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ФЕДЕРАЛЬНАЯ СЛУЖБА ПО НАДЗОРУ В СФЕРЕ СВЯЗИ, ИНФОРМАЦИОННЫХ ТЕХНОЛОГИЙ И МАССОВЫХ КОММУНИКАЦИЙ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30 мая 2017 г. N 94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/>
          <w:sz w:val="24"/>
          <w:szCs w:val="24"/>
        </w:rPr>
        <w:t xml:space="preserve"> части 5 статьи 23 Федерального закона от 27 июля 2006 г. N 152-ФЗ "О персональных данных",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пункта 5.2.4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228, приказываю: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 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 Временные рекомендации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А.А. Приезжевой 30 декабря 2014 г.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Признать утратившими силу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Рекомендации</w:t>
        </w:r>
      </w:hyperlink>
      <w:r>
        <w:rPr>
          <w:rFonts w:ascii="Times New Roman" w:hAnsi="Times New Roman"/>
          <w:sz w:val="24"/>
          <w:szCs w:val="24"/>
        </w:rPr>
        <w:t xml:space="preserve"> по заполнению формы уведомления об обработке (о намерении осуществлять обработку) персональных данных, утвержденные заместителем руководителя Федеральной службы по надзору в сфере связи, информационных технологий и массовых коммуникаций А.А. Приезжевой 29 января 2016 г.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приказа возложить на заместителя руководителя А.А. Приезжеву.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Руководитель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А.А. ЖАРОВ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Приложение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приказу Роскомнадзора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30.05.2017 N 94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МЕТОДИЧЕСКИЕ РЕКОМЕНДАЦИИ ПО УВЕДОМЛЕНИЮ УПОЛНОМОЧЕННОГО ОРГАНА О НАЧАЛЕ ОБРАБОТКИ ПЕРСОНАЛЬНЫХ ДАННЫХ И О ВНЕСЕНИИ ИЗМЕНЕНИЙ В РАНЕЕ ПРЕДСТАВЛЕННЫЕ СВЕДЕНИЯ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1. Общие положения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методические рекомендации подготовлены в целях разъяснения порядка направления операторами, осуществляющими обработку персональных данных (далее - Оператор), сведений об обработке (намерении осуществлять обработку) персональных данных, об изменении ранее представленных сведений, о прекращении обработки персональных данных (далее - Рекомендации).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Согласно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пункту 1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N 228, Роскомнадзор является уполномоченным федеральным органом исполнительной власти по защите прав субъектов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/>
          <w:sz w:val="24"/>
          <w:szCs w:val="24"/>
        </w:rPr>
        <w:t xml:space="preserve"> части 5 статьи 23 Федерального закона от 27.07.2006 N 152-ФЗ "О персональных данных" (далее - Закон N 152-ФЗ) уполномоченный орган по защите прав субъектов персональных обязан вести реестр операторов.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Ведение реестра операторов (далее - Реестр) включает в себя: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Внесение сведений об Операторе в Реестр на основании поданного уведомления.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Внесение изменений в сведения об Операторе, содержащиеся в Реестре, на основании полученного информационного письма.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1.3.3. Внесение в Реестр сведений о прекращении Оператором обработки персональных данных на основании поступившего заявления.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1.3.4. Предоставление выписки из Реестра на основании поступившего заявления.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На Портале персональных данных и официальном сайте Роскомнадзора размещается вся информация, касающаяся ведения Реестра, в том числе: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Рекомендованная форма уведомления об обработке (о намерении осуществлять обработку) персональных данных (Уведомление) (Приложение N 1).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Рекомендованная форма уведомления о внесении изменений в сведения об операторе в Реестре (Информационное письмо) (Приложение N 2).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1.4.3. Рекомендованная форма заявления о прекращении оператором обработки персональных данных (Приложение N 3).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1.4.4. Рекомендованная форма заявления о предоставлении выписки из Реестра (Приложение N 4).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1.4.5. Общедоступные сведения об Операторе, содержащиеся в Реестре.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 Основные понятия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Оператор - федеральные органы государственной власти, органы государственной власти субъектов Российской Федерации, иные государственные органы (далее - государственные органы), органы местного самоуправления, иными муниципальными органами (далее - муниципальные органы), юридическое или физическое 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Официальный сайт - сайт Роскомнадзора в информационно-телекоммуникационной сети "Интернет" по адресу http://rkn.gov.ru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Портал персональных данных - сайт уполномоченного органа по защите прав субъектов персональных данных в информационно-телекоммуникационной сети "Интернет" по адресу http://pd.rkn.gov.ru/.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Персональные данные - любая информация, относящаяся к прямо или косвенно определенному или определяемому физическому лицу (далее - субъект персональных данных) (фамилия, имя, отчество, год, месяц, дата рождения, место рождения, адрес, семейное положение, социальное положение, имущественное положение, образование, профессия, доходы, другая информация, относящаяся к субъекту персональных данных).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состояния здоровья, интимной жизни).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Биометрические персональные данные (сведения, которые характеризуют физиологические и биологические особенности человека, на основе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3. Уведомление об обработке (намерении осуществлять обработку) персональных данных (Уведомление)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Уведомление уполномоченного органа по защите прав субъектов персональных данных осуществляется Оператором до начала обработки персональных данных и включает следующие сведения: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3.1.1. Наименование (фамилия, имя, отчество), адрес Оператора, включающие в себя: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3.1.1.1. Для юридических лиц (Операторов):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с указанием организационно-правовой формы и сокращенное наименование юридического лица (Оператора), осуществляющего обработку персональных данных;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филиалов (представительств) юридического лица (Оператора), осуществляющего обработку персональных данных;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Оператора;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номер налогоплательщика (ИНН);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(ОГРН).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3.1.1.2. Для физических лиц: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(при наличии) физического лица (Оператора);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Оператора;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личность, дата его выдачи, наименование органа, выдавшего документ;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номер налогоплательщика (ИНН, при наличии).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3.1.1.3. Для государственных и муниципальных органов (Операторов):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сокращенное наименование государственного, муниципального органа;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территориальных органов, осуществляющих обработку персональных данных;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Оператора;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номер налогоплательщика (ИНН);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(ОГРН).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указании наименования (фамилии, имени, отчества), адреса Оператора, а также направления деятельности рекомендуется использовать также ссылки на код(ы) классификаторов (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ОКВЭД</w:t>
        </w:r>
      </w:hyperlink>
      <w:r>
        <w:rPr>
          <w:rFonts w:ascii="Times New Roman" w:hAnsi="Times New Roman"/>
          <w:sz w:val="24"/>
          <w:szCs w:val="24"/>
        </w:rPr>
        <w:t xml:space="preserve">, ОКПО,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ОКОГУ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ОКОП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ОКФС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Официальный источник электронного документа содержит неточность: имеется в виду </w:t>
      </w:r>
      <w:hyperlink r:id="rId14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ОКОПФ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Цель обработки персональных данных. Указываются цели обработки персональных данных, а также их соответствие деятельности, при которой такая обработка осуществляется.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Категории персональных данных. Рекомендуется учитывать все категории персональных данных, подлежащих обработке Оператором.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Категории субъектов, персональные данные которых обрабатываются.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Рекомендуется указать категории субъектов персональных данных и виды отношений Оператора с субъектами (физическими лицами), персональные данные которых обрабатываются (например: работники (субъекты), состоящие в трудовых отношениях с юридическим лицом (Оператором), физические лица (абонент, пассажир, заемщик, вкладчик, </w:t>
      </w:r>
      <w:r>
        <w:rPr>
          <w:rFonts w:ascii="Times New Roman" w:hAnsi="Times New Roman"/>
          <w:sz w:val="24"/>
          <w:szCs w:val="24"/>
        </w:rPr>
        <w:lastRenderedPageBreak/>
        <w:t>страхователь, заказчик и др.) (субъекты), состоящие в договорных или иных гражданско-правовых отношениях с юридическим лицом (Оператором), и др.).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Правовое основание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Рекомендуется указать весь перечень нормативных правовых актов, которые закрепляют основания и порядок обработки Оператором персональных данных и соответствуют полномочиям Оператора. Не рекомендуется указывать в качестве правового основания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6 Закона N 152-ФЗ. Номер и наименование лицензии на осуществляемый вид деятельности (для лицензируемых видов деятельности) и пункт лицензионных условий, закрепляющий запрет на передачу персональных данных (или информации, касающейся субъектов персональных данных) (при наличии такого запрета).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Перечень действий с персональными данными, общее описание используемых Оператором способов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Предполагаются действия, совершаемые Оператором с персональными данными, а также описание используемых Оператором способов обработки персональных 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неавтоматизированная обработка персональных данных;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исключительно автоматизированная обработка персональных данных с передачей полученной информации по сети или без таковой;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смешанная обработка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автоматизированной обработке персональных данных либо смешанной обработке желательно указать, передается ли полученная в ходе обработки персональных данных информация по внутренней сети Оператора (информация доступна лишь для строго определенных сотрудников) либо информация передается с использованием сети связи общего пользования (например, Интернет), либо без передачи полученной информации.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3.1.7. Описание мер, предусмотренных статьями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18.1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/>
          <w:sz w:val="24"/>
          <w:szCs w:val="24"/>
        </w:rPr>
        <w:t xml:space="preserve"> Закона N 152-ФЗ, предполагает указание организационных и технических мер, применяемых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в том числе сведения о наличии шифровальных (криптографических) средств и наименования этих средств.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Оператором, осуществляющим обработку персональных данных, шифровальных (криптографических) средств представляются следующие сведения: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используемых криптографических средств;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класс средств криптографической защиты информации (СКЗИ).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Данную информацию рекомендуется представлять на основании приказа ФСБ России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10.07.2014 N 378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защищенности".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3.1.8.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</w:t>
      </w:r>
      <w:r>
        <w:rPr>
          <w:rFonts w:ascii="Times New Roman" w:hAnsi="Times New Roman"/>
          <w:sz w:val="24"/>
          <w:szCs w:val="24"/>
        </w:rPr>
        <w:lastRenderedPageBreak/>
        <w:t>телефонов, почтовые адреса и адреса электронной почты.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3.1.9. Дата начала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указать конкретную дату (число, месяц, год) начала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 (как правило, это дата начала осуществления Оператором деятельности, закрепленной в уставных документах).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3.1.10. Срок или условие прекращения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указывать конкретную дату (число, месяц, год) или основание (условие), наступление которого повлечет прекращение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3.1.11. Сведения о наличии или об отсутствии трансграничной передачи персональных данных в процессе их обработки предполагают указание перечня иностранных государств, на территорию которых осуществляется трансграничная передача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3.1.12. Сведения о месте нахождения базы данных, содержащей персональные данные граждан Российской Федерации (далее - база данных), включают в себя: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стран размещения базы данных;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конкретные адреса местонахождения базы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Полный перечень сведений, которые могут быть включены в базу данных, содержится в электронной форме Уведомления, размещенной на Портале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3.1.13.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рекомендуется оформлять на бланке оператора по форме, определенной Приложением 1 к Рекомендациям, и направлять в территориальный орган Роскомнадзора (далее - ТО Роскомнадзора) по месту регистрации Оператора в налоговом органе.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Оператор направляет Уведомление в ТО Роскомнадзора в виде документа на бумажном носителе или в форме электронного документа, подписанного уполномоченным лицом. Электронная форма Уведомления и порядок ее заполнения размещены на Портале персональных данных Роскомнадзора.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случае представления оператором неполных или недостоверных сведений представленные данные в Реестр не вносятся, а в адрес Оператора направляется письмо, содержащее перечень недостающих сведений и предложение их предоставить.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Оператору рекомендуется сообщить по запросу Роскомнадзора (ТО Роскомнадзора) уточненные сведения в течение 30 дней со дня получения такого запроса. Если в течение 30 дней со дня получения запроса Оператор не представил уточненные сведения, то по истечении указанного срока Уведомление с неполными или недостоверными сведениями возвращается Оператору без внесения сведений о нем в Реестр.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Информация о внесении сведений об Операторе в Реестр размещается на официальном сайте и Портале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4. Уведомление об изменении ранее предоставленных сведений персональных данных (Информационное письмо)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случае изменения ранее представленных сведений оператор в течение 10 рабочих дней с момента возникновения таких изменений направляет в уполномоченный орган по защите прав субъектов персональных данных Информационное письмо.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Информационное письмо рекомендуется оформлять на бланке Оператора по форме, определенной Приложением 2 к Рекомендациям, и направлять в ТО Роскомнадзора по месту регистрации Оператора в налоговом органе.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установления факта размещения в Реестре недостоверной или неполной информации об Операторе сотрудник Роскомнадзора (ТО Роскомнадзора) информирует Оператора путем направления в его адрес письма о перечне недостающих или неточных сведений об Операторе, необходимых для внесения (изменения) в Реестр.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Оператору рекомендуется сообщить по запросу Роскомнадзора (ТО Роскомнадзора) уточненные сведения в течение 30 дней со дня получения такого запроса.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Информация о внесении сведений об Операторе в Реестр размещается на официальном сайте и Портале персональных данных Роскомнадзора.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5. Уведомление о прекращении обработки персональных данных (Заявление)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Оператор считается прекратившим обработку персональных данных при наступлении следующих условий: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Ликвидация Оператора.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Прекращение деятельности Оператора в результате его реорганизации.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Аннулирование лицензий на осуществление лицензируемой деятельности Оператора,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Вступившее в законную силу решение суда о прекращении Оператором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 Наступление для Оператора срока или условия прекращения обработки персональных данных, указанных им в Уведомлении.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 случае прекращения обработки персональных данных Оператор в течение 10 рабочих дней со дня наступления заявленного срока или условия прекращения обработки персональных данных направляет в уполномоченный орган по защите прав субъектов персональных данных Заявление с приложением документов, подтверждающих условия исключения оператора.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Заявление рекомендуется оформлять на бланке Оператора по форме, определенной Приложением 3 к Рекомендациям, и направлять в ТО Роскомнадзора по месту регистрации Оператора в налоговом органе.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При поступлении в Роскомнадзор (ТО Роскомнадзора) Заявления в Реестр вносятся сведения о прекращении Оператором обработки персональных данных.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5.5. Информация о прекращении Оператором обработки персональных данных, внесенная в Реестр, размещается на официальном сайте и Портале персональных данных Роскомнадзора.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6. Получение выписки из Реестра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Сведения об Операторе, содержащиеся в Реестре, являются общедоступными и размещаются для ознакомления на официальном сайте и Портале персональных данных Роскомнадзора. Тем не менее, любое заинтересованное лицо вправе обратиться в Роскомнадзор (ТО Роскомнадзора) для получения выписки об Операторе из Реестра.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Заявление о представлении выписки рекомендуется составлять по форме, определенной Приложением 4 к настоящим методическим рекомендациям, и направлять в ТО Роскомнадзора по месту регистрации указанного Оператора в налоговом органе.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Выписка из Реестра предоставляется при наличии в заявлении следующих сведений: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 Полного наименования, ИНН, ОГРН, адреса местонахождения и почтового и/или электронного адреса заинтересованного юридического лица и фамилии, имени, отчества (последнее - при наличии), почтового и/или электронного адреса заинтересованного физического лица.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Наименования Оператора, его ИНН (ОГРН) и/или регистрационного номера записи в Реестре.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При отсутствии в заявлении о предоставлении выписки из Реестра необходимых для ее предоставления сведений в адрес Заявителя направляется письмо с указанием причины отказа в предоставлении выписки из Реестра.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Методическим рекомендациям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уведомлению уполномоченного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органа о начале деятельности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обработке персональных 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внесении изменений в ранее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представленные сведения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Уведомление об обработке (о намерении осуществлять обработку)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(полное и сокращенное наименования (ИНН, ОГРН),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фамилия, имя, отчество (при наличии) Оператора)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(адрес местонахождения и почтовый адрес Оператора)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руководствуясь: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(правовое основание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 целью: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(цель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осуществляет обработку: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(категории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принадлежащих: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(категории субъектов, персональные данные которых обрабатываются)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Обработка  вышеуказанных  персональных данных будет осуществляться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путем: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(перечень действий с персональными данными,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общее описание используемых Оператором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способов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Для   обеспечения  безопасности  персональных  данных  принимаются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следующие меры: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(описание мер, предусмотренных ст. ст. </w:t>
      </w:r>
      <w:hyperlink r:id="rId19" w:history="1">
        <w:r>
          <w:rPr>
            <w:rFonts w:ascii="Courier New" w:hAnsi="Courier New" w:cs="Courier New"/>
            <w:sz w:val="24"/>
            <w:szCs w:val="24"/>
            <w:u w:val="single"/>
          </w:rPr>
          <w:t>18.1</w:t>
        </w:r>
      </w:hyperlink>
      <w:r>
        <w:rPr>
          <w:rFonts w:ascii="Courier New" w:hAnsi="Courier New" w:cs="Courier New"/>
          <w:sz w:val="24"/>
          <w:szCs w:val="24"/>
        </w:rPr>
        <w:t> и </w:t>
      </w:r>
      <w:hyperlink r:id="rId20" w:history="1">
        <w:r>
          <w:rPr>
            <w:rFonts w:ascii="Courier New" w:hAnsi="Courier New" w:cs="Courier New"/>
            <w:sz w:val="24"/>
            <w:szCs w:val="24"/>
            <w:u w:val="single"/>
          </w:rPr>
          <w:t>19</w:t>
        </w:r>
      </w:hyperlink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Федерального закона N 152-ФЗ от 27.07.2006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"О персональных данных", в т.ч. сведения о наличии шифровальных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(криптографических) средств и наименования этих средств;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фамилия, имя, отчество физического лица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или наименование юридического лица, ответственных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за организацию обработки персональных данных,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и номера их контактных телефонов, почтовые адреса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и адреса электронной почты)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 о  наличии  или  об  отсутствии  трансграничной передачи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(при наличии трансграничной передачи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в процессе их обработки указывается перечень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иностранных государств, на территорию которых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осуществляется трансграничная передача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 о  месте  нахождения  базы данных информации, содержащей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персональные данные граждан Российской Федерации: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(страна, адрес местонахождения базы данных,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       наименование информационной системы (базы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об обеспечении безопасности 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(сведения об обеспечении безопасности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в соответствии с требованиями к защите персональных данных,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установленными Правительством Российской Федерации)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 начала обработки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(число, месяц, год)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Срок или условие прекращения обработки 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(число, месяц, год или основание (условие), наступление которого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повлечет прекращение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 ____________ 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(должность)       (подпись)        (расшифровка подписи)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"___" ___________ 20__ г.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Методическим рекомендациям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уведомлению уполномоченного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органа о начале деятельности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обработке персональных 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внесении изменений в ранее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представленные сведения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Информационное письмо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о внесении изменений в сведения об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операторе в реестре операторов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(полное и сокращенное наименования (ИНН, ОГРН),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фамилия, имя, отчество (при наличии) Оператора)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(адрес местонахождения и почтовый адрес Оператора)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(регистрационный номер записи в реестре)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Основания изменений: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руководствуясь: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(правовое основание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 целью: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(цель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осуществляет обработку: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                (категории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принадлежащих: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(категории субъектов, персональные данные которых обрабатываются)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Обработка вышеуказанных персональных данных будет осуществляться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путем: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(перечень действий с персональными данными,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общее описание используемых оператором способов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Для   обеспечения  безопасности  персональных  данных  принимаются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следующие меры: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(описание мер, предусмотренных ст. ст. </w:t>
      </w:r>
      <w:hyperlink r:id="rId21" w:history="1">
        <w:r>
          <w:rPr>
            <w:rFonts w:ascii="Courier New" w:hAnsi="Courier New" w:cs="Courier New"/>
            <w:sz w:val="24"/>
            <w:szCs w:val="24"/>
            <w:u w:val="single"/>
          </w:rPr>
          <w:t>18.1</w:t>
        </w:r>
      </w:hyperlink>
      <w:r>
        <w:rPr>
          <w:rFonts w:ascii="Courier New" w:hAnsi="Courier New" w:cs="Courier New"/>
          <w:sz w:val="24"/>
          <w:szCs w:val="24"/>
        </w:rPr>
        <w:t> и </w:t>
      </w:r>
      <w:hyperlink r:id="rId22" w:history="1">
        <w:r>
          <w:rPr>
            <w:rFonts w:ascii="Courier New" w:hAnsi="Courier New" w:cs="Courier New"/>
            <w:sz w:val="24"/>
            <w:szCs w:val="24"/>
            <w:u w:val="single"/>
          </w:rPr>
          <w:t>19</w:t>
        </w:r>
      </w:hyperlink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Федерального закона N 152-ФЗ от 27.07.2006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"О персональных данных", в т.ч. сведения о наличии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шифровальных (криптографических) средств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и наименования этих средств;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фамилия, имя, отчество физического лица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или наименование юридического лица,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ответственных за организацию обработки персональных данных,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и номера их контактных телефонов, почтовые адреса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и адреса электронной почты)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 о  наличии  или  об  отсутствии  трансграничной передачи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(при наличии трансграничной передачи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в процессе их обработки, с указанием перечня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иностранных государств, на территорию которых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осуществляется трансграничная передача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 о  месте  нахождения  базы данных информации, содержащей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персональные данные граждан Российской Федерации: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(страна, адрес местонахождения базы данных,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наименование информационной системы (базы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об обеспечении безопасности 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(сведения об обеспечении безопасности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в соответствии с требованиями к защите персональных данных,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установленными Правительством Российской Федерации)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 начала обработки 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(число, месяц, год)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Срок или условие прекращения обработки персональных данных: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(число, месяц, год или основание (условие),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наступление которого повлечет прекращение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обработки персональных данных)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 _______________ 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(должность)        (подпись)         (расшифровка подписи)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"___" ___________ 20__ г.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3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Методическим рекомендациям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уведомлению уполномоченного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органа о начале деятельности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обработке персональных 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внесении изменений в ранее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представленные сведения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Заявление о внесении в реестр операторов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сведений о прекращении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            оператором обработки персональных 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(полное наименование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(фамилия, имя, отчество - при наличии) заявителя)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(адрес местонахождения, почтовый адрес заявителя)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об операторе: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(наименование, ИНН (ОГРН), регистрационный номер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 записи в реестре)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Основание исключения из реестра: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(ликвидация Оператора, реорганизация Оператора,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прекращение деятельности по обработке пд,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аннулирование лицензии, наступление срока или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условия прекращения обработки, решение суда)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 _______________ 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(должность)        (подпись)         (расшифровка подписи)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"___" ___________ 20__ г.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Приложение: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(прилагаемые документы, подтверждающие условия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исключения Оператора из Реестра)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4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к Методическим рекомендациям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уведомлению уполномоченного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органа о начале деятельности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обработке персональных данных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внесении изменений в ранее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представленные сведения</w:t>
      </w:r>
    </w:p>
    <w:p w:rsidR="008C042F" w:rsidRDefault="008C04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Заявление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о предоставлении выписки из реестра операторов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(полное наименование (фамилия, имя, отчество) заявителя)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(адрес местонахождения, почтовый адрес заявителя)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       (ИНН, ОГРН заявителя)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Сведения о запрашиваемом операторе: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    Наименование Оператора, ИНН (ОГРН),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          и/или регистрационный номер записи в Реестре)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 _______________ _______________________________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(должность)        (подпись)         (расшифровка подписи)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8C042F" w:rsidRDefault="008C042F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"___" ___________ 20__ г.</w:t>
      </w:r>
    </w:p>
    <w:sectPr w:rsidR="008C04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2F"/>
    <w:rsid w:val="00592010"/>
    <w:rsid w:val="008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73057#h121" TargetMode="External"/><Relationship Id="rId13" Type="http://schemas.openxmlformats.org/officeDocument/2006/relationships/hyperlink" Target="https://normativ.kontur.ru/document?moduleid=1&amp;documentid=125635#h372" TargetMode="External"/><Relationship Id="rId18" Type="http://schemas.openxmlformats.org/officeDocument/2006/relationships/hyperlink" Target="https://normativ.kontur.ru/document?moduleid=1&amp;documentid=240493#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82692#h325" TargetMode="External"/><Relationship Id="rId7" Type="http://schemas.openxmlformats.org/officeDocument/2006/relationships/hyperlink" Target="https://normativ.kontur.ru/document?moduleid=1&amp;documentid=268299#l0" TargetMode="External"/><Relationship Id="rId12" Type="http://schemas.openxmlformats.org/officeDocument/2006/relationships/hyperlink" Target="https://normativ.kontur.ru/document?moduleid=1&amp;documentid=282431#l0" TargetMode="External"/><Relationship Id="rId17" Type="http://schemas.openxmlformats.org/officeDocument/2006/relationships/hyperlink" Target="https://normativ.kontur.ru/document?moduleid=1&amp;documentid=282692#h2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82692#h325" TargetMode="External"/><Relationship Id="rId20" Type="http://schemas.openxmlformats.org/officeDocument/2006/relationships/hyperlink" Target="https://normativ.kontur.ru/document?moduleid=1&amp;documentid=282692#h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73057#l142" TargetMode="External"/><Relationship Id="rId11" Type="http://schemas.openxmlformats.org/officeDocument/2006/relationships/hyperlink" Target="https://normativ.kontur.ru/document?moduleid=1&amp;documentid=294737#l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82692#l182" TargetMode="External"/><Relationship Id="rId15" Type="http://schemas.openxmlformats.org/officeDocument/2006/relationships/hyperlink" Target="https://normativ.kontur.ru/document?moduleid=1&amp;documentid=282692#h2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62770#l0" TargetMode="External"/><Relationship Id="rId19" Type="http://schemas.openxmlformats.org/officeDocument/2006/relationships/hyperlink" Target="https://normativ.kontur.ru/document?moduleid=1&amp;documentid=282692#h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82692#l182" TargetMode="External"/><Relationship Id="rId14" Type="http://schemas.openxmlformats.org/officeDocument/2006/relationships/hyperlink" Target="https://normativ.kontur.ru/document?moduleid=1&amp;documentid=282431#l0" TargetMode="External"/><Relationship Id="rId22" Type="http://schemas.openxmlformats.org/officeDocument/2006/relationships/hyperlink" Target="https://normativ.kontur.ru/document?moduleid=1&amp;documentid=282692#h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dcterms:created xsi:type="dcterms:W3CDTF">2019-12-18T11:08:00Z</dcterms:created>
  <dcterms:modified xsi:type="dcterms:W3CDTF">2019-12-18T11:08:00Z</dcterms:modified>
</cp:coreProperties>
</file>