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A0" w:rsidRPr="001477AA" w:rsidRDefault="00F41FA0" w:rsidP="00F41FA0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7A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казенное учреждение </w:t>
      </w:r>
    </w:p>
    <w:p w:rsidR="00F41FA0" w:rsidRPr="001477AA" w:rsidRDefault="00F41FA0" w:rsidP="00F41FA0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477AA">
        <w:rPr>
          <w:rFonts w:ascii="Times New Roman" w:hAnsi="Times New Roman" w:cs="Times New Roman"/>
          <w:b/>
          <w:bCs/>
          <w:sz w:val="28"/>
          <w:szCs w:val="28"/>
        </w:rPr>
        <w:t>администрация Нововасюганского сельского поселения</w:t>
      </w:r>
    </w:p>
    <w:p w:rsidR="00F41FA0" w:rsidRPr="001477AA" w:rsidRDefault="00F41FA0" w:rsidP="00F41FA0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477AA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F41FA0" w:rsidRPr="001477AA" w:rsidRDefault="00F41FA0" w:rsidP="00F41FA0">
      <w:pPr>
        <w:shd w:val="clear" w:color="auto" w:fill="FFFFFF"/>
        <w:spacing w:before="43"/>
        <w:ind w:left="142" w:right="1037" w:firstLine="1296"/>
        <w:jc w:val="center"/>
        <w:rPr>
          <w:rFonts w:ascii="Times New Roman" w:hAnsi="Times New Roman" w:cs="Times New Roman"/>
          <w:sz w:val="28"/>
          <w:szCs w:val="28"/>
        </w:rPr>
      </w:pPr>
    </w:p>
    <w:p w:rsidR="00F41FA0" w:rsidRPr="001477AA" w:rsidRDefault="00F41FA0" w:rsidP="00F41FA0">
      <w:pPr>
        <w:shd w:val="clear" w:color="auto" w:fill="FFFFFF"/>
        <w:spacing w:before="53"/>
        <w:jc w:val="center"/>
        <w:rPr>
          <w:rFonts w:ascii="Times New Roman" w:hAnsi="Times New Roman" w:cs="Times New Roman"/>
          <w:sz w:val="28"/>
          <w:szCs w:val="28"/>
        </w:rPr>
      </w:pPr>
      <w:r w:rsidRPr="001477AA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F41FA0" w:rsidRPr="005D76E9" w:rsidRDefault="00F265F2" w:rsidP="00F41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41FA0">
        <w:rPr>
          <w:rFonts w:ascii="Times New Roman" w:hAnsi="Times New Roman" w:cs="Times New Roman"/>
          <w:sz w:val="24"/>
          <w:szCs w:val="24"/>
        </w:rPr>
        <w:t xml:space="preserve">т </w:t>
      </w:r>
      <w:r w:rsidR="00D8771D">
        <w:rPr>
          <w:rFonts w:ascii="Times New Roman" w:hAnsi="Times New Roman" w:cs="Times New Roman"/>
          <w:sz w:val="24"/>
          <w:szCs w:val="24"/>
        </w:rPr>
        <w:t>30</w:t>
      </w:r>
      <w:r w:rsidR="00F41FA0" w:rsidRPr="005D76E9">
        <w:rPr>
          <w:rFonts w:ascii="Times New Roman" w:hAnsi="Times New Roman" w:cs="Times New Roman"/>
          <w:sz w:val="24"/>
          <w:szCs w:val="24"/>
        </w:rPr>
        <w:t>.0</w:t>
      </w:r>
      <w:r w:rsidR="003A192E">
        <w:rPr>
          <w:rFonts w:ascii="Times New Roman" w:hAnsi="Times New Roman" w:cs="Times New Roman"/>
          <w:sz w:val="24"/>
          <w:szCs w:val="24"/>
        </w:rPr>
        <w:t>6</w:t>
      </w:r>
      <w:r w:rsidR="00F41FA0" w:rsidRPr="005D76E9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F41FA0" w:rsidRPr="005D76E9">
        <w:rPr>
          <w:rFonts w:ascii="Times New Roman" w:hAnsi="Times New Roman" w:cs="Times New Roman"/>
          <w:sz w:val="24"/>
          <w:szCs w:val="24"/>
        </w:rPr>
        <w:t xml:space="preserve"> </w:t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F62">
        <w:rPr>
          <w:rFonts w:ascii="Times New Roman" w:hAnsi="Times New Roman" w:cs="Times New Roman"/>
          <w:sz w:val="24"/>
          <w:szCs w:val="24"/>
        </w:rPr>
        <w:t>7</w:t>
      </w:r>
      <w:r w:rsidR="00D8771D">
        <w:rPr>
          <w:rFonts w:ascii="Times New Roman" w:hAnsi="Times New Roman" w:cs="Times New Roman"/>
          <w:sz w:val="24"/>
          <w:szCs w:val="24"/>
        </w:rPr>
        <w:t>4</w:t>
      </w:r>
    </w:p>
    <w:p w:rsidR="00F41FA0" w:rsidRDefault="00F265F2" w:rsidP="00F41F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F41FA0" w:rsidRPr="005D76E9">
        <w:rPr>
          <w:rFonts w:ascii="Times New Roman" w:hAnsi="Times New Roman" w:cs="Times New Roman"/>
          <w:sz w:val="24"/>
          <w:szCs w:val="24"/>
        </w:rPr>
        <w:t xml:space="preserve"> Новый Васюган</w:t>
      </w:r>
    </w:p>
    <w:p w:rsidR="004C485F" w:rsidRDefault="00D8771D" w:rsidP="002A4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proofErr w:type="gramStart"/>
      <w:r w:rsidRPr="004C485F">
        <w:rPr>
          <w:rFonts w:ascii="Times New Roman" w:hAnsi="Times New Roman" w:cs="Times New Roman"/>
          <w:sz w:val="24"/>
          <w:szCs w:val="24"/>
        </w:rPr>
        <w:t>парольной</w:t>
      </w:r>
      <w:proofErr w:type="gramEnd"/>
    </w:p>
    <w:p w:rsidR="002A4F62" w:rsidRDefault="00D8771D" w:rsidP="002A4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 xml:space="preserve">политике </w:t>
      </w:r>
      <w:r w:rsidRPr="004C485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A4F62" w:rsidRPr="004C485F">
        <w:rPr>
          <w:rFonts w:ascii="Times New Roman" w:hAnsi="Times New Roman" w:cs="Times New Roman"/>
          <w:color w:val="000000"/>
          <w:sz w:val="24"/>
          <w:szCs w:val="24"/>
        </w:rPr>
        <w:t>МКУ а</w:t>
      </w:r>
      <w:r w:rsidR="002A4F62" w:rsidRPr="004C485F">
        <w:rPr>
          <w:rFonts w:ascii="Times New Roman" w:hAnsi="Times New Roman" w:cs="Times New Roman"/>
          <w:sz w:val="24"/>
          <w:szCs w:val="24"/>
        </w:rPr>
        <w:t>дминистрации</w:t>
      </w:r>
      <w:r w:rsidR="002A4F62" w:rsidRPr="002A4F62">
        <w:rPr>
          <w:rFonts w:ascii="Times New Roman" w:hAnsi="Times New Roman" w:cs="Times New Roman"/>
          <w:sz w:val="24"/>
          <w:szCs w:val="24"/>
        </w:rPr>
        <w:t xml:space="preserve"> </w:t>
      </w:r>
      <w:r w:rsidR="002A4F62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</w:p>
    <w:p w:rsidR="006C3D7F" w:rsidRDefault="002A4F62" w:rsidP="002A4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A4F62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2A4F62" w:rsidRDefault="002A4F62" w:rsidP="002A4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2A4F62" w:rsidRDefault="002A4F62" w:rsidP="002A4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85F" w:rsidRPr="004C485F" w:rsidRDefault="004C485F" w:rsidP="004C48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85F">
        <w:rPr>
          <w:rFonts w:ascii="Times New Roman" w:hAnsi="Times New Roman" w:cs="Times New Roman"/>
          <w:sz w:val="24"/>
          <w:szCs w:val="24"/>
        </w:rPr>
        <w:t xml:space="preserve">В целях исполнения </w:t>
      </w:r>
      <w:hyperlink r:id="rId6" w:history="1">
        <w:r w:rsidRPr="004C485F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4C485F">
        <w:rPr>
          <w:rFonts w:ascii="Times New Roman" w:hAnsi="Times New Roman" w:cs="Times New Roman"/>
          <w:sz w:val="24"/>
          <w:szCs w:val="24"/>
        </w:rPr>
        <w:t xml:space="preserve"> от 27.07.2006 года № 152-ФЗ "О персональных данных", </w:t>
      </w:r>
      <w:hyperlink r:id="rId7" w:tgtFrame="_blank" w:history="1">
        <w:r w:rsidRPr="004C485F">
          <w:rPr>
            <w:rFonts w:ascii="Times New Roman" w:hAnsi="Times New Roman" w:cs="Times New Roman"/>
            <w:sz w:val="24"/>
            <w:szCs w:val="24"/>
          </w:rPr>
          <w:t>Постановления Правительства Российской Федерации от 21.03.2012 г. № 211</w:t>
        </w:r>
      </w:hyperlink>
      <w:r w:rsidRPr="004C485F">
        <w:rPr>
          <w:rFonts w:ascii="Times New Roman" w:hAnsi="Times New Roman" w:cs="Times New Roman"/>
          <w:color w:val="000000"/>
          <w:sz w:val="24"/>
          <w:szCs w:val="24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485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>Главы Нововасюганского сельского поселения</w:t>
      </w:r>
      <w:r w:rsidRPr="004C485F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C485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485F">
        <w:rPr>
          <w:rFonts w:ascii="Times New Roman" w:hAnsi="Times New Roman" w:cs="Times New Roman"/>
          <w:sz w:val="24"/>
          <w:szCs w:val="24"/>
        </w:rPr>
        <w:t xml:space="preserve">.2015 №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4C485F">
        <w:rPr>
          <w:rFonts w:ascii="Times New Roman" w:hAnsi="Times New Roman" w:cs="Times New Roman"/>
          <w:sz w:val="24"/>
          <w:szCs w:val="24"/>
        </w:rPr>
        <w:t xml:space="preserve"> «об отдельных мерах, направленных на реализацию Федерального закона от 27 июля 2006  года № 152-ФЗ «О персональных данных» </w:t>
      </w:r>
      <w:proofErr w:type="gramEnd"/>
    </w:p>
    <w:p w:rsidR="00F41FA0" w:rsidRPr="004C485F" w:rsidRDefault="00F41FA0" w:rsidP="00F41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85F" w:rsidRPr="004C485F" w:rsidRDefault="00836486" w:rsidP="004C485F">
      <w:pPr>
        <w:pStyle w:val="1"/>
        <w:ind w:firstLine="426"/>
        <w:jc w:val="both"/>
        <w:rPr>
          <w:b w:val="0"/>
        </w:rPr>
      </w:pPr>
      <w:r w:rsidRPr="004C485F">
        <w:rPr>
          <w:b w:val="0"/>
        </w:rPr>
        <w:t>1.</w:t>
      </w:r>
      <w:r w:rsidRPr="004C485F">
        <w:t xml:space="preserve"> </w:t>
      </w:r>
      <w:r w:rsidR="004C485F" w:rsidRPr="004C485F">
        <w:rPr>
          <w:b w:val="0"/>
          <w:color w:val="000000"/>
        </w:rPr>
        <w:t>Утвердить Положение о п</w:t>
      </w:r>
      <w:r w:rsidR="004C485F" w:rsidRPr="004C485F">
        <w:rPr>
          <w:b w:val="0"/>
        </w:rPr>
        <w:t xml:space="preserve">арольной политике </w:t>
      </w:r>
      <w:r w:rsidR="004C485F" w:rsidRPr="004C485F">
        <w:rPr>
          <w:b w:val="0"/>
          <w:color w:val="000000"/>
        </w:rPr>
        <w:t xml:space="preserve">в </w:t>
      </w:r>
      <w:r w:rsidR="004C485F">
        <w:rPr>
          <w:b w:val="0"/>
          <w:color w:val="000000"/>
        </w:rPr>
        <w:t>МКУ а</w:t>
      </w:r>
      <w:r w:rsidR="004C485F" w:rsidRPr="004C485F">
        <w:rPr>
          <w:b w:val="0"/>
        </w:rPr>
        <w:t xml:space="preserve">дминистрации </w:t>
      </w:r>
      <w:r w:rsidR="004C485F">
        <w:rPr>
          <w:b w:val="0"/>
        </w:rPr>
        <w:t xml:space="preserve">Нововасюганского сельского поселения </w:t>
      </w:r>
      <w:r w:rsidR="004C485F" w:rsidRPr="004C485F">
        <w:rPr>
          <w:b w:val="0"/>
        </w:rPr>
        <w:t xml:space="preserve">Каргасокского района </w:t>
      </w:r>
      <w:r w:rsidR="004C485F">
        <w:rPr>
          <w:b w:val="0"/>
        </w:rPr>
        <w:t>Томской области</w:t>
      </w:r>
      <w:r w:rsidR="004C485F" w:rsidRPr="004C485F">
        <w:rPr>
          <w:b w:val="0"/>
        </w:rPr>
        <w:t xml:space="preserve"> согласно приложению к настоящему распоряжению.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485F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Главному</w:t>
      </w:r>
      <w:r w:rsidRPr="004C48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специалисту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Воробьева И</w:t>
      </w:r>
      <w:r w:rsidRPr="004C48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.В.) ознакомить под роспись с настоящим распоряжение всех  работников  </w:t>
      </w:r>
      <w:r w:rsidRPr="004C485F">
        <w:rPr>
          <w:rFonts w:ascii="Times New Roman" w:hAnsi="Times New Roman" w:cs="Times New Roman"/>
          <w:color w:val="000000"/>
          <w:sz w:val="24"/>
          <w:szCs w:val="24"/>
        </w:rPr>
        <w:t>МКУ а</w:t>
      </w:r>
      <w:r w:rsidRPr="004C485F">
        <w:rPr>
          <w:rFonts w:ascii="Times New Roman" w:hAnsi="Times New Roman" w:cs="Times New Roman"/>
          <w:sz w:val="24"/>
          <w:szCs w:val="24"/>
        </w:rPr>
        <w:t>дминистрации Нововасюганского сельского поселения Каргасокского района Томской области</w:t>
      </w:r>
      <w:r w:rsidRPr="004C485F">
        <w:rPr>
          <w:rFonts w:ascii="Times New Roman" w:eastAsia="Calibri" w:hAnsi="Times New Roman" w:cs="Times New Roman"/>
          <w:sz w:val="24"/>
          <w:szCs w:val="24"/>
          <w:lang w:eastAsia="en-US"/>
        </w:rPr>
        <w:t>, имеющих по роду своей деятельности доступ к информационным системам, в которых ведется автоматизированная обработка персональных данных.</w:t>
      </w:r>
    </w:p>
    <w:p w:rsidR="00257CE8" w:rsidRPr="00257CE8" w:rsidRDefault="00257CE8" w:rsidP="00257CE8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7CE8">
        <w:rPr>
          <w:rFonts w:ascii="Times New Roman" w:eastAsia="Calibri" w:hAnsi="Times New Roman" w:cs="Times New Roman"/>
          <w:sz w:val="24"/>
          <w:szCs w:val="24"/>
          <w:lang w:eastAsia="en-US"/>
        </w:rPr>
        <w:t>3. Технику-программисту</w:t>
      </w:r>
      <w:r w:rsidR="00FE0B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="00FE0B74">
        <w:rPr>
          <w:rFonts w:ascii="Times New Roman" w:eastAsia="Calibri" w:hAnsi="Times New Roman" w:cs="Times New Roman"/>
          <w:sz w:val="24"/>
          <w:szCs w:val="24"/>
          <w:lang w:eastAsia="en-US"/>
        </w:rPr>
        <w:t>Дюдяева</w:t>
      </w:r>
      <w:proofErr w:type="spellEnd"/>
      <w:r w:rsidR="00FE0B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И.А.) в срок до 01.08.2015 г.</w:t>
      </w:r>
      <w:r w:rsidRPr="00257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установить пароли на </w:t>
      </w:r>
      <w:r w:rsidRPr="00257CE8">
        <w:rPr>
          <w:rFonts w:ascii="Times New Roman" w:hAnsi="Times New Roman" w:cs="Times New Roman"/>
          <w:sz w:val="24"/>
          <w:szCs w:val="24"/>
        </w:rPr>
        <w:t xml:space="preserve">все информационные системы, </w:t>
      </w:r>
      <w:r w:rsidRPr="00257CE8">
        <w:rPr>
          <w:rFonts w:ascii="Times New Roman" w:eastAsia="Calibri" w:hAnsi="Times New Roman" w:cs="Times New Roman"/>
          <w:sz w:val="24"/>
          <w:szCs w:val="24"/>
          <w:lang w:eastAsia="en-US"/>
        </w:rPr>
        <w:t>в которых ведется автоматизированная обработка персональных данных</w:t>
      </w:r>
      <w:r w:rsidRPr="00257CE8">
        <w:rPr>
          <w:rFonts w:ascii="Times New Roman" w:hAnsi="Times New Roman" w:cs="Times New Roman"/>
          <w:bCs/>
          <w:sz w:val="24"/>
          <w:szCs w:val="24"/>
        </w:rPr>
        <w:t>.</w:t>
      </w:r>
    </w:p>
    <w:p w:rsidR="004C485F" w:rsidRPr="00257CE8" w:rsidRDefault="00061DDC" w:rsidP="004C485F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4C485F" w:rsidRPr="00257CE8">
        <w:rPr>
          <w:rFonts w:ascii="Times New Roman" w:eastAsia="Calibri" w:hAnsi="Times New Roman" w:cs="Times New Roman"/>
          <w:sz w:val="24"/>
          <w:szCs w:val="24"/>
          <w:lang w:eastAsia="en-US"/>
        </w:rPr>
        <w:t>. К</w:t>
      </w:r>
      <w:r w:rsidR="004C485F" w:rsidRPr="00257CE8">
        <w:rPr>
          <w:rFonts w:ascii="Times New Roman" w:hAnsi="Times New Roman" w:cs="Times New Roman"/>
          <w:bCs/>
          <w:sz w:val="24"/>
          <w:szCs w:val="24"/>
        </w:rPr>
        <w:t>онтроль за исполнение</w:t>
      </w:r>
      <w:r w:rsidR="004C485F" w:rsidRPr="00257C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распоряжения возложить на техника-программиста </w:t>
      </w:r>
      <w:r w:rsidR="004C485F" w:rsidRPr="00257CE8">
        <w:rPr>
          <w:rFonts w:ascii="Times New Roman" w:hAnsi="Times New Roman" w:cs="Times New Roman"/>
          <w:sz w:val="24"/>
          <w:szCs w:val="24"/>
        </w:rPr>
        <w:t>МКУ администрации Нововасюганского сельского поселения Каргасокского района Томской области</w:t>
      </w:r>
      <w:r w:rsidR="004C485F" w:rsidRPr="00257CE8">
        <w:rPr>
          <w:rFonts w:ascii="Times New Roman" w:hAnsi="Times New Roman" w:cs="Times New Roman"/>
          <w:bCs/>
          <w:sz w:val="24"/>
          <w:szCs w:val="24"/>
        </w:rPr>
        <w:t>.</w:t>
      </w:r>
    </w:p>
    <w:p w:rsidR="00D7443E" w:rsidRPr="00D7443E" w:rsidRDefault="00D7443E" w:rsidP="004C485F">
      <w:pPr>
        <w:pStyle w:val="1"/>
        <w:ind w:firstLine="426"/>
        <w:jc w:val="both"/>
        <w:rPr>
          <w:color w:val="292929"/>
        </w:rPr>
      </w:pPr>
      <w:r w:rsidRPr="00D7443E">
        <w:rPr>
          <w:color w:val="292929"/>
        </w:rPr>
        <w:t xml:space="preserve">               </w:t>
      </w:r>
    </w:p>
    <w:p w:rsidR="00D7443E" w:rsidRDefault="00D7443E" w:rsidP="00F41FA0">
      <w:pPr>
        <w:pStyle w:val="a3"/>
        <w:shd w:val="clear" w:color="auto" w:fill="FFFFFF"/>
        <w:rPr>
          <w:color w:val="292929"/>
        </w:rPr>
      </w:pPr>
      <w:r w:rsidRPr="00D7443E">
        <w:rPr>
          <w:color w:val="292929"/>
        </w:rPr>
        <w:t xml:space="preserve">Глава сельского поселения </w:t>
      </w:r>
      <w:r w:rsidRPr="00D7443E">
        <w:rPr>
          <w:color w:val="292929"/>
        </w:rPr>
        <w:tab/>
      </w:r>
      <w:r w:rsidRPr="00D7443E">
        <w:rPr>
          <w:color w:val="292929"/>
        </w:rPr>
        <w:tab/>
      </w:r>
      <w:r w:rsidRPr="00D7443E">
        <w:rPr>
          <w:color w:val="292929"/>
        </w:rPr>
        <w:tab/>
      </w:r>
      <w:r w:rsidRPr="00D7443E">
        <w:rPr>
          <w:color w:val="292929"/>
        </w:rPr>
        <w:tab/>
      </w:r>
      <w:r w:rsidRPr="00D7443E">
        <w:rPr>
          <w:color w:val="292929"/>
        </w:rPr>
        <w:tab/>
        <w:t>П.Г. Лысенко</w:t>
      </w:r>
    </w:p>
    <w:p w:rsidR="00155BC8" w:rsidRDefault="00155BC8" w:rsidP="00F41FA0">
      <w:pPr>
        <w:pStyle w:val="a3"/>
        <w:shd w:val="clear" w:color="auto" w:fill="FFFFFF"/>
        <w:rPr>
          <w:color w:val="292929"/>
          <w:sz w:val="20"/>
          <w:szCs w:val="20"/>
        </w:rPr>
      </w:pPr>
    </w:p>
    <w:p w:rsidR="00155BC8" w:rsidRDefault="00155BC8" w:rsidP="00F41FA0">
      <w:pPr>
        <w:pStyle w:val="a3"/>
        <w:shd w:val="clear" w:color="auto" w:fill="FFFFFF"/>
        <w:rPr>
          <w:color w:val="292929"/>
          <w:sz w:val="20"/>
          <w:szCs w:val="20"/>
        </w:rPr>
      </w:pPr>
    </w:p>
    <w:p w:rsidR="003B1D83" w:rsidRDefault="005D02B8" w:rsidP="00F41FA0">
      <w:pPr>
        <w:pStyle w:val="a3"/>
        <w:shd w:val="clear" w:color="auto" w:fill="FFFFFF"/>
        <w:rPr>
          <w:color w:val="292929"/>
          <w:sz w:val="20"/>
          <w:szCs w:val="20"/>
        </w:rPr>
      </w:pPr>
      <w:r w:rsidRPr="005D02B8">
        <w:rPr>
          <w:color w:val="292929"/>
          <w:sz w:val="20"/>
          <w:szCs w:val="20"/>
        </w:rPr>
        <w:t>И.В. Воробьева</w:t>
      </w:r>
    </w:p>
    <w:p w:rsidR="00155BC8" w:rsidRDefault="00155BC8" w:rsidP="00155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Приложение</w:t>
      </w:r>
    </w:p>
    <w:p w:rsidR="00155BC8" w:rsidRPr="00155BC8" w:rsidRDefault="00155BC8" w:rsidP="00155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распоряжению от </w:t>
      </w:r>
      <w:r w:rsidR="004C485F">
        <w:rPr>
          <w:rFonts w:ascii="Times New Roman" w:hAnsi="Times New Roman" w:cs="Times New Roman"/>
          <w:sz w:val="24"/>
          <w:szCs w:val="24"/>
        </w:rPr>
        <w:t>30.06.2015 №74</w:t>
      </w: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center"/>
      </w:pPr>
    </w:p>
    <w:p w:rsidR="004C485F" w:rsidRPr="004C485F" w:rsidRDefault="004C485F" w:rsidP="004C485F">
      <w:pPr>
        <w:pStyle w:val="2"/>
        <w:spacing w:before="0"/>
        <w:ind w:firstLine="426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4C485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Положение о парольной политике</w:t>
      </w:r>
    </w:p>
    <w:p w:rsidR="004C485F" w:rsidRDefault="004C485F" w:rsidP="004C485F">
      <w:pPr>
        <w:pStyle w:val="2"/>
        <w:spacing w:before="0"/>
        <w:ind w:firstLine="426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C485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МКУ а</w:t>
      </w:r>
      <w:r w:rsidRPr="004C485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Нововасюганского сельского поселения </w:t>
      </w:r>
    </w:p>
    <w:p w:rsidR="004C485F" w:rsidRPr="004C485F" w:rsidRDefault="004C485F" w:rsidP="004C485F">
      <w:pPr>
        <w:pStyle w:val="2"/>
        <w:spacing w:before="0"/>
        <w:ind w:firstLine="426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4C485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Каргасокского район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 Томской области</w:t>
      </w:r>
    </w:p>
    <w:p w:rsidR="004C485F" w:rsidRPr="004C485F" w:rsidRDefault="004C485F" w:rsidP="004C485F">
      <w:pPr>
        <w:pStyle w:val="2"/>
        <w:spacing w:before="0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C485F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</w:p>
    <w:p w:rsidR="004C485F" w:rsidRPr="004C485F" w:rsidRDefault="004C485F" w:rsidP="004C485F">
      <w:pPr>
        <w:pStyle w:val="2"/>
        <w:spacing w:before="0"/>
        <w:ind w:firstLine="426"/>
        <w:jc w:val="center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4C485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I</w:t>
      </w:r>
      <w:r w:rsidRPr="004C485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Общие положения</w:t>
      </w:r>
    </w:p>
    <w:p w:rsidR="004C485F" w:rsidRPr="004C485F" w:rsidRDefault="004C485F" w:rsidP="004C4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>Пароли являются важным элементом информационной безопасности. Они обеспечивают защиту учетных записей пользователей. Неправильно выбранный пароль может стать причиной неавторизованного доступа к конфиденциальной информации или нарушения работоспособности информационных систем.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85F">
        <w:rPr>
          <w:rFonts w:ascii="Times New Roman" w:hAnsi="Times New Roman" w:cs="Times New Roman"/>
          <w:sz w:val="24"/>
          <w:szCs w:val="24"/>
        </w:rPr>
        <w:t xml:space="preserve">Все пользователи (работники </w:t>
      </w:r>
      <w:r>
        <w:rPr>
          <w:rFonts w:ascii="Times New Roman" w:hAnsi="Times New Roman" w:cs="Times New Roman"/>
          <w:sz w:val="24"/>
          <w:szCs w:val="24"/>
        </w:rPr>
        <w:t>МКУ а</w:t>
      </w:r>
      <w:r w:rsidRPr="004C485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</w:t>
      </w:r>
      <w:r w:rsidRPr="004C485F">
        <w:rPr>
          <w:rFonts w:ascii="Times New Roman" w:hAnsi="Times New Roman" w:cs="Times New Roman"/>
          <w:sz w:val="24"/>
          <w:szCs w:val="24"/>
        </w:rPr>
        <w:t>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4C485F">
        <w:rPr>
          <w:rFonts w:ascii="Times New Roman" w:hAnsi="Times New Roman" w:cs="Times New Roman"/>
          <w:sz w:val="24"/>
          <w:szCs w:val="24"/>
        </w:rPr>
        <w:t xml:space="preserve"> (далее – Администрация), имеющие </w:t>
      </w:r>
      <w:r w:rsidRPr="004C48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имеющих по роду своей деятельности доступ </w:t>
      </w:r>
      <w:r w:rsidRPr="004C485F">
        <w:rPr>
          <w:rFonts w:ascii="Times New Roman" w:hAnsi="Times New Roman" w:cs="Times New Roman"/>
          <w:sz w:val="24"/>
          <w:szCs w:val="24"/>
        </w:rPr>
        <w:t>к информационным системам, ответственны за принятие соответствующих  мер по созданию и защите пароля.</w:t>
      </w:r>
      <w:proofErr w:type="gramEnd"/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485F" w:rsidRPr="004C485F" w:rsidRDefault="004C485F" w:rsidP="004C485F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485F">
        <w:rPr>
          <w:rFonts w:ascii="Times New Roman" w:hAnsi="Times New Roman" w:cs="Times New Roman"/>
          <w:sz w:val="24"/>
          <w:szCs w:val="24"/>
        </w:rPr>
        <w:t>. Цель и область действия парольной политики</w:t>
      </w:r>
    </w:p>
    <w:p w:rsidR="004C485F" w:rsidRPr="004C485F" w:rsidRDefault="004C485F" w:rsidP="004C485F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>Целью парольной политики (далее – Политика) является введение стандартов по созданию стойких паролей, их защите и срокам действия паролей.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>Политика распространяется на всех пользователей информационных систем, которые имеют учетные записи.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>Пароли используются для многочисленных целей. Наиболее распространенные из них доступ при входе: на компьютер, в электронную почту и д.р. Поскольку пароли используются многократно (за редким исключением систем с одноразовыми паролями) пользователи должны знать требования по созданию стойких паролей.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85F" w:rsidRPr="004C485F" w:rsidRDefault="004C485F" w:rsidP="004C485F">
      <w:pPr>
        <w:spacing w:after="0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485F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C485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4C485F">
        <w:rPr>
          <w:rFonts w:ascii="Times New Roman" w:hAnsi="Times New Roman" w:cs="Times New Roman"/>
          <w:bCs/>
          <w:sz w:val="24"/>
          <w:szCs w:val="24"/>
        </w:rPr>
        <w:t>Характеристики  пароля</w:t>
      </w:r>
      <w:proofErr w:type="gramEnd"/>
    </w:p>
    <w:p w:rsidR="004C485F" w:rsidRPr="004C485F" w:rsidRDefault="004C485F" w:rsidP="004C485F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>3.1. Пароль должен: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>- содержать прописные и строчные буквы;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>- содержать цифры и символы;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>- быть более 8 символов длиной;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 xml:space="preserve">- не должен являться словом ни на одном из языков, диалектов, жаргонов, </w:t>
      </w:r>
      <w:proofErr w:type="spellStart"/>
      <w:r w:rsidRPr="004C485F">
        <w:rPr>
          <w:rFonts w:ascii="Times New Roman" w:hAnsi="Times New Roman" w:cs="Times New Roman"/>
          <w:sz w:val="24"/>
          <w:szCs w:val="24"/>
        </w:rPr>
        <w:t>слэнгов</w:t>
      </w:r>
      <w:proofErr w:type="spellEnd"/>
      <w:r w:rsidRPr="004C485F">
        <w:rPr>
          <w:rFonts w:ascii="Times New Roman" w:hAnsi="Times New Roman" w:cs="Times New Roman"/>
          <w:sz w:val="24"/>
          <w:szCs w:val="24"/>
        </w:rPr>
        <w:t>;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>- не должен основываться на персональной информации;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>- не должен быть записан в бумажной или электронной форме.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4C485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C485F">
        <w:rPr>
          <w:rFonts w:ascii="Times New Roman" w:hAnsi="Times New Roman" w:cs="Times New Roman"/>
          <w:sz w:val="24"/>
          <w:szCs w:val="24"/>
        </w:rPr>
        <w:t>ля защиты учетных записей пользователей запрещено использовать тот же самый пароль, что и для других информационных систем (например, домашний интернет, бесплатная электронная почта, форумы и т.п.). Запрещено использовать один и тот же пароль для различных систем. Запрещено сообщать пароль кому бы то ни было. Все пароли являются конфиденциальной информацией.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bCs/>
          <w:sz w:val="24"/>
          <w:szCs w:val="24"/>
        </w:rPr>
        <w:t>3.3.Список запрещенных действий с паролями: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>- сообщать пароль кому бы то ни было;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>-</w:t>
      </w:r>
      <w:r w:rsidRPr="004C485F">
        <w:rPr>
          <w:rFonts w:ascii="Times New Roman" w:hAnsi="Times New Roman" w:cs="Times New Roman"/>
          <w:color w:val="555555"/>
          <w:sz w:val="24"/>
          <w:szCs w:val="24"/>
          <w:shd w:val="clear" w:color="auto" w:fill="F5F5F5"/>
        </w:rPr>
        <w:t xml:space="preserve"> </w:t>
      </w:r>
      <w:r w:rsidRPr="004C485F">
        <w:rPr>
          <w:rFonts w:ascii="Times New Roman" w:hAnsi="Times New Roman" w:cs="Times New Roman"/>
          <w:sz w:val="24"/>
          <w:szCs w:val="24"/>
        </w:rPr>
        <w:t>записывать пароль и хранить его на рабочем месте;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lastRenderedPageBreak/>
        <w:t>- указывать пароль в сообщениях электронной почты.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 xml:space="preserve">На компьютере должна быть включена защищенная паролем заставка, активирующаяся не более чем через 10 минут бездействия пользователя. Вход пользователя в систему не должен выполняться автоматически (без ввода пароля). </w:t>
      </w:r>
      <w:proofErr w:type="gramStart"/>
      <w:r w:rsidRPr="004C485F">
        <w:rPr>
          <w:rFonts w:ascii="Times New Roman" w:hAnsi="Times New Roman" w:cs="Times New Roman"/>
          <w:sz w:val="24"/>
          <w:szCs w:val="24"/>
        </w:rPr>
        <w:t>Покидая рабочее место пользователь обязан</w:t>
      </w:r>
      <w:proofErr w:type="gramEnd"/>
      <w:r w:rsidRPr="004C485F">
        <w:rPr>
          <w:rFonts w:ascii="Times New Roman" w:hAnsi="Times New Roman" w:cs="Times New Roman"/>
          <w:sz w:val="24"/>
          <w:szCs w:val="24"/>
        </w:rPr>
        <w:t xml:space="preserve"> заблокировать компьютер.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 xml:space="preserve">Учетная запись пользователя должна блокироваться на 1 час при 5 неправильных вводах пароля. 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>Для системных учетных записей учет неправильных попыток ввода пароля может быть отключен.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485F" w:rsidRPr="004C485F" w:rsidRDefault="004C485F" w:rsidP="004C485F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C485F">
        <w:rPr>
          <w:rFonts w:ascii="Times New Roman" w:hAnsi="Times New Roman" w:cs="Times New Roman"/>
          <w:sz w:val="24"/>
          <w:szCs w:val="24"/>
        </w:rPr>
        <w:t>. Ответственность</w:t>
      </w:r>
    </w:p>
    <w:p w:rsidR="004C485F" w:rsidRPr="004C485F" w:rsidRDefault="004C485F" w:rsidP="004C485F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 xml:space="preserve">Все работники Администрации, </w:t>
      </w:r>
      <w:r w:rsidRPr="004C48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имеющие доступ к информационным системам в которых ведется автоматизированная обработка персональных данных, </w:t>
      </w:r>
      <w:r w:rsidRPr="004C485F">
        <w:rPr>
          <w:rFonts w:ascii="Times New Roman" w:hAnsi="Times New Roman" w:cs="Times New Roman"/>
          <w:sz w:val="24"/>
          <w:szCs w:val="24"/>
        </w:rPr>
        <w:t xml:space="preserve">несут ответственность за нарушение данной Политики в соответствии с действующим законодательством. Ответственный специалист </w:t>
      </w:r>
      <w:proofErr w:type="gramStart"/>
      <w:r w:rsidRPr="004C485F">
        <w:rPr>
          <w:rFonts w:ascii="Times New Roman" w:hAnsi="Times New Roman" w:cs="Times New Roman"/>
          <w:sz w:val="24"/>
          <w:szCs w:val="24"/>
        </w:rPr>
        <w:t>выявляет и передает</w:t>
      </w:r>
      <w:proofErr w:type="gramEnd"/>
      <w:r w:rsidRPr="004C485F">
        <w:rPr>
          <w:rFonts w:ascii="Times New Roman" w:hAnsi="Times New Roman" w:cs="Times New Roman"/>
          <w:sz w:val="24"/>
          <w:szCs w:val="24"/>
        </w:rPr>
        <w:t xml:space="preserve"> в отдел правовой и кадровой работы Администрации сведения обо всех фактах нарушения данной политики для принятия соответствующих мер.</w:t>
      </w: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485F" w:rsidRPr="004C485F" w:rsidRDefault="004C485F" w:rsidP="004C48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85F">
        <w:rPr>
          <w:rFonts w:ascii="Times New Roman" w:hAnsi="Times New Roman" w:cs="Times New Roman"/>
          <w:sz w:val="24"/>
          <w:szCs w:val="24"/>
        </w:rPr>
        <w:t> </w:t>
      </w:r>
    </w:p>
    <w:p w:rsidR="00034AAF" w:rsidRPr="004C485F" w:rsidRDefault="00034AAF" w:rsidP="004C485F">
      <w:pPr>
        <w:pStyle w:val="a3"/>
        <w:shd w:val="clear" w:color="auto" w:fill="FFFFFF"/>
        <w:spacing w:before="0" w:beforeAutospacing="0" w:after="0" w:afterAutospacing="0"/>
        <w:ind w:firstLine="425"/>
        <w:jc w:val="center"/>
      </w:pPr>
    </w:p>
    <w:sectPr w:rsidR="00034AAF" w:rsidRPr="004C485F" w:rsidSect="002F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2FFC"/>
    <w:multiLevelType w:val="hybridMultilevel"/>
    <w:tmpl w:val="2B6400E8"/>
    <w:lvl w:ilvl="0" w:tplc="7D4AEF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D0F66EE"/>
    <w:multiLevelType w:val="hybridMultilevel"/>
    <w:tmpl w:val="5B54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1FA0"/>
    <w:rsid w:val="000306E3"/>
    <w:rsid w:val="00034AAF"/>
    <w:rsid w:val="00061DDC"/>
    <w:rsid w:val="000728B4"/>
    <w:rsid w:val="000C312A"/>
    <w:rsid w:val="00145240"/>
    <w:rsid w:val="00155BC8"/>
    <w:rsid w:val="001650F5"/>
    <w:rsid w:val="00172E59"/>
    <w:rsid w:val="001A023F"/>
    <w:rsid w:val="001A1277"/>
    <w:rsid w:val="00257CE8"/>
    <w:rsid w:val="002654FE"/>
    <w:rsid w:val="002918D1"/>
    <w:rsid w:val="002A4F62"/>
    <w:rsid w:val="002B7AB2"/>
    <w:rsid w:val="002F12C2"/>
    <w:rsid w:val="00341CD9"/>
    <w:rsid w:val="003A192E"/>
    <w:rsid w:val="003B1D83"/>
    <w:rsid w:val="003C34A1"/>
    <w:rsid w:val="00473454"/>
    <w:rsid w:val="00476F12"/>
    <w:rsid w:val="004C485F"/>
    <w:rsid w:val="005670A5"/>
    <w:rsid w:val="005D02B8"/>
    <w:rsid w:val="005D0BFA"/>
    <w:rsid w:val="005F3491"/>
    <w:rsid w:val="005F7D69"/>
    <w:rsid w:val="00616ADC"/>
    <w:rsid w:val="006658B2"/>
    <w:rsid w:val="006C3D7F"/>
    <w:rsid w:val="00710564"/>
    <w:rsid w:val="0077229D"/>
    <w:rsid w:val="00836486"/>
    <w:rsid w:val="00887630"/>
    <w:rsid w:val="009254E6"/>
    <w:rsid w:val="009F7470"/>
    <w:rsid w:val="00B96F3B"/>
    <w:rsid w:val="00BB1412"/>
    <w:rsid w:val="00C70DAB"/>
    <w:rsid w:val="00CC25D3"/>
    <w:rsid w:val="00D72DF2"/>
    <w:rsid w:val="00D7443E"/>
    <w:rsid w:val="00D8771D"/>
    <w:rsid w:val="00D954F7"/>
    <w:rsid w:val="00E163BB"/>
    <w:rsid w:val="00E95009"/>
    <w:rsid w:val="00F265F2"/>
    <w:rsid w:val="00F41FA0"/>
    <w:rsid w:val="00FE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C2"/>
  </w:style>
  <w:style w:type="paragraph" w:styleId="1">
    <w:name w:val="heading 1"/>
    <w:basedOn w:val="a"/>
    <w:next w:val="a"/>
    <w:link w:val="10"/>
    <w:qFormat/>
    <w:rsid w:val="00155B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64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5BC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155B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55BC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55BC8"/>
    <w:rPr>
      <w:b/>
      <w:bCs/>
    </w:rPr>
  </w:style>
  <w:style w:type="character" w:customStyle="1" w:styleId="apple-converted-space">
    <w:name w:val="apple-converted-space"/>
    <w:basedOn w:val="a0"/>
    <w:rsid w:val="00155BC8"/>
  </w:style>
  <w:style w:type="paragraph" w:customStyle="1" w:styleId="headertext">
    <w:name w:val="headertext"/>
    <w:basedOn w:val="a"/>
    <w:rsid w:val="0015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C4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tsec2012.ru/postanovlenie-ot-21-marta-2012-g-n-2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11A0-B8CB-4760-8590-88B86A80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6</cp:revision>
  <cp:lastPrinted>2015-06-30T07:20:00Z</cp:lastPrinted>
  <dcterms:created xsi:type="dcterms:W3CDTF">2015-06-30T05:43:00Z</dcterms:created>
  <dcterms:modified xsi:type="dcterms:W3CDTF">2015-06-30T07:22:00Z</dcterms:modified>
</cp:coreProperties>
</file>