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10" w:rsidRDefault="00A82810" w:rsidP="00A5643F">
      <w:pPr>
        <w:pStyle w:val="20"/>
        <w:framePr w:w="5409" w:h="648" w:hRule="exact" w:wrap="none" w:vAnchor="page" w:hAnchor="page" w:x="3555" w:y="824"/>
        <w:shd w:val="clear" w:color="auto" w:fill="auto"/>
        <w:spacing w:after="18" w:line="180" w:lineRule="exact"/>
        <w:ind w:left="60"/>
        <w:jc w:val="center"/>
      </w:pPr>
      <w:r>
        <w:t xml:space="preserve"> ПРАВИЛА ЗЕМЛЕПОЛЬЗОВАНИЯ И ЗАСТРОЙКИ                </w:t>
      </w:r>
    </w:p>
    <w:p w:rsidR="00A82810" w:rsidRDefault="00A82810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0"/>
          <w:b/>
          <w:bCs/>
          <w:lang w:eastAsia="ru-RU"/>
        </w:rPr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0"/>
          <w:b/>
          <w:bCs/>
          <w:lang w:eastAsia="ru-RU"/>
        </w:rPr>
      </w:pPr>
    </w:p>
    <w:p w:rsidR="00A82810" w:rsidRDefault="00A82810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0"/>
          <w:b/>
          <w:bCs/>
          <w:lang w:eastAsia="ru-RU"/>
        </w:rPr>
      </w:pPr>
    </w:p>
    <w:p w:rsidR="00A82810" w:rsidRDefault="00A82810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</w:pPr>
    </w:p>
    <w:p w:rsidR="00A82810" w:rsidRDefault="00A82810" w:rsidP="008D445B">
      <w:pPr>
        <w:pStyle w:val="10"/>
        <w:framePr w:w="8120" w:h="3938" w:hRule="exact" w:wrap="none" w:vAnchor="page" w:hAnchor="page" w:x="2161" w:y="5946"/>
        <w:shd w:val="clear" w:color="auto" w:fill="auto"/>
        <w:spacing w:after="38" w:line="370" w:lineRule="exact"/>
      </w:pPr>
      <w:bookmarkStart w:id="0" w:name="bookmark0"/>
      <w:r>
        <w:t>Нововасюганское сельское поселение</w:t>
      </w:r>
      <w:bookmarkEnd w:id="0"/>
    </w:p>
    <w:p w:rsidR="00A82810" w:rsidRDefault="00A82810" w:rsidP="008D445B">
      <w:pPr>
        <w:pStyle w:val="22"/>
        <w:framePr w:w="8120" w:h="3938" w:hRule="exact" w:wrap="none" w:vAnchor="page" w:hAnchor="page" w:x="2161" w:y="5946"/>
        <w:shd w:val="clear" w:color="auto" w:fill="auto"/>
        <w:spacing w:before="0" w:after="356" w:line="250" w:lineRule="exact"/>
      </w:pPr>
      <w:r>
        <w:t>Каргасокского муниципального района Томской области</w:t>
      </w: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51" w:line="290" w:lineRule="exact"/>
      </w:pPr>
      <w:r>
        <w:t>ПРАВИЛА ЗЕМЛЕПОЛЬЗОВАНИЯ И ЗАСТРОЙКИ</w:t>
      </w:r>
    </w:p>
    <w:p w:rsidR="00A82810" w:rsidRDefault="00A82810" w:rsidP="008D445B">
      <w:pPr>
        <w:pStyle w:val="24"/>
        <w:framePr w:w="8120" w:h="3938" w:hRule="exact" w:wrap="none" w:vAnchor="page" w:hAnchor="page" w:x="2161" w:y="5946"/>
        <w:shd w:val="clear" w:color="auto" w:fill="auto"/>
        <w:spacing w:before="0" w:after="291" w:line="290" w:lineRule="exact"/>
        <w:ind w:left="280"/>
      </w:pPr>
      <w:bookmarkStart w:id="1" w:name="bookmark1"/>
      <w:r>
        <w:t>ГП69.224.484.</w:t>
      </w:r>
      <w:bookmarkEnd w:id="1"/>
      <w:r>
        <w:t>ГР</w:t>
      </w: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51" w:line="290" w:lineRule="exact"/>
        <w:ind w:left="280"/>
      </w:pPr>
      <w:r>
        <w:t>Часть 3</w:t>
      </w: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  <w:r>
        <w:t>Градостроительные регламенты</w:t>
      </w: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  <w:rPr>
          <w:b w:val="0"/>
          <w:sz w:val="24"/>
          <w:szCs w:val="24"/>
        </w:rPr>
      </w:pPr>
      <w:r w:rsidRPr="006C1B3C">
        <w:rPr>
          <w:b w:val="0"/>
          <w:sz w:val="24"/>
          <w:szCs w:val="24"/>
        </w:rPr>
        <w:t xml:space="preserve">Утверждены решением Совета Нововасюганского сельского поселения </w:t>
      </w:r>
    </w:p>
    <w:p w:rsidR="00A82810" w:rsidRPr="006C1B3C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  <w:rPr>
          <w:b w:val="0"/>
          <w:sz w:val="24"/>
          <w:szCs w:val="24"/>
        </w:rPr>
      </w:pPr>
      <w:r w:rsidRPr="006C1B3C">
        <w:rPr>
          <w:b w:val="0"/>
          <w:sz w:val="24"/>
          <w:szCs w:val="24"/>
        </w:rPr>
        <w:t>от 28.04.2018 № 36</w:t>
      </w:r>
    </w:p>
    <w:p w:rsidR="00A82810" w:rsidRDefault="00A82810" w:rsidP="008D445B">
      <w:pPr>
        <w:pStyle w:val="33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22"/>
        <w:framePr w:w="8078" w:h="308" w:hRule="exact" w:wrap="none" w:vAnchor="page" w:hAnchor="page" w:x="2193" w:y="14506"/>
        <w:shd w:val="clear" w:color="auto" w:fill="auto"/>
        <w:spacing w:before="0" w:after="0" w:line="250" w:lineRule="exact"/>
        <w:ind w:left="280"/>
      </w:pPr>
      <w:r>
        <w:t>2018</w:t>
      </w:r>
    </w:p>
    <w:p w:rsidR="00A82810" w:rsidRDefault="00A82810">
      <w:pPr>
        <w:pStyle w:val="a0"/>
        <w:framePr w:wrap="none" w:vAnchor="page" w:hAnchor="page" w:x="10166" w:y="15751"/>
        <w:shd w:val="clear" w:color="auto" w:fill="auto"/>
        <w:spacing w:line="200" w:lineRule="exact"/>
        <w:ind w:left="20"/>
      </w:pPr>
      <w:r>
        <w:t>1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A5643F">
      <w:pPr>
        <w:pStyle w:val="20"/>
        <w:framePr w:w="5213" w:h="648" w:hRule="exact" w:wrap="none" w:vAnchor="page" w:hAnchor="page" w:x="3478" w:y="824"/>
        <w:shd w:val="clear" w:color="auto" w:fill="auto"/>
        <w:spacing w:after="18" w:line="180" w:lineRule="exact"/>
        <w:ind w:left="60"/>
      </w:pPr>
      <w:r>
        <w:t xml:space="preserve">      ПРАВИЛА ЗЕМЛЕПОЛЬЗОВАНИЯ И ЗАСТРОЙКИ</w:t>
      </w:r>
    </w:p>
    <w:p w:rsidR="00A82810" w:rsidRDefault="00A82810" w:rsidP="00A5643F">
      <w:pPr>
        <w:pStyle w:val="31"/>
        <w:framePr w:w="5213" w:h="648" w:hRule="exact" w:wrap="none" w:vAnchor="page" w:hAnchor="page" w:x="3478" w:y="824"/>
        <w:shd w:val="clear" w:color="auto" w:fill="auto"/>
        <w:spacing w:before="0" w:line="290" w:lineRule="exact"/>
        <w:ind w:left="142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35"/>
        <w:framePr w:w="10310" w:h="11365" w:hRule="exact" w:wrap="none" w:vAnchor="page" w:hAnchor="page" w:x="911" w:y="1720"/>
        <w:shd w:val="clear" w:color="auto" w:fill="auto"/>
        <w:spacing w:after="181" w:line="290" w:lineRule="exact"/>
        <w:ind w:left="4040" w:firstLine="0"/>
      </w:pPr>
      <w:bookmarkStart w:id="2" w:name="bookmark2"/>
      <w:r>
        <w:t>Оглавление</w:t>
      </w:r>
      <w:bookmarkEnd w:id="2"/>
    </w:p>
    <w:p w:rsidR="00A82810" w:rsidRDefault="00A82810" w:rsidP="00F027CC">
      <w:pPr>
        <w:pStyle w:val="TOC3"/>
        <w:framePr w:wrap="none"/>
      </w:pPr>
      <w:hyperlink w:anchor="bookmark3" w:tooltip="Current Document">
        <w:r>
          <w:t>Градостроительное зонирование территории населенных пунктов поселения</w:t>
        </w:r>
        <w:r>
          <w:tab/>
          <w:t>3</w:t>
        </w:r>
      </w:hyperlink>
    </w:p>
    <w:p w:rsidR="00A82810" w:rsidRDefault="00A82810" w:rsidP="00A5643F">
      <w:pPr>
        <w:pStyle w:val="TOC4"/>
        <w:framePr w:wrap="none"/>
      </w:pPr>
      <w:hyperlink w:anchor="bookmark4" w:tooltip="Current Document">
        <w:r>
          <w:t>Виды и состав территориальных зон                                                                                                     3</w:t>
        </w:r>
      </w:hyperlink>
    </w:p>
    <w:p w:rsidR="00A82810" w:rsidRDefault="00A82810" w:rsidP="00A5643F">
      <w:pPr>
        <w:pStyle w:val="TOC4"/>
        <w:framePr w:wrap="none"/>
      </w:pPr>
      <w:hyperlink w:anchor="bookmark7" w:tooltip="Current Document">
        <w:r>
          <w:t>Параметры использования земельных участков и объектов капитального строительства.                4</w:t>
        </w:r>
      </w:hyperlink>
    </w:p>
    <w:p w:rsidR="00A82810" w:rsidRDefault="00A82810" w:rsidP="00A5643F">
      <w:pPr>
        <w:pStyle w:val="TOC4"/>
        <w:framePr w:wrap="none"/>
      </w:pPr>
      <w:hyperlink w:anchor="bookmark10" w:tooltip="Current Document">
        <w:r>
          <w:t>Виды и состав зон ограничений градостроительной и хозяйственной деятельности.                       5</w:t>
        </w:r>
      </w:hyperlink>
    </w:p>
    <w:p w:rsidR="00A82810" w:rsidRDefault="00A82810" w:rsidP="00F027CC">
      <w:pPr>
        <w:pStyle w:val="TOC3"/>
        <w:framePr w:wrap="none"/>
      </w:pPr>
      <w:hyperlink w:anchor="bookmark13" w:tooltip="Current Document">
        <w:r>
          <w:t>Градостроительные регламенты территориальных зон.</w:t>
        </w:r>
        <w:r>
          <w:tab/>
          <w:t>6</w:t>
        </w:r>
      </w:hyperlink>
    </w:p>
    <w:p w:rsidR="00A82810" w:rsidRDefault="00A82810" w:rsidP="00AA10AA">
      <w:pPr>
        <w:pStyle w:val="TOC4"/>
        <w:framePr w:wrap="none"/>
        <w:tabs>
          <w:tab w:val="clear" w:pos="10357"/>
          <w:tab w:val="right" w:pos="9923"/>
        </w:tabs>
      </w:pPr>
      <w:hyperlink w:anchor="bookmark14" w:tooltip="Current Document">
        <w:r>
          <w:t>Зона застройки индивидуальными жилыми домами. Градостроительный регламент                       6</w:t>
        </w:r>
      </w:hyperlink>
    </w:p>
    <w:p w:rsidR="00A82810" w:rsidRDefault="00A82810" w:rsidP="00A5643F">
      <w:pPr>
        <w:pStyle w:val="TOC4"/>
        <w:framePr w:wrap="none"/>
      </w:pPr>
      <w:hyperlink w:anchor="bookmark17" w:tooltip="Current Document">
        <w:r>
          <w:t>Зона делового, общественного и коммерческого назначения.</w:t>
        </w:r>
      </w:hyperlink>
      <w:r>
        <w:t xml:space="preserve"> </w:t>
      </w:r>
      <w:hyperlink w:anchor="bookmark19" w:tooltip="Current Document">
        <w:r>
          <w:t>Градостроительный регламент          9</w:t>
        </w:r>
      </w:hyperlink>
    </w:p>
    <w:p w:rsidR="00A82810" w:rsidRDefault="00A82810" w:rsidP="00A5643F">
      <w:pPr>
        <w:pStyle w:val="TOC4"/>
        <w:framePr w:wrap="none"/>
      </w:pPr>
      <w:hyperlink w:anchor="bookmark21" w:tooltip="Current Document">
        <w:r>
          <w:t>Зона размещения объектов социального и коммунально-бытового назначения                                 11</w:t>
        </w:r>
      </w:hyperlink>
    </w:p>
    <w:p w:rsidR="00A82810" w:rsidRDefault="00A82810" w:rsidP="00D20857">
      <w:pPr>
        <w:pStyle w:val="TOC4"/>
        <w:framePr w:wrap="none"/>
        <w:numPr>
          <w:ilvl w:val="2"/>
          <w:numId w:val="1"/>
        </w:numPr>
      </w:pPr>
      <w:r>
        <w:t>Подзона размещения объектов образования. Градостроительный регламент                                  11</w:t>
      </w:r>
    </w:p>
    <w:p w:rsidR="00A82810" w:rsidRDefault="00A82810" w:rsidP="00D62900">
      <w:pPr>
        <w:pStyle w:val="TOC4"/>
        <w:framePr w:wrap="none"/>
      </w:pPr>
      <w:hyperlink w:anchor="bookmark24" w:tooltip="Current Document">
        <w:r>
          <w:t>Зона обслуживания объектов, необходимых для осуществления производственной и</w:t>
        </w:r>
      </w:hyperlink>
    </w:p>
    <w:p w:rsidR="00A82810" w:rsidRDefault="00A82810" w:rsidP="00D62900">
      <w:pPr>
        <w:pStyle w:val="TOC4"/>
        <w:framePr w:wrap="none"/>
        <w:numPr>
          <w:ilvl w:val="0"/>
          <w:numId w:val="0"/>
        </w:numPr>
        <w:ind w:left="20"/>
      </w:pPr>
      <w:r>
        <w:t>предпринимательской деятельности. Градостроительный регламент                                                          12</w:t>
      </w:r>
    </w:p>
    <w:p w:rsidR="00A82810" w:rsidRDefault="00A82810" w:rsidP="00A5643F">
      <w:pPr>
        <w:pStyle w:val="TOC4"/>
        <w:framePr w:wrap="none"/>
      </w:pPr>
      <w:hyperlink w:anchor="bookmark26" w:tooltip="Current Document">
        <w:r>
          <w:t>Производственная зона                                                                                                                14</w:t>
        </w:r>
      </w:hyperlink>
    </w:p>
    <w:p w:rsidR="00A82810" w:rsidRDefault="00A82810" w:rsidP="00D62900">
      <w:pPr>
        <w:pStyle w:val="TOC4"/>
        <w:framePr w:wrap="none"/>
        <w:numPr>
          <w:ilvl w:val="2"/>
          <w:numId w:val="1"/>
        </w:numPr>
      </w:pPr>
      <w:hyperlink w:anchor="bookmark29" w:tooltip="Current Document">
        <w:r>
          <w:t xml:space="preserve">Производственная подзона размещения объектов </w:t>
        </w:r>
        <w:r>
          <w:rPr>
            <w:lang w:val="en-US"/>
          </w:rPr>
          <w:t>IV</w:t>
        </w:r>
        <w:r>
          <w:t>-го класса санитарной опасности.</w:t>
        </w:r>
      </w:hyperlink>
    </w:p>
    <w:p w:rsidR="00A82810" w:rsidRDefault="00A82810" w:rsidP="00AF704B">
      <w:pPr>
        <w:pStyle w:val="TOC4"/>
        <w:framePr w:wrap="none"/>
        <w:numPr>
          <w:ilvl w:val="0"/>
          <w:numId w:val="0"/>
        </w:numPr>
        <w:ind w:left="20"/>
      </w:pPr>
      <w:r>
        <w:t>Градостроительный регламент                                                                                                                   14</w:t>
      </w:r>
    </w:p>
    <w:p w:rsidR="00A82810" w:rsidRDefault="00A82810" w:rsidP="00A5643F">
      <w:pPr>
        <w:pStyle w:val="TOC4"/>
        <w:framePr w:wrap="none"/>
      </w:pPr>
      <w:hyperlink w:anchor="bookmark33" w:tooltip="Current Document">
        <w:r>
          <w:t>Зона рекреационного назначения                                                                                                 16</w:t>
        </w:r>
      </w:hyperlink>
    </w:p>
    <w:p w:rsidR="00A82810" w:rsidRDefault="00A82810" w:rsidP="00E75031">
      <w:pPr>
        <w:pStyle w:val="TOC4"/>
        <w:framePr w:wrap="none"/>
        <w:numPr>
          <w:ilvl w:val="2"/>
          <w:numId w:val="1"/>
        </w:numPr>
      </w:pPr>
      <w:hyperlink w:anchor="bookmark35" w:tooltip="Current Document">
        <w:r>
          <w:t>Подзона рекреационного назначения размещения лесов населенных пунктов.</w:t>
        </w:r>
      </w:hyperlink>
      <w:r>
        <w:t xml:space="preserve"> Градостроительный регламент                                                                                                                                                 16</w:t>
      </w:r>
    </w:p>
    <w:p w:rsidR="00A82810" w:rsidRDefault="00A82810" w:rsidP="00A5643F">
      <w:pPr>
        <w:pStyle w:val="TOC4"/>
        <w:framePr w:wrap="none"/>
        <w:numPr>
          <w:ilvl w:val="2"/>
          <w:numId w:val="1"/>
        </w:numPr>
      </w:pPr>
      <w:hyperlink w:anchor="bookmark36" w:tooltip="Current Document">
        <w:r>
          <w:t>Подзона рекреационного назначения размещения отдыха у воды.</w:t>
        </w:r>
      </w:hyperlink>
      <w:r>
        <w:t xml:space="preserve"> Градостроительный регламент 17</w:t>
      </w:r>
    </w:p>
    <w:p w:rsidR="00A82810" w:rsidRDefault="00A82810" w:rsidP="00A5643F">
      <w:pPr>
        <w:pStyle w:val="TOC4"/>
        <w:framePr w:wrap="none"/>
      </w:pPr>
      <w:hyperlink w:anchor="bookmark37" w:tooltip="Current Document">
        <w:r>
          <w:t>Зона инженерной инфраструктуры                                                                                               18</w:t>
        </w:r>
      </w:hyperlink>
    </w:p>
    <w:p w:rsidR="00A82810" w:rsidRDefault="00A82810" w:rsidP="00A5643F">
      <w:pPr>
        <w:pStyle w:val="TOC4"/>
        <w:framePr w:wrap="none"/>
        <w:numPr>
          <w:ilvl w:val="2"/>
          <w:numId w:val="1"/>
        </w:numPr>
      </w:pPr>
      <w:hyperlink w:anchor="bookmark39" w:tooltip="Current Document">
        <w:r>
          <w:t>Подзона инженерной инфраструктуры размещения объектов коммунальной</w:t>
        </w:r>
      </w:hyperlink>
      <w:r>
        <w:t xml:space="preserve"> инфраструктуры. Градостроительный регламент</w:t>
      </w:r>
      <w:bookmarkStart w:id="3" w:name="_GoBack"/>
      <w:bookmarkEnd w:id="3"/>
      <w:r>
        <w:t xml:space="preserve">                                                                                                                  18</w:t>
      </w:r>
    </w:p>
    <w:p w:rsidR="00A82810" w:rsidRDefault="00A82810" w:rsidP="00A5643F">
      <w:pPr>
        <w:pStyle w:val="TOC4"/>
        <w:framePr w:wrap="none"/>
        <w:numPr>
          <w:ilvl w:val="2"/>
          <w:numId w:val="1"/>
        </w:numPr>
      </w:pPr>
      <w:hyperlink w:anchor="bookmark40" w:tooltip="Current Document">
        <w:r>
          <w:t>Подзона инженерной инфраструктуры размещения берегозащитных сооружений.</w:t>
        </w:r>
      </w:hyperlink>
      <w:r>
        <w:t xml:space="preserve"> Градостроительный регламент                                                                                                                  20</w:t>
      </w:r>
    </w:p>
    <w:p w:rsidR="00A82810" w:rsidRDefault="00A82810" w:rsidP="009F2553">
      <w:pPr>
        <w:pStyle w:val="TOC4"/>
        <w:framePr w:wrap="none"/>
        <w:ind w:right="-38"/>
      </w:pPr>
      <w:hyperlink w:anchor="bookmark41" w:tooltip="Current Document">
        <w:r>
          <w:t>Зона транспортной инфраструктуры                                                                                            21</w:t>
        </w:r>
      </w:hyperlink>
    </w:p>
    <w:p w:rsidR="00A82810" w:rsidRDefault="00A82810" w:rsidP="00A5643F">
      <w:pPr>
        <w:pStyle w:val="TOC4"/>
        <w:framePr w:wrap="none"/>
        <w:numPr>
          <w:ilvl w:val="2"/>
          <w:numId w:val="1"/>
        </w:numPr>
      </w:pPr>
      <w:hyperlink w:anchor="bookmark43" w:tooltip="Current Document">
        <w:r>
          <w:t>Подзона транспортной инфраструктуры размещения автомобильных дорог.</w:t>
        </w:r>
      </w:hyperlink>
      <w:r>
        <w:t xml:space="preserve"> Градостроительный регламент                                                                                                                                                 21</w:t>
      </w:r>
    </w:p>
    <w:p w:rsidR="00A82810" w:rsidRDefault="00A82810" w:rsidP="00A5643F">
      <w:pPr>
        <w:pStyle w:val="TOC4"/>
        <w:framePr w:wrap="none"/>
        <w:numPr>
          <w:ilvl w:val="2"/>
          <w:numId w:val="1"/>
        </w:numPr>
      </w:pPr>
      <w:hyperlink w:anchor="bookmark44" w:tooltip="Current Document">
        <w:r>
          <w:t>Подзона транспортной инфраструктуры размещения объектов воздушного</w:t>
        </w:r>
      </w:hyperlink>
      <w:r>
        <w:t xml:space="preserve"> транспорта. Градостроительный регламент                                                                                                                  22</w:t>
      </w:r>
    </w:p>
    <w:p w:rsidR="00A82810" w:rsidRDefault="00A82810" w:rsidP="00A5643F">
      <w:pPr>
        <w:pStyle w:val="TOC4"/>
        <w:framePr w:wrap="none"/>
      </w:pPr>
      <w:hyperlink w:anchor="bookmark45" w:tooltip="Current Document">
        <w:r>
          <w:t>Зона специального назначения, связанная с захоронениями.</w:t>
        </w:r>
      </w:hyperlink>
      <w:r>
        <w:t xml:space="preserve"> Градостроительный регламент         23</w:t>
      </w:r>
    </w:p>
    <w:p w:rsidR="00A82810" w:rsidRDefault="00A82810" w:rsidP="00562AE1">
      <w:pPr>
        <w:pStyle w:val="TOC3"/>
        <w:framePr w:wrap="none"/>
        <w:tabs>
          <w:tab w:val="clear" w:pos="10348"/>
          <w:tab w:val="left" w:pos="10065"/>
        </w:tabs>
      </w:pPr>
      <w:hyperlink w:anchor="bookmark47" w:tooltip="Current Document">
        <w:r>
          <w:t>Использование участков (частей участков), расположенных в зонах ограничений</w:t>
        </w:r>
      </w:hyperlink>
      <w:r>
        <w:t xml:space="preserve"> градостроительной и хозяйственной деятельности                                                                               24</w:t>
      </w:r>
    </w:p>
    <w:p w:rsidR="00A82810" w:rsidRDefault="00A82810" w:rsidP="00F027CC">
      <w:pPr>
        <w:pStyle w:val="TOC3"/>
        <w:framePr w:wrap="none"/>
      </w:pPr>
      <w:hyperlink w:anchor="bookmark50" w:tooltip="Current Document">
        <w:r>
          <w:t>Использование земель общего пользования                                                                                 33</w:t>
        </w:r>
      </w:hyperlink>
    </w:p>
    <w:p w:rsidR="00A82810" w:rsidRDefault="00A82810" w:rsidP="00F027CC">
      <w:pPr>
        <w:pStyle w:val="TOC3"/>
        <w:framePr w:wrap="none"/>
      </w:pPr>
      <w:hyperlink w:anchor="bookmark52" w:tooltip="Current Document">
        <w:r>
          <w:t>Виды и состав территориальных зон, установленных на территориях населенных</w:t>
        </w:r>
      </w:hyperlink>
      <w:r>
        <w:t xml:space="preserve"> пунктов поселения                                                                                                                                               35</w:t>
      </w:r>
    </w:p>
    <w:p w:rsidR="00A82810" w:rsidRDefault="00A82810" w:rsidP="00A5643F">
      <w:pPr>
        <w:pStyle w:val="TOC4"/>
        <w:framePr w:wrap="none"/>
      </w:pPr>
      <w:hyperlink w:anchor="bookmark55" w:tooltip="Current Document">
        <w:r>
          <w:t>Виды и состав территориальных зон населенного пункта с. Новый Васюган                                   35</w:t>
        </w:r>
      </w:hyperlink>
    </w:p>
    <w:p w:rsidR="00A82810" w:rsidRDefault="00A82810" w:rsidP="00A5643F">
      <w:pPr>
        <w:pStyle w:val="TOC4"/>
        <w:framePr w:wrap="none"/>
      </w:pPr>
      <w:hyperlink w:anchor="bookmark57" w:tooltip="Current Document">
        <w:r>
          <w:t>Виды и состав территориальных зон населенного пункта д. Айполово                                              36</w:t>
        </w:r>
      </w:hyperlink>
    </w:p>
    <w:p w:rsidR="00A82810" w:rsidRDefault="00A82810" w:rsidP="008D445B">
      <w:pPr>
        <w:pStyle w:val="a0"/>
        <w:framePr w:wrap="none" w:vAnchor="page" w:hAnchor="page" w:x="887" w:y="15751"/>
        <w:shd w:val="clear" w:color="auto" w:fill="auto"/>
        <w:spacing w:line="200" w:lineRule="exact"/>
        <w:ind w:left="20" w:right="424"/>
      </w:pPr>
      <w:r>
        <w:t>Часть 3. Градостроительные регламенты</w:t>
      </w:r>
    </w:p>
    <w:p w:rsidR="00A82810" w:rsidRDefault="00A82810" w:rsidP="008D445B">
      <w:pPr>
        <w:pStyle w:val="a0"/>
        <w:framePr w:wrap="none" w:vAnchor="page" w:hAnchor="page" w:x="10142" w:y="15751"/>
        <w:shd w:val="clear" w:color="auto" w:fill="auto"/>
        <w:spacing w:line="200" w:lineRule="exact"/>
        <w:ind w:left="20" w:right="424"/>
      </w:pPr>
      <w:r>
        <w:t>2</w:t>
      </w:r>
    </w:p>
    <w:p w:rsidR="00A82810" w:rsidRDefault="00A82810" w:rsidP="008D445B">
      <w:pPr>
        <w:ind w:right="424"/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F1099D">
      <w:pPr>
        <w:pStyle w:val="20"/>
        <w:framePr w:w="5213" w:h="648" w:hRule="exact" w:wrap="none" w:vAnchor="page" w:hAnchor="page" w:x="3510" w:y="859"/>
        <w:shd w:val="clear" w:color="auto" w:fill="auto"/>
        <w:spacing w:after="18" w:line="180" w:lineRule="exact"/>
        <w:ind w:left="60"/>
      </w:pPr>
      <w:r>
        <w:t xml:space="preserve">     ПРАВИЛА ЗЕМЛЕПОЛЬЗОВАНИЯ И ЗАСТРОЙКИ</w:t>
      </w:r>
    </w:p>
    <w:p w:rsidR="00A82810" w:rsidRDefault="00A82810" w:rsidP="00F1099D">
      <w:pPr>
        <w:pStyle w:val="31"/>
        <w:framePr w:w="5213" w:h="648" w:hRule="exact" w:wrap="none" w:vAnchor="page" w:hAnchor="page" w:x="3510" w:y="859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AC7F65">
      <w:pPr>
        <w:pStyle w:val="35"/>
        <w:framePr w:w="10709" w:h="2269" w:hRule="exact" w:wrap="none" w:vAnchor="page" w:hAnchor="page" w:x="911" w:y="1656"/>
        <w:numPr>
          <w:ilvl w:val="0"/>
          <w:numId w:val="2"/>
        </w:numPr>
        <w:shd w:val="clear" w:color="auto" w:fill="auto"/>
        <w:tabs>
          <w:tab w:val="left" w:pos="2408"/>
        </w:tabs>
        <w:spacing w:after="0" w:line="370" w:lineRule="exact"/>
        <w:ind w:left="3020" w:right="1800" w:hanging="1020"/>
      </w:pPr>
      <w:bookmarkStart w:id="4" w:name="bookmark3"/>
      <w:r>
        <w:t>Градостроительное зонирование территории населенных пунктов поселения</w:t>
      </w:r>
      <w:bookmarkEnd w:id="4"/>
    </w:p>
    <w:p w:rsidR="00A82810" w:rsidRDefault="00A82810" w:rsidP="00AC7F65">
      <w:pPr>
        <w:pStyle w:val="35"/>
        <w:framePr w:w="10709" w:h="2269" w:hRule="exact" w:wrap="none" w:vAnchor="page" w:hAnchor="page" w:x="911" w:y="1656"/>
        <w:shd w:val="clear" w:color="auto" w:fill="auto"/>
        <w:tabs>
          <w:tab w:val="left" w:pos="2408"/>
        </w:tabs>
        <w:spacing w:after="0" w:line="370" w:lineRule="exact"/>
        <w:ind w:left="2000" w:right="1800" w:firstLine="0"/>
      </w:pPr>
    </w:p>
    <w:p w:rsidR="00A82810" w:rsidRDefault="00A82810" w:rsidP="00AC7F65">
      <w:pPr>
        <w:pStyle w:val="40"/>
        <w:framePr w:w="10709" w:h="2269" w:hRule="exact" w:wrap="none" w:vAnchor="page" w:hAnchor="page" w:x="911" w:y="1656"/>
        <w:numPr>
          <w:ilvl w:val="1"/>
          <w:numId w:val="2"/>
        </w:numPr>
        <w:shd w:val="clear" w:color="auto" w:fill="auto"/>
        <w:tabs>
          <w:tab w:val="left" w:pos="3354"/>
        </w:tabs>
        <w:spacing w:after="69" w:line="250" w:lineRule="exact"/>
        <w:ind w:left="2720" w:firstLine="0"/>
      </w:pPr>
      <w:bookmarkStart w:id="5" w:name="bookmark4"/>
      <w:r>
        <w:t>Виды и состав территориальных зон</w:t>
      </w:r>
      <w:bookmarkEnd w:id="5"/>
    </w:p>
    <w:p w:rsidR="00A82810" w:rsidRDefault="00A82810" w:rsidP="00AC7F65">
      <w:pPr>
        <w:pStyle w:val="36"/>
        <w:framePr w:w="10709" w:h="2269" w:hRule="exact" w:wrap="none" w:vAnchor="page" w:hAnchor="page" w:x="911" w:y="1656"/>
        <w:shd w:val="clear" w:color="auto" w:fill="auto"/>
        <w:spacing w:before="0"/>
        <w:ind w:left="60" w:right="160" w:firstLine="620"/>
      </w:pPr>
      <w:bookmarkStart w:id="6" w:name="bookmark5"/>
      <w:bookmarkStart w:id="7" w:name="bookmark6"/>
      <w:r>
        <w:t>На территории населенных пунктов Поселения устанавливаются территориальные зоны, пе</w:t>
      </w:r>
      <w:r>
        <w:softHyphen/>
        <w:t>речень которых приведен в Таблице 1.1.1.</w:t>
      </w:r>
      <w:bookmarkEnd w:id="6"/>
      <w:bookmarkEnd w:id="7"/>
    </w:p>
    <w:p w:rsidR="00A82810" w:rsidRDefault="00A82810" w:rsidP="00AC7F65">
      <w:pPr>
        <w:pStyle w:val="410"/>
        <w:framePr w:w="10709" w:h="2269" w:hRule="exact" w:wrap="none" w:vAnchor="page" w:hAnchor="page" w:x="911" w:y="1656"/>
        <w:shd w:val="clear" w:color="auto" w:fill="auto"/>
        <w:ind w:right="80" w:firstLine="0"/>
      </w:pPr>
      <w:r>
        <w:t>Перечень территориальных зон</w:t>
      </w:r>
    </w:p>
    <w:p w:rsidR="00A82810" w:rsidRDefault="00A82810" w:rsidP="00417414">
      <w:pPr>
        <w:pStyle w:val="a3"/>
        <w:framePr w:w="1392" w:h="303" w:hRule="exact" w:wrap="none" w:vAnchor="page" w:hAnchor="page" w:x="9964" w:y="3807"/>
        <w:shd w:val="clear" w:color="auto" w:fill="auto"/>
        <w:jc w:val="right"/>
      </w:pPr>
      <w:r>
        <w:t>Таблица 1.1.1.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43"/>
        <w:gridCol w:w="8736"/>
      </w:tblGrid>
      <w:tr w:rsidR="00A82810">
        <w:trPr>
          <w:trHeight w:hRule="exact"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</w:tr>
      <w:tr w:rsidR="00A82810">
        <w:trPr>
          <w:trHeight w:hRule="exact" w:val="28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Наименование территориальной зоны</w:t>
            </w:r>
          </w:p>
        </w:tc>
      </w:tr>
      <w:tr w:rsidR="00A82810">
        <w:trPr>
          <w:trHeight w:hRule="exact" w:val="13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Жилая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застройки индивидуальными жилыми домами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О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Общественно-деловая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делового, общественного и коммерческого назначения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a4"/>
                <w:lang w:eastAsia="ru-RU"/>
              </w:rPr>
              <w:t>Зона размещения объектов социального и коммунально-бытового</w:t>
            </w:r>
          </w:p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120" w:line="210" w:lineRule="exact"/>
              <w:jc w:val="center"/>
            </w:pPr>
            <w:r>
              <w:rPr>
                <w:rStyle w:val="a4"/>
                <w:lang w:eastAsia="ru-RU"/>
              </w:rPr>
              <w:t>назначения</w:t>
            </w:r>
          </w:p>
        </w:tc>
      </w:tr>
      <w:tr w:rsidR="00A82810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О2(П)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размещения объектов образования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/>
              <w:jc w:val="center"/>
            </w:pPr>
            <w:r>
              <w:rPr>
                <w:rStyle w:val="a4"/>
                <w:lang w:eastAsia="ru-RU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Производственная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Производственная зона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П1.4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Производственная подзона размещения объектов IV-го класса санитарной опасности</w:t>
            </w:r>
          </w:p>
        </w:tc>
      </w:tr>
      <w:tr w:rsidR="00A82810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П1.5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Производственная подзона размещения объектов V-го класса санитарной опасности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Р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рекреационного назначения</w:t>
            </w:r>
          </w:p>
        </w:tc>
      </w:tr>
      <w:tr w:rsidR="00A82810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Р(С)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рекреационного назначения размещения объектов спорта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Р(В)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рекреационного назначения отдыха у воды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инженерной инфраструктуры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И(КИ)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Подзона инженерной инфраструктуры размещения объектов коммунальной инфраструктуры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И(ЗС)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инженерной инфраструктуры размещения берегозащитных сооружений</w:t>
            </w:r>
          </w:p>
        </w:tc>
      </w:tr>
      <w:tr w:rsidR="00A82810" w:rsidTr="00CD2563">
        <w:trPr>
          <w:trHeight w:hRule="exact"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транспортной инфраструктуры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Т(АО)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транспортной инфраструктуры размещения объектов обслуживания автомобильного транспорта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Т(ВВ)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Подзона транспортной инфраструктуры размещения объектов воздушного транспорта</w:t>
            </w:r>
          </w:p>
        </w:tc>
      </w:tr>
      <w:tr w:rsidR="00A82810" w:rsidTr="009D6B52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Сп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специального назначения</w:t>
            </w:r>
          </w:p>
        </w:tc>
      </w:tr>
      <w:tr w:rsidR="00A82810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Сп1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CB246E">
            <w:pPr>
              <w:pStyle w:val="36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специального назначения, связанная с захоронениями</w:t>
            </w:r>
          </w:p>
        </w:tc>
      </w:tr>
    </w:tbl>
    <w:p w:rsidR="00A82810" w:rsidRDefault="00A82810">
      <w:pPr>
        <w:pStyle w:val="a0"/>
        <w:framePr w:wrap="none" w:vAnchor="page" w:hAnchor="page" w:x="100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262" w:y="15751"/>
        <w:shd w:val="clear" w:color="auto" w:fill="auto"/>
        <w:spacing w:line="200" w:lineRule="exact"/>
        <w:ind w:left="20"/>
      </w:pPr>
      <w:r>
        <w:t>3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1A5FE1">
      <w:pPr>
        <w:pStyle w:val="20"/>
        <w:framePr w:w="5213" w:h="648" w:hRule="exact" w:wrap="none" w:vAnchor="page" w:hAnchor="page" w:x="3985" w:y="690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1A5FE1">
      <w:pPr>
        <w:pStyle w:val="31"/>
        <w:framePr w:w="5213" w:h="648" w:hRule="exact" w:wrap="none" w:vAnchor="page" w:hAnchor="page" w:x="3985" w:y="690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262029">
      <w:pPr>
        <w:pStyle w:val="40"/>
        <w:framePr w:w="10363" w:h="2688" w:hRule="exact" w:wrap="none" w:vAnchor="page" w:hAnchor="page" w:x="1072" w:y="1805"/>
        <w:numPr>
          <w:ilvl w:val="1"/>
          <w:numId w:val="2"/>
        </w:numPr>
        <w:shd w:val="clear" w:color="auto" w:fill="auto"/>
        <w:tabs>
          <w:tab w:val="left" w:pos="1187"/>
        </w:tabs>
        <w:spacing w:after="64" w:line="250" w:lineRule="exact"/>
        <w:ind w:left="20" w:firstLine="620"/>
        <w:jc w:val="center"/>
      </w:pPr>
      <w:bookmarkStart w:id="8" w:name="bookmark7"/>
      <w:bookmarkStart w:id="9" w:name="bookmark8"/>
      <w:r>
        <w:t>Параметры использования земельных участков и объектов</w:t>
      </w:r>
      <w:bookmarkEnd w:id="8"/>
      <w:bookmarkEnd w:id="9"/>
    </w:p>
    <w:p w:rsidR="00A82810" w:rsidRDefault="00A82810" w:rsidP="00262029">
      <w:pPr>
        <w:pStyle w:val="40"/>
        <w:framePr w:w="10363" w:h="2688" w:hRule="exact" w:wrap="none" w:vAnchor="page" w:hAnchor="page" w:x="1072" w:y="1805"/>
        <w:shd w:val="clear" w:color="auto" w:fill="auto"/>
        <w:spacing w:after="79" w:line="250" w:lineRule="exact"/>
        <w:ind w:left="40" w:firstLine="0"/>
        <w:jc w:val="center"/>
      </w:pPr>
      <w:bookmarkStart w:id="10" w:name="bookmark9"/>
      <w:r>
        <w:t>капитального строительства.</w:t>
      </w:r>
      <w:bookmarkEnd w:id="10"/>
    </w:p>
    <w:p w:rsidR="00A82810" w:rsidRDefault="00A82810">
      <w:pPr>
        <w:pStyle w:val="36"/>
        <w:framePr w:w="10363" w:h="2688" w:hRule="exact" w:wrap="none" w:vAnchor="page" w:hAnchor="page" w:x="1072" w:y="1805"/>
        <w:shd w:val="clear" w:color="auto" w:fill="auto"/>
        <w:spacing w:before="0"/>
        <w:ind w:left="20" w:right="20" w:firstLine="620"/>
        <w:jc w:val="both"/>
      </w:pPr>
      <w:r>
        <w:t>Параметры использования земельных участков и объектов капитального строительства уста</w:t>
      </w:r>
      <w:r>
        <w:softHyphen/>
        <w:t>новлены в составе градостроительных регламентов.</w:t>
      </w:r>
    </w:p>
    <w:p w:rsidR="00A82810" w:rsidRDefault="00A82810">
      <w:pPr>
        <w:pStyle w:val="36"/>
        <w:framePr w:w="10363" w:h="2688" w:hRule="exact" w:wrap="none" w:vAnchor="page" w:hAnchor="page" w:x="1072" w:y="1805"/>
        <w:shd w:val="clear" w:color="auto" w:fill="auto"/>
        <w:spacing w:before="0"/>
        <w:ind w:left="20" w:right="20" w:firstLine="620"/>
        <w:jc w:val="both"/>
      </w:pPr>
      <w:r>
        <w:t>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Района, Региональными нормативам градостроительного проектирования Томской области (при их наличии), а также Сводом правил СП 42.13330.2011 «Градостроительство. Планировка и застройка городских и сельских поселений».</w:t>
      </w:r>
    </w:p>
    <w:p w:rsidR="00A82810" w:rsidRDefault="00A82810">
      <w:pPr>
        <w:pStyle w:val="a0"/>
        <w:framePr w:wrap="none" w:vAnchor="page" w:hAnchor="page" w:x="1048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302" w:y="15722"/>
        <w:shd w:val="clear" w:color="auto" w:fill="auto"/>
        <w:spacing w:line="200" w:lineRule="exact"/>
        <w:ind w:left="20"/>
      </w:pPr>
      <w:r>
        <w:t>4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margin-left:40.25pt;margin-top:209.65pt;width:528.45pt;height:0;z-index:-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9" o:spid="_x0000_s1027" type="#_x0000_t32" style="position:absolute;margin-left:40.25pt;margin-top:209.65pt;width:0;height:156.95pt;z-index:-2516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8" o:spid="_x0000_s1028" type="#_x0000_t32" style="position:absolute;margin-left:40.25pt;margin-top:366.6pt;width:528.45pt;height:0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7" o:spid="_x0000_s1029" type="#_x0000_t32" style="position:absolute;margin-left:568.7pt;margin-top:209.65pt;width:0;height:156.95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1A5FE1">
      <w:pPr>
        <w:pStyle w:val="20"/>
        <w:framePr w:w="5213" w:h="648" w:hRule="exact" w:wrap="none" w:vAnchor="page" w:hAnchor="page" w:x="3800" w:y="82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1A5FE1">
      <w:pPr>
        <w:pStyle w:val="31"/>
        <w:framePr w:w="5213" w:h="648" w:hRule="exact" w:wrap="none" w:vAnchor="page" w:hAnchor="page" w:x="3800" w:y="82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40"/>
        <w:framePr w:w="10560" w:h="2292" w:hRule="exact" w:wrap="none" w:vAnchor="page" w:hAnchor="page" w:x="921" w:y="1781"/>
        <w:shd w:val="clear" w:color="auto" w:fill="auto"/>
        <w:spacing w:after="95" w:line="322" w:lineRule="exact"/>
        <w:ind w:left="240" w:firstLine="0"/>
        <w:jc w:val="center"/>
      </w:pPr>
      <w:bookmarkStart w:id="11" w:name="bookmark10"/>
      <w:r>
        <w:t>1.3. Виды и состав зон ограничений градостроительной и хозяйственной деятельности.</w:t>
      </w:r>
      <w:bookmarkEnd w:id="11"/>
    </w:p>
    <w:p w:rsidR="00A82810" w:rsidRDefault="00A82810">
      <w:pPr>
        <w:pStyle w:val="36"/>
        <w:framePr w:w="10560" w:h="2292" w:hRule="exact" w:wrap="none" w:vAnchor="page" w:hAnchor="page" w:x="921" w:y="1781"/>
        <w:shd w:val="clear" w:color="auto" w:fill="auto"/>
        <w:spacing w:before="0" w:after="60" w:line="278" w:lineRule="exact"/>
        <w:ind w:right="240" w:firstLine="640"/>
      </w:pPr>
      <w:bookmarkStart w:id="12" w:name="bookmark11"/>
      <w:r>
        <w:t>На территории населенных пунктов Поселения размещаются зоны градостроительных огра</w:t>
      </w:r>
      <w:r>
        <w:softHyphen/>
        <w:t>ничений, перечень которых приведен в Таблице 1.3.1.</w:t>
      </w:r>
      <w:bookmarkEnd w:id="12"/>
    </w:p>
    <w:p w:rsidR="00A82810" w:rsidRDefault="00A82810">
      <w:pPr>
        <w:pStyle w:val="410"/>
        <w:framePr w:w="10560" w:h="2292" w:hRule="exact" w:wrap="none" w:vAnchor="page" w:hAnchor="page" w:x="921" w:y="1781"/>
        <w:shd w:val="clear" w:color="auto" w:fill="auto"/>
        <w:spacing w:line="278" w:lineRule="exact"/>
        <w:ind w:left="240" w:firstLine="0"/>
      </w:pPr>
      <w:r>
        <w:t>Перечень зон ограничений градостроительной и хозяйственной деятельности</w:t>
      </w:r>
    </w:p>
    <w:p w:rsidR="00A82810" w:rsidRDefault="00A82810">
      <w:pPr>
        <w:pStyle w:val="50"/>
        <w:framePr w:w="10560" w:h="2292" w:hRule="exact" w:wrap="none" w:vAnchor="page" w:hAnchor="page" w:x="921" w:y="1781"/>
        <w:shd w:val="clear" w:color="auto" w:fill="auto"/>
        <w:spacing w:after="0" w:line="220" w:lineRule="exact"/>
        <w:ind w:right="240"/>
      </w:pPr>
      <w:r>
        <w:t>Таблица 1.3.1.</w:t>
      </w:r>
    </w:p>
    <w:p w:rsidR="00A82810" w:rsidRDefault="00A82810" w:rsidP="00464E22">
      <w:pPr>
        <w:pStyle w:val="410"/>
        <w:framePr w:w="10560" w:h="3617" w:hRule="exact" w:wrap="none" w:vAnchor="page" w:hAnchor="page" w:x="813" w:y="4167"/>
        <w:shd w:val="clear" w:color="auto" w:fill="auto"/>
        <w:tabs>
          <w:tab w:val="left" w:leader="underscore" w:pos="2436"/>
          <w:tab w:val="left" w:leader="underscore" w:pos="9684"/>
        </w:tabs>
        <w:spacing w:line="283" w:lineRule="exact"/>
        <w:ind w:left="660" w:right="880" w:firstLine="2780"/>
        <w:jc w:val="left"/>
      </w:pPr>
      <w:r>
        <w:t xml:space="preserve">      Наименование зоны ограничений </w:t>
      </w:r>
    </w:p>
    <w:p w:rsidR="00A82810" w:rsidRDefault="00A82810" w:rsidP="00464E22">
      <w:pPr>
        <w:pStyle w:val="410"/>
        <w:framePr w:w="10560" w:h="3617" w:hRule="exact" w:wrap="none" w:vAnchor="page" w:hAnchor="page" w:x="813" w:y="4167"/>
        <w:shd w:val="clear" w:color="auto" w:fill="auto"/>
        <w:tabs>
          <w:tab w:val="left" w:leader="underscore" w:pos="2436"/>
          <w:tab w:val="left" w:leader="underscore" w:pos="9684"/>
        </w:tabs>
        <w:spacing w:line="283" w:lineRule="exact"/>
        <w:ind w:left="660" w:right="880" w:firstLine="2034"/>
        <w:jc w:val="left"/>
        <w:rPr>
          <w:rStyle w:val="42"/>
          <w:b/>
          <w:bCs/>
          <w:lang w:eastAsia="ru-RU"/>
        </w:rPr>
      </w:pPr>
      <w:r w:rsidRPr="009378EA">
        <w:rPr>
          <w:rStyle w:val="42"/>
          <w:b/>
          <w:bCs/>
          <w:u w:val="none"/>
          <w:lang w:eastAsia="ru-RU"/>
        </w:rPr>
        <w:t xml:space="preserve">      </w:t>
      </w:r>
      <w:r>
        <w:rPr>
          <w:rStyle w:val="42"/>
          <w:b/>
          <w:bCs/>
          <w:lang w:eastAsia="ru-RU"/>
        </w:rPr>
        <w:t>градостроительной и хозяйственной деятельности</w:t>
      </w:r>
    </w:p>
    <w:p w:rsidR="00A82810" w:rsidRPr="00F85BAD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F85BAD">
        <w:rPr>
          <w:u w:val="single"/>
        </w:rPr>
        <w:t>Санитарно-защитная зона (санитарный разрыв) от объекта капитального строительства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1997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  <w:lang w:eastAsia="ru-RU"/>
        </w:rPr>
        <w:t>1 -ый пояс зоны санитарной охраны источника водоснабжения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9378EA">
        <w:rPr>
          <w:u w:val="single"/>
        </w:rPr>
        <w:t>2-ой пояс зоны санитарной охраны источника водоснабжения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1997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  <w:lang w:eastAsia="ru-RU"/>
        </w:rPr>
        <w:t>3-ий пояс зоны санитарной охраны источника водоснабжения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9378EA">
        <w:rPr>
          <w:u w:val="single"/>
        </w:rPr>
        <w:t>Водоохранная зона и Прибрежная защитная полоса водного объекта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3119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  <w:lang w:eastAsia="ru-RU"/>
        </w:rPr>
        <w:t>Рыбоохранная зона</w:t>
      </w:r>
    </w:p>
    <w:p w:rsidR="00A82810" w:rsidRPr="009378EA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3106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  <w:lang w:eastAsia="ru-RU"/>
        </w:rPr>
        <w:t>Специальная лесная зона защитных лесов</w:t>
      </w:r>
    </w:p>
    <w:p w:rsidR="00A82810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3106"/>
          <w:tab w:val="left" w:leader="underscore" w:pos="9684"/>
        </w:tabs>
        <w:spacing w:before="0" w:line="283" w:lineRule="exact"/>
        <w:ind w:left="660"/>
        <w:jc w:val="center"/>
      </w:pPr>
      <w:r>
        <w:rPr>
          <w:rStyle w:val="25"/>
          <w:lang w:eastAsia="ru-RU"/>
        </w:rPr>
        <w:t>Охранная зона линий электропередачи</w:t>
      </w:r>
    </w:p>
    <w:p w:rsidR="00A82810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1740"/>
          <w:tab w:val="left" w:leader="underscore" w:pos="9684"/>
        </w:tabs>
        <w:spacing w:before="0" w:line="283" w:lineRule="exact"/>
        <w:ind w:left="660"/>
        <w:jc w:val="center"/>
        <w:rPr>
          <w:rStyle w:val="25"/>
          <w:lang w:eastAsia="ru-RU"/>
        </w:rPr>
      </w:pPr>
      <w:r>
        <w:rPr>
          <w:rStyle w:val="25"/>
          <w:lang w:eastAsia="ru-RU"/>
        </w:rPr>
        <w:t>Объекты культурного наследия и сопряженные с ними территории</w:t>
      </w:r>
    </w:p>
    <w:p w:rsidR="00A82810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1740"/>
          <w:tab w:val="left" w:leader="underscore" w:pos="9684"/>
        </w:tabs>
        <w:spacing w:before="0" w:line="283" w:lineRule="exact"/>
        <w:ind w:left="660"/>
        <w:jc w:val="center"/>
        <w:rPr>
          <w:rStyle w:val="25"/>
          <w:lang w:eastAsia="ru-RU"/>
        </w:rPr>
      </w:pPr>
    </w:p>
    <w:p w:rsidR="00A82810" w:rsidRDefault="00A82810" w:rsidP="00464E22">
      <w:pPr>
        <w:pStyle w:val="36"/>
        <w:framePr w:w="10560" w:h="3617" w:hRule="exact" w:wrap="none" w:vAnchor="page" w:hAnchor="page" w:x="813" w:y="4167"/>
        <w:shd w:val="clear" w:color="auto" w:fill="auto"/>
        <w:tabs>
          <w:tab w:val="left" w:leader="underscore" w:pos="1740"/>
          <w:tab w:val="left" w:leader="underscore" w:pos="9684"/>
        </w:tabs>
        <w:spacing w:before="0" w:line="283" w:lineRule="exact"/>
        <w:ind w:left="660"/>
        <w:jc w:val="center"/>
      </w:pP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46" w:y="15751"/>
        <w:shd w:val="clear" w:color="auto" w:fill="auto"/>
        <w:spacing w:line="200" w:lineRule="exact"/>
        <w:ind w:left="20"/>
      </w:pPr>
      <w:r>
        <w:t>5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66" o:spid="_x0000_s1030" type="#_x0000_t32" style="position:absolute;margin-left:44.05pt;margin-top:228.1pt;width:528.5pt;height:0;z-index:-25168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5" o:spid="_x0000_s1031" type="#_x0000_t32" style="position:absolute;margin-left:44.05pt;margin-top:228.1pt;width:0;height:542.65pt;z-index:-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4" o:spid="_x0000_s1032" type="#_x0000_t32" style="position:absolute;margin-left:44.05pt;margin-top:770.75pt;width:528.5pt;height:0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3" o:spid="_x0000_s1033" type="#_x0000_t32" style="position:absolute;margin-left:572.55pt;margin-top:228.1pt;width:0;height:542.65pt;z-index:-25167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8D1C8D">
      <w:pPr>
        <w:pStyle w:val="20"/>
        <w:framePr w:w="5213" w:h="648" w:hRule="exact" w:wrap="none" w:vAnchor="page" w:hAnchor="page" w:x="3739" w:y="813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8D1C8D">
      <w:pPr>
        <w:pStyle w:val="31"/>
        <w:framePr w:w="5213" w:h="648" w:hRule="exact" w:wrap="none" w:vAnchor="page" w:hAnchor="page" w:x="3739" w:y="813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943D03">
      <w:pPr>
        <w:pStyle w:val="35"/>
        <w:framePr w:w="10570" w:h="2737" w:hRule="exact" w:wrap="none" w:vAnchor="page" w:hAnchor="page" w:x="844" w:y="1779"/>
        <w:numPr>
          <w:ilvl w:val="0"/>
          <w:numId w:val="2"/>
        </w:numPr>
        <w:shd w:val="clear" w:color="auto" w:fill="auto"/>
        <w:tabs>
          <w:tab w:val="left" w:pos="1365"/>
        </w:tabs>
        <w:spacing w:after="117" w:line="290" w:lineRule="exact"/>
        <w:ind w:left="1000" w:firstLine="0"/>
        <w:jc w:val="both"/>
      </w:pPr>
      <w:bookmarkStart w:id="13" w:name="bookmark12"/>
      <w:bookmarkStart w:id="14" w:name="bookmark13"/>
      <w:r>
        <w:t>Градостроительные регламенты территориальных зон.</w:t>
      </w:r>
      <w:bookmarkEnd w:id="13"/>
      <w:bookmarkEnd w:id="14"/>
    </w:p>
    <w:p w:rsidR="00A82810" w:rsidRDefault="00A82810" w:rsidP="00943D03">
      <w:pPr>
        <w:pStyle w:val="40"/>
        <w:framePr w:w="10570" w:h="2737" w:hRule="exact" w:wrap="none" w:vAnchor="page" w:hAnchor="page" w:x="844" w:y="1779"/>
        <w:numPr>
          <w:ilvl w:val="1"/>
          <w:numId w:val="2"/>
        </w:numPr>
        <w:shd w:val="clear" w:color="auto" w:fill="auto"/>
        <w:tabs>
          <w:tab w:val="left" w:pos="2210"/>
        </w:tabs>
        <w:spacing w:after="0" w:line="322" w:lineRule="exact"/>
        <w:ind w:left="3160" w:right="1580" w:hanging="1660"/>
        <w:jc w:val="left"/>
      </w:pPr>
      <w:bookmarkStart w:id="15" w:name="bookmark14"/>
      <w:r>
        <w:t>Зона застройки индивидуальными жилыми домами. Градостроительный регламент</w:t>
      </w:r>
      <w:bookmarkEnd w:id="15"/>
    </w:p>
    <w:p w:rsidR="00A82810" w:rsidRDefault="00A82810" w:rsidP="00943D03">
      <w:pPr>
        <w:pStyle w:val="36"/>
        <w:framePr w:w="10570" w:h="2737" w:hRule="exact" w:wrap="none" w:vAnchor="page" w:hAnchor="page" w:x="844" w:y="1779"/>
        <w:shd w:val="clear" w:color="auto" w:fill="auto"/>
        <w:spacing w:before="0" w:line="278" w:lineRule="exact"/>
        <w:ind w:left="40" w:right="400" w:firstLine="560"/>
      </w:pPr>
      <w:bookmarkStart w:id="16" w:name="bookmark15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2.1.1.</w:t>
      </w:r>
      <w:bookmarkEnd w:id="16"/>
    </w:p>
    <w:p w:rsidR="00A82810" w:rsidRDefault="00A82810" w:rsidP="00943D03">
      <w:pPr>
        <w:pStyle w:val="410"/>
        <w:framePr w:w="10570" w:h="2737" w:hRule="exact" w:wrap="none" w:vAnchor="page" w:hAnchor="page" w:x="844" w:y="1779"/>
        <w:shd w:val="clear" w:color="auto" w:fill="auto"/>
        <w:spacing w:line="278" w:lineRule="exact"/>
        <w:ind w:left="28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943D03">
      <w:pPr>
        <w:pStyle w:val="50"/>
        <w:framePr w:w="10570" w:h="2737" w:hRule="exact" w:wrap="none" w:vAnchor="page" w:hAnchor="page" w:x="844" w:y="1779"/>
        <w:shd w:val="clear" w:color="auto" w:fill="auto"/>
        <w:spacing w:after="0" w:line="220" w:lineRule="exact"/>
        <w:ind w:right="400"/>
      </w:pPr>
    </w:p>
    <w:p w:rsidR="00A82810" w:rsidRDefault="00A82810" w:rsidP="00283E7B">
      <w:pPr>
        <w:pStyle w:val="50"/>
        <w:framePr w:w="10570" w:h="2737" w:hRule="exact" w:wrap="none" w:vAnchor="page" w:hAnchor="page" w:x="844" w:y="1779"/>
        <w:shd w:val="clear" w:color="auto" w:fill="auto"/>
        <w:spacing w:after="0" w:line="220" w:lineRule="exact"/>
        <w:ind w:right="-62"/>
      </w:pPr>
      <w:r>
        <w:t xml:space="preserve">   Таблица.2.1.1.</w:t>
      </w:r>
    </w:p>
    <w:p w:rsidR="00A82810" w:rsidRPr="00283E7B" w:rsidRDefault="00A82810" w:rsidP="00283E7B">
      <w:pPr>
        <w:pStyle w:val="61"/>
        <w:framePr w:w="10570" w:h="10891" w:hRule="exact" w:wrap="none" w:vAnchor="page" w:hAnchor="page" w:x="969" w:y="4558"/>
        <w:shd w:val="clear" w:color="auto" w:fill="auto"/>
        <w:tabs>
          <w:tab w:val="left" w:pos="10490"/>
        </w:tabs>
        <w:spacing w:before="0"/>
        <w:ind w:left="40" w:right="-62"/>
        <w:rPr>
          <w:rStyle w:val="60"/>
          <w:b/>
          <w:bCs/>
          <w:lang w:eastAsia="ru-RU"/>
        </w:rPr>
      </w:pPr>
      <w:r w:rsidRPr="00283E7B">
        <w:rPr>
          <w:u w:val="single"/>
        </w:rPr>
        <w:t>Ж1 - Зона застройки индивидуальными жилыми домами</w:t>
      </w:r>
      <w:r>
        <w:rPr>
          <w:rStyle w:val="60"/>
          <w:b/>
          <w:bCs/>
          <w:lang w:eastAsia="ru-RU"/>
        </w:rPr>
        <w:t>______________________________________________</w:t>
      </w:r>
      <w:r w:rsidRPr="00283E7B">
        <w:rPr>
          <w:rStyle w:val="60"/>
          <w:b/>
          <w:bCs/>
          <w:lang w:eastAsia="ru-RU"/>
        </w:rPr>
        <w:t xml:space="preserve"> </w:t>
      </w:r>
    </w:p>
    <w:p w:rsidR="00A82810" w:rsidRDefault="00A82810">
      <w:pPr>
        <w:pStyle w:val="61"/>
        <w:framePr w:w="10570" w:h="10891" w:hRule="exact" w:wrap="none" w:vAnchor="page" w:hAnchor="page" w:x="969" w:y="4558"/>
        <w:shd w:val="clear" w:color="auto" w:fill="auto"/>
        <w:spacing w:before="0"/>
        <w:ind w:left="40" w:right="3320"/>
      </w:pP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Индивидуальные малоэтажные жилые дома общим количеством этажей не более трех, включая мансардный этаж, и части таких домов, предназначенные для проживания одной семьи с придомо</w:t>
      </w:r>
      <w:r>
        <w:softHyphen/>
        <w:t>выми участками, предназначенными, в том числе, для ведения личного подсобного хозяйства.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Линейные объекты инженерной инфраструктуры.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Объекты обеспечения пожарной безопасности (гидранты, резервуары, противопожарные водоемы). Ограждение земельного участка.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Зеленые насаждения декоративные и объекты ландшафтного дизайна.</w:t>
      </w:r>
    </w:p>
    <w:p w:rsidR="00A82810" w:rsidRPr="003549D1" w:rsidRDefault="00A82810" w:rsidP="003549D1">
      <w:pPr>
        <w:pStyle w:val="36"/>
        <w:framePr w:w="10570" w:h="10891" w:hRule="exact" w:wrap="none" w:vAnchor="page" w:hAnchor="page" w:x="969" w:y="4558"/>
        <w:shd w:val="clear" w:color="auto" w:fill="auto"/>
        <w:tabs>
          <w:tab w:val="left" w:leader="underscore" w:pos="10490"/>
        </w:tabs>
        <w:spacing w:before="0"/>
        <w:ind w:left="40" w:right="80"/>
        <w:rPr>
          <w:u w:val="single"/>
        </w:rPr>
      </w:pPr>
      <w:r w:rsidRPr="003549D1">
        <w:rPr>
          <w:u w:val="single"/>
        </w:rPr>
        <w:t>Беседки, скульптура и скульптурные композиции, фонтаны и другие объекты садово-парковой ар</w:t>
      </w:r>
      <w:r w:rsidRPr="003549D1">
        <w:rPr>
          <w:u w:val="single"/>
        </w:rPr>
        <w:softHyphen/>
      </w:r>
      <w:r w:rsidRPr="003549D1">
        <w:rPr>
          <w:rStyle w:val="25"/>
          <w:lang w:eastAsia="ru-RU"/>
        </w:rPr>
        <w:t>хитектуры.</w:t>
      </w:r>
      <w:r>
        <w:rPr>
          <w:rStyle w:val="25"/>
          <w:lang w:eastAsia="ru-RU"/>
        </w:rPr>
        <w:t>___</w:t>
      </w:r>
    </w:p>
    <w:p w:rsidR="00A82810" w:rsidRDefault="00A82810">
      <w:pPr>
        <w:pStyle w:val="410"/>
        <w:framePr w:w="10570" w:h="10891" w:hRule="exact" w:wrap="none" w:vAnchor="page" w:hAnchor="page" w:x="969" w:y="4558"/>
        <w:shd w:val="clear" w:color="auto" w:fill="auto"/>
        <w:spacing w:after="257" w:line="210" w:lineRule="exact"/>
        <w:ind w:left="40" w:firstLine="0"/>
        <w:jc w:val="left"/>
      </w:pPr>
      <w:r>
        <w:t>Условно разрешенные виды использования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 на придомовых участках.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Улично-дорожная сеть: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улицы;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переулки;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проезды;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проходы.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Остановочные и торгово-остановочные пункты общественного транспорта.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Гостевые и приобъектные стоянки для временного хранения автомобилей.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Малоэтажные жилые блокированные дома.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Малоэтажные жилые многоквартирные дома.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Общежития и гостиницы.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Отдельно стоящие и встроенно-пристроенные объекты с ограничением времени работы: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бытового обслуживания с числом рабочих мест не более 5;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общественного питания с площадью торгового зала не более 50 кв. м;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 w:right="400"/>
      </w:pPr>
      <w:r>
        <w:t>торговли продовольственными и промышленными товарами с площадью торгового зала не более 100 кв. м;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аптеки с площадью торгового зала не более 50 кв. м;</w:t>
      </w:r>
    </w:p>
    <w:p w:rsidR="00A82810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 w:right="40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40 кв. м.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Производственные объекты с земельным участком не более 0,5 га.</w:t>
      </w:r>
    </w:p>
    <w:p w:rsidR="00A82810" w:rsidRDefault="00A82810">
      <w:pPr>
        <w:pStyle w:val="36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Объекты для занятия культурно-массовой работой по месту жительства с ограничением времени работы:</w:t>
      </w:r>
    </w:p>
    <w:p w:rsidR="00A82810" w:rsidRPr="003549D1" w:rsidRDefault="00A82810">
      <w:pPr>
        <w:pStyle w:val="36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  <w:tab w:val="left" w:leader="underscore" w:pos="10283"/>
        </w:tabs>
        <w:spacing w:before="0"/>
        <w:ind w:left="40"/>
        <w:jc w:val="both"/>
      </w:pPr>
      <w:r w:rsidRPr="003549D1">
        <w:rPr>
          <w:rStyle w:val="25"/>
          <w:u w:val="none"/>
          <w:lang w:eastAsia="ru-RU"/>
        </w:rPr>
        <w:t>клубы;</w:t>
      </w:r>
    </w:p>
    <w:p w:rsidR="00A82810" w:rsidRDefault="00A82810">
      <w:pPr>
        <w:pStyle w:val="a0"/>
        <w:framePr w:wrap="none" w:vAnchor="page" w:hAnchor="page" w:x="964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223" w:y="15751"/>
        <w:shd w:val="clear" w:color="auto" w:fill="auto"/>
        <w:spacing w:line="200" w:lineRule="exact"/>
        <w:ind w:left="20"/>
      </w:pPr>
      <w:r>
        <w:t>6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62" o:spid="_x0000_s1034" type="#_x0000_t32" style="position:absolute;margin-left:43.45pt;margin-top:84.35pt;width:528.5pt;height:0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1" o:spid="_x0000_s1035" type="#_x0000_t32" style="position:absolute;margin-left:43.45pt;margin-top:84.35pt;width:0;height:677.5pt;z-index:-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0" o:spid="_x0000_s1036" type="#_x0000_t32" style="position:absolute;margin-left:43.45pt;margin-top:761.85pt;width:528.5pt;height:0;z-index:-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59" o:spid="_x0000_s1037" type="#_x0000_t32" style="position:absolute;margin-left:571.95pt;margin-top:84.35pt;width:0;height:677.5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E519F2">
      <w:pPr>
        <w:pStyle w:val="20"/>
        <w:framePr w:w="5213" w:h="648" w:hRule="exact" w:wrap="none" w:vAnchor="page" w:hAnchor="page" w:x="3755" w:y="690"/>
        <w:shd w:val="clear" w:color="auto" w:fill="auto"/>
        <w:spacing w:after="18" w:line="180" w:lineRule="exact"/>
        <w:ind w:left="60"/>
      </w:pPr>
      <w:r>
        <w:t xml:space="preserve">     ПРАВИЛА ЗЕМЛЕПОЛЬЗОВАНИЯ И ЗАСТРОЙКИ</w:t>
      </w:r>
    </w:p>
    <w:p w:rsidR="00A82810" w:rsidRDefault="00A82810" w:rsidP="00E519F2">
      <w:pPr>
        <w:pStyle w:val="31"/>
        <w:framePr w:w="5213" w:h="648" w:hRule="exact" w:wrap="none" w:vAnchor="page" w:hAnchor="page" w:x="3755" w:y="690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дома и дворцы культуры;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библиотеки.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Культовые здания и сооружения с ограничением времени работы.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Спортивные площадки без мест для зрителей.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Фельдшерско-акушерские пункты, амбулатории, общеврачебные практики, подстанции скорой по</w:t>
      </w:r>
      <w:r>
        <w:softHyphen/>
        <w:t>мощи.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временного хранения автомобилей (гостевые автостоянки).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Отделения (пункты) охраны общественного порядка.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Жилищно-эксплуатационные и аварийно-диспетчерские службы.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Административные здания (офисы, отделения связи, отделения банков);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Школы, детские сады, учреждения дополнительного образования.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Складские объекты.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Котельные.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распространяющие телевизионный сигнал;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Сооружения для защиты от затопления.</w:t>
      </w:r>
    </w:p>
    <w:p w:rsidR="00A82810" w:rsidRPr="003549D1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  <w:rPr>
          <w:u w:val="single"/>
        </w:rPr>
      </w:pPr>
      <w:r w:rsidRPr="003549D1">
        <w:rPr>
          <w:u w:val="single"/>
        </w:rPr>
        <w:t>Объекты, предусмотренные проектом планировки территории.</w:t>
      </w:r>
      <w:r>
        <w:rPr>
          <w:u w:val="single"/>
        </w:rPr>
        <w:t>__________________________________________</w:t>
      </w:r>
    </w:p>
    <w:p w:rsidR="00A82810" w:rsidRDefault="00A82810">
      <w:pPr>
        <w:pStyle w:val="52"/>
        <w:framePr w:w="10555" w:h="13592" w:hRule="exact" w:wrap="none" w:vAnchor="page" w:hAnchor="page" w:x="976" w:y="1661"/>
        <w:shd w:val="clear" w:color="auto" w:fill="auto"/>
        <w:ind w:left="20"/>
      </w:pPr>
      <w:bookmarkStart w:id="17" w:name="bookmark16"/>
      <w:r>
        <w:t>Вспомогательные виды разрешенного использования при жилых домах</w:t>
      </w:r>
      <w:bookmarkEnd w:id="17"/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Встроенные, пристроенные и отдельно стоящие хозяйственные постройки: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сараи и хранилища;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постройки, загоны, вольеры для содержания домашних животных и птицы;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теплицы, оранжереи;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гаражи;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домашние мастерские;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кухни и коптильни.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Встроенные, пристроенные и отдельно стоящие гаражи или площадки для стоянки индивидуальных легковых автомобилей (до 2-х машиномест).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Придомовые хозяйственные площадки: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мусоросборников;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хозяйственных целей;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игр детей дошкольного и младшего школьного возраста;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отдыха взрослого населения;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занятий физкультурой;</w:t>
      </w:r>
    </w:p>
    <w:p w:rsidR="00A82810" w:rsidRDefault="00A82810">
      <w:pPr>
        <w:pStyle w:val="36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выгула собак.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Индивидуальные бани, души и иные помещения для принятия водных процедур.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Надворные туалеты.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Индивидуальные бассейны.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Навесы, беседки.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Проходы, проезды, тропы, аллеи.</w:t>
      </w:r>
    </w:p>
    <w:p w:rsidR="00A82810" w:rsidRDefault="00A82810">
      <w:pPr>
        <w:pStyle w:val="36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Индивидуальные резервуары для хранения воды, скважины для забора воды, индивидуальные ко</w:t>
      </w:r>
      <w:r>
        <w:softHyphen/>
        <w:t>лодцы.</w:t>
      </w:r>
    </w:p>
    <w:p w:rsidR="00A82810" w:rsidRPr="00383FD0" w:rsidRDefault="00A82810">
      <w:pPr>
        <w:pStyle w:val="36"/>
        <w:framePr w:w="10555" w:h="13592" w:hRule="exact" w:wrap="none" w:vAnchor="page" w:hAnchor="page" w:x="976" w:y="1661"/>
        <w:shd w:val="clear" w:color="auto" w:fill="auto"/>
        <w:tabs>
          <w:tab w:val="left" w:leader="underscore" w:pos="10335"/>
        </w:tabs>
        <w:spacing w:before="0"/>
        <w:ind w:left="20"/>
        <w:jc w:val="both"/>
      </w:pPr>
      <w:r w:rsidRPr="00383FD0">
        <w:rPr>
          <w:rStyle w:val="25"/>
          <w:u w:val="none"/>
          <w:lang w:eastAsia="ru-RU"/>
        </w:rPr>
        <w:t>Сады, огороды, палисадники, поля.</w:t>
      </w:r>
    </w:p>
    <w:p w:rsidR="00A82810" w:rsidRDefault="00A82810">
      <w:pPr>
        <w:pStyle w:val="a0"/>
        <w:framePr w:wrap="none" w:vAnchor="page" w:hAnchor="page" w:x="95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211" w:y="15751"/>
        <w:shd w:val="clear" w:color="auto" w:fill="auto"/>
        <w:spacing w:line="200" w:lineRule="exact"/>
        <w:ind w:left="20"/>
      </w:pPr>
      <w:r>
        <w:t>7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rect id="Rectangle 58" o:spid="_x0000_s1038" style="position:absolute;margin-left:384.15pt;margin-top:186.1pt;width:91.2pt;height:42.25pt;z-index:-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" fillcolor="#eeece0" stroked="f">
            <w10:wrap anchorx="page" anchory="page"/>
          </v:rect>
        </w:pict>
      </w:r>
      <w:r>
        <w:rPr>
          <w:noProof/>
        </w:rPr>
        <w:pict>
          <v:rect id="Rectangle 57" o:spid="_x0000_s1039" style="position:absolute;margin-left:485.45pt;margin-top:179.15pt;width:84pt;height:55.9pt;z-index:-25168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" fillcolor="#eeece0" stroked="f">
            <w10:wrap anchorx="page" anchory="page"/>
          </v:rect>
        </w:pict>
      </w:r>
    </w:p>
    <w:p w:rsidR="00A82810" w:rsidRDefault="00A82810" w:rsidP="00E519F2">
      <w:pPr>
        <w:pStyle w:val="20"/>
        <w:framePr w:w="5213" w:h="648" w:hRule="exact" w:wrap="none" w:vAnchor="page" w:hAnchor="page" w:x="3647" w:y="843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E519F2">
      <w:pPr>
        <w:pStyle w:val="31"/>
        <w:framePr w:w="5213" w:h="648" w:hRule="exact" w:wrap="none" w:vAnchor="page" w:hAnchor="page" w:x="3647" w:y="843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36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  <w:r>
        <w:t>Предельные параметры использования земельных участков и объектов капитального строи</w:t>
      </w:r>
      <w:r>
        <w:softHyphen/>
        <w:t>тельства приведены в Таблице 2.1.2.</w:t>
      </w:r>
    </w:p>
    <w:p w:rsidR="00A82810" w:rsidRDefault="00A82810">
      <w:pPr>
        <w:pStyle w:val="36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</w:p>
    <w:p w:rsidR="00A82810" w:rsidRDefault="00A82810">
      <w:pPr>
        <w:pStyle w:val="36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</w:p>
    <w:p w:rsidR="00A82810" w:rsidRDefault="00A82810">
      <w:pPr>
        <w:pStyle w:val="410"/>
        <w:framePr w:w="10685" w:h="879" w:hRule="exact" w:wrap="none" w:vAnchor="page" w:hAnchor="page" w:x="911" w:y="2328"/>
        <w:shd w:val="clear" w:color="auto" w:fill="auto"/>
        <w:ind w:left="40" w:firstLine="0"/>
      </w:pPr>
      <w:r>
        <w:t>Предельные параметры использования земельных участков и объектов капитального строительства</w:t>
      </w:r>
    </w:p>
    <w:p w:rsidR="00A82810" w:rsidRDefault="00A82810">
      <w:pPr>
        <w:pStyle w:val="50"/>
        <w:framePr w:w="10685" w:h="879" w:hRule="exact" w:wrap="none" w:vAnchor="page" w:hAnchor="page" w:x="911" w:y="2328"/>
        <w:shd w:val="clear" w:color="auto" w:fill="auto"/>
        <w:spacing w:after="0" w:line="274" w:lineRule="exact"/>
        <w:ind w:right="180"/>
      </w:pPr>
      <w:r>
        <w:t>Таблица.2.1.2.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36"/>
        <w:gridCol w:w="3331"/>
        <w:gridCol w:w="2021"/>
        <w:gridCol w:w="1891"/>
      </w:tblGrid>
      <w:tr w:rsidR="00A82810">
        <w:trPr>
          <w:trHeight w:hRule="exact" w:val="16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ind w:left="120"/>
            </w:pPr>
            <w:r>
              <w:rPr>
                <w:rStyle w:val="a4"/>
                <w:lang w:eastAsia="ru-RU"/>
              </w:rPr>
              <w:t>Параметр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a4"/>
                <w:lang w:eastAsia="ru-RU"/>
              </w:rPr>
              <w:t>Индивидуальные мало</w:t>
            </w:r>
            <w:r>
              <w:rPr>
                <w:rStyle w:val="a4"/>
                <w:lang w:eastAsia="ru-RU"/>
              </w:rPr>
              <w:softHyphen/>
              <w:t>этажные жилые дома с при</w:t>
            </w:r>
            <w:r>
              <w:rPr>
                <w:rStyle w:val="a4"/>
                <w:lang w:eastAsia="ru-RU"/>
              </w:rPr>
              <w:softHyphen/>
              <w:t>домовыми участками, предназначенными, в том числе, для ведения личного подсобного хозяйства.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jc w:val="center"/>
            </w:pPr>
            <w:r>
              <w:rPr>
                <w:rStyle w:val="a4"/>
                <w:lang w:eastAsia="ru-RU"/>
              </w:rPr>
              <w:t>Малоэтажные жилые блоки</w:t>
            </w:r>
            <w:r>
              <w:rPr>
                <w:rStyle w:val="a4"/>
                <w:lang w:eastAsia="ru-RU"/>
              </w:rPr>
              <w:softHyphen/>
              <w:t>рованные дома.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jc w:val="both"/>
            </w:pPr>
            <w:r>
              <w:rPr>
                <w:rStyle w:val="a4"/>
                <w:lang w:eastAsia="ru-RU"/>
              </w:rPr>
              <w:t>Малоэтажные жилые много</w:t>
            </w:r>
            <w:r>
              <w:rPr>
                <w:rStyle w:val="a4"/>
                <w:lang w:eastAsia="ru-RU"/>
              </w:rPr>
              <w:softHyphen/>
              <w:t>квартирные дома.</w:t>
            </w:r>
          </w:p>
        </w:tc>
      </w:tr>
      <w:tr w:rsidR="00A82810">
        <w:trPr>
          <w:trHeight w:hRule="exact" w:val="111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  <w:lang w:eastAsia="ru-RU"/>
              </w:rPr>
              <w:t>Минимальная площадь участка на новых территори</w:t>
            </w:r>
            <w:r>
              <w:rPr>
                <w:rStyle w:val="11"/>
                <w:lang w:eastAsia="ru-RU"/>
              </w:rPr>
              <w:softHyphen/>
              <w:t>ях,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  <w:lang w:eastAsia="ru-RU"/>
              </w:rPr>
              <w:t>включая площадь застройки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600 кв. м на одну семью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183 кв. м на одну семью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620"/>
            </w:pPr>
            <w:r>
              <w:rPr>
                <w:rStyle w:val="11"/>
                <w:lang w:eastAsia="ru-RU"/>
              </w:rPr>
              <w:t>1000 кв. м на дом</w:t>
            </w:r>
          </w:p>
        </w:tc>
      </w:tr>
      <w:tr w:rsidR="00A82810">
        <w:trPr>
          <w:trHeight w:hRule="exact" w:val="221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  <w:lang w:eastAsia="ru-RU"/>
              </w:rPr>
              <w:t>Минимальная площадь участка на реконструируемых территориях жилой застрой</w:t>
            </w:r>
            <w:r>
              <w:rPr>
                <w:rStyle w:val="11"/>
                <w:lang w:eastAsia="ru-RU"/>
              </w:rPr>
              <w:softHyphen/>
              <w:t>ки: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240"/>
              <w:jc w:val="both"/>
            </w:pPr>
            <w:r>
              <w:rPr>
                <w:rStyle w:val="11"/>
                <w:lang w:eastAsia="ru-RU"/>
              </w:rPr>
              <w:t>включая площадь застройки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240" w:line="210" w:lineRule="exact"/>
              <w:jc w:val="both"/>
            </w:pPr>
            <w:r>
              <w:rPr>
                <w:rStyle w:val="11"/>
                <w:lang w:eastAsia="ru-RU"/>
              </w:rPr>
              <w:t>без площади застройки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600 кв. м на одну семью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133 кв. м на одну семью 50 кв. м на одну семью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620"/>
            </w:pPr>
            <w:r>
              <w:rPr>
                <w:rStyle w:val="11"/>
                <w:lang w:eastAsia="ru-RU"/>
              </w:rPr>
              <w:t>1000 кв. м на дом</w:t>
            </w:r>
          </w:p>
        </w:tc>
      </w:tr>
      <w:tr w:rsidR="00A82810">
        <w:trPr>
          <w:trHeight w:hRule="exact" w:val="56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120"/>
            </w:pPr>
            <w:r>
              <w:rPr>
                <w:rStyle w:val="11"/>
                <w:lang w:eastAsia="ru-RU"/>
              </w:rPr>
              <w:t>Минимальная ширина вдоль фронта улицы (проезда)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20 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30 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32 м</w:t>
            </w:r>
          </w:p>
        </w:tc>
      </w:tr>
      <w:tr w:rsidR="00A82810">
        <w:trPr>
          <w:trHeight w:hRule="exact" w:val="8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120"/>
            </w:pPr>
            <w:r>
              <w:rPr>
                <w:rStyle w:val="11"/>
                <w:lang w:eastAsia="ru-RU"/>
              </w:rPr>
              <w:t>Максимальное значение коэффициента использования земельного участка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0,3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0,5</w:t>
            </w:r>
          </w:p>
        </w:tc>
      </w:tr>
      <w:tr w:rsidR="00A82810">
        <w:trPr>
          <w:trHeight w:hRule="exact" w:val="56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  <w:lang w:eastAsia="ru-RU"/>
              </w:rPr>
              <w:t>Максимальный процент за</w:t>
            </w:r>
            <w:r>
              <w:rPr>
                <w:rStyle w:val="11"/>
                <w:lang w:eastAsia="ru-RU"/>
              </w:rPr>
              <w:softHyphen/>
              <w:t>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60%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60%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-</w:t>
            </w:r>
          </w:p>
        </w:tc>
      </w:tr>
      <w:tr w:rsidR="00A82810" w:rsidTr="00A177B3">
        <w:trPr>
          <w:trHeight w:hRule="exact" w:val="11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  <w:lang w:eastAsia="ru-RU"/>
              </w:rPr>
              <w:t>Минимальный отступ зданий от красной линии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/>
              <w:jc w:val="both"/>
            </w:pPr>
            <w:r>
              <w:rPr>
                <w:rStyle w:val="11"/>
                <w:lang w:eastAsia="ru-RU"/>
              </w:rPr>
              <w:t>улицы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/>
              <w:jc w:val="both"/>
            </w:pPr>
            <w:r>
              <w:rPr>
                <w:rStyle w:val="11"/>
                <w:lang w:eastAsia="ru-RU"/>
              </w:rPr>
              <w:t>переулка, проезда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3460"/>
              <w:rPr>
                <w:rStyle w:val="11"/>
                <w:lang w:eastAsia="ru-RU"/>
              </w:rPr>
            </w:pPr>
          </w:p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3460"/>
              <w:rPr>
                <w:rStyle w:val="11"/>
                <w:lang w:eastAsia="ru-RU"/>
              </w:rPr>
            </w:pPr>
          </w:p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3460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 xml:space="preserve">5 м </w:t>
            </w:r>
          </w:p>
          <w:p w:rsidR="00A82810" w:rsidRDefault="00A8281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3460"/>
            </w:pPr>
            <w:r>
              <w:rPr>
                <w:rStyle w:val="11"/>
                <w:lang w:eastAsia="ru-RU"/>
              </w:rPr>
              <w:t>3 м</w:t>
            </w:r>
          </w:p>
        </w:tc>
      </w:tr>
      <w:tr w:rsidR="00A82810" w:rsidTr="00CD2563">
        <w:trPr>
          <w:trHeight w:hRule="exact" w:val="3450"/>
        </w:trPr>
        <w:tc>
          <w:tcPr>
            <w:tcW w:w="1057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82810" w:rsidRDefault="00A82810" w:rsidP="00CD2563">
            <w:pPr>
              <w:framePr w:w="10579" w:h="8088" w:wrap="none" w:vAnchor="page" w:hAnchor="page" w:x="916" w:y="3306"/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</w:p>
          <w:p w:rsidR="00A82810" w:rsidRPr="00D86CFF" w:rsidRDefault="00A82810" w:rsidP="00CD2563">
            <w:pPr>
              <w:framePr w:w="10579" w:h="8088" w:wrap="none" w:vAnchor="page" w:hAnchor="page" w:x="916" w:y="3306"/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6C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Применительно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к данной территориальной зоне </w:t>
            </w:r>
            <w:r w:rsidRPr="00CD2563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подлежат установлению</w:t>
            </w:r>
            <w:r w:rsidRPr="00D86C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:</w:t>
            </w:r>
          </w:p>
          <w:p w:rsidR="00A82810" w:rsidRPr="00D86CFF" w:rsidRDefault="00A82810" w:rsidP="00CD2563">
            <w:pPr>
              <w:framePr w:w="10579" w:h="8088" w:wrap="none" w:vAnchor="page" w:hAnchor="page" w:x="916" w:y="3306"/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6C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1. предельные (минимальные и (или) максимальные) размеры земельных участков, в том числе их площадь;</w:t>
            </w:r>
          </w:p>
          <w:p w:rsidR="00A82810" w:rsidRPr="00D86CFF" w:rsidRDefault="00A82810" w:rsidP="00CD2563">
            <w:pPr>
              <w:framePr w:w="10579" w:h="8088" w:wrap="none" w:vAnchor="page" w:hAnchor="page" w:x="916" w:y="3306"/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6C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A82810" w:rsidRPr="00D86CFF" w:rsidRDefault="00A82810" w:rsidP="00CD2563">
            <w:pPr>
              <w:framePr w:w="10579" w:h="8088" w:wrap="none" w:vAnchor="page" w:hAnchor="page" w:x="916" w:y="3306"/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6C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3. предельное количество этажей и предельная высота зданий, строений, сооружений;</w:t>
            </w:r>
          </w:p>
          <w:p w:rsidR="00A82810" w:rsidRPr="00D86CFF" w:rsidRDefault="00A82810" w:rsidP="00CD2563">
            <w:pPr>
              <w:pStyle w:val="36"/>
              <w:framePr w:w="10579" w:h="8088" w:wrap="none" w:vAnchor="page" w:hAnchor="page" w:x="916" w:y="3306"/>
              <w:shd w:val="clear" w:color="auto" w:fill="auto"/>
              <w:tabs>
                <w:tab w:val="left" w:leader="underscore" w:pos="8746"/>
              </w:tabs>
              <w:spacing w:before="0" w:line="210" w:lineRule="exact"/>
              <w:ind w:right="566"/>
              <w:jc w:val="both"/>
              <w:rPr>
                <w:rStyle w:val="25"/>
                <w:color w:val="FF0000"/>
                <w:sz w:val="22"/>
                <w:szCs w:val="22"/>
                <w:lang w:eastAsia="ru-RU"/>
              </w:rPr>
            </w:pPr>
            <w:r w:rsidRPr="00D86CFF">
              <w:rPr>
                <w:color w:val="FF0000"/>
                <w:sz w:val="22"/>
                <w:szCs w:val="22"/>
              </w:rPr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A82810" w:rsidRPr="003549D1" w:rsidRDefault="00A82810" w:rsidP="00AC0DA0">
            <w:pPr>
              <w:pStyle w:val="36"/>
              <w:framePr w:w="10579" w:h="8088" w:wrap="none" w:vAnchor="page" w:hAnchor="page" w:x="916" w:y="3306"/>
              <w:shd w:val="clear" w:color="auto" w:fill="auto"/>
              <w:spacing w:before="0"/>
              <w:ind w:left="-10"/>
              <w:jc w:val="both"/>
              <w:rPr>
                <w:rStyle w:val="11"/>
                <w:color w:val="FF0000"/>
                <w:lang w:eastAsia="ru-RU"/>
              </w:rPr>
            </w:pPr>
          </w:p>
        </w:tc>
      </w:tr>
    </w:tbl>
    <w:p w:rsidR="00A82810" w:rsidRDefault="00A82810">
      <w:pPr>
        <w:pStyle w:val="a0"/>
        <w:framePr w:wrap="none" w:vAnchor="page" w:hAnchor="page" w:x="100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266" w:y="15751"/>
        <w:shd w:val="clear" w:color="auto" w:fill="auto"/>
        <w:spacing w:line="200" w:lineRule="exact"/>
        <w:ind w:left="20"/>
      </w:pPr>
      <w:r>
        <w:t>8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56" o:spid="_x0000_s1040" type="#_x0000_t32" style="position:absolute;margin-left:40.25pt;margin-top:209.65pt;width:528.45pt;height:0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55" o:spid="_x0000_s1041" type="#_x0000_t32" style="position:absolute;margin-left:40.25pt;margin-top:209.65pt;width:0;height:561.1pt;z-index:-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54" o:spid="_x0000_s1042" type="#_x0000_t32" style="position:absolute;margin-left:40.25pt;margin-top:770.75pt;width:528.45pt;height:0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53" o:spid="_x0000_s1043" type="#_x0000_t32" style="position:absolute;margin-left:568.7pt;margin-top:209.65pt;width:0;height:561.1pt;z-index:-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5C51A0">
      <w:pPr>
        <w:pStyle w:val="20"/>
        <w:framePr w:w="5213" w:h="648" w:hRule="exact" w:wrap="none" w:vAnchor="page" w:hAnchor="page" w:x="3616" w:y="87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5C51A0">
      <w:pPr>
        <w:pStyle w:val="31"/>
        <w:framePr w:w="5213" w:h="648" w:hRule="exact" w:wrap="none" w:vAnchor="page" w:hAnchor="page" w:x="3616" w:y="87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40"/>
        <w:framePr w:w="10570" w:h="13611" w:hRule="exact" w:wrap="none" w:vAnchor="page" w:hAnchor="page" w:x="911" w:y="1839"/>
        <w:numPr>
          <w:ilvl w:val="1"/>
          <w:numId w:val="2"/>
        </w:numPr>
        <w:shd w:val="clear" w:color="auto" w:fill="auto"/>
        <w:tabs>
          <w:tab w:val="left" w:pos="1690"/>
        </w:tabs>
        <w:spacing w:after="57" w:line="250" w:lineRule="exact"/>
        <w:ind w:left="980" w:firstLine="0"/>
      </w:pPr>
      <w:bookmarkStart w:id="18" w:name="bookmark17"/>
      <w:bookmarkStart w:id="19" w:name="bookmark18"/>
      <w:r>
        <w:t>Зона делового, общественного и коммерческого назначения.</w:t>
      </w:r>
      <w:bookmarkEnd w:id="18"/>
      <w:bookmarkEnd w:id="19"/>
    </w:p>
    <w:p w:rsidR="00A82810" w:rsidRDefault="00A82810">
      <w:pPr>
        <w:pStyle w:val="40"/>
        <w:framePr w:w="10570" w:h="13611" w:hRule="exact" w:wrap="none" w:vAnchor="page" w:hAnchor="page" w:x="911" w:y="1839"/>
        <w:shd w:val="clear" w:color="auto" w:fill="auto"/>
        <w:spacing w:after="75" w:line="250" w:lineRule="exact"/>
        <w:ind w:right="480" w:firstLine="0"/>
        <w:jc w:val="center"/>
      </w:pPr>
      <w:bookmarkStart w:id="20" w:name="bookmark19"/>
      <w:r>
        <w:t>Градостроительный регламент</w:t>
      </w:r>
      <w:bookmarkEnd w:id="20"/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 w:after="120" w:line="278" w:lineRule="exact"/>
        <w:ind w:left="20" w:right="240" w:firstLine="560"/>
      </w:pPr>
      <w:r>
        <w:t>Виды разрешенного использования земельных участков и объектов капитального строительства приведены в Таблице 2.2.</w:t>
      </w:r>
    </w:p>
    <w:p w:rsidR="00A82810" w:rsidRDefault="00A82810">
      <w:pPr>
        <w:pStyle w:val="410"/>
        <w:framePr w:w="10570" w:h="13611" w:hRule="exact" w:wrap="none" w:vAnchor="page" w:hAnchor="page" w:x="911" w:y="1839"/>
        <w:shd w:val="clear" w:color="auto" w:fill="auto"/>
        <w:spacing w:line="278" w:lineRule="exact"/>
        <w:ind w:left="2800" w:right="222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>
      <w:pPr>
        <w:pStyle w:val="50"/>
        <w:framePr w:w="10570" w:h="13611" w:hRule="exact" w:wrap="none" w:vAnchor="page" w:hAnchor="page" w:x="911" w:y="1839"/>
        <w:shd w:val="clear" w:color="auto" w:fill="auto"/>
        <w:spacing w:after="136" w:line="220" w:lineRule="exact"/>
        <w:ind w:right="240"/>
      </w:pPr>
      <w:r>
        <w:t>Таблица 2.2.</w:t>
      </w:r>
    </w:p>
    <w:p w:rsidR="00A82810" w:rsidRDefault="00A82810" w:rsidP="003D3EFA">
      <w:pPr>
        <w:pStyle w:val="61"/>
        <w:framePr w:w="10570" w:h="13611" w:hRule="exact" w:wrap="none" w:vAnchor="page" w:hAnchor="page" w:x="911" w:y="1839"/>
        <w:shd w:val="clear" w:color="auto" w:fill="auto"/>
        <w:spacing w:before="0" w:after="189" w:line="360" w:lineRule="exact"/>
        <w:ind w:left="20" w:right="80"/>
        <w:rPr>
          <w:u w:val="single"/>
        </w:rPr>
      </w:pPr>
      <w:r w:rsidRPr="003D3EFA">
        <w:rPr>
          <w:u w:val="single"/>
        </w:rPr>
        <w:t>О1 - Зона делового, общественного и коммерческого назначения</w:t>
      </w:r>
      <w:r>
        <w:rPr>
          <w:u w:val="single"/>
        </w:rPr>
        <w:t>_________________________________________</w:t>
      </w:r>
    </w:p>
    <w:p w:rsidR="00A82810" w:rsidRDefault="00A82810" w:rsidP="003D3EFA">
      <w:pPr>
        <w:pStyle w:val="61"/>
        <w:framePr w:w="10570" w:h="13611" w:hRule="exact" w:wrap="none" w:vAnchor="page" w:hAnchor="page" w:x="911" w:y="1839"/>
        <w:shd w:val="clear" w:color="auto" w:fill="auto"/>
        <w:spacing w:before="0" w:after="189" w:line="360" w:lineRule="exact"/>
        <w:ind w:left="20" w:right="80"/>
      </w:pPr>
      <w:r>
        <w:t xml:space="preserve"> </w:t>
      </w: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A82810" w:rsidRPr="00D86CFF" w:rsidRDefault="00A82810" w:rsidP="00D86CFF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632"/>
        </w:tabs>
        <w:spacing w:before="0"/>
        <w:ind w:left="20" w:right="80"/>
        <w:rPr>
          <w:u w:val="single"/>
        </w:rPr>
      </w:pPr>
      <w:r w:rsidRPr="00D86CFF">
        <w:rPr>
          <w:u w:val="single"/>
        </w:rPr>
        <w:t>Беседки, скульптура и скульптурные композиции, фонтаны и другие объекты садово-парковой архи</w:t>
      </w:r>
      <w:r w:rsidRPr="00D86CFF">
        <w:rPr>
          <w:u w:val="single"/>
        </w:rPr>
        <w:softHyphen/>
        <w:t>тектуры.</w:t>
      </w:r>
      <w:r>
        <w:rPr>
          <w:u w:val="single"/>
        </w:rPr>
        <w:t>___</w:t>
      </w:r>
    </w:p>
    <w:p w:rsidR="00A82810" w:rsidRDefault="00A82810">
      <w:pPr>
        <w:pStyle w:val="410"/>
        <w:framePr w:w="10570" w:h="13611" w:hRule="exact" w:wrap="none" w:vAnchor="page" w:hAnchor="page" w:x="911" w:y="1839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улицы;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переулки;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Общежития и гостиницы.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Отдельно стоящие и встроенно-пристроенные объекты: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бытового обслуживания;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общественного питания;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торговли продовольственными и промышленными товарами;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аптеки;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 w:right="50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Объекты для занятия культурно-массовой работой по месту жительства с ограничением времени ра</w:t>
      </w:r>
      <w:r>
        <w:softHyphen/>
        <w:t>боты: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клубы;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дома и дворцы культуры;</w:t>
      </w:r>
    </w:p>
    <w:p w:rsidR="00A82810" w:rsidRDefault="00A82810">
      <w:pPr>
        <w:pStyle w:val="36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библиотеки.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Культовые здания и сооружения.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Спортивные площадки без мест и с местами для зрителей.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A82810" w:rsidRDefault="00A82810">
      <w:pPr>
        <w:pStyle w:val="36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Фельдшерско-акушерские пункты, амбулатории, общеврачебные практики, подстанции скорой по</w:t>
      </w:r>
      <w:r>
        <w:softHyphen/>
        <w:t>мощи.</w:t>
      </w: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D86CFF">
        <w:rPr>
          <w:rStyle w:val="25"/>
          <w:u w:val="none"/>
          <w:lang w:eastAsia="ru-RU"/>
        </w:rPr>
        <w:t>Площадки для мусоросборников.</w:t>
      </w: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Pr="00F52D5F" w:rsidRDefault="00A82810">
      <w:pPr>
        <w:pStyle w:val="36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</w:pP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46" w:y="15751"/>
        <w:shd w:val="clear" w:color="auto" w:fill="auto"/>
        <w:spacing w:line="200" w:lineRule="exact"/>
        <w:ind w:left="20"/>
      </w:pPr>
      <w:r>
        <w:t>9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</w:p>
    <w:p w:rsidR="00A82810" w:rsidRDefault="00A82810" w:rsidP="005C51A0">
      <w:pPr>
        <w:pStyle w:val="20"/>
        <w:framePr w:w="5213" w:h="648" w:hRule="exact" w:wrap="none" w:vAnchor="page" w:hAnchor="page" w:x="3999" w:y="82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5C51A0">
      <w:pPr>
        <w:pStyle w:val="31"/>
        <w:framePr w:w="5213" w:h="648" w:hRule="exact" w:wrap="none" w:vAnchor="page" w:hAnchor="page" w:x="3999" w:y="82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a0"/>
        <w:framePr w:wrap="none" w:vAnchor="page" w:hAnchor="page" w:x="1324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492" w:y="15751"/>
        <w:shd w:val="clear" w:color="auto" w:fill="auto"/>
        <w:spacing w:line="200" w:lineRule="exact"/>
        <w:ind w:left="20"/>
      </w:pPr>
      <w:r>
        <w:t>10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0"/>
      </w:tblGrid>
      <w:tr w:rsidR="00A82810" w:rsidTr="006511A5">
        <w:trPr>
          <w:trHeight w:val="4381"/>
        </w:trPr>
        <w:tc>
          <w:tcPr>
            <w:tcW w:w="10570" w:type="dxa"/>
          </w:tcPr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Отделения (пункты) охраны общественного порядка.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Жилищно-эксплуатационные и аварийно-диспетчерские службы.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Общественные туалеты.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Административные здания (офисы, отделения связи, отделения банков).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Школы, детские сады, учреждения дополнительного образования.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Складские объекты.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Котельные.</w:t>
            </w:r>
          </w:p>
          <w:p w:rsidR="00A82810" w:rsidRDefault="00A82810" w:rsidP="001B2C71">
            <w:pPr>
              <w:pStyle w:val="36"/>
              <w:shd w:val="clear" w:color="auto" w:fill="auto"/>
              <w:spacing w:before="0"/>
              <w:ind w:left="20"/>
              <w:jc w:val="both"/>
            </w:pPr>
            <w:r>
              <w:t>Передающие радиотехнические объекты, в том числе антенно-мачтовые сооружения:</w:t>
            </w:r>
          </w:p>
          <w:p w:rsidR="00A82810" w:rsidRDefault="00A82810" w:rsidP="001B2C71">
            <w:pPr>
              <w:pStyle w:val="36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распространяющие телевизионный сигнал;</w:t>
            </w:r>
          </w:p>
          <w:p w:rsidR="00A82810" w:rsidRDefault="00A82810" w:rsidP="001B2C71">
            <w:pPr>
              <w:pStyle w:val="36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обеспечивающие электрическую связь, в том числе, мобильную телефонную связь.</w:t>
            </w:r>
          </w:p>
          <w:p w:rsidR="00A82810" w:rsidRDefault="00A82810" w:rsidP="009A0847">
            <w:pPr>
              <w:pStyle w:val="36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Рекламные конструкции.</w:t>
            </w:r>
          </w:p>
          <w:p w:rsidR="00A82810" w:rsidRPr="00090FB7" w:rsidRDefault="00A82810" w:rsidP="009A0847">
            <w:pPr>
              <w:pStyle w:val="36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  <w:rPr>
                <w:u w:val="single"/>
              </w:rPr>
            </w:pPr>
            <w:r w:rsidRPr="00090FB7">
              <w:rPr>
                <w:u w:val="single"/>
              </w:rPr>
              <w:t>Объекты, предусмотренные проектом планировки территории.</w:t>
            </w:r>
            <w:r>
              <w:rPr>
                <w:u w:val="single"/>
              </w:rPr>
              <w:t>_________________________________________</w:t>
            </w:r>
          </w:p>
          <w:p w:rsidR="00A82810" w:rsidRPr="00090FB7" w:rsidRDefault="00A82810" w:rsidP="009A0847">
            <w:pPr>
              <w:pStyle w:val="36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  <w:rPr>
                <w:b/>
              </w:rPr>
            </w:pPr>
            <w:r w:rsidRPr="00090FB7">
              <w:rPr>
                <w:b/>
              </w:rPr>
              <w:t xml:space="preserve">Вспомогательные виды разрешенного использования </w:t>
            </w:r>
          </w:p>
          <w:p w:rsidR="00A82810" w:rsidRDefault="00A82810" w:rsidP="005C51A0">
            <w:pPr>
              <w:ind w:right="1416"/>
              <w:rPr>
                <w:rFonts w:ascii="Times New Roman" w:hAnsi="Times New Roman" w:cs="Times New Roman"/>
              </w:rPr>
            </w:pPr>
          </w:p>
          <w:p w:rsidR="00A82810" w:rsidRPr="001B2C71" w:rsidRDefault="00A82810" w:rsidP="005C51A0">
            <w:pPr>
              <w:ind w:righ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</w:tbl>
    <w:p w:rsidR="00A82810" w:rsidRDefault="00A82810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A82810" w:rsidRDefault="00A82810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A82810" w:rsidRDefault="00A82810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A82810" w:rsidRPr="008D0234" w:rsidRDefault="00A82810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090FB7">
      <w:pPr>
        <w:pStyle w:val="36"/>
        <w:shd w:val="clear" w:color="auto" w:fill="auto"/>
        <w:tabs>
          <w:tab w:val="left" w:leader="underscore" w:pos="8746"/>
        </w:tabs>
        <w:spacing w:before="0" w:line="210" w:lineRule="exact"/>
        <w:ind w:left="709" w:right="566"/>
        <w:jc w:val="both"/>
        <w:rPr>
          <w:rStyle w:val="25"/>
          <w:color w:val="auto"/>
          <w:sz w:val="22"/>
          <w:szCs w:val="22"/>
          <w:lang w:eastAsia="ru-RU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Pr="00090FB7" w:rsidRDefault="00A82810" w:rsidP="00090FB7">
      <w:pPr>
        <w:ind w:left="851" w:right="566"/>
        <w:rPr>
          <w:rFonts w:ascii="Times New Roman" w:hAnsi="Times New Roman" w:cs="Times New Roman"/>
          <w:sz w:val="22"/>
          <w:szCs w:val="22"/>
        </w:rPr>
        <w:sectPr w:rsidR="00A82810" w:rsidRPr="00090FB7" w:rsidSect="006511A5">
          <w:pgSz w:w="11906" w:h="16838"/>
          <w:pgMar w:top="1701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49" o:spid="_x0000_s1044" type="#_x0000_t32" style="position:absolute;margin-left:40.25pt;margin-top:243.25pt;width:528.45pt;height:0;z-index:-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8" o:spid="_x0000_s1045" type="#_x0000_t32" style="position:absolute;margin-left:40.25pt;margin-top:243.25pt;width:0;height:347.25pt;z-index:-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7" o:spid="_x0000_s1046" type="#_x0000_t32" style="position:absolute;margin-left:40.25pt;margin-top:590.5pt;width:528.45pt;height:0;z-index:-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6" o:spid="_x0000_s1047" type="#_x0000_t32" style="position:absolute;margin-left:568.7pt;margin-top:243.25pt;width:0;height:347.25pt;z-index:-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AF20A6">
      <w:pPr>
        <w:pStyle w:val="20"/>
        <w:framePr w:w="5213" w:h="648" w:hRule="exact" w:wrap="none" w:vAnchor="page" w:hAnchor="page" w:x="3693" w:y="843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AF20A6">
      <w:pPr>
        <w:pStyle w:val="31"/>
        <w:framePr w:w="5213" w:h="648" w:hRule="exact" w:wrap="none" w:vAnchor="page" w:hAnchor="page" w:x="3693" w:y="843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453703">
      <w:pPr>
        <w:pStyle w:val="40"/>
        <w:framePr w:w="10387" w:h="13038" w:hRule="exact" w:wrap="none" w:vAnchor="page" w:hAnchor="page" w:x="911" w:y="1786"/>
        <w:numPr>
          <w:ilvl w:val="1"/>
          <w:numId w:val="2"/>
        </w:numPr>
        <w:shd w:val="clear" w:color="auto" w:fill="auto"/>
        <w:tabs>
          <w:tab w:val="left" w:pos="2850"/>
        </w:tabs>
        <w:spacing w:after="146" w:line="317" w:lineRule="exact"/>
        <w:ind w:left="3080" w:right="2180" w:hanging="940"/>
        <w:jc w:val="left"/>
      </w:pPr>
      <w:bookmarkStart w:id="21" w:name="bookmark21"/>
      <w:r>
        <w:t>Зона размещения объектов социального и коммунально-бытового назначения</w:t>
      </w:r>
      <w:bookmarkEnd w:id="21"/>
    </w:p>
    <w:p w:rsidR="00A82810" w:rsidRDefault="00A82810" w:rsidP="00453703">
      <w:pPr>
        <w:pStyle w:val="410"/>
        <w:framePr w:w="10387" w:h="13038" w:hRule="exact" w:wrap="none" w:vAnchor="page" w:hAnchor="page" w:x="911" w:y="1786"/>
        <w:numPr>
          <w:ilvl w:val="2"/>
          <w:numId w:val="2"/>
        </w:numPr>
        <w:shd w:val="clear" w:color="auto" w:fill="auto"/>
        <w:tabs>
          <w:tab w:val="left" w:pos="3110"/>
        </w:tabs>
        <w:spacing w:after="8" w:line="210" w:lineRule="exact"/>
        <w:ind w:left="2400" w:firstLine="0"/>
        <w:jc w:val="both"/>
      </w:pPr>
      <w:r>
        <w:t>Подзона размещения объектов образования.</w:t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83" w:line="210" w:lineRule="exact"/>
        <w:ind w:right="40" w:firstLine="0"/>
      </w:pPr>
      <w:r>
        <w:t>Градостроительный регламент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 w:after="60" w:line="278" w:lineRule="exact"/>
        <w:ind w:left="20" w:right="40" w:firstLine="560"/>
      </w:pPr>
      <w:bookmarkStart w:id="22" w:name="bookmark22"/>
      <w:bookmarkStart w:id="23" w:name="bookmark23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2.3.1.</w:t>
      </w:r>
      <w:bookmarkEnd w:id="22"/>
      <w:bookmarkEnd w:id="23"/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</w:p>
    <w:p w:rsidR="00A82810" w:rsidRDefault="00A82810" w:rsidP="00453703">
      <w:pPr>
        <w:pStyle w:val="50"/>
        <w:framePr w:w="10387" w:h="13038" w:hRule="exact" w:wrap="none" w:vAnchor="page" w:hAnchor="page" w:x="911" w:y="1786"/>
        <w:shd w:val="clear" w:color="auto" w:fill="auto"/>
        <w:spacing w:after="136" w:line="220" w:lineRule="exact"/>
        <w:ind w:right="40"/>
      </w:pPr>
      <w:r>
        <w:t>Таблица 2.3.1.</w:t>
      </w:r>
    </w:p>
    <w:p w:rsidR="00A82810" w:rsidRPr="00383FD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after="18" w:line="210" w:lineRule="exact"/>
        <w:ind w:left="20" w:firstLine="0"/>
        <w:jc w:val="both"/>
        <w:rPr>
          <w:rStyle w:val="42"/>
          <w:b/>
          <w:bCs/>
          <w:u w:val="none"/>
          <w:lang w:eastAsia="ru-RU"/>
        </w:rPr>
      </w:pPr>
      <w:r w:rsidRPr="00D917E7">
        <w:rPr>
          <w:rStyle w:val="42"/>
          <w:b/>
          <w:bCs/>
          <w:i/>
          <w:u w:val="none"/>
          <w:lang w:eastAsia="ru-RU"/>
        </w:rPr>
        <w:t>О2(П) -</w:t>
      </w:r>
      <w:r w:rsidRPr="00383FD0">
        <w:rPr>
          <w:rStyle w:val="42"/>
          <w:b/>
          <w:bCs/>
          <w:u w:val="none"/>
          <w:lang w:eastAsia="ru-RU"/>
        </w:rPr>
        <w:t xml:space="preserve"> </w:t>
      </w:r>
      <w:r w:rsidRPr="00383FD0">
        <w:rPr>
          <w:rStyle w:val="43"/>
          <w:b/>
          <w:bCs/>
          <w:u w:val="none"/>
          <w:lang w:eastAsia="ru-RU"/>
        </w:rPr>
        <w:t>Подзона</w:t>
      </w:r>
      <w:r w:rsidRPr="00D917E7">
        <w:rPr>
          <w:rStyle w:val="43"/>
          <w:b/>
          <w:bCs/>
          <w:u w:val="none"/>
          <w:lang w:eastAsia="ru-RU"/>
        </w:rPr>
        <w:t xml:space="preserve"> размещения</w:t>
      </w:r>
      <w:r w:rsidRPr="00D917E7">
        <w:rPr>
          <w:rStyle w:val="42"/>
          <w:b/>
          <w:bCs/>
          <w:i/>
          <w:u w:val="none"/>
          <w:lang w:eastAsia="ru-RU"/>
        </w:rPr>
        <w:t xml:space="preserve"> объектов образования</w:t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after="18" w:line="210" w:lineRule="exact"/>
        <w:ind w:left="20" w:firstLine="0"/>
        <w:jc w:val="both"/>
      </w:pPr>
      <w:r>
        <w:tab/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207" w:line="210" w:lineRule="exact"/>
        <w:ind w:left="20" w:firstLine="0"/>
        <w:jc w:val="both"/>
      </w:pPr>
      <w:r>
        <w:t>Основные виды разрешенного использования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 w:right="40"/>
        <w:jc w:val="both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 w:right="4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детских дошкольных учреждений.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образовательных учреждений.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учреждений дополнительного образования детей.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</w:pPr>
      <w:r>
        <w:rPr>
          <w:rStyle w:val="25"/>
          <w:lang w:eastAsia="ru-RU"/>
        </w:rPr>
        <w:t>Объекты учреждений социальной защиты, предназначенные для обслуживания детей.______________________</w:t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208" w:line="210" w:lineRule="exact"/>
        <w:ind w:left="20" w:firstLine="0"/>
        <w:jc w:val="both"/>
      </w:pPr>
      <w:r>
        <w:t>Условно разрешенные виды использования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Котельные.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 w:line="278" w:lineRule="exact"/>
        <w:ind w:left="20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</w:t>
      </w:r>
      <w:r>
        <w:tab/>
      </w:r>
    </w:p>
    <w:p w:rsidR="00A82810" w:rsidRDefault="00A82810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184" w:line="278" w:lineRule="exact"/>
        <w:ind w:left="20" w:right="2660" w:firstLine="0"/>
        <w:jc w:val="left"/>
      </w:pPr>
      <w:r>
        <w:t>Вспомогательные виды разрешенного использования при медицинских стационарах, диспансерах и поликлиниках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Спортивные площадки без мест и с местами для зрителей.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A82810" w:rsidRPr="00D86CFF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D86CFF">
        <w:rPr>
          <w:rStyle w:val="25"/>
          <w:u w:val="none"/>
          <w:lang w:eastAsia="ru-RU"/>
        </w:rPr>
        <w:t>Площадки для отдыха взрослых и игр детей.</w:t>
      </w:r>
    </w:p>
    <w:p w:rsidR="00A82810" w:rsidRPr="00D86CFF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u w:val="none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Pr="008D0234" w:rsidRDefault="00A82810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7A059E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Style w:val="25"/>
          <w:color w:val="auto"/>
          <w:sz w:val="22"/>
          <w:szCs w:val="22"/>
          <w:lang w:eastAsia="ru-RU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453703">
      <w:pPr>
        <w:pStyle w:val="36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</w:pPr>
      <w:r>
        <w:tab/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11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45" o:spid="_x0000_s1048" type="#_x0000_t32" style="position:absolute;margin-left:40.45pt;margin-top:225.95pt;width:528pt;height:0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4" o:spid="_x0000_s1049" type="#_x0000_t32" style="position:absolute;margin-left:40.45pt;margin-top:225.95pt;width:0;height:559.45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3" o:spid="_x0000_s1050" type="#_x0000_t32" style="position:absolute;margin-left:40.45pt;margin-top:785.4pt;width:528pt;height:0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X0QEAAKkDAAAOAAAAZHJzL2Uyb0RvYy54bWysU02P0zAQvSPxHyzfadKyW1D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2" o:spid="_x0000_s1051" type="#_x0000_t32" style="position:absolute;margin-left:568.45pt;margin-top:225.95pt;width:0;height:559.4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" filled="t" strokeweight=".95pt">
            <v:path arrowok="f"/>
            <o:lock v:ext="edit" shapetype="f"/>
            <w10:wrap anchorx="page" anchory="page"/>
          </v:shape>
        </w:pict>
      </w:r>
    </w:p>
    <w:p w:rsidR="00A82810" w:rsidRDefault="00A82810" w:rsidP="000B5F18">
      <w:pPr>
        <w:pStyle w:val="20"/>
        <w:framePr w:w="5213" w:h="648" w:hRule="exact" w:wrap="none" w:vAnchor="page" w:hAnchor="page" w:x="3493" w:y="720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0B5F18">
      <w:pPr>
        <w:pStyle w:val="31"/>
        <w:framePr w:w="5213" w:h="648" w:hRule="exact" w:wrap="none" w:vAnchor="page" w:hAnchor="page" w:x="3493" w:y="720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0B5F18">
      <w:pPr>
        <w:pStyle w:val="40"/>
        <w:framePr w:w="10570" w:h="13842" w:hRule="exact" w:wrap="none" w:vAnchor="page" w:hAnchor="page" w:x="911" w:y="1781"/>
        <w:numPr>
          <w:ilvl w:val="1"/>
          <w:numId w:val="2"/>
        </w:numPr>
        <w:shd w:val="clear" w:color="auto" w:fill="auto"/>
        <w:tabs>
          <w:tab w:val="left" w:pos="1390"/>
        </w:tabs>
        <w:spacing w:after="95" w:line="317" w:lineRule="exact"/>
        <w:ind w:left="680" w:right="1020" w:firstLine="0"/>
        <w:jc w:val="center"/>
      </w:pPr>
      <w:bookmarkStart w:id="24" w:name="bookmark24"/>
      <w:bookmarkStart w:id="25" w:name="bookmark25"/>
      <w:r>
        <w:t>Зона обслуживания объектов, необходимых для осуществления производственной и предпринимательской деятельности. Градостроительный регламент</w:t>
      </w:r>
      <w:bookmarkEnd w:id="24"/>
      <w:bookmarkEnd w:id="25"/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 w:after="56"/>
        <w:ind w:left="20" w:right="240" w:firstLine="680"/>
      </w:pPr>
      <w:r>
        <w:t>Виды разрешенного использования земельных участков и объектов капитального строительства приведены в Таблице 2.4.</w:t>
      </w:r>
    </w:p>
    <w:p w:rsidR="00A82810" w:rsidRDefault="00A82810" w:rsidP="003007E3">
      <w:pPr>
        <w:pStyle w:val="410"/>
        <w:framePr w:w="10570" w:h="13842" w:hRule="exact" w:wrap="none" w:vAnchor="page" w:hAnchor="page" w:x="911" w:y="1781"/>
        <w:shd w:val="clear" w:color="auto" w:fill="auto"/>
        <w:spacing w:line="278" w:lineRule="exact"/>
        <w:ind w:left="2800" w:right="2500" w:hanging="1180"/>
      </w:pPr>
      <w:r>
        <w:t xml:space="preserve">                Виды разрешенного использования земельных участков и объектов капитального строительства</w:t>
      </w:r>
    </w:p>
    <w:p w:rsidR="00A82810" w:rsidRDefault="00A82810">
      <w:pPr>
        <w:pStyle w:val="50"/>
        <w:framePr w:w="10570" w:h="13842" w:hRule="exact" w:wrap="none" w:vAnchor="page" w:hAnchor="page" w:x="911" w:y="1781"/>
        <w:shd w:val="clear" w:color="auto" w:fill="auto"/>
        <w:spacing w:after="81" w:line="220" w:lineRule="exact"/>
        <w:ind w:right="240"/>
      </w:pPr>
      <w:r>
        <w:t>Таблица 2.4.</w:t>
      </w:r>
    </w:p>
    <w:p w:rsidR="00A82810" w:rsidRDefault="00A82810">
      <w:pPr>
        <w:pStyle w:val="50"/>
        <w:framePr w:w="10570" w:h="13842" w:hRule="exact" w:wrap="none" w:vAnchor="page" w:hAnchor="page" w:x="911" w:y="1781"/>
        <w:shd w:val="clear" w:color="auto" w:fill="auto"/>
        <w:spacing w:after="81" w:line="220" w:lineRule="exact"/>
        <w:ind w:right="240"/>
      </w:pPr>
    </w:p>
    <w:p w:rsidR="00A82810" w:rsidRDefault="00A82810">
      <w:pPr>
        <w:pStyle w:val="61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 w:line="278" w:lineRule="exact"/>
        <w:ind w:left="20" w:right="240"/>
        <w:jc w:val="both"/>
      </w:pPr>
      <w:r>
        <w:t>О3 - Зона обслуживания объектов, необходимых для осуществления производственной и пред</w:t>
      </w:r>
      <w:r>
        <w:softHyphen/>
      </w:r>
      <w:r>
        <w:rPr>
          <w:rStyle w:val="62"/>
          <w:b/>
          <w:bCs/>
          <w:i/>
          <w:iCs/>
          <w:lang w:eastAsia="ru-RU"/>
        </w:rPr>
        <w:t>принимательской деятельности</w:t>
      </w:r>
      <w:r>
        <w:rPr>
          <w:rStyle w:val="60"/>
          <w:b/>
          <w:bCs/>
          <w:lang w:eastAsia="ru-RU"/>
        </w:rPr>
        <w:tab/>
      </w:r>
    </w:p>
    <w:p w:rsidR="00A82810" w:rsidRDefault="00A82810">
      <w:pPr>
        <w:pStyle w:val="410"/>
        <w:framePr w:w="10570" w:h="13842" w:hRule="exact" w:wrap="none" w:vAnchor="page" w:hAnchor="page" w:x="911" w:y="1781"/>
        <w:shd w:val="clear" w:color="auto" w:fill="auto"/>
        <w:spacing w:after="184" w:line="278" w:lineRule="exact"/>
        <w:ind w:left="20" w:firstLine="0"/>
        <w:jc w:val="both"/>
      </w:pPr>
      <w:r>
        <w:t>Основные виды разрешенного использования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 w:right="240"/>
        <w:jc w:val="both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A82810" w:rsidRPr="005400BB" w:rsidRDefault="00A82810" w:rsidP="005400BB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 w:right="-62"/>
        <w:jc w:val="both"/>
        <w:rPr>
          <w:u w:val="single"/>
        </w:rPr>
      </w:pPr>
      <w:r w:rsidRPr="005400BB">
        <w:rPr>
          <w:u w:val="single"/>
        </w:rPr>
        <w:t>Беседки, скульптура и скульптурные композиции, фонтаны и другие объекты садово-парковой архи</w:t>
      </w:r>
      <w:r w:rsidRPr="005400BB">
        <w:rPr>
          <w:u w:val="single"/>
        </w:rPr>
        <w:softHyphen/>
        <w:t>тектуры.</w:t>
      </w:r>
      <w:r>
        <w:rPr>
          <w:u w:val="single"/>
        </w:rPr>
        <w:t>__</w:t>
      </w:r>
    </w:p>
    <w:p w:rsidR="00A82810" w:rsidRDefault="00A82810">
      <w:pPr>
        <w:pStyle w:val="410"/>
        <w:framePr w:w="10570" w:h="13842" w:hRule="exact" w:wrap="none" w:vAnchor="page" w:hAnchor="page" w:x="911" w:y="1781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улицы;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переулки;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проезды;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проходы.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 w:right="240"/>
        <w:jc w:val="both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деятельности, в том числе складские и производственные, в том числе сельскохозяй</w:t>
      </w:r>
      <w:r>
        <w:softHyphen/>
        <w:t>ственные объекты, не требующие установления санитарно-защитной зоны более 50 м.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Рынки и ярмарки продовольственных и промышленных товаров, а также универсальные.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Общежития и гостиницы.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Отдельно стоящие и встроенно-пристроенные объекты: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бытового обслуживания;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общественного питания;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торговли продовольственными и промышленными товарами;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аптеки;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 w:right="24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Административные здания (офисы, отделения связи, отделения банков).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Складские объекты.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Котельные.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распространяющие телевизионный сигнал;</w:t>
      </w:r>
    </w:p>
    <w:p w:rsidR="00A82810" w:rsidRDefault="00A82810">
      <w:pPr>
        <w:pStyle w:val="36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A82810" w:rsidRDefault="00A82810">
      <w:pPr>
        <w:pStyle w:val="36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5400BB">
        <w:rPr>
          <w:rStyle w:val="25"/>
          <w:u w:val="none"/>
          <w:lang w:eastAsia="ru-RU"/>
        </w:rPr>
        <w:t>Рекламные конструкции.</w:t>
      </w:r>
    </w:p>
    <w:p w:rsidR="00A82810" w:rsidRDefault="00A82810" w:rsidP="00D917E7">
      <w:pPr>
        <w:pStyle w:val="36"/>
        <w:framePr w:w="10570" w:h="13842" w:hRule="exact" w:wrap="none" w:vAnchor="page" w:hAnchor="page" w:x="911" w:y="1781"/>
        <w:shd w:val="clear" w:color="auto" w:fill="auto"/>
        <w:spacing w:before="0" w:after="250" w:line="298" w:lineRule="exact"/>
        <w:ind w:right="1040"/>
      </w:pPr>
      <w:r>
        <w:t xml:space="preserve">Объекты, предусмотренные проектом планировки территории. </w:t>
      </w:r>
    </w:p>
    <w:p w:rsidR="00A82810" w:rsidRPr="005400BB" w:rsidRDefault="00A82810">
      <w:pPr>
        <w:pStyle w:val="36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/>
        <w:ind w:left="20"/>
        <w:jc w:val="both"/>
      </w:pP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12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41" o:spid="_x0000_s1052" type="#_x0000_t32" style="position:absolute;margin-left:40.25pt;margin-top:84.35pt;width:528.45pt;height:0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0" o:spid="_x0000_s1053" type="#_x0000_t32" style="position:absolute;margin-left:40.25pt;margin-top:84.35pt;width:0;height:56.6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9" o:spid="_x0000_s1054" type="#_x0000_t32" style="position:absolute;margin-left:40.25pt;margin-top:141pt;width:528.45pt;height:0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8" o:spid="_x0000_s1055" type="#_x0000_t32" style="position:absolute;margin-left:568.7pt;margin-top:84.35pt;width:0;height:56.6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907B67">
      <w:pPr>
        <w:pStyle w:val="20"/>
        <w:framePr w:w="8304" w:h="634" w:hRule="exact" w:wrap="none" w:vAnchor="page" w:hAnchor="page" w:x="1349" w:y="824"/>
        <w:shd w:val="clear" w:color="auto" w:fill="auto"/>
        <w:spacing w:after="18" w:line="180" w:lineRule="exact"/>
        <w:ind w:right="240"/>
        <w:jc w:val="center"/>
      </w:pPr>
      <w:r>
        <w:t>ПРАВИЛА ЗЕМЛЕПОЛЬЗОВАНИЯ И ЗАСТРОЙКИ</w:t>
      </w:r>
    </w:p>
    <w:p w:rsidR="00A82810" w:rsidRDefault="00A82810" w:rsidP="00907B67">
      <w:pPr>
        <w:pStyle w:val="31"/>
        <w:framePr w:w="8304" w:h="634" w:hRule="exact" w:wrap="none" w:vAnchor="page" w:hAnchor="page" w:x="1349" w:y="824"/>
        <w:shd w:val="clear" w:color="auto" w:fill="auto"/>
        <w:tabs>
          <w:tab w:val="left" w:leader="underscore" w:pos="1939"/>
        </w:tabs>
        <w:spacing w:before="0" w:line="290" w:lineRule="exact"/>
        <w:jc w:val="center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spacing w:before="0" w:after="250" w:line="298" w:lineRule="exact"/>
        <w:ind w:right="1040"/>
      </w:pPr>
      <w:r>
        <w:rPr>
          <w:rStyle w:val="13"/>
          <w:lang w:eastAsia="ru-RU"/>
        </w:rPr>
        <w:t>Вспомогательные виды разрешенного использования</w:t>
      </w: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  <w:lang w:eastAsia="ru-RU"/>
        </w:rPr>
      </w:pPr>
      <w:r>
        <w:rPr>
          <w:rStyle w:val="25"/>
          <w:lang w:eastAsia="ru-RU"/>
        </w:rPr>
        <w:t>Не предусмотрены</w:t>
      </w: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  <w:lang w:eastAsia="ru-RU"/>
        </w:rPr>
      </w:pP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  <w:lang w:eastAsia="ru-RU"/>
        </w:rPr>
      </w:pP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  <w:lang w:eastAsia="ru-RU"/>
        </w:rPr>
      </w:pPr>
    </w:p>
    <w:p w:rsidR="00A82810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  <w:lang w:eastAsia="ru-RU"/>
        </w:rPr>
      </w:pPr>
    </w:p>
    <w:p w:rsidR="00A82810" w:rsidRPr="008D0234" w:rsidRDefault="00A82810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D917E7">
      <w:pPr>
        <w:pStyle w:val="36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color w:val="auto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13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37" o:spid="_x0000_s1056" type="#_x0000_t32" style="position:absolute;margin-left:40.45pt;margin-top:227.4pt;width:528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0y0QEAAKkDAAAOAAAAZHJzL2Uyb0RvYy54bWysU02P0zAQvSPxHyzfadIu20V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6" o:spid="_x0000_s1057" type="#_x0000_t32" style="position:absolute;margin-left:40.45pt;margin-top:227.4pt;width:0;height:55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5" o:spid="_x0000_s1058" type="#_x0000_t32" style="position:absolute;margin-left:40.45pt;margin-top:785.4pt;width:528pt;height:0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4" o:spid="_x0000_s1059" type="#_x0000_t32" style="position:absolute;margin-left:568.45pt;margin-top:227.4pt;width:0;height:55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ej0QEAAKkDAAAOAAAAZHJzL2Uyb0RvYy54bWysU02P0zAQvSPxHyzfadJ2WV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</w:p>
    <w:p w:rsidR="00A82810" w:rsidRDefault="00A82810" w:rsidP="005127BA">
      <w:pPr>
        <w:pStyle w:val="20"/>
        <w:framePr w:w="5213" w:h="648" w:hRule="exact" w:wrap="none" w:vAnchor="page" w:hAnchor="page" w:x="3417" w:y="797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5127BA">
      <w:pPr>
        <w:pStyle w:val="31"/>
        <w:framePr w:w="5213" w:h="648" w:hRule="exact" w:wrap="none" w:vAnchor="page" w:hAnchor="page" w:x="3417" w:y="797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6F4004">
      <w:pPr>
        <w:pStyle w:val="40"/>
        <w:framePr w:w="10373" w:h="13367" w:hRule="exact" w:wrap="none" w:vAnchor="page" w:hAnchor="page" w:x="902" w:y="1834"/>
        <w:numPr>
          <w:ilvl w:val="1"/>
          <w:numId w:val="2"/>
        </w:numPr>
        <w:shd w:val="clear" w:color="auto" w:fill="auto"/>
        <w:tabs>
          <w:tab w:val="left" w:pos="4050"/>
        </w:tabs>
        <w:spacing w:after="70" w:line="250" w:lineRule="exact"/>
        <w:ind w:left="3340" w:firstLine="0"/>
      </w:pPr>
      <w:bookmarkStart w:id="26" w:name="bookmark26"/>
      <w:r>
        <w:t>Производственная зона</w:t>
      </w:r>
      <w:bookmarkEnd w:id="26"/>
    </w:p>
    <w:p w:rsidR="00A82810" w:rsidRDefault="00A82810" w:rsidP="006F4004">
      <w:pPr>
        <w:pStyle w:val="52"/>
        <w:framePr w:w="10373" w:h="13367" w:hRule="exact" w:wrap="none" w:vAnchor="page" w:hAnchor="page" w:x="902" w:y="1834"/>
        <w:numPr>
          <w:ilvl w:val="2"/>
          <w:numId w:val="2"/>
        </w:numPr>
        <w:shd w:val="clear" w:color="auto" w:fill="auto"/>
        <w:tabs>
          <w:tab w:val="left" w:pos="2849"/>
        </w:tabs>
        <w:spacing w:after="60" w:line="278" w:lineRule="exact"/>
        <w:ind w:left="1500" w:right="1620" w:firstLine="580"/>
      </w:pPr>
      <w:bookmarkStart w:id="27" w:name="bookmark27"/>
      <w:r>
        <w:t xml:space="preserve">Производственная подзона размещения объектов </w:t>
      </w:r>
      <w:r>
        <w:rPr>
          <w:lang w:val="en-US"/>
        </w:rPr>
        <w:t>IV</w:t>
      </w:r>
      <w:r>
        <w:t xml:space="preserve">-го   </w:t>
      </w:r>
    </w:p>
    <w:p w:rsidR="00A82810" w:rsidRDefault="00A82810" w:rsidP="006F4004">
      <w:pPr>
        <w:pStyle w:val="52"/>
        <w:framePr w:w="10373" w:h="13367" w:hRule="exact" w:wrap="none" w:vAnchor="page" w:hAnchor="page" w:x="902" w:y="1834"/>
        <w:shd w:val="clear" w:color="auto" w:fill="auto"/>
        <w:tabs>
          <w:tab w:val="left" w:pos="2849"/>
        </w:tabs>
        <w:spacing w:after="60" w:line="278" w:lineRule="exact"/>
        <w:ind w:left="2080" w:right="1620"/>
      </w:pPr>
      <w:r>
        <w:t xml:space="preserve"> класса санитарной опасности. Градостроительный регламент</w:t>
      </w:r>
      <w:bookmarkEnd w:id="27"/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 w:after="64" w:line="278" w:lineRule="exact"/>
        <w:ind w:left="20" w:right="120" w:firstLine="560"/>
      </w:pPr>
      <w:bookmarkStart w:id="28" w:name="bookmark28"/>
      <w:bookmarkStart w:id="29" w:name="bookmark29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2.5.1.</w:t>
      </w:r>
      <w:bookmarkEnd w:id="28"/>
      <w:bookmarkEnd w:id="29"/>
    </w:p>
    <w:p w:rsidR="00A82810" w:rsidRDefault="00A82810" w:rsidP="006F4004">
      <w:pPr>
        <w:pStyle w:val="410"/>
        <w:framePr w:w="10373" w:h="13367" w:hRule="exact" w:wrap="none" w:vAnchor="page" w:hAnchor="page" w:x="902" w:y="1834"/>
        <w:shd w:val="clear" w:color="auto" w:fill="auto"/>
        <w:ind w:left="2800" w:right="2080" w:hanging="74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6F4004">
      <w:pPr>
        <w:pStyle w:val="50"/>
        <w:framePr w:w="10373" w:h="13367" w:hRule="exact" w:wrap="none" w:vAnchor="page" w:hAnchor="page" w:x="902" w:y="1834"/>
        <w:shd w:val="clear" w:color="auto" w:fill="auto"/>
        <w:spacing w:after="56" w:line="274" w:lineRule="exact"/>
        <w:ind w:right="120"/>
      </w:pPr>
      <w:r>
        <w:t>Таблица 2.5.1.</w:t>
      </w:r>
    </w:p>
    <w:p w:rsidR="00A82810" w:rsidRDefault="00A82810" w:rsidP="006F4004">
      <w:pPr>
        <w:pStyle w:val="50"/>
        <w:framePr w:w="10373" w:h="13367" w:hRule="exact" w:wrap="none" w:vAnchor="page" w:hAnchor="page" w:x="902" w:y="1834"/>
        <w:shd w:val="clear" w:color="auto" w:fill="auto"/>
        <w:spacing w:after="56" w:line="274" w:lineRule="exact"/>
        <w:ind w:right="120"/>
      </w:pPr>
    </w:p>
    <w:p w:rsidR="00A82810" w:rsidRDefault="00A82810" w:rsidP="006F4004">
      <w:pPr>
        <w:pStyle w:val="61"/>
        <w:framePr w:w="10373" w:h="13367" w:hRule="exact" w:wrap="none" w:vAnchor="page" w:hAnchor="page" w:x="902" w:y="1834"/>
        <w:shd w:val="clear" w:color="auto" w:fill="auto"/>
        <w:spacing w:before="0" w:line="278" w:lineRule="exact"/>
        <w:ind w:left="20"/>
        <w:jc w:val="both"/>
      </w:pPr>
      <w:r w:rsidRPr="00C36DC1">
        <w:rPr>
          <w:u w:val="single"/>
        </w:rPr>
        <w:t xml:space="preserve">П1.4 — Производственная подзона размещения объектов </w:t>
      </w:r>
      <w:r>
        <w:rPr>
          <w:rStyle w:val="62"/>
          <w:b/>
          <w:bCs/>
          <w:i/>
          <w:iCs/>
          <w:lang w:val="en-US" w:eastAsia="ru-RU"/>
        </w:rPr>
        <w:t>IV</w:t>
      </w:r>
      <w:r>
        <w:rPr>
          <w:rStyle w:val="62"/>
          <w:b/>
          <w:bCs/>
          <w:i/>
          <w:iCs/>
          <w:lang w:eastAsia="ru-RU"/>
        </w:rPr>
        <w:t>-го класса санитарной опасности_________</w:t>
      </w:r>
      <w:r>
        <w:rPr>
          <w:rStyle w:val="60"/>
          <w:b/>
          <w:bCs/>
          <w:lang w:eastAsia="ru-RU"/>
        </w:rPr>
        <w:tab/>
      </w:r>
    </w:p>
    <w:p w:rsidR="00A82810" w:rsidRDefault="00A82810" w:rsidP="006F4004">
      <w:pPr>
        <w:pStyle w:val="52"/>
        <w:framePr w:w="10373" w:h="13367" w:hRule="exact" w:wrap="none" w:vAnchor="page" w:hAnchor="page" w:x="902" w:y="1834"/>
        <w:shd w:val="clear" w:color="auto" w:fill="auto"/>
        <w:spacing w:after="184" w:line="278" w:lineRule="exact"/>
        <w:ind w:left="20"/>
      </w:pPr>
      <w:bookmarkStart w:id="30" w:name="bookmark30"/>
      <w:r>
        <w:t>Основные виды разрешенного использования</w:t>
      </w:r>
      <w:bookmarkEnd w:id="30"/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Линейные и головные объекты инженерной инфраструктуры.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 w:right="120"/>
        <w:jc w:val="both"/>
      </w:pPr>
      <w:r>
        <w:t>Объекты обеспечения пожарной безопасности (гидранты, резервуары, противопожарные водоемы). Автотранспортные предприятия.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 xml:space="preserve">мунального хозяйства, не требующие установления санитарно -защитной зоны более 100 м. 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142" w:right="120"/>
      </w:pPr>
      <w:r>
        <w:t>Передающие радиотехнические объекты, в том числе антенно-мачтовые сооружения: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распространяющие телевизионный сигнал;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Сооружения для хранения транспортных средств.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Объекты обслуживания автомобильного транспорта.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Санитарно-защитные зоны от объектов капитального строительства.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  <w:lang w:eastAsia="ru-RU"/>
        </w:rPr>
        <w:t>Сооружения и устройства для механической очистки поверхностных стоков._____________________________</w:t>
      </w:r>
    </w:p>
    <w:p w:rsidR="00A82810" w:rsidRDefault="00A82810" w:rsidP="006F4004">
      <w:pPr>
        <w:pStyle w:val="52"/>
        <w:framePr w:w="10373" w:h="13367" w:hRule="exact" w:wrap="none" w:vAnchor="page" w:hAnchor="page" w:x="902" w:y="1834"/>
        <w:shd w:val="clear" w:color="auto" w:fill="auto"/>
        <w:spacing w:after="257" w:line="210" w:lineRule="exact"/>
        <w:ind w:left="20"/>
      </w:pPr>
      <w:bookmarkStart w:id="31" w:name="bookmark31"/>
      <w:r>
        <w:t>Условно разрешенные виды использования</w:t>
      </w:r>
      <w:bookmarkEnd w:id="31"/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 w:right="120"/>
        <w:jc w:val="both"/>
      </w:pPr>
      <w:r>
        <w:t>Линейные объекты, а также здания и сооружения, технологически обеспечивающие функциониро</w:t>
      </w:r>
      <w:r>
        <w:softHyphen/>
        <w:t>вание и безопасность железнодорожного транспорта.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>мунального хозяйства, не требующие установления санитарно -защитной зоны более 300 м. Общежития, связанные с производством и образованием.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Гостиницы.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</w:t>
      </w:r>
      <w:r>
        <w:tab/>
      </w:r>
    </w:p>
    <w:p w:rsidR="00A82810" w:rsidRDefault="00A82810" w:rsidP="006F4004">
      <w:pPr>
        <w:pStyle w:val="410"/>
        <w:framePr w:w="10373" w:h="13367" w:hRule="exact" w:wrap="none" w:vAnchor="page" w:hAnchor="page" w:x="902" w:y="1834"/>
        <w:shd w:val="clear" w:color="auto" w:fill="auto"/>
        <w:spacing w:line="210" w:lineRule="exact"/>
        <w:ind w:left="20" w:firstLine="0"/>
        <w:jc w:val="both"/>
      </w:pPr>
      <w:r>
        <w:t>Вспомогательные виды разрешенного использования</w:t>
      </w:r>
      <w:bookmarkStart w:id="32" w:name="bookmark32"/>
      <w:r>
        <w:t xml:space="preserve"> при производственных предприятиях, складах и пожарных депо</w:t>
      </w:r>
      <w:bookmarkEnd w:id="32"/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Административные и офисные здания.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Площадки отдыха для работников.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Стоянки грузового и легкового транспорта.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Объекты оптовой и мелкооптовой торговли.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Рынки промышленных товаров.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Торговые и торгово-выставочные комплексы.</w:t>
      </w:r>
    </w:p>
    <w:p w:rsidR="00A82810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Магазины.</w:t>
      </w:r>
    </w:p>
    <w:p w:rsidR="00A82810" w:rsidRPr="00EF3493" w:rsidRDefault="00A82810" w:rsidP="006F4004">
      <w:pPr>
        <w:pStyle w:val="36"/>
        <w:framePr w:w="10373" w:h="13367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 w:rsidRPr="00EF3493">
        <w:rPr>
          <w:rStyle w:val="25"/>
          <w:u w:val="none"/>
          <w:lang w:eastAsia="ru-RU"/>
        </w:rPr>
        <w:t>Временные торговые объекты.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14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33" o:spid="_x0000_s1060" type="#_x0000_t32" style="position:absolute;margin-left:40.25pt;margin-top:84.35pt;width:528.45pt;height:0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2" o:spid="_x0000_s1061" type="#_x0000_t32" style="position:absolute;margin-left:40.25pt;margin-top:84.35pt;width:0;height:83.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CY0QEAAKgDAAAOAAAAZHJzL2Uyb0RvYy54bWysU02P0zAQvSPxHyzfaZIur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1" o:spid="_x0000_s1062" type="#_x0000_t32" style="position:absolute;margin-left:40.25pt;margin-top:167.85pt;width:528.45pt;height:0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0" o:spid="_x0000_s1063" type="#_x0000_t32" style="position:absolute;margin-left:568.7pt;margin-top:84.35pt;width:0;height:83.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F664A8">
      <w:pPr>
        <w:pStyle w:val="20"/>
        <w:framePr w:w="5213" w:h="648" w:hRule="exact" w:wrap="none" w:vAnchor="page" w:hAnchor="page" w:x="3440" w:y="1087"/>
        <w:shd w:val="clear" w:color="auto" w:fill="auto"/>
        <w:spacing w:after="18" w:line="180" w:lineRule="exact"/>
        <w:ind w:left="60"/>
      </w:pPr>
      <w:r>
        <w:t xml:space="preserve">        ПРАВИЛА ЗЕМЛЕПОЛЬЗОВАНИЯ И ЗАСТРОЙКИ</w:t>
      </w:r>
    </w:p>
    <w:p w:rsidR="00A82810" w:rsidRDefault="00A82810" w:rsidP="00F664A8">
      <w:pPr>
        <w:pStyle w:val="31"/>
        <w:framePr w:w="5213" w:h="648" w:hRule="exact" w:wrap="none" w:vAnchor="page" w:hAnchor="page" w:x="3440" w:y="1087"/>
        <w:shd w:val="clear" w:color="auto" w:fill="auto"/>
        <w:spacing w:before="0" w:line="290" w:lineRule="exact"/>
        <w:ind w:left="60"/>
        <w:jc w:val="center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  <w:r>
        <w:t>Объекты общественного питания.</w:t>
      </w: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  <w:r>
        <w:t>Объекты бытового обслуживания.</w:t>
      </w: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 w:right="220"/>
      </w:pPr>
      <w:r>
        <w:t>Учреждения жилищно-коммунального хозяйства. Отделения (пункты) охраны общественного порядка. Пожарные депо.</w:t>
      </w: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  <w:r>
        <w:t>Ветлечебницы.</w:t>
      </w: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</w:p>
    <w:p w:rsidR="00A82810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spacing w:before="0"/>
        <w:ind w:left="20"/>
      </w:pPr>
    </w:p>
    <w:p w:rsidR="00A82810" w:rsidRPr="008D0234" w:rsidRDefault="00A82810" w:rsidP="00F664A8">
      <w:pPr>
        <w:framePr w:w="10448" w:h="1463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F664A8">
      <w:pPr>
        <w:framePr w:w="10448" w:h="1463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F664A8">
      <w:pPr>
        <w:framePr w:w="10448" w:h="1463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F664A8">
      <w:pPr>
        <w:framePr w:w="10448" w:h="1463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F664A8">
      <w:pPr>
        <w:pStyle w:val="36"/>
        <w:framePr w:w="10448" w:h="14637" w:hRule="exact" w:wrap="none" w:vAnchor="page" w:hAnchor="page" w:x="911" w:y="1661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Style w:val="25"/>
          <w:color w:val="auto"/>
          <w:sz w:val="22"/>
          <w:szCs w:val="22"/>
          <w:lang w:eastAsia="ru-RU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 w:rsidP="00F664A8">
      <w:pPr>
        <w:framePr w:w="10448" w:h="14637" w:hRule="exact" w:wrap="none" w:vAnchor="page" w:hAnchor="page" w:x="911" w:y="1661"/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  <w:r>
        <w:rPr>
          <w:noProof/>
        </w:rPr>
        <w:pict>
          <v:shape id="_x0000_s1064" type="#_x0000_t32" style="position:absolute;left:0;text-align:left;margin-left:40.25pt;margin-top:84.35pt;width:528.45pt;height:0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65" type="#_x0000_t32" style="position:absolute;left:0;text-align:left;margin-left:40.25pt;margin-top:84.35pt;width:0;height:83.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CY0QEAAKgDAAAOAAAAZHJzL2Uyb0RvYy54bWysU02P0zAQvSPxHyzfaZIur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66" type="#_x0000_t32" style="position:absolute;left:0;text-align:left;margin-left:40.25pt;margin-top:167.85pt;width:528.45pt;height:0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67" type="#_x0000_t32" style="position:absolute;left:0;text-align:left;margin-left:568.7pt;margin-top:84.35pt;width:0;height:83.5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  <w:r>
        <w:t xml:space="preserve"> </w:t>
      </w:r>
    </w:p>
    <w:p w:rsidR="00A82810" w:rsidRDefault="00A82810" w:rsidP="006F4004">
      <w:pPr>
        <w:pStyle w:val="20"/>
        <w:framePr w:w="10448" w:h="16294" w:hRule="exact" w:wrap="none" w:vAnchor="page" w:hAnchor="page" w:x="906" w:y="544"/>
        <w:shd w:val="clear" w:color="auto" w:fill="auto"/>
        <w:spacing w:after="18" w:line="180" w:lineRule="exact"/>
        <w:ind w:left="60"/>
      </w:pPr>
      <w:r>
        <w:t xml:space="preserve">                                                            ПРАВИЛА ЗЕМЛЕПОЛЬЗОВАНИЯ И ЗАСТРОЙКИ</w:t>
      </w:r>
    </w:p>
    <w:p w:rsidR="00A82810" w:rsidRDefault="00A82810" w:rsidP="006F4004">
      <w:pPr>
        <w:pStyle w:val="31"/>
        <w:framePr w:w="10448" w:h="16294" w:hRule="exact" w:wrap="none" w:vAnchor="page" w:hAnchor="page" w:x="906" w:y="544"/>
        <w:shd w:val="clear" w:color="auto" w:fill="auto"/>
        <w:spacing w:before="0" w:line="290" w:lineRule="exact"/>
        <w:ind w:left="60"/>
        <w:rPr>
          <w:rStyle w:val="30"/>
          <w:b/>
          <w:bCs/>
          <w:lang w:eastAsia="ru-RU"/>
        </w:rPr>
      </w:pPr>
      <w:r>
        <w:rPr>
          <w:rStyle w:val="30"/>
          <w:b/>
          <w:bCs/>
          <w:u w:val="none"/>
          <w:lang w:eastAsia="ru-RU"/>
        </w:rPr>
        <w:t xml:space="preserve">                                </w:t>
      </w: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6F4004">
      <w:pPr>
        <w:pStyle w:val="31"/>
        <w:framePr w:w="10448" w:h="16294" w:hRule="exact" w:wrap="none" w:vAnchor="page" w:hAnchor="page" w:x="906" w:y="544"/>
        <w:shd w:val="clear" w:color="auto" w:fill="auto"/>
        <w:spacing w:before="0" w:line="290" w:lineRule="exact"/>
        <w:ind w:left="60"/>
      </w:pPr>
    </w:p>
    <w:p w:rsidR="00A82810" w:rsidRDefault="00A82810" w:rsidP="006F4004">
      <w:pPr>
        <w:pStyle w:val="40"/>
        <w:framePr w:w="10448" w:h="16294" w:hRule="exact" w:wrap="none" w:vAnchor="page" w:hAnchor="page" w:x="906" w:y="544"/>
        <w:numPr>
          <w:ilvl w:val="1"/>
          <w:numId w:val="2"/>
        </w:numPr>
        <w:shd w:val="clear" w:color="auto" w:fill="auto"/>
        <w:tabs>
          <w:tab w:val="left" w:pos="4050"/>
        </w:tabs>
        <w:spacing w:after="70" w:line="250" w:lineRule="exact"/>
        <w:ind w:left="3340" w:firstLine="0"/>
      </w:pPr>
      <w:r>
        <w:t>Производственная зона</w:t>
      </w:r>
    </w:p>
    <w:p w:rsidR="00A82810" w:rsidRDefault="00A82810" w:rsidP="006F4004">
      <w:pPr>
        <w:pStyle w:val="52"/>
        <w:framePr w:w="10448" w:h="16294" w:hRule="exact" w:wrap="none" w:vAnchor="page" w:hAnchor="page" w:x="906" w:y="544"/>
        <w:numPr>
          <w:ilvl w:val="2"/>
          <w:numId w:val="2"/>
        </w:numPr>
        <w:shd w:val="clear" w:color="auto" w:fill="auto"/>
        <w:tabs>
          <w:tab w:val="left" w:pos="2849"/>
        </w:tabs>
        <w:spacing w:after="60" w:line="278" w:lineRule="exact"/>
        <w:ind w:left="1500" w:right="1620" w:firstLine="580"/>
      </w:pPr>
      <w:r>
        <w:t xml:space="preserve">Производственная подзона размещения объектов </w:t>
      </w:r>
      <w:r>
        <w:rPr>
          <w:lang w:val="en-US"/>
        </w:rPr>
        <w:t>V</w:t>
      </w:r>
      <w:r>
        <w:t xml:space="preserve">-го   </w:t>
      </w:r>
    </w:p>
    <w:p w:rsidR="00A82810" w:rsidRDefault="00A82810" w:rsidP="00CB246E">
      <w:pPr>
        <w:pStyle w:val="52"/>
        <w:framePr w:w="10448" w:h="16294" w:hRule="exact" w:wrap="none" w:vAnchor="page" w:hAnchor="page" w:x="906" w:y="544"/>
        <w:shd w:val="clear" w:color="auto" w:fill="auto"/>
        <w:tabs>
          <w:tab w:val="left" w:pos="2849"/>
        </w:tabs>
        <w:spacing w:after="60" w:line="278" w:lineRule="exact"/>
        <w:ind w:left="2080" w:right="1620"/>
      </w:pPr>
      <w:r>
        <w:t xml:space="preserve"> класса санитарной опасности. Градостроительный регламент</w:t>
      </w:r>
    </w:p>
    <w:p w:rsidR="00A82810" w:rsidRDefault="00A82810" w:rsidP="006F4004">
      <w:pPr>
        <w:pStyle w:val="410"/>
        <w:framePr w:w="10448" w:h="16294" w:hRule="exact" w:wrap="none" w:vAnchor="page" w:hAnchor="page" w:x="906" w:y="544"/>
        <w:shd w:val="clear" w:color="auto" w:fill="auto"/>
        <w:ind w:left="2800" w:right="2080" w:hanging="74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6F4004">
      <w:pPr>
        <w:pStyle w:val="50"/>
        <w:framePr w:w="10448" w:h="16294" w:hRule="exact" w:wrap="none" w:vAnchor="page" w:hAnchor="page" w:x="906" w:y="544"/>
        <w:shd w:val="clear" w:color="auto" w:fill="auto"/>
        <w:spacing w:after="56" w:line="274" w:lineRule="exact"/>
        <w:ind w:right="120"/>
      </w:pPr>
      <w:r>
        <w:t>Таблица 2.5.2.</w:t>
      </w:r>
    </w:p>
    <w:p w:rsidR="00A82810" w:rsidRDefault="00A82810" w:rsidP="006F4004">
      <w:pPr>
        <w:pStyle w:val="50"/>
        <w:framePr w:w="10448" w:h="16294" w:hRule="exact" w:wrap="none" w:vAnchor="page" w:hAnchor="page" w:x="906" w:y="544"/>
        <w:shd w:val="clear" w:color="auto" w:fill="auto"/>
        <w:spacing w:after="56" w:line="274" w:lineRule="exact"/>
        <w:ind w:right="120"/>
      </w:pPr>
    </w:p>
    <w:p w:rsidR="00A82810" w:rsidRDefault="00A82810" w:rsidP="006F4004">
      <w:pPr>
        <w:pStyle w:val="61"/>
        <w:framePr w:w="10448" w:h="16294" w:hRule="exact" w:wrap="none" w:vAnchor="page" w:hAnchor="page" w:x="906" w:y="544"/>
        <w:shd w:val="clear" w:color="auto" w:fill="auto"/>
        <w:spacing w:before="0" w:line="278" w:lineRule="exact"/>
        <w:ind w:left="20"/>
        <w:jc w:val="both"/>
      </w:pPr>
      <w:r w:rsidRPr="00C36DC1">
        <w:rPr>
          <w:u w:val="single"/>
        </w:rPr>
        <w:t>П1.</w:t>
      </w:r>
      <w:r>
        <w:rPr>
          <w:u w:val="single"/>
        </w:rPr>
        <w:t>5</w:t>
      </w:r>
      <w:r w:rsidRPr="00C36DC1">
        <w:rPr>
          <w:u w:val="single"/>
        </w:rPr>
        <w:t xml:space="preserve"> — Производственная подзона размещения объектов </w:t>
      </w:r>
      <w:r>
        <w:rPr>
          <w:rStyle w:val="62"/>
          <w:b/>
          <w:bCs/>
          <w:i/>
          <w:iCs/>
          <w:lang w:val="en-US" w:eastAsia="ru-RU"/>
        </w:rPr>
        <w:t>V</w:t>
      </w:r>
      <w:r>
        <w:rPr>
          <w:rStyle w:val="62"/>
          <w:b/>
          <w:bCs/>
          <w:i/>
          <w:iCs/>
          <w:lang w:eastAsia="ru-RU"/>
        </w:rPr>
        <w:t>-го класса санитарной опасности_________</w:t>
      </w:r>
      <w:r>
        <w:rPr>
          <w:rStyle w:val="60"/>
          <w:b/>
          <w:bCs/>
          <w:lang w:eastAsia="ru-RU"/>
        </w:rPr>
        <w:tab/>
      </w:r>
    </w:p>
    <w:p w:rsidR="00A82810" w:rsidRDefault="00A82810" w:rsidP="006F4004">
      <w:pPr>
        <w:pStyle w:val="52"/>
        <w:framePr w:w="10448" w:h="16294" w:hRule="exact" w:wrap="none" w:vAnchor="page" w:hAnchor="page" w:x="906" w:y="544"/>
        <w:shd w:val="clear" w:color="auto" w:fill="auto"/>
        <w:spacing w:after="184" w:line="278" w:lineRule="exact"/>
        <w:ind w:left="20"/>
      </w:pPr>
      <w:r>
        <w:t>Основные виды разрешенного использования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Линейные и головные объекты инженерной инфраструктуры.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 w:right="120"/>
        <w:jc w:val="both"/>
      </w:pPr>
      <w:r>
        <w:t>Объекты обеспечения пожарной безопасности (гидранты, резервуары, противопожарные водоемы). Автотранспортные предприятия.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 xml:space="preserve">мунального хозяйства, не требующие установления санитарно -защитной зоны более 100 м. 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142" w:right="120"/>
      </w:pPr>
      <w:r>
        <w:t>Передающие радиотехнические объекты, в том числе антенно-мачтовые сооружения: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распространяющие телевизионный сигнал;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Сооружения для хранения транспортных средств.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Объекты обслуживания автомобильного транспорта.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Санитарно-защитные зоны от объектов капитального строительства.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  <w:lang w:eastAsia="ru-RU"/>
        </w:rPr>
        <w:t>Сооружения и устройства для механической очистки поверхностных стоков._____________________________</w:t>
      </w:r>
    </w:p>
    <w:p w:rsidR="00A82810" w:rsidRDefault="00A82810" w:rsidP="006F4004">
      <w:pPr>
        <w:pStyle w:val="52"/>
        <w:framePr w:w="10448" w:h="16294" w:hRule="exact" w:wrap="none" w:vAnchor="page" w:hAnchor="page" w:x="906" w:y="544"/>
        <w:shd w:val="clear" w:color="auto" w:fill="auto"/>
        <w:spacing w:after="257" w:line="210" w:lineRule="exact"/>
        <w:ind w:left="20"/>
      </w:pPr>
      <w:r>
        <w:t>Условно разрешенные виды использования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 проходы.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 w:right="120"/>
        <w:jc w:val="both"/>
      </w:pPr>
      <w:r>
        <w:t>Линейные объекты, а также здания и сооружения, технологически обеспечивающие функциониро</w:t>
      </w:r>
      <w:r>
        <w:softHyphen/>
        <w:t>вание и безопасность железнодорожного транспорта.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>мунального хозяйства, не требующие установления санитарно -защитной зоны более 300 м. Общежития, связанные с производством и образованием. Гостиницы.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</w:t>
      </w:r>
      <w:r>
        <w:tab/>
      </w:r>
    </w:p>
    <w:p w:rsidR="00A82810" w:rsidRDefault="00A82810" w:rsidP="006F4004">
      <w:pPr>
        <w:pStyle w:val="410"/>
        <w:framePr w:w="10448" w:h="16294" w:hRule="exact" w:wrap="none" w:vAnchor="page" w:hAnchor="page" w:x="906" w:y="544"/>
        <w:shd w:val="clear" w:color="auto" w:fill="auto"/>
        <w:spacing w:line="210" w:lineRule="exact"/>
        <w:ind w:left="20" w:firstLine="0"/>
        <w:jc w:val="both"/>
      </w:pPr>
      <w:r>
        <w:t>Вспомогательные виды разрешенного использования при производственных предприятиях, складах и пожарных депо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Административные и офисные здания.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Площадки отдыха для работников.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Стоянки грузового и легкового транспорта.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Объекты оптовой и мелкооптовой торговли.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>Рынки промышленных товаров.</w:t>
      </w:r>
    </w:p>
    <w:p w:rsidR="00A82810" w:rsidRPr="00EF3493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  <w:jc w:val="both"/>
      </w:pPr>
      <w:r>
        <w:t xml:space="preserve">Торговые и торгово-выставочные комплексы. Магазины. </w:t>
      </w:r>
      <w:r w:rsidRPr="00EF3493">
        <w:rPr>
          <w:rStyle w:val="25"/>
          <w:u w:val="none"/>
          <w:lang w:eastAsia="ru-RU"/>
        </w:rPr>
        <w:t>Временные торговые объекты.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  <w:r>
        <w:t>Объекты общественного питания.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  <w:r>
        <w:t>Объекты бытового обслуживания.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 w:right="220"/>
      </w:pPr>
      <w:r>
        <w:t>Учреждения жилищно-коммунального хозяйства. Отделения (пункты) охраны общественного порядка. Пожарные депо.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  <w:r>
        <w:t>Ветлечебницы</w:t>
      </w: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 w:rsidP="006F4004">
      <w:pPr>
        <w:pStyle w:val="36"/>
        <w:framePr w:w="10448" w:h="16294" w:hRule="exact" w:wrap="none" w:vAnchor="page" w:hAnchor="page" w:x="906" w:y="544"/>
        <w:shd w:val="clear" w:color="auto" w:fill="auto"/>
        <w:spacing w:before="0"/>
        <w:ind w:left="20"/>
      </w:pP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15</w:t>
      </w: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Default="00A82810" w:rsidP="006F400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2810" w:rsidRPr="008D0234" w:rsidRDefault="00A82810" w:rsidP="006F4004">
      <w:pPr>
        <w:autoSpaceDE w:val="0"/>
        <w:autoSpaceDN w:val="0"/>
        <w:adjustRightInd w:val="0"/>
        <w:ind w:left="1086" w:right="104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6F4004">
      <w:pPr>
        <w:autoSpaceDE w:val="0"/>
        <w:autoSpaceDN w:val="0"/>
        <w:adjustRightInd w:val="0"/>
        <w:ind w:left="1086" w:right="104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6F4004">
      <w:pPr>
        <w:autoSpaceDE w:val="0"/>
        <w:autoSpaceDN w:val="0"/>
        <w:adjustRightInd w:val="0"/>
        <w:ind w:left="1086" w:right="104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6F4004">
      <w:pPr>
        <w:autoSpaceDE w:val="0"/>
        <w:autoSpaceDN w:val="0"/>
        <w:adjustRightInd w:val="0"/>
        <w:ind w:left="1086" w:right="1046"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6F4004">
      <w:pPr>
        <w:pStyle w:val="36"/>
        <w:shd w:val="clear" w:color="auto" w:fill="auto"/>
        <w:tabs>
          <w:tab w:val="left" w:leader="underscore" w:pos="8746"/>
        </w:tabs>
        <w:spacing w:before="0" w:line="210" w:lineRule="exact"/>
        <w:ind w:left="1086" w:right="1046"/>
        <w:jc w:val="both"/>
        <w:rPr>
          <w:rStyle w:val="25"/>
          <w:color w:val="auto"/>
          <w:sz w:val="22"/>
          <w:szCs w:val="22"/>
          <w:lang w:eastAsia="ru-RU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</w:p>
    <w:p w:rsidR="00A82810" w:rsidRDefault="00A82810" w:rsidP="006D62E3">
      <w:pPr>
        <w:pStyle w:val="20"/>
        <w:framePr w:w="5213" w:h="648" w:hRule="exact" w:wrap="none" w:vAnchor="page" w:hAnchor="page" w:x="3479" w:y="767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6D62E3">
      <w:pPr>
        <w:pStyle w:val="31"/>
        <w:framePr w:w="5213" w:h="648" w:hRule="exact" w:wrap="none" w:vAnchor="page" w:hAnchor="page" w:x="3479" w:y="767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E87E75">
      <w:pPr>
        <w:pStyle w:val="40"/>
        <w:framePr w:w="10368" w:h="14508" w:hRule="exact" w:wrap="none" w:vAnchor="page" w:hAnchor="page" w:x="981" w:y="1671"/>
        <w:numPr>
          <w:ilvl w:val="1"/>
          <w:numId w:val="2"/>
        </w:numPr>
        <w:shd w:val="clear" w:color="auto" w:fill="auto"/>
        <w:tabs>
          <w:tab w:val="left" w:pos="3470"/>
        </w:tabs>
        <w:spacing w:after="120" w:line="250" w:lineRule="exact"/>
        <w:ind w:left="2760" w:firstLine="0"/>
      </w:pPr>
      <w:bookmarkStart w:id="33" w:name="bookmark33"/>
      <w:r>
        <w:t>Зона рекреационного назначения</w:t>
      </w:r>
      <w:bookmarkEnd w:id="33"/>
    </w:p>
    <w:p w:rsidR="00A82810" w:rsidRDefault="00A82810" w:rsidP="00E87E75">
      <w:pPr>
        <w:pStyle w:val="410"/>
        <w:framePr w:w="10368" w:h="14508" w:hRule="exact" w:wrap="none" w:vAnchor="page" w:hAnchor="page" w:x="981" w:y="1671"/>
        <w:numPr>
          <w:ilvl w:val="2"/>
          <w:numId w:val="2"/>
        </w:numPr>
        <w:shd w:val="clear" w:color="auto" w:fill="auto"/>
        <w:tabs>
          <w:tab w:val="left" w:pos="1290"/>
        </w:tabs>
        <w:spacing w:after="8" w:line="210" w:lineRule="exact"/>
        <w:ind w:left="580" w:firstLine="0"/>
        <w:jc w:val="both"/>
      </w:pPr>
      <w:bookmarkStart w:id="34" w:name="bookmark34"/>
      <w:bookmarkStart w:id="35" w:name="bookmark35"/>
      <w:r>
        <w:t>Подзона рекреационного назначения размещения объектов спорта</w:t>
      </w:r>
      <w:bookmarkEnd w:id="34"/>
      <w:bookmarkEnd w:id="35"/>
    </w:p>
    <w:p w:rsidR="00A82810" w:rsidRDefault="00A82810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83" w:line="210" w:lineRule="exact"/>
        <w:ind w:left="20" w:firstLine="0"/>
      </w:pPr>
      <w:r>
        <w:t>Градостроительный регламент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 w:after="64" w:line="278" w:lineRule="exact"/>
        <w:ind w:left="20" w:right="100" w:firstLine="58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2.6.1.</w:t>
      </w:r>
    </w:p>
    <w:p w:rsidR="00A82810" w:rsidRDefault="00A82810" w:rsidP="00E87E75">
      <w:pPr>
        <w:pStyle w:val="410"/>
        <w:framePr w:w="10368" w:h="14508" w:hRule="exact" w:wrap="none" w:vAnchor="page" w:hAnchor="page" w:x="981" w:y="1671"/>
        <w:shd w:val="clear" w:color="auto" w:fill="auto"/>
        <w:ind w:left="2760" w:right="2020" w:hanging="76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E87E75">
      <w:pPr>
        <w:pStyle w:val="50"/>
        <w:framePr w:w="10368" w:h="14508" w:hRule="exact" w:wrap="none" w:vAnchor="page" w:hAnchor="page" w:x="981" w:y="1671"/>
        <w:shd w:val="clear" w:color="auto" w:fill="auto"/>
        <w:spacing w:after="72" w:line="220" w:lineRule="exact"/>
        <w:ind w:right="100"/>
      </w:pPr>
      <w:r>
        <w:t>Таблица 2.6.1.</w:t>
      </w:r>
    </w:p>
    <w:p w:rsidR="00A82810" w:rsidRDefault="00A82810" w:rsidP="00256916">
      <w:pPr>
        <w:pStyle w:val="61"/>
        <w:framePr w:w="10368" w:h="14508" w:hRule="exact" w:wrap="none" w:vAnchor="page" w:hAnchor="page" w:x="981" w:y="1671"/>
        <w:shd w:val="clear" w:color="auto" w:fill="auto"/>
        <w:spacing w:before="0" w:after="253" w:line="365" w:lineRule="exact"/>
        <w:ind w:left="20" w:right="23"/>
        <w:rPr>
          <w:u w:val="single"/>
        </w:rPr>
      </w:pPr>
      <w:r w:rsidRPr="00E87E75">
        <w:rPr>
          <w:u w:val="single"/>
        </w:rPr>
        <w:t>Р(</w:t>
      </w:r>
      <w:r>
        <w:rPr>
          <w:u w:val="single"/>
        </w:rPr>
        <w:t>С</w:t>
      </w:r>
      <w:r w:rsidRPr="00E87E75">
        <w:rPr>
          <w:u w:val="single"/>
        </w:rPr>
        <w:t xml:space="preserve">) — Подзона рекреационного назначения размещения </w:t>
      </w:r>
      <w:r>
        <w:rPr>
          <w:u w:val="single"/>
        </w:rPr>
        <w:t>объектов спорта</w:t>
      </w:r>
    </w:p>
    <w:p w:rsidR="00A82810" w:rsidRDefault="00A82810" w:rsidP="00256916">
      <w:pPr>
        <w:pStyle w:val="61"/>
        <w:framePr w:w="10368" w:h="14508" w:hRule="exact" w:wrap="none" w:vAnchor="page" w:hAnchor="page" w:x="981" w:y="1671"/>
        <w:shd w:val="clear" w:color="auto" w:fill="auto"/>
        <w:spacing w:before="0" w:after="253" w:line="365" w:lineRule="exact"/>
        <w:ind w:left="20" w:right="23"/>
      </w:pPr>
      <w:r>
        <w:t xml:space="preserve"> </w:t>
      </w: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Линейные объекты инженерной и транспортной инфраструктуры.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Объекты обеспечения пожарной безопасности (гидранты, резервуары, противопожарные водоемы). Общедоступные парки, скверы и сады.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Зеленые насаждения декоративные и объекты ландшафтного дизайна.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Спортивно-оздоровительные трассы (кроме трасс для механических транспортных средств на угле</w:t>
      </w:r>
      <w:r>
        <w:softHyphen/>
        <w:t>водородном топливе), в том числе (но не исключительно) для: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>
        <w:t>бега и пеших прогулок: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>
        <w:t>занятий лыжным и горнолыжным спортом;</w:t>
      </w:r>
    </w:p>
    <w:p w:rsidR="00A82810" w:rsidRPr="00FE56FF" w:rsidRDefault="00A82810" w:rsidP="00E87E75">
      <w:pPr>
        <w:pStyle w:val="36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  <w:rPr>
          <w:u w:val="single"/>
        </w:rPr>
      </w:pPr>
      <w:r w:rsidRPr="00FE56FF">
        <w:rPr>
          <w:u w:val="single"/>
        </w:rPr>
        <w:t xml:space="preserve">занятий велосипедным спортом и </w:t>
      </w:r>
      <w:r w:rsidRPr="00FE56FF">
        <w:rPr>
          <w:rStyle w:val="25"/>
          <w:lang w:eastAsia="ru-RU"/>
        </w:rPr>
        <w:t>занятий конным спортом.</w:t>
      </w:r>
      <w:r w:rsidRPr="00FE56FF">
        <w:rPr>
          <w:u w:val="single"/>
        </w:rPr>
        <w:tab/>
      </w:r>
      <w:r>
        <w:rPr>
          <w:u w:val="single"/>
        </w:rPr>
        <w:t>_____________________________________</w:t>
      </w:r>
      <w:r w:rsidRPr="00FE56FF">
        <w:rPr>
          <w:u w:val="single"/>
        </w:rPr>
        <w:t xml:space="preserve">                                                              </w:t>
      </w:r>
    </w:p>
    <w:p w:rsidR="00A82810" w:rsidRDefault="00A82810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180"/>
        <w:ind w:left="20" w:firstLine="0"/>
        <w:jc w:val="both"/>
      </w:pPr>
      <w:r>
        <w:t>Условно разрешенные виды использования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Улично-дорожная сеть: проезды, проходы.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Мемориальные комплексы.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Временные объекты торговли продовольственными и сопутствующими товарами без торгового за</w:t>
      </w:r>
      <w:r>
        <w:softHyphen/>
        <w:t>ла.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Временные объекты общественного питания.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Пункты проката спортивного инвентаря.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Площадки для выгула и дрессировки собак.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территории._________________________________________</w:t>
      </w:r>
    </w:p>
    <w:p w:rsidR="00A82810" w:rsidRDefault="00A82810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180"/>
        <w:ind w:left="20" w:right="100" w:firstLine="0"/>
        <w:jc w:val="left"/>
      </w:pPr>
      <w:r>
        <w:t>Вспомогательные виды разрешенного использования при лесах населенных пунктов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Монументы, памятники и памятные знаки.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Pr="007231A9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7231A9">
        <w:rPr>
          <w:rStyle w:val="25"/>
          <w:u w:val="none"/>
          <w:lang w:eastAsia="ru-RU"/>
        </w:rPr>
        <w:t>Площадки для отдыха взрослых и игр детей.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</w:p>
    <w:p w:rsidR="00A82810" w:rsidRPr="008D0234" w:rsidRDefault="00A82810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 w:rsidP="00E87E75">
      <w:pPr>
        <w:pStyle w:val="36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</w:p>
    <w:p w:rsidR="00A82810" w:rsidRDefault="00A82810">
      <w:pPr>
        <w:pStyle w:val="a0"/>
        <w:framePr w:wrap="none" w:vAnchor="page" w:hAnchor="page" w:x="971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39" w:y="15779"/>
        <w:shd w:val="clear" w:color="auto" w:fill="auto"/>
        <w:spacing w:line="200" w:lineRule="exact"/>
        <w:ind w:left="20"/>
      </w:pPr>
      <w:r>
        <w:t>16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" o:spid="_x0000_s1068" type="#_x0000_t34" style="position:absolute;margin-left:354.65pt;margin-top:418.15pt;width:436.6pt;height:.05pt;rotation:90;flip:x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" adj=",86356800,-28343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8" o:spid="_x0000_s1069" type="#_x0000_t34" style="position:absolute;margin-left:-173.8pt;margin-top:418.15pt;width:436.6pt;height:.05pt;rotation:90;flip:x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" adj=",86356800,-2199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7" o:spid="_x0000_s1070" type="#_x0000_t32" style="position:absolute;margin-left:44.5pt;margin-top:636.5pt;width:528.45pt;height:0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9" o:spid="_x0000_s1071" type="#_x0000_t32" style="position:absolute;margin-left:44.45pt;margin-top:199.9pt;width:528.45pt;height:0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>
      <w:pPr>
        <w:rPr>
          <w:sz w:val="2"/>
          <w:szCs w:val="2"/>
        </w:rPr>
      </w:pPr>
    </w:p>
    <w:p w:rsidR="00A82810" w:rsidRDefault="00A82810" w:rsidP="00670DA8">
      <w:pPr>
        <w:pStyle w:val="20"/>
        <w:framePr w:w="5213" w:h="648" w:hRule="exact" w:wrap="none" w:vAnchor="page" w:hAnchor="page" w:x="3601" w:y="87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670DA8">
      <w:pPr>
        <w:pStyle w:val="31"/>
        <w:framePr w:w="5213" w:h="648" w:hRule="exact" w:wrap="none" w:vAnchor="page" w:hAnchor="page" w:x="3601" w:y="87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8A779C">
      <w:pPr>
        <w:pStyle w:val="410"/>
        <w:framePr w:w="10368" w:h="14002" w:hRule="exact" w:wrap="none" w:vAnchor="page" w:hAnchor="page" w:x="905" w:y="1548"/>
        <w:numPr>
          <w:ilvl w:val="2"/>
          <w:numId w:val="2"/>
        </w:numPr>
        <w:shd w:val="clear" w:color="auto" w:fill="auto"/>
        <w:tabs>
          <w:tab w:val="left" w:pos="1970"/>
        </w:tabs>
        <w:spacing w:after="68" w:line="210" w:lineRule="exact"/>
        <w:ind w:left="1260" w:firstLine="0"/>
        <w:jc w:val="both"/>
      </w:pPr>
      <w:r>
        <w:t>Подзона рекреационного назначения размещения отдыха у воды.</w:t>
      </w:r>
    </w:p>
    <w:p w:rsidR="00A82810" w:rsidRDefault="00A82810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83" w:line="210" w:lineRule="exact"/>
        <w:ind w:left="40" w:firstLine="0"/>
      </w:pPr>
      <w:r>
        <w:t>Градостроительный регламент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after="120" w:line="278" w:lineRule="exact"/>
        <w:ind w:left="20" w:right="80" w:firstLine="560"/>
      </w:pPr>
      <w:bookmarkStart w:id="36" w:name="bookmark36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2.6.2.</w:t>
      </w:r>
      <w:bookmarkEnd w:id="36"/>
    </w:p>
    <w:p w:rsidR="00A82810" w:rsidRDefault="00A82810" w:rsidP="008A779C">
      <w:pPr>
        <w:pStyle w:val="410"/>
        <w:framePr w:w="10368" w:h="14002" w:hRule="exact" w:wrap="none" w:vAnchor="page" w:hAnchor="page" w:x="905" w:y="1548"/>
        <w:shd w:val="clear" w:color="auto" w:fill="auto"/>
        <w:spacing w:line="278" w:lineRule="exact"/>
        <w:ind w:left="2800" w:right="202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80"/>
      </w:pPr>
      <w:r>
        <w:t>Таблица 2.6.2.</w:t>
      </w:r>
    </w:p>
    <w:p w:rsidR="00A82810" w:rsidRDefault="00A82810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80"/>
      </w:pPr>
      <w:r>
        <w:rPr>
          <w:noProof/>
        </w:rPr>
        <w:pict>
          <v:shape id="AutoShape 22" o:spid="_x0000_s1072" type="#_x0000_t32" style="position:absolute;left:0;text-align:left;margin-left:351.95pt;margin-top:400.2pt;width:425.1pt;height:0;rotation:90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" adj="-29110,-1,-29110" filled="t" strokeweight=".7pt">
            <v:path arrowok="f"/>
            <o:lock v:ext="edit" shapetype="f"/>
            <w10:wrap anchorx="page" anchory="page"/>
          </v:shape>
        </w:pict>
      </w:r>
    </w:p>
    <w:p w:rsidR="00A82810" w:rsidRPr="00670DA8" w:rsidRDefault="00A82810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-261"/>
        <w:jc w:val="left"/>
        <w:rPr>
          <w:rStyle w:val="60"/>
          <w:b w:val="0"/>
          <w:lang w:eastAsia="ru-RU"/>
        </w:rPr>
      </w:pPr>
      <w:r w:rsidRPr="00670DA8">
        <w:rPr>
          <w:b/>
          <w:u w:val="single"/>
        </w:rPr>
        <w:t xml:space="preserve">Р(В) — Зона рекреационного назначения отдыха у </w:t>
      </w:r>
      <w:r>
        <w:rPr>
          <w:b/>
          <w:u w:val="single"/>
        </w:rPr>
        <w:t>во</w:t>
      </w:r>
      <w:r w:rsidRPr="00670DA8">
        <w:rPr>
          <w:b/>
          <w:u w:val="single"/>
        </w:rPr>
        <w:t>ды</w:t>
      </w:r>
      <w:r w:rsidRPr="00670DA8">
        <w:rPr>
          <w:rStyle w:val="60"/>
          <w:b w:val="0"/>
          <w:lang w:eastAsia="ru-RU"/>
        </w:rPr>
        <w:t xml:space="preserve">_______________________________________________                                                                        </w:t>
      </w:r>
    </w:p>
    <w:p w:rsidR="00A82810" w:rsidRDefault="00A82810" w:rsidP="008A779C">
      <w:pPr>
        <w:pStyle w:val="61"/>
        <w:framePr w:w="10368" w:h="14002" w:hRule="exact" w:wrap="none" w:vAnchor="page" w:hAnchor="page" w:x="905" w:y="1548"/>
        <w:shd w:val="clear" w:color="auto" w:fill="auto"/>
        <w:spacing w:before="0" w:after="185" w:line="360" w:lineRule="exact"/>
        <w:ind w:left="20" w:right="3200"/>
      </w:pP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Линейные объекты инженерной и транспортной инфраструктуры.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 w:right="80"/>
        <w:jc w:val="both"/>
      </w:pPr>
      <w:r>
        <w:t>Объекты обеспечения пожарной безопасности (гидранты, резервуары, противопожарные водоемы). Общедоступные пляжи.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Зеленые насаждения декоративные и объекты ландшафтного дизайна.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 w:right="8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Причалы маломерных судов.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 w:line="278" w:lineRule="exact"/>
        <w:ind w:left="20"/>
        <w:jc w:val="both"/>
      </w:pPr>
      <w:r>
        <w:rPr>
          <w:rStyle w:val="25"/>
          <w:lang w:eastAsia="ru-RU"/>
        </w:rPr>
        <w:t>Общественные туалеты.</w:t>
      </w:r>
      <w:r>
        <w:tab/>
      </w:r>
    </w:p>
    <w:p w:rsidR="00A82810" w:rsidRDefault="00A82810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184" w:line="278" w:lineRule="exact"/>
        <w:ind w:left="20" w:firstLine="0"/>
        <w:jc w:val="both"/>
      </w:pPr>
      <w:r>
        <w:t>Условно разрешенные виды использования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  <w:jc w:val="both"/>
      </w:pPr>
      <w:r>
        <w:t>проезды;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  <w:jc w:val="both"/>
      </w:pPr>
      <w:r>
        <w:t>проходы.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Спортивно-развлекательные центры.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 w:right="80"/>
        <w:jc w:val="both"/>
      </w:pPr>
      <w:r>
        <w:t>Временные объекты торговли продовольственными и сопутствующими товарами без торгового за</w:t>
      </w:r>
      <w:r>
        <w:softHyphen/>
        <w:t>ла.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Объекты общественного питания.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Спортивные площадки без мест для зрителей.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Аттракционы.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</w:t>
      </w:r>
      <w:r>
        <w:tab/>
      </w:r>
    </w:p>
    <w:p w:rsidR="00A82810" w:rsidRDefault="00A82810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180"/>
        <w:ind w:left="20" w:right="80" w:firstLine="0"/>
        <w:jc w:val="left"/>
      </w:pPr>
      <w:r>
        <w:t>Вспомогательные виды разрешенного использования при общедоступных пляжах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Пункты оказания первой медицинской помощи.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 w:right="80"/>
      </w:pPr>
      <w:r>
        <w:t>Временные объекты общественного питания, торговли продовольственными и сопутствующими товарами без торгового зала.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A82810" w:rsidRPr="00F57C69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F57C69">
        <w:rPr>
          <w:rStyle w:val="25"/>
          <w:u w:val="none"/>
          <w:lang w:eastAsia="ru-RU"/>
        </w:rPr>
        <w:t>Пункты проката спортивного инвентаря.____________________________________________________________</w:t>
      </w:r>
    </w:p>
    <w:p w:rsidR="00A82810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shape id="AutoShape 23" o:spid="_x0000_s1073" type="#_x0000_t34" style="position:absolute;left:0;text-align:left;margin-left:44.45pt;margin-top:641.85pt;width:520.05pt;height:.0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" adj="10799,-277279200,-1846" filled="t" strokeweight=".7pt">
            <v:path arrowok="f"/>
            <o:lock v:ext="edit" shapetype="f"/>
            <w10:wrap anchorx="page" anchory="page"/>
          </v:shape>
        </w:pict>
      </w:r>
    </w:p>
    <w:p w:rsidR="00A82810" w:rsidRPr="008D0234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Pr="00FF4BB8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4BB8">
        <w:rPr>
          <w:rFonts w:ascii="Times New Roman" w:hAnsi="Times New Roman" w:cs="Times New Roman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FF4BB8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4BB8">
        <w:rPr>
          <w:rFonts w:ascii="Times New Roman" w:hAnsi="Times New Roman" w:cs="Times New Roman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4BB8">
        <w:rPr>
          <w:rFonts w:ascii="Times New Roman" w:hAnsi="Times New Roman" w:cs="Times New Roman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FF4BB8" w:rsidRDefault="00A8281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4BB8">
        <w:rPr>
          <w:rFonts w:ascii="Times New Roman" w:hAnsi="Times New Roman" w:cs="Times New Roman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F4BB8">
        <w:rPr>
          <w:sz w:val="22"/>
          <w:szCs w:val="22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sz w:val="22"/>
          <w:szCs w:val="22"/>
        </w:rPr>
        <w:t>.</w:t>
      </w: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lang w:eastAsia="ru-RU"/>
        </w:rPr>
      </w:pPr>
    </w:p>
    <w:p w:rsidR="00A82810" w:rsidRDefault="00A82810" w:rsidP="008A779C">
      <w:pPr>
        <w:pStyle w:val="36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tab/>
      </w:r>
    </w:p>
    <w:p w:rsidR="00A82810" w:rsidRDefault="00A82810">
      <w:pPr>
        <w:pStyle w:val="a0"/>
        <w:framePr w:wrap="none" w:vAnchor="page" w:hAnchor="page" w:x="971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39" w:y="15751"/>
        <w:shd w:val="clear" w:color="auto" w:fill="auto"/>
        <w:spacing w:line="200" w:lineRule="exact"/>
        <w:ind w:left="20"/>
      </w:pPr>
      <w:r>
        <w:t>17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AutoShape 24" o:spid="_x0000_s1074" type="#_x0000_t34" style="position:absolute;margin-left:-182.6pt;margin-top:414.7pt;width:454.2pt;height:.05pt;rotation:90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" adj=",-81064800,-2116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5" o:spid="_x0000_s1075" type="#_x0000_t34" style="position:absolute;margin-left:44.45pt;margin-top:187.65pt;width:520.05pt;height: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" adj="10799,-81064800,-1846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21" o:spid="_x0000_s1076" type="#_x0000_t32" style="position:absolute;margin-left:44.8pt;margin-top:226.65pt;width:528pt;height:0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0" o:spid="_x0000_s1077" type="#_x0000_t32" style="position:absolute;margin-left:44.8pt;margin-top:226.65pt;width:0;height:558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19" o:spid="_x0000_s1078" type="#_x0000_t32" style="position:absolute;margin-left:44.8pt;margin-top:784.65pt;width:528pt;height:0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18" o:spid="_x0000_s1079" type="#_x0000_t32" style="position:absolute;margin-left:572.8pt;margin-top:226.65pt;width:0;height:558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</w:p>
    <w:p w:rsidR="00A82810" w:rsidRDefault="00A82810" w:rsidP="00935121">
      <w:pPr>
        <w:pStyle w:val="20"/>
        <w:framePr w:w="5213" w:h="648" w:hRule="exact" w:wrap="none" w:vAnchor="page" w:hAnchor="page" w:x="3387" w:y="82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935121">
      <w:pPr>
        <w:pStyle w:val="31"/>
        <w:framePr w:w="5213" w:h="648" w:hRule="exact" w:wrap="none" w:vAnchor="page" w:hAnchor="page" w:x="3387" w:y="82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AE2D14">
      <w:pPr>
        <w:pStyle w:val="40"/>
        <w:framePr w:w="10556" w:h="13849" w:hRule="exact" w:wrap="none" w:vAnchor="page" w:hAnchor="page" w:x="874" w:y="1380"/>
        <w:numPr>
          <w:ilvl w:val="1"/>
          <w:numId w:val="2"/>
        </w:numPr>
        <w:shd w:val="clear" w:color="auto" w:fill="auto"/>
        <w:tabs>
          <w:tab w:val="left" w:pos="3350"/>
        </w:tabs>
        <w:spacing w:after="70" w:line="250" w:lineRule="exact"/>
        <w:ind w:left="2640" w:firstLine="0"/>
      </w:pPr>
      <w:bookmarkStart w:id="37" w:name="bookmark37"/>
      <w:r>
        <w:t>Зона инженерной инфраструктуры</w:t>
      </w:r>
      <w:bookmarkEnd w:id="37"/>
    </w:p>
    <w:p w:rsidR="00A82810" w:rsidRDefault="00A82810" w:rsidP="00AE2D14">
      <w:pPr>
        <w:pStyle w:val="410"/>
        <w:framePr w:w="10556" w:h="13849" w:hRule="exact" w:wrap="none" w:vAnchor="page" w:hAnchor="page" w:x="874" w:y="1380"/>
        <w:numPr>
          <w:ilvl w:val="2"/>
          <w:numId w:val="2"/>
        </w:numPr>
        <w:shd w:val="clear" w:color="auto" w:fill="auto"/>
        <w:tabs>
          <w:tab w:val="left" w:pos="1330"/>
        </w:tabs>
        <w:spacing w:after="60" w:line="278" w:lineRule="exact"/>
        <w:ind w:left="2640" w:right="540" w:hanging="2020"/>
        <w:jc w:val="left"/>
      </w:pPr>
      <w:bookmarkStart w:id="38" w:name="bookmark38"/>
      <w:bookmarkStart w:id="39" w:name="bookmark39"/>
      <w:r>
        <w:t>Подзона инженерной инфраструктуры размещения объектов коммунальной инфраструктуры. Градостроительный регламент</w:t>
      </w:r>
      <w:bookmarkEnd w:id="38"/>
      <w:bookmarkEnd w:id="39"/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 w:after="64" w:line="278" w:lineRule="exact"/>
        <w:ind w:left="20" w:right="100" w:firstLine="60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2.7.1.</w:t>
      </w:r>
    </w:p>
    <w:p w:rsidR="00A82810" w:rsidRDefault="00A82810" w:rsidP="00AE2D14">
      <w:pPr>
        <w:pStyle w:val="410"/>
        <w:framePr w:w="10556" w:h="13849" w:hRule="exact" w:wrap="none" w:vAnchor="page" w:hAnchor="page" w:x="874" w:y="1380"/>
        <w:shd w:val="clear" w:color="auto" w:fill="auto"/>
        <w:ind w:left="2640" w:right="2020" w:hanging="64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AE2D14">
      <w:pPr>
        <w:pStyle w:val="50"/>
        <w:framePr w:w="10556" w:h="13849" w:hRule="exact" w:wrap="none" w:vAnchor="page" w:hAnchor="page" w:x="874" w:y="1380"/>
        <w:shd w:val="clear" w:color="auto" w:fill="auto"/>
        <w:spacing w:after="56" w:line="274" w:lineRule="exact"/>
        <w:ind w:right="100"/>
      </w:pPr>
      <w:r>
        <w:t>Таблица 2.7.1.</w:t>
      </w:r>
    </w:p>
    <w:p w:rsidR="00A82810" w:rsidRDefault="00A82810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A82810" w:rsidRDefault="00A82810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A82810" w:rsidRDefault="00A82810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A82810" w:rsidRPr="0035629B" w:rsidRDefault="00A82810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  <w:rPr>
          <w:u w:val="single"/>
        </w:rPr>
      </w:pPr>
      <w:r w:rsidRPr="0035629B">
        <w:rPr>
          <w:u w:val="single"/>
        </w:rPr>
        <w:t xml:space="preserve">И(КИ) — Подзона инженерной инфраструктуры размещения объектов </w:t>
      </w:r>
      <w:r w:rsidRPr="0035629B">
        <w:rPr>
          <w:rStyle w:val="62"/>
          <w:b/>
          <w:bCs/>
          <w:i/>
          <w:iCs/>
          <w:lang w:eastAsia="ru-RU"/>
        </w:rPr>
        <w:t>коммунальной инфраструктур</w:t>
      </w:r>
      <w:r>
        <w:rPr>
          <w:rStyle w:val="62"/>
          <w:b/>
          <w:bCs/>
          <w:i/>
          <w:iCs/>
          <w:lang w:eastAsia="ru-RU"/>
        </w:rPr>
        <w:t>ы____</w:t>
      </w:r>
    </w:p>
    <w:p w:rsidR="00A82810" w:rsidRDefault="00A82810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184" w:line="278" w:lineRule="exact"/>
        <w:ind w:left="20" w:firstLine="0"/>
        <w:jc w:val="both"/>
      </w:pPr>
      <w:r>
        <w:t>Основные виды разрешенного использования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Головные объекты, здания и сооружения, обеспечивающие функционирование систем водоснабже</w:t>
      </w:r>
      <w:r>
        <w:softHyphen/>
        <w:t>ния, газоснабжения, электроснабжения, теплоснабжения и водоотведения,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Устройства для очистки поверхностных стоков.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и линейные объекты инженерной инфраструктуры.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 xml:space="preserve">Объекты обеспечения пожарной безопасности (гидранты, резервуары, противопожарные водоемы). 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Офисы, конторы, административные службы инженерной инфраструктуры.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распространяющие телевизионный сигнал;</w:t>
      </w:r>
    </w:p>
    <w:p w:rsidR="00A82810" w:rsidRDefault="00A82810" w:rsidP="0035629B">
      <w:pPr>
        <w:pStyle w:val="36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  <w:tab w:val="left" w:leader="underscore" w:pos="10632"/>
        </w:tabs>
        <w:spacing w:before="0"/>
        <w:ind w:left="20" w:right="-77"/>
        <w:jc w:val="both"/>
      </w:pPr>
      <w:r>
        <w:rPr>
          <w:rStyle w:val="25"/>
          <w:lang w:eastAsia="ru-RU"/>
        </w:rPr>
        <w:t>обеспечивающие электрическую связь, в том числе, мобильную телефонную связь._________________________</w:t>
      </w:r>
    </w:p>
    <w:p w:rsidR="00A82810" w:rsidRDefault="00A82810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360"/>
      </w:pPr>
      <w:r>
        <w:t>Производственные, в том числе сельскохозяйственные, и складские объекты, не требующие уста</w:t>
      </w:r>
      <w:r>
        <w:softHyphen/>
        <w:t>новления санитарно-защитной зоны более 150 м.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Объекты санитарной очистки территории.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Гаражи (индивидуальные и коллективные) и стоянки для хранения индивидуальных легковых ав</w:t>
      </w:r>
      <w:r>
        <w:softHyphen/>
        <w:t>томобилей.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Иные вспомогательные объекты для обслуживания и эксплуатации строений, сооружений и комму</w:t>
      </w:r>
      <w:r>
        <w:softHyphen/>
        <w:t>никаций.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защиты от затопления и подтопления.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</w:t>
      </w:r>
    </w:p>
    <w:p w:rsidR="00A82810" w:rsidRDefault="00A82810" w:rsidP="0035629B">
      <w:pPr>
        <w:pStyle w:val="36"/>
        <w:framePr w:w="10556" w:h="13849" w:hRule="exact" w:wrap="none" w:vAnchor="page" w:hAnchor="page" w:x="874" w:y="1380"/>
        <w:shd w:val="clear" w:color="auto" w:fill="auto"/>
        <w:tabs>
          <w:tab w:val="left" w:leader="underscore" w:pos="10632"/>
        </w:tabs>
        <w:spacing w:before="0"/>
        <w:ind w:left="20" w:right="-77"/>
        <w:jc w:val="both"/>
      </w:pPr>
      <w:r>
        <w:rPr>
          <w:rStyle w:val="25"/>
          <w:lang w:eastAsia="ru-RU"/>
        </w:rPr>
        <w:t>Объекты, предусмотренные проектом планировки территории.</w:t>
      </w:r>
      <w:r>
        <w:tab/>
      </w:r>
    </w:p>
    <w:p w:rsidR="00A82810" w:rsidRDefault="00A82810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212" w:line="210" w:lineRule="exact"/>
        <w:ind w:left="20" w:firstLine="0"/>
        <w:jc w:val="both"/>
      </w:pPr>
      <w:r>
        <w:t>Вспомогательные виды разрешенного использования при объектах водоотведения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Административно-бытовые здания.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Пункты оказания первой медицинской помощи.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Объекты обеспечения пожарной безопасности (гидранты, резервуары, противопожарные водоемы). Отделения, посты, участковые пункты охраны порядка.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Здания и сооружения для размещения служб охраны и наблюдения;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A82810" w:rsidRDefault="00A82810" w:rsidP="00AE2D14">
      <w:pPr>
        <w:pStyle w:val="36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Общественные туалеты</w:t>
      </w:r>
    </w:p>
    <w:p w:rsidR="00A82810" w:rsidRDefault="00A82810" w:rsidP="0035629B">
      <w:pPr>
        <w:pStyle w:val="36"/>
        <w:framePr w:w="10556" w:h="13849" w:hRule="exact" w:wrap="none" w:vAnchor="page" w:hAnchor="page" w:x="874" w:y="1380"/>
        <w:shd w:val="clear" w:color="auto" w:fill="auto"/>
        <w:tabs>
          <w:tab w:val="left" w:leader="underscore" w:pos="10632"/>
        </w:tabs>
        <w:spacing w:before="0"/>
        <w:ind w:left="20" w:right="-118"/>
      </w:pPr>
      <w:r>
        <w:t xml:space="preserve">Элементы благоустройства и вертикальной планировки (открытые лестницы, подпорные стенки, </w:t>
      </w:r>
      <w:r w:rsidRPr="00AE2D14">
        <w:rPr>
          <w:rStyle w:val="25"/>
          <w:u w:val="none"/>
          <w:lang w:eastAsia="ru-RU"/>
        </w:rPr>
        <w:t xml:space="preserve">декоративные </w:t>
      </w:r>
      <w:r>
        <w:rPr>
          <w:rStyle w:val="25"/>
          <w:lang w:eastAsia="ru-RU"/>
        </w:rPr>
        <w:t>пешеходные мостики и т.п.), малые архитектурные формы________________________________________________</w:t>
      </w:r>
    </w:p>
    <w:p w:rsidR="00A82810" w:rsidRDefault="00A82810">
      <w:pPr>
        <w:pStyle w:val="a0"/>
        <w:framePr w:wrap="none" w:vAnchor="page" w:hAnchor="page" w:x="974" w:y="15736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42" w:y="15736"/>
        <w:shd w:val="clear" w:color="auto" w:fill="auto"/>
        <w:spacing w:line="200" w:lineRule="exact"/>
        <w:ind w:left="20"/>
      </w:pPr>
      <w:r>
        <w:t>18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935121">
      <w:pPr>
        <w:pStyle w:val="20"/>
        <w:framePr w:w="5213" w:h="648" w:hRule="exact" w:wrap="none" w:vAnchor="page" w:hAnchor="page" w:x="3631" w:y="782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935121">
      <w:pPr>
        <w:pStyle w:val="31"/>
        <w:framePr w:w="5213" w:h="648" w:hRule="exact" w:wrap="none" w:vAnchor="page" w:hAnchor="page" w:x="3631" w:y="782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C70504">
      <w:pPr>
        <w:pStyle w:val="36"/>
        <w:framePr w:w="10526" w:h="6726" w:hRule="exact" w:wrap="none" w:vAnchor="page" w:hAnchor="page" w:x="889" w:y="1594"/>
        <w:shd w:val="clear" w:color="auto" w:fill="auto"/>
        <w:spacing w:before="0"/>
        <w:ind w:right="220" w:firstLine="580"/>
      </w:pPr>
      <w:r>
        <w:t>Предельные параметры использования земельных участков и объектов капитального строи</w:t>
      </w:r>
      <w:r>
        <w:softHyphen/>
        <w:t>тельства:</w:t>
      </w:r>
    </w:p>
    <w:p w:rsidR="00A82810" w:rsidRDefault="00A82810" w:rsidP="00C70504">
      <w:pPr>
        <w:pStyle w:val="36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right="220" w:firstLine="580"/>
      </w:pPr>
      <w:r>
        <w:t>площадь территории, занимаемой площадками (земельными участками) объектов транспорт</w:t>
      </w:r>
      <w:r>
        <w:softHyphen/>
        <w:t>ной и инженерной инфраструктур, учреждениями и предприятиями обслуживания, должна состав</w:t>
      </w:r>
      <w:r>
        <w:softHyphen/>
        <w:t>лять не менее 60% всей территории зоны.</w:t>
      </w:r>
    </w:p>
    <w:p w:rsidR="00A82810" w:rsidRDefault="00A82810" w:rsidP="00C70504">
      <w:pPr>
        <w:pStyle w:val="36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580"/>
        <w:jc w:val="both"/>
      </w:pPr>
      <w:r>
        <w:t>максимальная этажность основных и вспомогательных зданий - 3 эт.</w:t>
      </w:r>
    </w:p>
    <w:p w:rsidR="00A82810" w:rsidRDefault="00A82810" w:rsidP="00C70504">
      <w:pPr>
        <w:pStyle w:val="36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right="220" w:firstLine="580"/>
      </w:pPr>
      <w:r>
        <w:t>максимальная высота специальных сооружений определяется технологическими требовани</w:t>
      </w:r>
      <w:r>
        <w:softHyphen/>
        <w:t>ями.</w:t>
      </w:r>
    </w:p>
    <w:p w:rsidR="00A82810" w:rsidRDefault="00A82810" w:rsidP="00C70504">
      <w:pPr>
        <w:pStyle w:val="36"/>
        <w:framePr w:w="10526" w:h="6726" w:hRule="exact" w:wrap="none" w:vAnchor="page" w:hAnchor="page" w:x="889" w:y="1594"/>
        <w:shd w:val="clear" w:color="auto" w:fill="auto"/>
        <w:tabs>
          <w:tab w:val="left" w:pos="720"/>
        </w:tabs>
        <w:spacing w:before="0"/>
        <w:ind w:left="580" w:right="220"/>
      </w:pPr>
    </w:p>
    <w:p w:rsidR="00A82810" w:rsidRPr="00B04E82" w:rsidRDefault="00A82810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4E82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B04E82" w:rsidRDefault="00A82810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4E82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B04E82" w:rsidRDefault="00A82810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4E82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B04E82" w:rsidRDefault="00A82810" w:rsidP="00966294">
      <w:pPr>
        <w:pStyle w:val="36"/>
        <w:framePr w:w="10526" w:h="6726" w:hRule="exact" w:wrap="none" w:vAnchor="page" w:hAnchor="page" w:x="889" w:y="1594"/>
        <w:shd w:val="clear" w:color="auto" w:fill="auto"/>
        <w:tabs>
          <w:tab w:val="left" w:pos="720"/>
        </w:tabs>
        <w:spacing w:before="0"/>
        <w:ind w:right="220"/>
        <w:jc w:val="both"/>
        <w:rPr>
          <w:color w:val="auto"/>
        </w:rPr>
      </w:pPr>
      <w:r w:rsidRPr="00B04E82">
        <w:rPr>
          <w:color w:val="auto"/>
          <w:sz w:val="22"/>
          <w:szCs w:val="22"/>
        </w:rPr>
        <w:t xml:space="preserve">         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19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</w:p>
    <w:p w:rsidR="00A82810" w:rsidRDefault="00A82810" w:rsidP="00672E41">
      <w:pPr>
        <w:pStyle w:val="20"/>
        <w:framePr w:w="5213" w:h="648" w:hRule="exact" w:wrap="none" w:vAnchor="page" w:hAnchor="page" w:x="3555" w:y="874"/>
        <w:shd w:val="clear" w:color="auto" w:fill="auto"/>
        <w:spacing w:after="18" w:line="180" w:lineRule="exact"/>
        <w:ind w:left="60"/>
      </w:pPr>
      <w:r>
        <w:t xml:space="preserve">   ПРАВИЛА ЗЕМЛЕПОЛЬЗОВАНИЯ И ЗАСТРОЙКИ</w:t>
      </w:r>
    </w:p>
    <w:p w:rsidR="00A82810" w:rsidRDefault="00A82810" w:rsidP="00672E41">
      <w:pPr>
        <w:pStyle w:val="31"/>
        <w:framePr w:w="5213" w:h="648" w:hRule="exact" w:wrap="none" w:vAnchor="page" w:hAnchor="page" w:x="3555" w:y="87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9A34D9">
      <w:pPr>
        <w:pStyle w:val="410"/>
        <w:framePr w:w="10579" w:h="13605" w:hRule="exact" w:wrap="none" w:vAnchor="page" w:hAnchor="page" w:x="906" w:y="1811"/>
        <w:numPr>
          <w:ilvl w:val="2"/>
          <w:numId w:val="2"/>
        </w:numPr>
        <w:shd w:val="clear" w:color="auto" w:fill="auto"/>
        <w:tabs>
          <w:tab w:val="left" w:pos="1190"/>
        </w:tabs>
        <w:spacing w:after="68" w:line="210" w:lineRule="exact"/>
        <w:ind w:left="480" w:firstLine="0"/>
        <w:jc w:val="both"/>
      </w:pPr>
      <w:bookmarkStart w:id="40" w:name="bookmark40"/>
      <w:r>
        <w:t>Подзона инженерной инфраструктуры размещения берегозащитных сооружений.</w:t>
      </w:r>
      <w:bookmarkEnd w:id="40"/>
    </w:p>
    <w:p w:rsidR="00A82810" w:rsidRDefault="00A82810" w:rsidP="009A34D9">
      <w:pPr>
        <w:pStyle w:val="410"/>
        <w:framePr w:w="10579" w:h="13605" w:hRule="exact" w:wrap="none" w:vAnchor="page" w:hAnchor="page" w:x="906" w:y="1811"/>
        <w:shd w:val="clear" w:color="auto" w:fill="auto"/>
        <w:spacing w:after="83" w:line="210" w:lineRule="exact"/>
        <w:ind w:left="240" w:firstLine="0"/>
      </w:pPr>
      <w:r>
        <w:t>Градостроительный регламент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after="120" w:line="278" w:lineRule="exact"/>
        <w:ind w:left="20" w:right="360" w:firstLine="4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2.7.2</w:t>
      </w:r>
    </w:p>
    <w:p w:rsidR="00A82810" w:rsidRDefault="00A82810" w:rsidP="009A34D9">
      <w:pPr>
        <w:pStyle w:val="410"/>
        <w:framePr w:w="10579" w:h="13605" w:hRule="exact" w:wrap="none" w:vAnchor="page" w:hAnchor="page" w:x="906" w:y="1811"/>
        <w:shd w:val="clear" w:color="auto" w:fill="auto"/>
        <w:spacing w:line="278" w:lineRule="exact"/>
        <w:ind w:left="2800" w:right="2200" w:hanging="800"/>
      </w:pPr>
      <w:r>
        <w:t>Виды разрешенного использования земельных участков и объектов капитального строительства</w:t>
      </w:r>
    </w:p>
    <w:p w:rsidR="00A82810" w:rsidRPr="00F57C69" w:rsidRDefault="00A82810" w:rsidP="009A34D9">
      <w:pPr>
        <w:pStyle w:val="61"/>
        <w:framePr w:w="10579" w:h="13605" w:hRule="exact" w:wrap="none" w:vAnchor="page" w:hAnchor="page" w:x="906" w:y="1811"/>
        <w:shd w:val="clear" w:color="auto" w:fill="auto"/>
        <w:spacing w:before="0" w:after="185" w:line="360" w:lineRule="exact"/>
        <w:ind w:left="20" w:right="80"/>
        <w:jc w:val="right"/>
        <w:rPr>
          <w:b w:val="0"/>
        </w:rPr>
      </w:pPr>
      <w:r w:rsidRPr="00F57C69">
        <w:rPr>
          <w:b w:val="0"/>
        </w:rPr>
        <w:t>Таблица 2.7.2.</w:t>
      </w:r>
    </w:p>
    <w:p w:rsidR="00A82810" w:rsidRPr="00672E41" w:rsidRDefault="00A82810" w:rsidP="009A34D9">
      <w:pPr>
        <w:pStyle w:val="61"/>
        <w:framePr w:w="10579" w:h="13605" w:hRule="exact" w:wrap="none" w:vAnchor="page" w:hAnchor="page" w:x="906" w:y="1811"/>
        <w:shd w:val="clear" w:color="auto" w:fill="auto"/>
        <w:spacing w:before="0" w:after="185" w:line="360" w:lineRule="exact"/>
        <w:ind w:left="20" w:right="80"/>
        <w:rPr>
          <w:u w:val="single"/>
        </w:rPr>
      </w:pPr>
      <w:r w:rsidRPr="00672E41">
        <w:rPr>
          <w:u w:val="single"/>
        </w:rPr>
        <w:t>И(ЗС) - Подзона инженерной инфраструктуры размещения берегозащитных сооружений</w:t>
      </w:r>
      <w:r>
        <w:rPr>
          <w:u w:val="single"/>
        </w:rPr>
        <w:t>__________________</w:t>
      </w:r>
      <w:r w:rsidRPr="00672E41">
        <w:rPr>
          <w:u w:val="single"/>
        </w:rPr>
        <w:t xml:space="preserve">         </w:t>
      </w:r>
    </w:p>
    <w:p w:rsidR="00A82810" w:rsidRDefault="00A82810" w:rsidP="009A34D9">
      <w:pPr>
        <w:pStyle w:val="61"/>
        <w:framePr w:w="10579" w:h="13605" w:hRule="exact" w:wrap="none" w:vAnchor="page" w:hAnchor="page" w:x="906" w:y="1811"/>
        <w:shd w:val="clear" w:color="auto" w:fill="auto"/>
        <w:spacing w:before="0" w:after="185" w:line="360" w:lineRule="exact"/>
        <w:ind w:left="20" w:right="740"/>
      </w:pP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 w:right="360"/>
      </w:pPr>
      <w:r>
        <w:t>Сооружения защиты от затопления и подтопления и иные объекты инженерной подготовки и защи</w:t>
      </w:r>
      <w:r>
        <w:softHyphen/>
        <w:t>ты территории.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Устройства для очистки поверхностных стоков.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Пожарные водозаборы и подъезды к ним.</w:t>
      </w:r>
    </w:p>
    <w:p w:rsidR="00A82810" w:rsidRPr="009A34D9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after="180" w:line="278" w:lineRule="exact"/>
        <w:ind w:left="20" w:right="-47"/>
      </w:pPr>
      <w:r w:rsidRPr="009A34D9">
        <w:rPr>
          <w:rStyle w:val="25"/>
          <w:u w:val="none"/>
          <w:lang w:eastAsia="ru-RU"/>
        </w:rPr>
        <w:t>Объекты обеспечения пожарной безопасности (гидранты, резервуары, противопожарные водоемы).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after="180" w:line="278" w:lineRule="exact"/>
        <w:ind w:left="20" w:right="360"/>
      </w:pPr>
      <w:r>
        <w:rPr>
          <w:rStyle w:val="13"/>
          <w:lang w:eastAsia="ru-RU"/>
        </w:rPr>
        <w:t>Условно разрешенные виды использования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Сооружения и линейные объекты инженерной инфраструктуры.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Причалы (пристани) речные и маломерных судов.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Пляжи и места отдыха у воды.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Улично-дорожная сеть: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numPr>
          <w:ilvl w:val="0"/>
          <w:numId w:val="3"/>
        </w:numPr>
        <w:shd w:val="clear" w:color="auto" w:fill="auto"/>
        <w:tabs>
          <w:tab w:val="left" w:pos="164"/>
        </w:tabs>
        <w:spacing w:before="0" w:line="278" w:lineRule="exact"/>
        <w:ind w:left="20"/>
        <w:jc w:val="both"/>
      </w:pPr>
      <w:r>
        <w:t>проезды;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numPr>
          <w:ilvl w:val="0"/>
          <w:numId w:val="3"/>
        </w:numPr>
        <w:shd w:val="clear" w:color="auto" w:fill="auto"/>
        <w:tabs>
          <w:tab w:val="left" w:pos="164"/>
        </w:tabs>
        <w:spacing w:before="0" w:line="278" w:lineRule="exact"/>
        <w:ind w:left="20"/>
        <w:jc w:val="both"/>
      </w:pPr>
      <w:r>
        <w:t>проходы.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 w:line="278" w:lineRule="exact"/>
        <w:ind w:left="20"/>
        <w:jc w:val="both"/>
      </w:pPr>
      <w:r>
        <w:t>Остановочные и торгово-остановочные пункты общественного транспорта</w:t>
      </w:r>
    </w:p>
    <w:p w:rsidR="00A82810" w:rsidRPr="009A34D9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tabs>
          <w:tab w:val="left" w:leader="underscore" w:pos="10366"/>
        </w:tabs>
        <w:spacing w:before="0" w:line="278" w:lineRule="exact"/>
        <w:ind w:left="20"/>
        <w:jc w:val="both"/>
      </w:pPr>
      <w:r w:rsidRPr="009A34D9">
        <w:rPr>
          <w:rStyle w:val="25"/>
          <w:u w:val="none"/>
          <w:lang w:eastAsia="ru-RU"/>
        </w:rPr>
        <w:t>Объекты, предусмотренные проектом планировки территории.</w:t>
      </w:r>
    </w:p>
    <w:p w:rsidR="00A82810" w:rsidRDefault="00A82810" w:rsidP="009A34D9">
      <w:pPr>
        <w:pStyle w:val="410"/>
        <w:framePr w:w="10579" w:h="13605" w:hRule="exact" w:wrap="none" w:vAnchor="page" w:hAnchor="page" w:x="906" w:y="1811"/>
        <w:shd w:val="clear" w:color="auto" w:fill="auto"/>
        <w:spacing w:after="184" w:line="278" w:lineRule="exact"/>
        <w:ind w:left="20" w:firstLine="0"/>
        <w:jc w:val="both"/>
      </w:pPr>
      <w:r>
        <w:t>Вспомогательные виды разрешенного использования при объектах водоотведения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/>
        <w:ind w:left="20" w:right="360"/>
      </w:pPr>
      <w:r>
        <w:t>Объекты обеспечения пожарной безопасности (гидранты, резервуары, противопожарные водоемы). Площадки для мусоросборников.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spacing w:before="0"/>
        <w:ind w:left="20"/>
        <w:jc w:val="both"/>
      </w:pPr>
      <w:r>
        <w:t>Общественные туалеты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tabs>
          <w:tab w:val="left" w:leader="underscore" w:pos="10366"/>
        </w:tabs>
        <w:spacing w:before="0"/>
        <w:ind w:left="20" w:right="240"/>
        <w:rPr>
          <w:rStyle w:val="25"/>
          <w:lang w:eastAsia="ru-RU"/>
        </w:rPr>
      </w:pPr>
      <w:r>
        <w:t xml:space="preserve">Элементы благоустройства и вертикальной планировки (открытые лестницы, подпорные стенки, </w:t>
      </w:r>
      <w:r w:rsidRPr="00076D31">
        <w:rPr>
          <w:rStyle w:val="25"/>
          <w:u w:val="none"/>
          <w:lang w:eastAsia="ru-RU"/>
        </w:rPr>
        <w:t>декоративные пешеходные мостики и т.п.), малые архитектурные формы</w:t>
      </w:r>
    </w:p>
    <w:p w:rsidR="00A82810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tabs>
          <w:tab w:val="left" w:leader="underscore" w:pos="10366"/>
        </w:tabs>
        <w:spacing w:before="0"/>
        <w:ind w:left="20" w:right="240"/>
        <w:rPr>
          <w:rStyle w:val="25"/>
          <w:lang w:eastAsia="ru-RU"/>
        </w:rPr>
      </w:pPr>
    </w:p>
    <w:p w:rsidR="00A82810" w:rsidRPr="008D0234" w:rsidRDefault="00A82810" w:rsidP="009A34D9">
      <w:pPr>
        <w:framePr w:w="10579" w:h="13605" w:hRule="exact" w:wrap="none" w:vAnchor="page" w:hAnchor="page" w:x="906" w:y="181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9A34D9">
      <w:pPr>
        <w:framePr w:w="10579" w:h="13605" w:hRule="exact" w:wrap="none" w:vAnchor="page" w:hAnchor="page" w:x="906" w:y="181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9A34D9">
      <w:pPr>
        <w:framePr w:w="10579" w:h="13605" w:hRule="exact" w:wrap="none" w:vAnchor="page" w:hAnchor="page" w:x="906" w:y="181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9A34D9">
      <w:pPr>
        <w:framePr w:w="10579" w:h="13605" w:hRule="exact" w:wrap="none" w:vAnchor="page" w:hAnchor="page" w:x="906" w:y="181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9A34D9">
      <w:pPr>
        <w:pStyle w:val="36"/>
        <w:framePr w:w="10579" w:h="13605" w:hRule="exact" w:wrap="none" w:vAnchor="page" w:hAnchor="page" w:x="906" w:y="1811"/>
        <w:shd w:val="clear" w:color="auto" w:fill="auto"/>
        <w:tabs>
          <w:tab w:val="left" w:leader="underscore" w:pos="10366"/>
        </w:tabs>
        <w:spacing w:before="0"/>
        <w:ind w:left="20" w:right="240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20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</w:p>
    <w:p w:rsidR="00A82810" w:rsidRDefault="00A82810" w:rsidP="003A7FEF">
      <w:pPr>
        <w:pStyle w:val="20"/>
        <w:framePr w:w="5213" w:h="648" w:hRule="exact" w:wrap="none" w:vAnchor="page" w:hAnchor="page" w:x="3387" w:y="87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3A7FEF">
      <w:pPr>
        <w:pStyle w:val="31"/>
        <w:framePr w:w="5213" w:h="648" w:hRule="exact" w:wrap="none" w:vAnchor="page" w:hAnchor="page" w:x="3387" w:y="87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9A34D9">
      <w:pPr>
        <w:pStyle w:val="40"/>
        <w:framePr w:w="10403" w:h="13236" w:hRule="exact" w:wrap="none" w:vAnchor="page" w:hAnchor="page" w:x="1087" w:y="2535"/>
        <w:numPr>
          <w:ilvl w:val="1"/>
          <w:numId w:val="2"/>
        </w:numPr>
        <w:shd w:val="clear" w:color="auto" w:fill="auto"/>
        <w:tabs>
          <w:tab w:val="left" w:pos="3190"/>
        </w:tabs>
        <w:spacing w:after="245" w:line="250" w:lineRule="exact"/>
        <w:ind w:left="2480" w:firstLine="0"/>
      </w:pPr>
      <w:bookmarkStart w:id="41" w:name="bookmark41"/>
      <w:r>
        <w:t>Зона транспортной инфраструктуры</w:t>
      </w:r>
      <w:bookmarkEnd w:id="41"/>
    </w:p>
    <w:p w:rsidR="00A82810" w:rsidRDefault="00A82810" w:rsidP="009A34D9">
      <w:pPr>
        <w:pStyle w:val="410"/>
        <w:framePr w:w="10403" w:h="13236" w:hRule="exact" w:wrap="none" w:vAnchor="page" w:hAnchor="page" w:x="1087" w:y="2535"/>
        <w:numPr>
          <w:ilvl w:val="2"/>
          <w:numId w:val="2"/>
        </w:numPr>
        <w:shd w:val="clear" w:color="auto" w:fill="auto"/>
        <w:tabs>
          <w:tab w:val="left" w:pos="1230"/>
        </w:tabs>
        <w:spacing w:line="210" w:lineRule="exact"/>
        <w:ind w:left="520" w:firstLine="0"/>
        <w:jc w:val="both"/>
      </w:pPr>
      <w:bookmarkStart w:id="42" w:name="bookmark42"/>
      <w:bookmarkStart w:id="43" w:name="bookmark43"/>
      <w:r>
        <w:t>Подзона транспортной инфраструктуры размещения автомобильных дорог.</w:t>
      </w:r>
      <w:bookmarkEnd w:id="42"/>
      <w:bookmarkEnd w:id="43"/>
    </w:p>
    <w:p w:rsidR="00A82810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line="302" w:lineRule="exact"/>
        <w:ind w:left="400" w:firstLine="0"/>
      </w:pPr>
      <w:r>
        <w:t>Градостроительный регламент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after="143" w:line="302" w:lineRule="exact"/>
        <w:ind w:left="20" w:right="300" w:firstLine="50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2.8.1.</w:t>
      </w:r>
    </w:p>
    <w:p w:rsidR="00A82810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ind w:left="4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ind w:left="400" w:firstLine="0"/>
      </w:pPr>
    </w:p>
    <w:p w:rsidR="00A82810" w:rsidRDefault="00A82810" w:rsidP="009A34D9">
      <w:pPr>
        <w:pStyle w:val="50"/>
        <w:framePr w:w="10403" w:h="13236" w:hRule="exact" w:wrap="none" w:vAnchor="page" w:hAnchor="page" w:x="1087" w:y="2535"/>
        <w:shd w:val="clear" w:color="auto" w:fill="auto"/>
        <w:spacing w:after="132" w:line="220" w:lineRule="exact"/>
        <w:ind w:right="300"/>
      </w:pPr>
      <w:r>
        <w:t>Таблица 2.8.1.</w:t>
      </w:r>
    </w:p>
    <w:p w:rsidR="00A82810" w:rsidRDefault="00A82810" w:rsidP="009A34D9">
      <w:pPr>
        <w:pStyle w:val="50"/>
        <w:framePr w:w="10403" w:h="13236" w:hRule="exact" w:wrap="none" w:vAnchor="page" w:hAnchor="page" w:x="1087" w:y="2535"/>
        <w:shd w:val="clear" w:color="auto" w:fill="auto"/>
        <w:spacing w:after="132" w:line="220" w:lineRule="exact"/>
        <w:ind w:right="300"/>
      </w:pPr>
    </w:p>
    <w:p w:rsidR="00A82810" w:rsidRDefault="00A82810" w:rsidP="009A34D9">
      <w:pPr>
        <w:pStyle w:val="61"/>
        <w:framePr w:w="10403" w:h="13236" w:hRule="exact" w:wrap="none" w:vAnchor="page" w:hAnchor="page" w:x="1087" w:y="2535"/>
        <w:shd w:val="clear" w:color="auto" w:fill="auto"/>
        <w:spacing w:before="0" w:after="193" w:line="240" w:lineRule="auto"/>
        <w:ind w:left="20" w:right="-88"/>
        <w:rPr>
          <w:u w:val="single"/>
        </w:rPr>
      </w:pPr>
      <w:r w:rsidRPr="003A7FEF">
        <w:rPr>
          <w:u w:val="single"/>
        </w:rPr>
        <w:t>Т(</w:t>
      </w:r>
      <w:r>
        <w:rPr>
          <w:u w:val="single"/>
        </w:rPr>
        <w:t>АО</w:t>
      </w:r>
      <w:r w:rsidRPr="003A7FEF">
        <w:rPr>
          <w:u w:val="single"/>
        </w:rPr>
        <w:t xml:space="preserve">) — Подзона транспортной инфраструктуры размещения </w:t>
      </w:r>
      <w:r>
        <w:rPr>
          <w:u w:val="single"/>
        </w:rPr>
        <w:t>объектов обслуживания автомобильного транспорта</w:t>
      </w:r>
    </w:p>
    <w:p w:rsidR="00A82810" w:rsidRDefault="00A82810" w:rsidP="009A34D9">
      <w:pPr>
        <w:pStyle w:val="61"/>
        <w:framePr w:w="10403" w:h="13236" w:hRule="exact" w:wrap="none" w:vAnchor="page" w:hAnchor="page" w:x="1087" w:y="2535"/>
        <w:shd w:val="clear" w:color="auto" w:fill="auto"/>
        <w:spacing w:before="0" w:after="193" w:line="240" w:lineRule="auto"/>
        <w:ind w:left="20" w:right="-88"/>
      </w:pPr>
      <w:r w:rsidRPr="003A7FEF">
        <w:rPr>
          <w:rStyle w:val="60"/>
          <w:b/>
          <w:bCs/>
          <w:lang w:eastAsia="ru-RU"/>
        </w:rPr>
        <w:t xml:space="preserve"> </w:t>
      </w:r>
      <w:r>
        <w:rPr>
          <w:rStyle w:val="60"/>
          <w:b/>
          <w:bCs/>
          <w:lang w:eastAsia="ru-RU"/>
        </w:rPr>
        <w:t>Основные виды разрешенного использования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Линейные объекты инженерной инфраструктуры.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>
        <w:t xml:space="preserve">Объекты обеспечения пожарной безопасности (гидранты, резервуары, противопожарные водоемы). </w:t>
      </w:r>
    </w:p>
    <w:p w:rsidR="00A82810" w:rsidRPr="000D376E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>
        <w:t xml:space="preserve">Зеленые </w:t>
      </w:r>
      <w:r w:rsidRPr="000D376E">
        <w:t>насаждения декоративные и объекты ландшафтного дизайна.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 w:rsidRPr="000D376E">
        <w:t>Автозаправочные станции для заправки грузового и легкового автотранспорта жидким и газовым топливом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>
        <w:t>Мойки автомобилей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>
        <w:t>Станции технического обслуживания автомобилей с количеством постов не более 10</w:t>
      </w:r>
    </w:p>
    <w:p w:rsidR="00A82810" w:rsidRPr="000D376E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 w:right="-88"/>
      </w:pPr>
      <w:r>
        <w:t>Объекты торговли автомобильными запасными частями, принадлежностями и аксессуарами</w:t>
      </w:r>
    </w:p>
    <w:p w:rsidR="00A82810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after="197" w:line="240" w:lineRule="auto"/>
        <w:ind w:left="20" w:firstLine="0"/>
        <w:jc w:val="both"/>
      </w:pPr>
      <w:r>
        <w:t>Условно разрешенные виды использования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Дороги.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Ограждение территории.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Улично-дорожная сеть: проезды, проходы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 xml:space="preserve">Остановочные и торгово-остановочные пункты общественного транспорта.                                                                        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Станции технического обслуживания автомобилей.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spacing w:before="0" w:line="240" w:lineRule="auto"/>
        <w:ind w:left="20"/>
        <w:jc w:val="both"/>
      </w:pPr>
      <w:r>
        <w:t>Рекламные конструкции.</w:t>
      </w:r>
    </w:p>
    <w:p w:rsidR="00A82810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tabs>
          <w:tab w:val="left" w:leader="underscore" w:pos="10369"/>
        </w:tabs>
        <w:spacing w:before="0"/>
        <w:ind w:left="20"/>
        <w:jc w:val="both"/>
        <w:rPr>
          <w:rStyle w:val="25"/>
          <w:u w:val="none"/>
          <w:lang w:eastAsia="ru-RU"/>
        </w:rPr>
      </w:pPr>
      <w:r w:rsidRPr="000D376E">
        <w:rPr>
          <w:rStyle w:val="25"/>
          <w:u w:val="none"/>
          <w:lang w:eastAsia="ru-RU"/>
        </w:rPr>
        <w:t>Объекты, предусмотренные проектом планировки территории.</w:t>
      </w:r>
    </w:p>
    <w:p w:rsidR="00A82810" w:rsidRPr="000D376E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tabs>
          <w:tab w:val="left" w:leader="underscore" w:pos="10369"/>
        </w:tabs>
        <w:spacing w:before="0"/>
        <w:ind w:left="20"/>
        <w:jc w:val="both"/>
      </w:pPr>
    </w:p>
    <w:p w:rsidR="00A82810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after="248" w:line="210" w:lineRule="exact"/>
        <w:ind w:left="20" w:firstLine="0"/>
        <w:jc w:val="both"/>
      </w:pPr>
      <w:r w:rsidRPr="000D376E">
        <w:t>Вспомогател</w:t>
      </w:r>
      <w:r>
        <w:t>ьные виды разрешенного использования</w:t>
      </w:r>
    </w:p>
    <w:p w:rsidR="00A82810" w:rsidRPr="009A34D9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after="248" w:line="240" w:lineRule="auto"/>
        <w:ind w:left="20" w:firstLine="0"/>
        <w:jc w:val="both"/>
        <w:rPr>
          <w:rStyle w:val="HTMLAcronym"/>
          <w:b w:val="0"/>
        </w:rPr>
      </w:pPr>
      <w:r w:rsidRPr="009A34D9">
        <w:rPr>
          <w:b w:val="0"/>
        </w:rPr>
        <w:t xml:space="preserve">Объекты </w:t>
      </w:r>
      <w:r w:rsidRPr="009A34D9">
        <w:rPr>
          <w:rStyle w:val="HTMLAcronym"/>
          <w:b w:val="0"/>
        </w:rPr>
        <w:t>торговли автомобильными запасными частями, принадлежностями и аксессуарами.</w:t>
      </w:r>
    </w:p>
    <w:p w:rsidR="00A82810" w:rsidRPr="009A34D9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after="248" w:line="240" w:lineRule="auto"/>
        <w:ind w:left="20" w:firstLine="0"/>
        <w:jc w:val="both"/>
        <w:rPr>
          <w:rStyle w:val="HTMLAcronym"/>
          <w:b w:val="0"/>
        </w:rPr>
      </w:pPr>
      <w:r w:rsidRPr="009A34D9">
        <w:rPr>
          <w:rStyle w:val="HTMLAcronym"/>
          <w:b w:val="0"/>
        </w:rPr>
        <w:t>Общественные туалеты</w:t>
      </w:r>
    </w:p>
    <w:p w:rsidR="00A82810" w:rsidRPr="004F22CD" w:rsidRDefault="00A82810" w:rsidP="009A34D9">
      <w:pPr>
        <w:pStyle w:val="410"/>
        <w:framePr w:w="10403" w:h="13236" w:hRule="exact" w:wrap="none" w:vAnchor="page" w:hAnchor="page" w:x="1087" w:y="2535"/>
        <w:shd w:val="clear" w:color="auto" w:fill="auto"/>
        <w:spacing w:after="248" w:line="240" w:lineRule="auto"/>
        <w:ind w:left="20" w:firstLine="0"/>
        <w:jc w:val="both"/>
        <w:rPr>
          <w:b w:val="0"/>
        </w:rPr>
      </w:pPr>
      <w:r w:rsidRPr="009A34D9">
        <w:rPr>
          <w:rStyle w:val="HTMLAcronym"/>
          <w:b w:val="0"/>
        </w:rPr>
        <w:t>Площадки для мусоросборников</w:t>
      </w:r>
      <w:r>
        <w:rPr>
          <w:b w:val="0"/>
        </w:rPr>
        <w:t>.</w:t>
      </w:r>
    </w:p>
    <w:p w:rsidR="00A82810" w:rsidRPr="008D0234" w:rsidRDefault="00A82810" w:rsidP="009A34D9">
      <w:pPr>
        <w:framePr w:w="10403" w:h="13236" w:hRule="exact" w:wrap="none" w:vAnchor="page" w:hAnchor="page" w:x="1087" w:y="2535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9A34D9">
      <w:pPr>
        <w:framePr w:w="10403" w:h="13236" w:hRule="exact" w:wrap="none" w:vAnchor="page" w:hAnchor="page" w:x="1087" w:y="2535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9A34D9">
      <w:pPr>
        <w:framePr w:w="10403" w:h="13236" w:hRule="exact" w:wrap="none" w:vAnchor="page" w:hAnchor="page" w:x="1087" w:y="2535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9A34D9">
      <w:pPr>
        <w:framePr w:w="10403" w:h="13236" w:hRule="exact" w:wrap="none" w:vAnchor="page" w:hAnchor="page" w:x="1087" w:y="2535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9A34D9">
      <w:pPr>
        <w:pStyle w:val="36"/>
        <w:framePr w:w="10403" w:h="13236" w:hRule="exact" w:wrap="none" w:vAnchor="page" w:hAnchor="page" w:x="1087" w:y="2535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</w:p>
    <w:p w:rsidR="00A82810" w:rsidRDefault="00A82810">
      <w:pPr>
        <w:pStyle w:val="a0"/>
        <w:framePr w:wrap="none" w:vAnchor="page" w:hAnchor="page" w:x="887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79"/>
        <w:shd w:val="clear" w:color="auto" w:fill="auto"/>
        <w:spacing w:line="200" w:lineRule="exact"/>
        <w:ind w:left="20"/>
      </w:pPr>
      <w:r>
        <w:t>21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</w:p>
    <w:p w:rsidR="00A82810" w:rsidRDefault="00A82810" w:rsidP="00A3293A">
      <w:pPr>
        <w:pStyle w:val="20"/>
        <w:framePr w:w="5213" w:h="648" w:hRule="exact" w:wrap="none" w:vAnchor="page" w:hAnchor="page" w:x="3355" w:y="782"/>
        <w:shd w:val="clear" w:color="auto" w:fill="auto"/>
        <w:spacing w:after="18" w:line="180" w:lineRule="exact"/>
        <w:ind w:left="60"/>
      </w:pPr>
      <w:r>
        <w:t xml:space="preserve">     ПРАВИЛА ЗЕМЛЕПОЛЬЗОВАНИЯ И ЗАСТРОЙКИ</w:t>
      </w:r>
    </w:p>
    <w:p w:rsidR="00A82810" w:rsidRDefault="00A82810" w:rsidP="00A3293A">
      <w:pPr>
        <w:pStyle w:val="31"/>
        <w:framePr w:w="5213" w:h="648" w:hRule="exact" w:wrap="none" w:vAnchor="page" w:hAnchor="page" w:x="3355" w:y="782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9A34D9">
      <w:pPr>
        <w:pStyle w:val="410"/>
        <w:framePr w:w="10479" w:h="13482" w:hRule="exact" w:wrap="none" w:vAnchor="page" w:hAnchor="page" w:x="906" w:y="1992"/>
        <w:numPr>
          <w:ilvl w:val="2"/>
          <w:numId w:val="8"/>
        </w:numPr>
        <w:shd w:val="clear" w:color="auto" w:fill="auto"/>
        <w:ind w:right="560"/>
        <w:jc w:val="left"/>
      </w:pPr>
      <w:bookmarkStart w:id="44" w:name="bookmark44"/>
      <w:r>
        <w:t>Подзона транспортной инфраструктуры размещения объектов воздушного транс</w:t>
      </w:r>
      <w:r>
        <w:softHyphen/>
        <w:t>порта. Градостроительный регламент</w:t>
      </w:r>
      <w:bookmarkEnd w:id="44"/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spacing w:before="0" w:after="60"/>
        <w:ind w:left="20" w:right="80" w:firstLine="5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2.8.2.</w:t>
      </w:r>
    </w:p>
    <w:p w:rsidR="00A82810" w:rsidRDefault="00A82810" w:rsidP="009A34D9">
      <w:pPr>
        <w:pStyle w:val="410"/>
        <w:framePr w:w="10479" w:h="13482" w:hRule="exact" w:wrap="none" w:vAnchor="page" w:hAnchor="page" w:x="906" w:y="1992"/>
        <w:shd w:val="clear" w:color="auto" w:fill="auto"/>
        <w:ind w:left="2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9A34D9">
      <w:pPr>
        <w:pStyle w:val="410"/>
        <w:framePr w:w="10479" w:h="13482" w:hRule="exact" w:wrap="none" w:vAnchor="page" w:hAnchor="page" w:x="906" w:y="1992"/>
        <w:shd w:val="clear" w:color="auto" w:fill="auto"/>
        <w:ind w:left="200" w:firstLine="0"/>
      </w:pPr>
    </w:p>
    <w:p w:rsidR="00A82810" w:rsidRDefault="00A82810" w:rsidP="009A34D9">
      <w:pPr>
        <w:pStyle w:val="50"/>
        <w:framePr w:w="10479" w:h="13482" w:hRule="exact" w:wrap="none" w:vAnchor="page" w:hAnchor="page" w:x="906" w:y="1992"/>
        <w:shd w:val="clear" w:color="auto" w:fill="auto"/>
        <w:spacing w:after="56" w:line="274" w:lineRule="exact"/>
        <w:ind w:right="80"/>
      </w:pPr>
      <w:r>
        <w:t>Таблица 2.8.2.</w:t>
      </w:r>
    </w:p>
    <w:p w:rsidR="00A82810" w:rsidRDefault="00A82810" w:rsidP="009A34D9">
      <w:pPr>
        <w:pStyle w:val="50"/>
        <w:framePr w:w="10479" w:h="13482" w:hRule="exact" w:wrap="none" w:vAnchor="page" w:hAnchor="page" w:x="906" w:y="1992"/>
        <w:shd w:val="clear" w:color="auto" w:fill="auto"/>
        <w:spacing w:after="56" w:line="274" w:lineRule="exact"/>
        <w:ind w:right="80"/>
      </w:pPr>
    </w:p>
    <w:p w:rsidR="00A82810" w:rsidRDefault="00A82810" w:rsidP="009A34D9">
      <w:pPr>
        <w:pStyle w:val="61"/>
        <w:framePr w:w="10479" w:h="13482" w:hRule="exact" w:wrap="none" w:vAnchor="page" w:hAnchor="page" w:x="906" w:y="1992"/>
        <w:shd w:val="clear" w:color="auto" w:fill="auto"/>
        <w:spacing w:before="0" w:line="278" w:lineRule="exact"/>
        <w:ind w:left="20"/>
        <w:jc w:val="both"/>
        <w:rPr>
          <w:rStyle w:val="62"/>
          <w:b/>
          <w:bCs/>
          <w:i/>
          <w:iCs/>
          <w:lang w:eastAsia="ru-RU"/>
        </w:rPr>
      </w:pPr>
      <w:r w:rsidRPr="009A34D9">
        <w:rPr>
          <w:u w:val="single"/>
        </w:rPr>
        <w:t xml:space="preserve">Т(ВВ) — Подзона транспортной инфраструктуры размещения объектов </w:t>
      </w:r>
      <w:r w:rsidRPr="009A34D9">
        <w:rPr>
          <w:rStyle w:val="62"/>
          <w:b/>
          <w:bCs/>
          <w:i/>
          <w:iCs/>
          <w:lang w:eastAsia="ru-RU"/>
        </w:rPr>
        <w:t>воздушного транспорта</w:t>
      </w:r>
    </w:p>
    <w:p w:rsidR="00A82810" w:rsidRPr="009A34D9" w:rsidRDefault="00A82810" w:rsidP="009A34D9">
      <w:pPr>
        <w:pStyle w:val="61"/>
        <w:framePr w:w="10479" w:h="13482" w:hRule="exact" w:wrap="none" w:vAnchor="page" w:hAnchor="page" w:x="906" w:y="1992"/>
        <w:shd w:val="clear" w:color="auto" w:fill="auto"/>
        <w:spacing w:before="0" w:line="278" w:lineRule="exact"/>
        <w:ind w:left="20"/>
        <w:jc w:val="both"/>
        <w:rPr>
          <w:u w:val="single"/>
        </w:rPr>
      </w:pPr>
    </w:p>
    <w:p w:rsidR="00A82810" w:rsidRDefault="00A82810" w:rsidP="0099189F">
      <w:pPr>
        <w:pStyle w:val="410"/>
        <w:framePr w:w="10479" w:h="13482" w:hRule="exact" w:wrap="none" w:vAnchor="page" w:hAnchor="page" w:x="906" w:y="1992"/>
        <w:shd w:val="clear" w:color="auto" w:fill="auto"/>
        <w:spacing w:after="244" w:line="240" w:lineRule="auto"/>
        <w:ind w:left="20" w:firstLine="0"/>
        <w:jc w:val="both"/>
      </w:pPr>
      <w:r>
        <w:t>Основные виды разрешенного использования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Воздушный транспорт: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Вертолетные площадки;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Посадочные полосы;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Объекты, предназначенные для наземного обслуживания воздушного транспорта;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Объекты управления воздушным движением;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Остановочные и торгово-остановочные пункты общественного транспорта;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Сооружения и устройства для механической очистки поверхностных стоков;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rStyle w:val="25"/>
          <w:u w:val="none"/>
          <w:lang w:eastAsia="ru-RU"/>
        </w:rPr>
      </w:pPr>
      <w:r w:rsidRPr="009A34D9">
        <w:rPr>
          <w:rStyle w:val="25"/>
          <w:u w:val="none"/>
          <w:lang w:eastAsia="ru-RU"/>
        </w:rPr>
        <w:t>Объекты, предусмотренные проектом планировки территории.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rStyle w:val="25"/>
          <w:u w:val="none"/>
          <w:lang w:eastAsia="ru-RU"/>
        </w:rPr>
      </w:pPr>
    </w:p>
    <w:p w:rsidR="00A82810" w:rsidRPr="0099189F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b/>
        </w:rPr>
      </w:pPr>
      <w:r w:rsidRPr="0099189F">
        <w:rPr>
          <w:b/>
        </w:rPr>
        <w:t>Условно разрешенные виды использования</w:t>
      </w: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Линейные объекты инженерной инфраструктуры.</w:t>
      </w: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 w:right="161"/>
        <w:jc w:val="both"/>
      </w:pPr>
      <w:r w:rsidRPr="009A34D9">
        <w:t xml:space="preserve">Объекты обеспечения пожарной безопасности (гидранты, резервуары, противопожарные водоемы). </w:t>
      </w: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 w:right="161"/>
        <w:jc w:val="both"/>
      </w:pPr>
      <w:r w:rsidRPr="009A34D9">
        <w:t>Зеленые насаждения декоративные и объекты ландшафтного дизайна.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Общественные туалеты.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Площадки для мусоросборников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/>
        <w:jc w:val="both"/>
      </w:pPr>
      <w:r>
        <w:t>Рекламные конструкции.</w:t>
      </w:r>
    </w:p>
    <w:p w:rsidR="00A82810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 w:right="5680"/>
      </w:pPr>
      <w:r>
        <w:t>Дороги.</w:t>
      </w:r>
    </w:p>
    <w:p w:rsidR="00A82810" w:rsidRPr="009A34D9" w:rsidRDefault="00A82810" w:rsidP="0099189F">
      <w:pPr>
        <w:pStyle w:val="36"/>
        <w:framePr w:w="10479" w:h="13482" w:hRule="exact" w:wrap="none" w:vAnchor="page" w:hAnchor="page" w:x="906" w:y="1992"/>
        <w:shd w:val="clear" w:color="auto" w:fill="auto"/>
        <w:spacing w:before="0" w:line="240" w:lineRule="auto"/>
        <w:ind w:left="20" w:right="161"/>
        <w:jc w:val="both"/>
      </w:pPr>
      <w:r>
        <w:t>Ограждение территории.</w:t>
      </w:r>
    </w:p>
    <w:p w:rsidR="00A82810" w:rsidRDefault="00A82810" w:rsidP="0099189F">
      <w:pPr>
        <w:pStyle w:val="410"/>
        <w:framePr w:w="10479" w:h="13482" w:hRule="exact" w:wrap="none" w:vAnchor="page" w:hAnchor="page" w:x="906" w:y="1992"/>
        <w:shd w:val="clear" w:color="auto" w:fill="auto"/>
        <w:spacing w:after="291" w:line="240" w:lineRule="auto"/>
        <w:ind w:left="20" w:firstLine="0"/>
        <w:jc w:val="both"/>
      </w:pPr>
      <w:r>
        <w:t>Вспомогательные виды разрешенного использования</w:t>
      </w: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rStyle w:val="25"/>
          <w:lang w:eastAsia="ru-RU"/>
        </w:rPr>
      </w:pPr>
      <w:r>
        <w:rPr>
          <w:rStyle w:val="25"/>
          <w:lang w:eastAsia="ru-RU"/>
        </w:rPr>
        <w:t>Не предусмотрены</w:t>
      </w: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rStyle w:val="25"/>
          <w:lang w:eastAsia="ru-RU"/>
        </w:rPr>
      </w:pP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  <w:lang w:eastAsia="ru-RU"/>
        </w:rPr>
      </w:pPr>
    </w:p>
    <w:p w:rsidR="00A82810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</w:pPr>
    </w:p>
    <w:p w:rsidR="00A82810" w:rsidRPr="008D0234" w:rsidRDefault="00A82810" w:rsidP="009A34D9">
      <w:pPr>
        <w:framePr w:w="10479" w:h="13482" w:hRule="exact" w:wrap="none" w:vAnchor="page" w:hAnchor="page" w:x="906" w:y="199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9A34D9">
      <w:pPr>
        <w:framePr w:w="10479" w:h="13482" w:hRule="exact" w:wrap="none" w:vAnchor="page" w:hAnchor="page" w:x="906" w:y="199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9A34D9">
      <w:pPr>
        <w:framePr w:w="10479" w:h="13482" w:hRule="exact" w:wrap="none" w:vAnchor="page" w:hAnchor="page" w:x="906" w:y="199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9A34D9">
      <w:pPr>
        <w:framePr w:w="10479" w:h="13482" w:hRule="exact" w:wrap="none" w:vAnchor="page" w:hAnchor="page" w:x="906" w:y="199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9A34D9">
      <w:pPr>
        <w:pStyle w:val="36"/>
        <w:framePr w:w="10479" w:h="13482" w:hRule="exact" w:wrap="none" w:vAnchor="page" w:hAnchor="page" w:x="906" w:y="199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>
      <w:pPr>
        <w:pStyle w:val="a0"/>
        <w:framePr w:wrap="none" w:vAnchor="page" w:hAnchor="page" w:x="990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34" w:y="15722"/>
        <w:shd w:val="clear" w:color="auto" w:fill="auto"/>
        <w:spacing w:line="200" w:lineRule="exact"/>
        <w:ind w:left="20"/>
      </w:pPr>
      <w:r>
        <w:t>22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rPr>
          <w:sz w:val="2"/>
          <w:szCs w:val="2"/>
        </w:rPr>
      </w:pPr>
      <w:r>
        <w:rPr>
          <w:noProof/>
        </w:rPr>
        <w:pict>
          <v:shape id="AutoShape 5" o:spid="_x0000_s1080" type="#_x0000_t32" style="position:absolute;margin-left:40.25pt;margin-top:211.05pt;width:528.45pt;height:0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" o:spid="_x0000_s1081" type="#_x0000_t32" style="position:absolute;margin-left:40.25pt;margin-top:211.05pt;width:0;height:317.8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82" type="#_x0000_t32" style="position:absolute;margin-left:40.25pt;margin-top:528.85pt;width:528.45pt;height:0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pqzwEAAKYDAAAOAAAAZHJzL2Uyb0RvYy54bWysU02P0zAQvSPxHyzfaZKuW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" o:spid="_x0000_s1083" type="#_x0000_t32" style="position:absolute;margin-left:568.7pt;margin-top:211.05pt;width:0;height:317.8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</w:p>
    <w:p w:rsidR="00A82810" w:rsidRDefault="00A82810" w:rsidP="004418C4">
      <w:pPr>
        <w:pStyle w:val="20"/>
        <w:framePr w:w="5213" w:h="648" w:hRule="exact" w:wrap="none" w:vAnchor="page" w:hAnchor="page" w:x="3371" w:y="844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4418C4">
      <w:pPr>
        <w:pStyle w:val="31"/>
        <w:framePr w:w="5213" w:h="648" w:hRule="exact" w:wrap="none" w:vAnchor="page" w:hAnchor="page" w:x="3371" w:y="84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 w:rsidP="00CB246E">
      <w:pPr>
        <w:pStyle w:val="40"/>
        <w:framePr w:w="10540" w:h="12410" w:hRule="exact" w:wrap="none" w:vAnchor="page" w:hAnchor="page" w:x="859" w:y="1932"/>
        <w:numPr>
          <w:ilvl w:val="1"/>
          <w:numId w:val="9"/>
        </w:numPr>
        <w:shd w:val="clear" w:color="auto" w:fill="auto"/>
        <w:tabs>
          <w:tab w:val="left" w:pos="1750"/>
        </w:tabs>
        <w:spacing w:after="95" w:line="322" w:lineRule="exact"/>
        <w:ind w:right="1240"/>
        <w:jc w:val="left"/>
      </w:pPr>
      <w:bookmarkStart w:id="45" w:name="bookmark45"/>
      <w:bookmarkStart w:id="46" w:name="bookmark46"/>
      <w:r>
        <w:t>Зона специального назначения, связанная с захоронениями. Градостроительный регламент</w:t>
      </w:r>
      <w:bookmarkEnd w:id="45"/>
      <w:bookmarkEnd w:id="46"/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 w:after="60" w:line="278" w:lineRule="exact"/>
        <w:ind w:right="220" w:firstLine="5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2.9.</w:t>
      </w:r>
    </w:p>
    <w:p w:rsidR="00A82810" w:rsidRDefault="00A82810" w:rsidP="00EB0BE4">
      <w:pPr>
        <w:pStyle w:val="410"/>
        <w:framePr w:w="10540" w:h="12410" w:hRule="exact" w:wrap="none" w:vAnchor="page" w:hAnchor="page" w:x="859" w:y="1932"/>
        <w:shd w:val="clear" w:color="auto" w:fill="auto"/>
        <w:spacing w:line="278" w:lineRule="exact"/>
        <w:ind w:left="2800" w:right="228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A82810" w:rsidRDefault="00A82810" w:rsidP="00EB0BE4">
      <w:pPr>
        <w:pStyle w:val="50"/>
        <w:framePr w:w="10540" w:h="12410" w:hRule="exact" w:wrap="none" w:vAnchor="page" w:hAnchor="page" w:x="859" w:y="1932"/>
        <w:shd w:val="clear" w:color="auto" w:fill="auto"/>
        <w:spacing w:after="98" w:line="220" w:lineRule="exact"/>
        <w:ind w:right="220"/>
      </w:pPr>
      <w:r>
        <w:t>Таблица 2.9.</w:t>
      </w:r>
    </w:p>
    <w:p w:rsidR="00A82810" w:rsidRPr="004418C4" w:rsidRDefault="00A82810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68" w:line="408" w:lineRule="exact"/>
        <w:ind w:right="80" w:firstLine="0"/>
        <w:jc w:val="left"/>
        <w:rPr>
          <w:i/>
          <w:u w:val="single"/>
        </w:rPr>
      </w:pPr>
      <w:r w:rsidRPr="004418C4">
        <w:rPr>
          <w:rStyle w:val="411"/>
          <w:b/>
          <w:bCs/>
          <w:i w:val="0"/>
          <w:u w:val="single"/>
          <w:lang w:eastAsia="ru-RU"/>
        </w:rPr>
        <w:t>Сп1 —</w:t>
      </w:r>
      <w:r w:rsidRPr="004418C4">
        <w:rPr>
          <w:i/>
          <w:u w:val="single"/>
        </w:rPr>
        <w:t xml:space="preserve"> Зона специального назначения, связанная с</w:t>
      </w:r>
      <w:r>
        <w:rPr>
          <w:i/>
          <w:u w:val="single"/>
        </w:rPr>
        <w:t xml:space="preserve"> з</w:t>
      </w:r>
      <w:r w:rsidRPr="004418C4">
        <w:rPr>
          <w:i/>
          <w:u w:val="single"/>
        </w:rPr>
        <w:t>ахоронениями</w:t>
      </w:r>
      <w:r>
        <w:rPr>
          <w:i/>
          <w:u w:val="single"/>
        </w:rPr>
        <w:t>____________________________________</w:t>
      </w:r>
    </w:p>
    <w:p w:rsidR="00A82810" w:rsidRDefault="00A82810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68" w:line="408" w:lineRule="exact"/>
        <w:ind w:right="2280" w:firstLine="0"/>
        <w:jc w:val="left"/>
      </w:pPr>
      <w:r>
        <w:t xml:space="preserve"> Основные виды разрешенного использования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Линейные объекты инженерной инфраструктуры.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пожарной охраны (гидранты, резервуары, противопожарные водоемы).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Кладбища сельские.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Зеленые насаждения декоративные и объекты ландшафтного дизайна.</w:t>
      </w:r>
    </w:p>
    <w:p w:rsidR="00A82810" w:rsidRPr="00C877A4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ind w:right="80"/>
        <w:jc w:val="both"/>
      </w:pPr>
      <w:r w:rsidRPr="00C877A4">
        <w:t>Беседки, скульптура и скульптурные композиции, фонтаны и другие объекты садово-парковой архи</w:t>
      </w:r>
      <w:r w:rsidRPr="00C877A4">
        <w:softHyphen/>
        <w:t>тектуры.</w:t>
      </w:r>
    </w:p>
    <w:p w:rsidR="00A82810" w:rsidRDefault="00A82810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93" w:line="210" w:lineRule="exact"/>
        <w:ind w:firstLine="0"/>
        <w:jc w:val="both"/>
      </w:pPr>
      <w:r>
        <w:t>Условно разрешенные виды использования</w:t>
      </w:r>
    </w:p>
    <w:p w:rsidR="00A82810" w:rsidRPr="00C877A4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490"/>
        </w:tabs>
        <w:spacing w:before="0" w:line="278" w:lineRule="exact"/>
        <w:jc w:val="both"/>
        <w:rPr>
          <w:b/>
          <w:bCs/>
        </w:rPr>
      </w:pPr>
      <w:r w:rsidRPr="00C877A4">
        <w:rPr>
          <w:rStyle w:val="25"/>
          <w:u w:val="none"/>
          <w:lang w:eastAsia="ru-RU"/>
        </w:rPr>
        <w:t>Не предусмотрены.</w:t>
      </w:r>
    </w:p>
    <w:p w:rsidR="00A82810" w:rsidRDefault="00A82810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244" w:line="278" w:lineRule="exact"/>
        <w:ind w:right="220" w:firstLine="0"/>
        <w:jc w:val="left"/>
      </w:pPr>
      <w:r>
        <w:t>Вспомогательные виды разрешенного использования при кладбищах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Административные, офисные здания.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Культовые объекты.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инженерной инфраструктуры.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Проезды, проходы.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обслуживания персонала.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Магазины по реализации ритуальных принадлежностей и цветов.</w:t>
      </w:r>
    </w:p>
    <w:p w:rsidR="00A82810" w:rsidRPr="00C877A4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  <w:u w:val="none"/>
          <w:lang w:eastAsia="ru-RU"/>
        </w:rPr>
      </w:pPr>
      <w:r w:rsidRPr="00C877A4">
        <w:rPr>
          <w:rStyle w:val="25"/>
          <w:u w:val="none"/>
          <w:lang w:eastAsia="ru-RU"/>
        </w:rPr>
        <w:t>Мастерские по изготовлению ритуальных принадлежностей.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  <w:lang w:eastAsia="ru-RU"/>
        </w:rPr>
      </w:pP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  <w:lang w:eastAsia="ru-RU"/>
        </w:rPr>
      </w:pP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  <w:lang w:eastAsia="ru-RU"/>
        </w:rPr>
      </w:pPr>
    </w:p>
    <w:p w:rsidR="00A82810" w:rsidRPr="008D0234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  <w:color w:val="auto"/>
          <w:lang w:eastAsia="ru-RU"/>
        </w:rPr>
      </w:pPr>
    </w:p>
    <w:p w:rsidR="00A82810" w:rsidRPr="008D0234" w:rsidRDefault="00A82810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Применительно к данной территориальной зоне не подлежат установлению:</w:t>
      </w:r>
    </w:p>
    <w:p w:rsidR="00A82810" w:rsidRPr="008D0234" w:rsidRDefault="00A82810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82810" w:rsidRPr="008D0234" w:rsidRDefault="00A82810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2810" w:rsidRPr="008D0234" w:rsidRDefault="00A82810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234">
        <w:rPr>
          <w:rFonts w:ascii="Times New Roman" w:hAnsi="Times New Roman" w:cs="Times New Roman"/>
          <w:color w:val="auto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A82810" w:rsidRPr="008D0234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color w:val="auto"/>
          <w:sz w:val="22"/>
          <w:szCs w:val="22"/>
        </w:rPr>
      </w:pPr>
      <w:r w:rsidRPr="008D0234">
        <w:rPr>
          <w:color w:val="auto"/>
          <w:sz w:val="22"/>
          <w:szCs w:val="22"/>
        </w:rPr>
        <w:t xml:space="preserve">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A82810" w:rsidRDefault="00A82810" w:rsidP="00EB0BE4">
      <w:pPr>
        <w:pStyle w:val="36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</w:pPr>
    </w:p>
    <w:p w:rsidR="00A82810" w:rsidRDefault="00A82810">
      <w:pPr>
        <w:pStyle w:val="a0"/>
        <w:framePr w:wrap="none" w:vAnchor="page" w:hAnchor="page" w:x="887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79"/>
        <w:shd w:val="clear" w:color="auto" w:fill="auto"/>
        <w:spacing w:line="200" w:lineRule="exact"/>
        <w:ind w:left="20"/>
      </w:pPr>
      <w:r>
        <w:t>23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890AA3">
      <w:pPr>
        <w:pStyle w:val="20"/>
        <w:framePr w:w="5213" w:h="648" w:hRule="exact" w:wrap="none" w:vAnchor="page" w:hAnchor="page" w:x="3739" w:y="824"/>
        <w:shd w:val="clear" w:color="auto" w:fill="auto"/>
        <w:spacing w:after="18" w:line="180" w:lineRule="exact"/>
        <w:ind w:left="60"/>
      </w:pPr>
      <w:r>
        <w:t xml:space="preserve">     ПРАВИЛА ЗЕМЛЕПОЛЬЗОВАНИЯ И ЗАСТРОЙКИ</w:t>
      </w:r>
    </w:p>
    <w:p w:rsidR="00A82810" w:rsidRDefault="00A82810" w:rsidP="00890AA3">
      <w:pPr>
        <w:pStyle w:val="31"/>
        <w:framePr w:w="5213" w:h="648" w:hRule="exact" w:wrap="none" w:vAnchor="page" w:hAnchor="page" w:x="3739" w:y="824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35"/>
        <w:framePr w:w="10358" w:h="13907" w:hRule="exact" w:wrap="none" w:vAnchor="page" w:hAnchor="page" w:x="1017" w:y="1643"/>
        <w:numPr>
          <w:ilvl w:val="0"/>
          <w:numId w:val="9"/>
        </w:numPr>
        <w:shd w:val="clear" w:color="auto" w:fill="auto"/>
        <w:tabs>
          <w:tab w:val="left" w:pos="1540"/>
        </w:tabs>
        <w:spacing w:after="0" w:line="365" w:lineRule="exact"/>
        <w:ind w:right="20"/>
      </w:pPr>
      <w:bookmarkStart w:id="47" w:name="bookmark47"/>
      <w:bookmarkStart w:id="48" w:name="bookmark48"/>
      <w:r>
        <w:t>Использование участков (частей участков), расположенных в зонах ограничений градостроительной и хозяйственной</w:t>
      </w:r>
      <w:bookmarkEnd w:id="47"/>
      <w:bookmarkEnd w:id="48"/>
    </w:p>
    <w:p w:rsidR="00A82810" w:rsidRDefault="00A82810">
      <w:pPr>
        <w:pStyle w:val="35"/>
        <w:framePr w:w="10358" w:h="13907" w:hRule="exact" w:wrap="none" w:vAnchor="page" w:hAnchor="page" w:x="1017" w:y="1643"/>
        <w:shd w:val="clear" w:color="auto" w:fill="auto"/>
        <w:spacing w:after="0" w:line="365" w:lineRule="exact"/>
        <w:ind w:left="4920" w:firstLine="0"/>
      </w:pPr>
      <w:bookmarkStart w:id="49" w:name="bookmark49"/>
      <w:r>
        <w:t>деятельности</w:t>
      </w:r>
      <w:bookmarkEnd w:id="49"/>
    </w:p>
    <w:p w:rsidR="00A82810" w:rsidRDefault="00A82810">
      <w:pPr>
        <w:pStyle w:val="35"/>
        <w:framePr w:w="10358" w:h="13907" w:hRule="exact" w:wrap="none" w:vAnchor="page" w:hAnchor="page" w:x="1017" w:y="1643"/>
        <w:shd w:val="clear" w:color="auto" w:fill="auto"/>
        <w:spacing w:after="0" w:line="365" w:lineRule="exact"/>
        <w:ind w:left="4920" w:firstLine="0"/>
      </w:pPr>
    </w:p>
    <w:p w:rsidR="00A82810" w:rsidRDefault="00A82810">
      <w:pPr>
        <w:pStyle w:val="410"/>
        <w:framePr w:w="10358" w:h="13907" w:hRule="exact" w:wrap="none" w:vAnchor="page" w:hAnchor="page" w:x="1017" w:y="1643"/>
        <w:shd w:val="clear" w:color="auto" w:fill="auto"/>
        <w:spacing w:after="87" w:line="210" w:lineRule="exact"/>
        <w:ind w:firstLine="0"/>
      </w:pPr>
      <w:r>
        <w:t>Санитарно-защитная зона (Санитарный разрыв)</w:t>
      </w:r>
    </w:p>
    <w:p w:rsidR="00A82810" w:rsidRDefault="00A82810">
      <w:pPr>
        <w:pStyle w:val="36"/>
        <w:framePr w:w="10358" w:h="13907" w:hRule="exact" w:wrap="none" w:vAnchor="page" w:hAnchor="page" w:x="1017" w:y="1643"/>
        <w:shd w:val="clear" w:color="auto" w:fill="auto"/>
        <w:spacing w:before="0" w:after="60"/>
        <w:ind w:left="20" w:right="20" w:firstLine="560"/>
        <w:jc w:val="both"/>
      </w:pPr>
      <w:r>
        <w:t>Для объектов, их отдельных зданий и сооружений с технологическими процессами, являющи</w:t>
      </w:r>
      <w:r>
        <w:softHyphen/>
        <w:t>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</w:t>
      </w:r>
      <w:r>
        <w:softHyphen/>
        <w:t>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- санитарные разрывы.</w:t>
      </w:r>
    </w:p>
    <w:p w:rsidR="00A82810" w:rsidRDefault="00A82810">
      <w:pPr>
        <w:pStyle w:val="36"/>
        <w:framePr w:w="10358" w:h="13907" w:hRule="exact" w:wrap="none" w:vAnchor="page" w:hAnchor="page" w:x="1017" w:y="1643"/>
        <w:shd w:val="clear" w:color="auto" w:fill="auto"/>
        <w:spacing w:before="0"/>
        <w:ind w:left="20" w:right="20" w:firstLine="560"/>
        <w:jc w:val="both"/>
      </w:pPr>
      <w:r>
        <w:t>Регламент использования участков (частей участков), расположенных в санитарно-защитной зоне (санитарном разрыве) установлен следующими законодательным и нормативным актами: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СанПиН 2.2.1/2.1.1.1200-03 «Санитарно-защитные зоны и санитарная классификация пред</w:t>
      </w:r>
      <w:r>
        <w:softHyphen/>
        <w:t>приятий, сооружений и иных объектов";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53"/>
        <w:ind w:left="20" w:right="20" w:firstLine="560"/>
        <w:jc w:val="both"/>
      </w:pPr>
      <w:r>
        <w:t>СП 42.13330.2011 «Градостроительство. Планировка и застройка городских и сельских посе</w:t>
      </w:r>
      <w:r>
        <w:softHyphen/>
        <w:t>лений).</w:t>
      </w:r>
    </w:p>
    <w:p w:rsidR="00A82810" w:rsidRDefault="00A82810">
      <w:pPr>
        <w:pStyle w:val="36"/>
        <w:framePr w:w="10358" w:h="13907" w:hRule="exact" w:wrap="none" w:vAnchor="page" w:hAnchor="page" w:x="1017" w:y="1643"/>
        <w:shd w:val="clear" w:color="auto" w:fill="auto"/>
        <w:spacing w:before="0" w:line="283" w:lineRule="exact"/>
        <w:ind w:left="20" w:right="20" w:firstLine="560"/>
        <w:jc w:val="both"/>
      </w:pPr>
      <w:r>
        <w:t>Основным видом разрешенного использования территории санитарно-защитной зоны являет</w:t>
      </w:r>
      <w:r>
        <w:softHyphen/>
        <w:t>ся размещение: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line="283" w:lineRule="exact"/>
        <w:ind w:left="20" w:right="20" w:firstLine="560"/>
        <w:jc w:val="both"/>
      </w:pPr>
      <w:r>
        <w:t>древесных и кустарниковых насаждений, устойчивых к загрязнению атмосферы, и обладаю</w:t>
      </w:r>
      <w:r>
        <w:softHyphen/>
        <w:t>щих высокой эффективностью очистки воздуха;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травяных газонов;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дорог, проездов и пешеходных зон с твердым покрытием;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60"/>
        <w:ind w:left="20" w:firstLine="560"/>
        <w:jc w:val="both"/>
      </w:pPr>
      <w:r>
        <w:t>инженерных сетей и сооружений.</w:t>
      </w:r>
    </w:p>
    <w:p w:rsidR="00A82810" w:rsidRDefault="00A82810">
      <w:pPr>
        <w:pStyle w:val="36"/>
        <w:framePr w:w="10358" w:h="13907" w:hRule="exact" w:wrap="none" w:vAnchor="page" w:hAnchor="page" w:x="1017" w:y="1643"/>
        <w:shd w:val="clear" w:color="auto" w:fill="auto"/>
        <w:spacing w:before="0"/>
        <w:ind w:left="20" w:firstLine="560"/>
        <w:jc w:val="both"/>
      </w:pPr>
      <w:r>
        <w:t>В границах санитарно-защитной зоны допускается размещать: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предприятия, их отдельные здания и сооружения с производствами меньшего класса вредно</w:t>
      </w:r>
      <w:r>
        <w:softHyphen/>
        <w:t>сти, чем основное производство (При наличии у размещаемого в СЗЗ объекта выбросов, аналогич</w:t>
      </w:r>
      <w:r>
        <w:softHyphen/>
        <w:t>ных по составу с основным производством, обязательно требование непревышения гигиенических нормативов на границе СЗЗ и за ее пределами при суммарном учете);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пожарные депо, бани, прачечные, объекты торговли и общественного питания, мотели, гара</w:t>
      </w:r>
      <w:r>
        <w:softHyphen/>
        <w:t>жи, площадки и сооружения для хранения общественного и индивидуального транспорта, автоза</w:t>
      </w:r>
      <w:r>
        <w:softHyphen/>
        <w:t>правочные станции, а также связанные с обслуживанием данного предприятия здания управления, поликлиники, спортивно-оздоровительные сооружения для работников предприятия, общественные здания административного назначения;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нежилые помещения для дежурного аварийного персонала и охраны предприятий, помеще</w:t>
      </w:r>
      <w:r>
        <w:softHyphen/>
        <w:t>ния для пребывания работающих по вахтовому методу, местные и транзитные коммуникации, ЛЭП, электроподстанции, нефте- и газопроводы, артезианские скважины для технического водоснабже</w:t>
      </w:r>
      <w:r>
        <w:softHyphen/>
        <w:t>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промпло- щадки, предприятий и санитарно-защитной зоны.</w:t>
      </w:r>
    </w:p>
    <w:p w:rsidR="00A82810" w:rsidRDefault="00A82810">
      <w:pPr>
        <w:pStyle w:val="36"/>
        <w:framePr w:w="10358" w:h="13907" w:hRule="exact" w:wrap="none" w:vAnchor="page" w:hAnchor="page" w:x="1017" w:y="1643"/>
        <w:shd w:val="clear" w:color="auto" w:fill="auto"/>
        <w:spacing w:before="0"/>
        <w:ind w:left="20" w:right="20" w:firstLine="560"/>
        <w:jc w:val="both"/>
      </w:pPr>
      <w:r>
        <w:t>Вспомогательным (дополнительным) видом разрешенного использования территории сани</w:t>
      </w:r>
      <w:r>
        <w:softHyphen/>
        <w:t>тарно-защитных зон является размещение:</w:t>
      </w:r>
    </w:p>
    <w:p w:rsidR="00A82810" w:rsidRDefault="00A82810">
      <w:pPr>
        <w:pStyle w:val="36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предприятий меньшего класса вредности (кроме пищевых);</w:t>
      </w:r>
    </w:p>
    <w:p w:rsidR="00A82810" w:rsidRDefault="00A82810">
      <w:pPr>
        <w:pStyle w:val="a0"/>
        <w:framePr w:wrap="none" w:vAnchor="page" w:hAnchor="page" w:x="993" w:y="1573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37" w:y="15739"/>
        <w:shd w:val="clear" w:color="auto" w:fill="auto"/>
        <w:spacing w:line="200" w:lineRule="exact"/>
        <w:ind w:left="20"/>
      </w:pPr>
      <w:r>
        <w:t>24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гаражей, площадки и сооружения для хранения общественного и индивидуального транспор</w:t>
      </w:r>
      <w:r>
        <w:softHyphen/>
        <w:t>та;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автозаправочных станций;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зданий управления, общественных зданий административного назначения;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поликлиник;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0"/>
        <w:ind w:left="20" w:firstLine="560"/>
        <w:jc w:val="both"/>
      </w:pPr>
      <w:r>
        <w:t>артезианских скважин для технического водоснабжения.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shd w:val="clear" w:color="auto" w:fill="auto"/>
        <w:spacing w:before="0" w:after="60"/>
        <w:ind w:left="20" w:right="20" w:firstLine="560"/>
        <w:jc w:val="both"/>
      </w:pPr>
      <w:r>
        <w:t>В санитарно-защитных зонах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shd w:val="clear" w:color="auto" w:fill="auto"/>
        <w:spacing w:before="0"/>
        <w:ind w:left="20" w:firstLine="560"/>
        <w:jc w:val="both"/>
      </w:pPr>
      <w:r>
        <w:t>В санитарно-защитных зонах запрещается размещение: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зданий для проживания людей,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коллективных и индивидуальных дачных и садово-огородных участков;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предприятий по производству лекарственных веществ, лекарственных средств и (или) лекар</w:t>
      </w:r>
      <w:r>
        <w:softHyphen/>
        <w:t>ственных форм,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складов сырья и полупродуктов для фармацевтических предприятий;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предприятий пищевых отраслей промышленности и оптовых складов продовольственного сырья и пищевых продуктов за исключением размещаемых согласно п. 2.12.5.;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комплексов водопроводных сооружений для подготовки и хранения питьевой воды;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спортивных сооружений,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парков,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образовательных и детских учреждений,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0"/>
        <w:ind w:left="20" w:firstLine="560"/>
        <w:jc w:val="both"/>
      </w:pPr>
      <w:r>
        <w:t>лечебно-профилактических и оздоровительных учреждений общего пользования.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shd w:val="clear" w:color="auto" w:fill="auto"/>
        <w:spacing w:before="0"/>
        <w:ind w:left="20" w:firstLine="560"/>
        <w:jc w:val="both"/>
      </w:pPr>
      <w:r>
        <w:t>Площадь озеленения санитарно-защитной зоны должна составлять не менее;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для предприятий IV, V классов - не менее 60 %;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для предприятий III, II класса - не менее 50 %;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4" w:line="278" w:lineRule="exact"/>
        <w:ind w:left="20" w:right="20" w:firstLine="560"/>
        <w:jc w:val="both"/>
      </w:pPr>
      <w:r>
        <w:t>для предприятий, имеющих санитарно-защитную зону 1000 м и более - не менее 40% с обя</w:t>
      </w:r>
      <w:r>
        <w:softHyphen/>
        <w:t>зательной организацией полосы древесно-кустарниковых насаждений со стороны жилой застройки.</w:t>
      </w:r>
    </w:p>
    <w:p w:rsidR="00A82810" w:rsidRDefault="00A82810" w:rsidP="003B05B6">
      <w:pPr>
        <w:pStyle w:val="36"/>
        <w:framePr w:w="10358" w:h="9096" w:hRule="exact" w:wrap="none" w:vAnchor="page" w:hAnchor="page" w:x="1087" w:y="544"/>
        <w:shd w:val="clear" w:color="auto" w:fill="auto"/>
        <w:spacing w:before="0"/>
        <w:ind w:left="20" w:right="20" w:firstLine="560"/>
        <w:jc w:val="both"/>
      </w:pPr>
      <w:r>
        <w:t>Озеленение площади санитарно-защитных зон, отделяющих автомобильные дороги от объек</w:t>
      </w:r>
      <w:r>
        <w:softHyphen/>
        <w:t>тов жилой застройки, следует предусматривать в виде непрерывных полос шириной не менее 10 м. В полосе озеленения должна быть предусмотрена посадка не менее чем трех рядов деревьев лист</w:t>
      </w:r>
      <w:r>
        <w:softHyphen/>
        <w:t>венных пород с кустарником в виде «живой изгороди».</w:t>
      </w:r>
    </w:p>
    <w:p w:rsidR="00A82810" w:rsidRDefault="00A82810">
      <w:pPr>
        <w:pStyle w:val="a0"/>
        <w:framePr w:wrap="none" w:vAnchor="page" w:hAnchor="page" w:x="993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37" w:y="15751"/>
        <w:shd w:val="clear" w:color="auto" w:fill="auto"/>
        <w:spacing w:line="200" w:lineRule="exact"/>
        <w:ind w:left="20"/>
      </w:pPr>
      <w:r>
        <w:t>25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3B05B6">
      <w:pPr>
        <w:pStyle w:val="410"/>
        <w:framePr w:w="10358" w:h="13409" w:hRule="exact" w:wrap="none" w:vAnchor="page" w:hAnchor="page" w:x="906" w:y="544"/>
        <w:shd w:val="clear" w:color="auto" w:fill="auto"/>
        <w:spacing w:after="68" w:line="283" w:lineRule="exact"/>
        <w:ind w:left="2280" w:right="2300" w:firstLine="0"/>
      </w:pPr>
      <w:r>
        <w:t>Зона санитарной охраны источников водоснабжения и            водопроводов питьевого назначения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/>
        <w:ind w:left="20" w:right="20" w:firstLine="560"/>
        <w:jc w:val="both"/>
      </w:pPr>
      <w:r>
        <w:t>Зоны санитарной охраны (ЗСО) организуются на всех водопроводах, вне зависимости от ве</w:t>
      </w:r>
      <w:r>
        <w:softHyphen/>
        <w:t>домственной принадлежности, подающих воду как из поверхностных, так и из подземных источни</w:t>
      </w:r>
      <w:r>
        <w:softHyphen/>
        <w:t>ков.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60"/>
        <w:ind w:left="20" w:right="20" w:firstLine="560"/>
        <w:jc w:val="both"/>
      </w:pPr>
      <w:r>
        <w:t>Основной целью создания и обеспечения режима в ЗСО является санитарная охрана от загряз</w:t>
      </w:r>
      <w:r>
        <w:softHyphen/>
        <w:t>нения источников водоснабжения и водопроводных сооружений, а также территорий, на которых они расположены.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111"/>
        <w:ind w:left="20" w:right="20" w:firstLine="560"/>
        <w:jc w:val="both"/>
      </w:pPr>
      <w:r>
        <w:t>ЗСО организуются в составе трех поясов: первый пояс (строгого режима) включает террито</w:t>
      </w:r>
      <w:r>
        <w:softHyphen/>
        <w:t>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77" w:line="210" w:lineRule="exact"/>
        <w:ind w:left="20" w:firstLine="560"/>
        <w:jc w:val="both"/>
      </w:pPr>
      <w:r>
        <w:t>Санитарная охрана водоводов обеспечивается санитарно -защитной полосой.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64"/>
        <w:ind w:left="20" w:right="20" w:firstLine="560"/>
        <w:jc w:val="both"/>
      </w:pPr>
      <w:r>
        <w:t>В каждом из трех поясов, а также в пределах санитарно -защитной полосы, соответственно их назначению, устанавливается специальный режим и определяется комплекс мероприятий, направ</w:t>
      </w:r>
      <w:r>
        <w:softHyphen/>
        <w:t>ленных на предупреждение ухудшения качества воды.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line="269" w:lineRule="exact"/>
        <w:ind w:left="20" w:right="20" w:firstLine="560"/>
        <w:jc w:val="both"/>
      </w:pPr>
      <w:r>
        <w:t>Регламент использования участков (частей участков), расположенных в ЗСО установлен сле</w:t>
      </w:r>
      <w:r>
        <w:softHyphen/>
        <w:t>дующими законодательным и нормативным актами: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56"/>
        <w:ind w:left="20" w:right="20" w:firstLine="560"/>
        <w:jc w:val="both"/>
      </w:pPr>
      <w:r>
        <w:t>СанПиН 2.1.4.1110-02 «оны санитарной охраны источников водоснабжения и водопроводов питьевого назначения»;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64" w:line="278" w:lineRule="exact"/>
        <w:ind w:left="20" w:right="20" w:firstLine="560"/>
        <w:jc w:val="both"/>
      </w:pPr>
      <w: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/>
        <w:ind w:left="20" w:firstLine="560"/>
        <w:jc w:val="both"/>
      </w:pPr>
      <w:r>
        <w:t>На территории первого пояса запрещается: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посадка высокоствольных деревьев;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все виды строительства, не имеющие непосредственного отношения к эксплуатации, рекон</w:t>
      </w:r>
      <w:r>
        <w:softHyphen/>
        <w:t>струкции и расширению водопроводных сооружений, в том числе прокладка трубопроводов различ</w:t>
      </w:r>
      <w:r>
        <w:softHyphen/>
        <w:t>ного назначения;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размещение жилых и общественных зданий, проживание людей;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60"/>
        <w:ind w:left="20" w:right="20" w:firstLine="560"/>
        <w:jc w:val="both"/>
      </w:pPr>
      <w:r>
        <w:t>выпуск в поверхностные источники сточных вод, купание, водопой и выпас скота, стирка бе</w:t>
      </w:r>
      <w:r>
        <w:softHyphen/>
        <w:t>лья, рыбная ловля, применение ядохимикатов, удобрений и другие виды водопользования, оказыва</w:t>
      </w:r>
      <w:r>
        <w:softHyphen/>
        <w:t>ющие влияние на качество воды.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111"/>
        <w:ind w:left="20" w:right="20" w:firstLine="560"/>
        <w:jc w:val="both"/>
      </w:pPr>
      <w: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</w:t>
      </w:r>
      <w:r>
        <w:softHyphen/>
        <w:t>ны с учетом санитарного режима на территории второго пояса.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 w:after="77" w:line="210" w:lineRule="exact"/>
        <w:ind w:left="20" w:firstLine="560"/>
        <w:jc w:val="both"/>
      </w:pPr>
      <w:r>
        <w:t>Допускаются рубки ухода за лесом и санитарные рубки леса.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shd w:val="clear" w:color="auto" w:fill="auto"/>
        <w:spacing w:before="0"/>
        <w:ind w:left="20" w:right="20" w:firstLine="560"/>
        <w:jc w:val="both"/>
      </w:pPr>
      <w: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A82810" w:rsidRDefault="00A82810" w:rsidP="003B05B6">
      <w:pPr>
        <w:pStyle w:val="36"/>
        <w:framePr w:w="10358" w:h="13409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загрязнение территории нечистотами, мусором, навозом, промышленными отходами и др.;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26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размещение складов горюче-смазочных материалов, ядохимикатов и минеральных удобре</w:t>
      </w:r>
      <w:r>
        <w:softHyphen/>
        <w:t>ний, накопителей, шламохранилищ и других объектов, которые могут вызвать химические загрязне</w:t>
      </w:r>
      <w:r>
        <w:softHyphen/>
        <w:t>ния источников водоснабжения;</w:t>
      </w: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размещение кладбищ, скотомогильников, полей ассенизации, полей фильтрации, земледель</w:t>
      </w:r>
      <w:r>
        <w:softHyphen/>
        <w:t>ческих полей орошения, животноводческих и птицеводческих предприятий и других объектов, ко</w:t>
      </w:r>
      <w:r>
        <w:softHyphen/>
        <w:t>торые могут вызвать микробные загрязнения источников водоснабжения;</w:t>
      </w: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firstLine="560"/>
        <w:jc w:val="both"/>
      </w:pPr>
      <w:r>
        <w:t>применение удобрений и ядохимикатов;</w:t>
      </w: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firstLine="560"/>
        <w:jc w:val="both"/>
      </w:pPr>
      <w:r>
        <w:t>добыча песка и гравия из водотока или водоема, а также дноуглубительные работы;</w:t>
      </w: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расположение стойбищ и выпаса скота, а также всякое другое использование водоема и зе</w:t>
      </w:r>
      <w:r>
        <w:softHyphen/>
        <w:t>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</w:t>
      </w:r>
      <w:r>
        <w:softHyphen/>
        <w:t>ния;</w:t>
      </w:r>
    </w:p>
    <w:p w:rsidR="00A82810" w:rsidRDefault="00A82810">
      <w:pPr>
        <w:pStyle w:val="36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60" w:line="278" w:lineRule="exact"/>
        <w:ind w:left="20" w:right="20" w:firstLine="560"/>
        <w:jc w:val="both"/>
      </w:pPr>
      <w:r>
        <w:t>рубка леса главного пользования и реконструкции. Допускаются только рубки ухода и сани</w:t>
      </w:r>
      <w:r>
        <w:softHyphen/>
        <w:t>тарные рубки леса.</w:t>
      </w:r>
    </w:p>
    <w:p w:rsidR="00A82810" w:rsidRDefault="00A82810">
      <w:pPr>
        <w:pStyle w:val="36"/>
        <w:framePr w:w="10358" w:h="6490" w:hRule="exact" w:wrap="none" w:vAnchor="page" w:hAnchor="page" w:x="911" w:y="1651"/>
        <w:shd w:val="clear" w:color="auto" w:fill="auto"/>
        <w:spacing w:before="0" w:after="64" w:line="278" w:lineRule="exact"/>
        <w:ind w:left="20" w:right="20" w:firstLine="560"/>
        <w:jc w:val="both"/>
      </w:pPr>
      <w:r>
        <w:t>В пределах второго пояса зоны поверхностного источника водоснабжения допускаются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Федеральной службы Роспотребнадзора.</w:t>
      </w:r>
    </w:p>
    <w:p w:rsidR="00A82810" w:rsidRDefault="00A82810">
      <w:pPr>
        <w:pStyle w:val="36"/>
        <w:framePr w:w="10358" w:h="6490" w:hRule="exact" w:wrap="none" w:vAnchor="page" w:hAnchor="page" w:x="911" w:y="1651"/>
        <w:shd w:val="clear" w:color="auto" w:fill="auto"/>
        <w:spacing w:before="0" w:after="60"/>
        <w:ind w:left="20" w:right="20" w:firstLine="560"/>
        <w:jc w:val="both"/>
      </w:pPr>
      <w:r>
        <w:t>В пределах санитарно-защитной полосы (ЗСО) водоводов должны отсутствовать источники загрязнения почвы и грунтовых вод (уборные, помойные ямы, приемники мусора и др.).</w:t>
      </w:r>
    </w:p>
    <w:p w:rsidR="00A82810" w:rsidRDefault="00A82810">
      <w:pPr>
        <w:pStyle w:val="36"/>
        <w:framePr w:w="10358" w:h="6490" w:hRule="exact" w:wrap="none" w:vAnchor="page" w:hAnchor="page" w:x="911" w:y="1651"/>
        <w:shd w:val="clear" w:color="auto" w:fill="auto"/>
        <w:spacing w:before="0"/>
        <w:ind w:left="20" w:right="20" w:firstLine="560"/>
        <w:jc w:val="both"/>
      </w:pPr>
      <w:r>
        <w:t>Запрещается прокладка водоводов по территории свалок, полей ассенизации, полей фильтра</w:t>
      </w:r>
      <w:r>
        <w:softHyphen/>
        <w:t>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27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634F9F">
      <w:pPr>
        <w:pStyle w:val="410"/>
        <w:framePr w:w="10418" w:h="14049" w:hRule="exact" w:wrap="none" w:vAnchor="page" w:hAnchor="page" w:x="911" w:y="1707"/>
        <w:shd w:val="clear" w:color="auto" w:fill="auto"/>
        <w:spacing w:after="87" w:line="210" w:lineRule="exact"/>
        <w:ind w:left="80" w:firstLine="0"/>
      </w:pPr>
      <w:r>
        <w:t>Водоохранная зона и Прибрежная защитная полоса водного объекта.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 w:after="56"/>
        <w:ind w:left="20" w:right="20" w:firstLine="560"/>
        <w:jc w:val="both"/>
      </w:pPr>
      <w:r>
        <w:t>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</w:t>
      </w:r>
      <w:r>
        <w:softHyphen/>
        <w:t>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</w:t>
      </w:r>
      <w:r>
        <w:softHyphen/>
        <w:t>ных биологических ресурсов и других объектов животного и растительного мира.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В границах водоохранных зон устанавливаются прибрежные защитные полосы, на территори</w:t>
      </w:r>
      <w:r>
        <w:softHyphen/>
        <w:t>ях которых вводятся дополнительные ограничения хозяйственной и иной деятельности.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Градостроительная и хозяйственная деятельность на территории водоохранных зон и при</w:t>
      </w:r>
      <w:r>
        <w:softHyphen/>
        <w:t>брежных защитных полос регламентируется следующими законодательными и нормативным акта</w:t>
      </w:r>
      <w:r>
        <w:softHyphen/>
        <w:t>ми: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Водный кодекс Российской Федерации;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111"/>
        <w:ind w:left="20" w:firstLine="560"/>
        <w:jc w:val="both"/>
      </w:pPr>
      <w:r>
        <w:t>Федеральный закон от 10.01.2002 г. № 7-ФЗ «Об охране окружающей среды».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 w:after="83" w:line="210" w:lineRule="exact"/>
        <w:ind w:left="20" w:firstLine="560"/>
        <w:jc w:val="both"/>
      </w:pPr>
      <w:r>
        <w:t>Радиус водоохранной зоны для истоков реки, ручья устанавливается в размере 50 м.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Ширина прибрежной защитной полосы устанавливается в зависимости от уклона берега вод</w:t>
      </w:r>
      <w:r>
        <w:softHyphen/>
        <w:t>ного объекта и составляет 30 м для обратного или нулевого уклона, 40 м - для уклона до 3 градусов и 50 м - для уклона три и более градуса.</w:t>
      </w:r>
    </w:p>
    <w:p w:rsidR="00A82810" w:rsidRPr="009479B5" w:rsidRDefault="00A82810" w:rsidP="00634F9F">
      <w:pPr>
        <w:framePr w:w="10418" w:h="14049" w:hRule="exact" w:wrap="none" w:vAnchor="page" w:hAnchor="page" w:x="911" w:y="1707"/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color w:val="FF0000"/>
          <w:sz w:val="22"/>
          <w:szCs w:val="22"/>
        </w:rPr>
      </w:pPr>
      <w:r w:rsidRPr="009479B5">
        <w:rPr>
          <w:rStyle w:val="blk"/>
          <w:rFonts w:ascii="Times New Roman" w:hAnsi="Times New Roman"/>
          <w:color w:val="FF0000"/>
          <w:sz w:val="22"/>
          <w:szCs w:val="22"/>
        </w:rPr>
        <w:t>В границах водоохранных зон запрещаются:</w:t>
      </w:r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r w:rsidRPr="009479B5">
        <w:rPr>
          <w:rStyle w:val="blk"/>
          <w:color w:val="FF0000"/>
          <w:sz w:val="22"/>
          <w:szCs w:val="22"/>
        </w:rPr>
        <w:t xml:space="preserve">        - </w:t>
      </w:r>
      <w:r w:rsidRPr="009479B5">
        <w:rPr>
          <w:color w:val="FF0000"/>
          <w:sz w:val="22"/>
          <w:szCs w:val="22"/>
          <w:lang w:eastAsia="ru-RU"/>
        </w:rPr>
        <w:t>использование сточных вод в целях регулирования плодородия почв;</w:t>
      </w:r>
      <w:bookmarkStart w:id="50" w:name="dst125"/>
      <w:bookmarkEnd w:id="50"/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r w:rsidRPr="009479B5">
        <w:rPr>
          <w:color w:val="FF0000"/>
          <w:sz w:val="22"/>
          <w:szCs w:val="22"/>
          <w:lang w:eastAsia="ru-RU"/>
        </w:rPr>
        <w:t xml:space="preserve">        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51" w:name="dst93"/>
      <w:bookmarkEnd w:id="51"/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r w:rsidRPr="009479B5">
        <w:rPr>
          <w:color w:val="FF0000"/>
          <w:sz w:val="22"/>
          <w:szCs w:val="22"/>
          <w:lang w:eastAsia="ru-RU"/>
        </w:rPr>
        <w:t xml:space="preserve">       - осуществление авиационных мер по борьбе с вредными организмами;</w:t>
      </w:r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bookmarkStart w:id="52" w:name="dst100593"/>
      <w:bookmarkEnd w:id="52"/>
      <w:r w:rsidRPr="009479B5">
        <w:rPr>
          <w:color w:val="FF0000"/>
          <w:sz w:val="22"/>
          <w:szCs w:val="22"/>
          <w:lang w:eastAsia="ru-RU"/>
        </w:rPr>
        <w:t xml:space="preserve">      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bookmarkStart w:id="53" w:name="dst94"/>
      <w:bookmarkEnd w:id="53"/>
      <w:r w:rsidRPr="009479B5">
        <w:rPr>
          <w:color w:val="FF0000"/>
          <w:sz w:val="22"/>
          <w:szCs w:val="22"/>
          <w:lang w:eastAsia="ru-RU"/>
        </w:rPr>
        <w:t xml:space="preserve">      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bookmarkStart w:id="54" w:name="dst95"/>
      <w:bookmarkEnd w:id="54"/>
      <w:r w:rsidRPr="009479B5">
        <w:rPr>
          <w:color w:val="FF0000"/>
          <w:sz w:val="22"/>
          <w:szCs w:val="22"/>
          <w:lang w:eastAsia="ru-RU"/>
        </w:rPr>
        <w:t xml:space="preserve">     - размещение специализированных хранилищ пестицидов и агрохимикатов, применение пестицидов и агрохимикатов;</w:t>
      </w:r>
    </w:p>
    <w:p w:rsidR="00A82810" w:rsidRPr="009479B5" w:rsidRDefault="00A82810" w:rsidP="00634F9F">
      <w:pPr>
        <w:pStyle w:val="NoSpacing"/>
        <w:framePr w:w="10418" w:h="14049" w:hRule="exact" w:wrap="none" w:vAnchor="page" w:hAnchor="page" w:x="911" w:y="1707"/>
        <w:jc w:val="both"/>
        <w:rPr>
          <w:color w:val="FF0000"/>
          <w:sz w:val="22"/>
          <w:szCs w:val="22"/>
          <w:lang w:eastAsia="ru-RU"/>
        </w:rPr>
      </w:pPr>
      <w:bookmarkStart w:id="55" w:name="dst96"/>
      <w:bookmarkEnd w:id="55"/>
      <w:r w:rsidRPr="009479B5">
        <w:rPr>
          <w:color w:val="FF0000"/>
          <w:sz w:val="22"/>
          <w:szCs w:val="22"/>
          <w:lang w:eastAsia="ru-RU"/>
        </w:rPr>
        <w:t xml:space="preserve">     - сброс сточных, в том числе дренажных, вод;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/>
        <w:ind w:left="20" w:firstLine="560"/>
        <w:jc w:val="both"/>
        <w:rPr>
          <w:color w:val="auto"/>
          <w:sz w:val="22"/>
          <w:szCs w:val="22"/>
        </w:rPr>
      </w:pPr>
      <w:bookmarkStart w:id="56" w:name="dst97"/>
      <w:bookmarkEnd w:id="56"/>
      <w:r w:rsidRPr="009479B5">
        <w:rPr>
          <w:color w:val="FF0000"/>
          <w:sz w:val="22"/>
          <w:szCs w:val="22"/>
        </w:rPr>
        <w:t xml:space="preserve">     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anchor="dst35" w:history="1">
        <w:r w:rsidRPr="009479B5">
          <w:rPr>
            <w:color w:val="FF0000"/>
            <w:sz w:val="22"/>
            <w:szCs w:val="22"/>
          </w:rPr>
          <w:t>статьей 19.1</w:t>
        </w:r>
      </w:hyperlink>
      <w:r w:rsidRPr="009479B5">
        <w:rPr>
          <w:color w:val="FF0000"/>
          <w:sz w:val="22"/>
          <w:szCs w:val="22"/>
        </w:rPr>
        <w:t xml:space="preserve"> Закона Российской Федерации от 21 февраля 1992 года №2395-1 «О недрах».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/>
        <w:ind w:left="20" w:firstLine="560"/>
        <w:jc w:val="both"/>
      </w:pPr>
      <w:r>
        <w:t>В границах прибрежных защитных полос дополнительно запрещаются: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распашка земель;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размещение отвалов размываемых грунтов;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60"/>
        <w:ind w:left="20" w:firstLine="560"/>
        <w:jc w:val="both"/>
      </w:pPr>
      <w:r>
        <w:t>выпас сельскохозяйственных животных и организация для них летних лагерей, ванн</w:t>
      </w:r>
    </w:p>
    <w:p w:rsidR="00A82810" w:rsidRDefault="00A82810" w:rsidP="00634F9F">
      <w:pPr>
        <w:pStyle w:val="36"/>
        <w:framePr w:w="10418" w:h="14049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В границах водоохранных зон допускаются проектирование, размещение, строительство, ре</w:t>
      </w:r>
      <w:r>
        <w:softHyphen/>
        <w:t>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</w:t>
      </w:r>
      <w:r>
        <w:softHyphen/>
        <w:t>грязнения, засорения и истощения вод в соответствии с водным законодательством и законодатель</w:t>
      </w:r>
      <w:r>
        <w:softHyphen/>
        <w:t>ством в области охраны окружающей среды.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28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010690">
      <w:pPr>
        <w:pStyle w:val="20"/>
        <w:framePr w:w="5213" w:h="648" w:hRule="exact" w:wrap="none" w:vAnchor="page" w:hAnchor="page" w:x="3601" w:y="936"/>
        <w:shd w:val="clear" w:color="auto" w:fill="auto"/>
        <w:spacing w:after="18" w:line="180" w:lineRule="exact"/>
        <w:ind w:left="60"/>
      </w:pPr>
      <w:r>
        <w:t xml:space="preserve">   ПРАВИЛА ЗЕМЛЕПОЛЬЗОВАНИЯ И ЗАСТРОЙКИ</w:t>
      </w:r>
    </w:p>
    <w:p w:rsidR="00A82810" w:rsidRDefault="00A82810" w:rsidP="00010690">
      <w:pPr>
        <w:pStyle w:val="31"/>
        <w:framePr w:w="5213" w:h="648" w:hRule="exact" w:wrap="none" w:vAnchor="page" w:hAnchor="page" w:x="3601" w:y="936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410"/>
        <w:framePr w:w="10358" w:h="4347" w:hRule="exact" w:wrap="none" w:vAnchor="page" w:hAnchor="page" w:x="911" w:y="1707"/>
        <w:shd w:val="clear" w:color="auto" w:fill="auto"/>
        <w:spacing w:after="83" w:line="210" w:lineRule="exact"/>
        <w:ind w:left="40" w:firstLine="0"/>
      </w:pPr>
      <w:r>
        <w:t>Рыбоохранная зона</w:t>
      </w:r>
    </w:p>
    <w:p w:rsidR="00A82810" w:rsidRDefault="00A82810">
      <w:pPr>
        <w:pStyle w:val="36"/>
        <w:framePr w:w="10358" w:h="4347" w:hRule="exact" w:wrap="none" w:vAnchor="page" w:hAnchor="page" w:x="911" w:y="1707"/>
        <w:shd w:val="clear" w:color="auto" w:fill="auto"/>
        <w:spacing w:before="0" w:after="115" w:line="278" w:lineRule="exact"/>
        <w:ind w:left="20" w:right="40" w:firstLine="560"/>
        <w:jc w:val="both"/>
      </w:pPr>
      <w:r>
        <w:t>В целях сохранения условий для воспроизводства водных биоресурсов на территории, которая прилегает к акватории водного объекта рыбохозяйственного значения, устанавливаются рыбо</w:t>
      </w:r>
      <w:r>
        <w:softHyphen/>
        <w:t>охранные зоны.</w:t>
      </w:r>
    </w:p>
    <w:p w:rsidR="00A82810" w:rsidRDefault="00A82810">
      <w:pPr>
        <w:pStyle w:val="36"/>
        <w:framePr w:w="10358" w:h="4347" w:hRule="exact" w:wrap="none" w:vAnchor="page" w:hAnchor="page" w:x="911" w:y="1707"/>
        <w:shd w:val="clear" w:color="auto" w:fill="auto"/>
        <w:spacing w:before="0" w:after="87" w:line="210" w:lineRule="exact"/>
        <w:ind w:left="20" w:firstLine="560"/>
        <w:jc w:val="both"/>
      </w:pPr>
      <w:r>
        <w:t>На территориях рыбоохранных зон вводятся ограничения хозяйственной и иной деятельности.</w:t>
      </w:r>
    </w:p>
    <w:p w:rsidR="00A82810" w:rsidRDefault="00A82810">
      <w:pPr>
        <w:pStyle w:val="36"/>
        <w:framePr w:w="10358" w:h="4347" w:hRule="exact" w:wrap="none" w:vAnchor="page" w:hAnchor="page" w:x="911" w:y="1707"/>
        <w:shd w:val="clear" w:color="auto" w:fill="auto"/>
        <w:spacing w:before="0"/>
        <w:ind w:left="20" w:right="40" w:firstLine="560"/>
        <w:jc w:val="both"/>
      </w:pPr>
      <w:r>
        <w:t>Порядок установки, размеры рыбоохранных зон, а также градостроительная и хозяйственная деятельность на их территории регламентируется следующими законодательным и нормативным актами:</w:t>
      </w:r>
    </w:p>
    <w:p w:rsidR="00A82810" w:rsidRDefault="00A82810">
      <w:pPr>
        <w:pStyle w:val="36"/>
        <w:framePr w:w="10358" w:h="4347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left="20" w:right="40" w:firstLine="560"/>
        <w:jc w:val="both"/>
      </w:pPr>
      <w:r>
        <w:t>Федеральный закон от 20.12.2004 г. № 166-Ф3 «О рыболовстве и сохранении водных биоло</w:t>
      </w:r>
      <w:r>
        <w:softHyphen/>
        <w:t>гических ресурсов»;</w:t>
      </w:r>
    </w:p>
    <w:p w:rsidR="00A82810" w:rsidRDefault="00A82810">
      <w:pPr>
        <w:pStyle w:val="36"/>
        <w:framePr w:w="10358" w:h="4347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60" w:line="278" w:lineRule="exact"/>
        <w:ind w:left="20" w:right="40" w:firstLine="560"/>
        <w:jc w:val="both"/>
      </w:pPr>
      <w:r>
        <w:t>«Правила установления рыбоохранных зон», утвержденные постановлением Правительства Российской Федерации от 6.11.2008 г. № 743.</w:t>
      </w:r>
    </w:p>
    <w:p w:rsidR="00A82810" w:rsidRDefault="00A82810">
      <w:pPr>
        <w:pStyle w:val="36"/>
        <w:framePr w:w="10358" w:h="4347" w:hRule="exact" w:wrap="none" w:vAnchor="page" w:hAnchor="page" w:x="911" w:y="1707"/>
        <w:shd w:val="clear" w:color="auto" w:fill="auto"/>
        <w:spacing w:before="0" w:line="278" w:lineRule="exact"/>
        <w:ind w:left="20" w:right="40" w:firstLine="560"/>
        <w:jc w:val="both"/>
      </w:pPr>
      <w:r>
        <w:t>Ограничения осуществления хозяйственной и иной деятельности и особенности введения та</w:t>
      </w:r>
      <w:r>
        <w:softHyphen/>
        <w:t>ких ограничений в рыбоохранных зонах устанавливаются Правительством Российской Федерации.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29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pStyle w:val="410"/>
        <w:framePr w:w="10358" w:h="3948" w:hRule="exact" w:wrap="none" w:vAnchor="page" w:hAnchor="page" w:x="911" w:y="1707"/>
        <w:shd w:val="clear" w:color="auto" w:fill="auto"/>
        <w:spacing w:after="87" w:line="210" w:lineRule="exact"/>
        <w:ind w:firstLine="0"/>
      </w:pPr>
      <w:r>
        <w:t>Зона защитных лесных полос</w:t>
      </w:r>
    </w:p>
    <w:p w:rsidR="00A82810" w:rsidRDefault="00A82810">
      <w:pPr>
        <w:pStyle w:val="36"/>
        <w:framePr w:w="10358" w:h="3948" w:hRule="exact" w:wrap="none" w:vAnchor="page" w:hAnchor="page" w:x="911" w:y="1707"/>
        <w:shd w:val="clear" w:color="auto" w:fill="auto"/>
        <w:spacing w:before="0" w:after="56"/>
        <w:ind w:left="20" w:right="20" w:firstLine="560"/>
        <w:jc w:val="both"/>
      </w:pPr>
      <w:r>
        <w:t>В лесах, выполняющих функции защиты природных и иных объектов, запрещается проведе</w:t>
      </w:r>
      <w:r>
        <w:softHyphen/>
        <w:t>ние сплошных рубок лесных насаждений, за исключением случая, если выборочные рубки не обес</w:t>
      </w:r>
      <w:r>
        <w:softHyphen/>
        <w:t>печивают замену лесных насаждений, утрачивающих свои полезные функции, на лесные насажде</w:t>
      </w:r>
      <w:r>
        <w:softHyphen/>
        <w:t>ния, обеспечивающие сохранение целевого назначения защитных лесов и выполняемых ими полез</w:t>
      </w:r>
      <w:r>
        <w:softHyphen/>
        <w:t>ных функций, а также случаев установления правового режима зон с особыми условиями использо</w:t>
      </w:r>
      <w:r>
        <w:softHyphen/>
        <w:t>вания территорий, на которых расположены соответствующие леса.</w:t>
      </w:r>
    </w:p>
    <w:p w:rsidR="00A82810" w:rsidRDefault="00A82810">
      <w:pPr>
        <w:pStyle w:val="36"/>
        <w:framePr w:w="10358" w:h="3948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Выборочные рубки лесных насаждений в лесах, выполняющих функции защиты природных и иных объектов, проводятся только в целях вырубки погибших и поврежденных лесных насаждений, за исключением случаев, предусмотренных настоящей статьей.</w:t>
      </w:r>
    </w:p>
    <w:p w:rsidR="00A82810" w:rsidRDefault="00A82810">
      <w:pPr>
        <w:pStyle w:val="36"/>
        <w:framePr w:w="10358" w:h="3948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Особенности использования, охраны, защиты, воспроизводства лесов, выполняющих функции защиты природных и иных объектов, устанавливаются уполномоченным федеральным органом ис</w:t>
      </w:r>
      <w:r>
        <w:softHyphen/>
        <w:t>полнительной власти.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30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pStyle w:val="410"/>
        <w:framePr w:w="10354" w:h="7930" w:hRule="exact" w:wrap="none" w:vAnchor="page" w:hAnchor="page" w:x="918" w:y="1741"/>
        <w:shd w:val="clear" w:color="auto" w:fill="auto"/>
        <w:spacing w:after="77" w:line="210" w:lineRule="exact"/>
        <w:ind w:right="280" w:firstLine="0"/>
      </w:pPr>
      <w:r>
        <w:t>Охранная зона линий электропередачи</w:t>
      </w:r>
    </w:p>
    <w:p w:rsidR="00A82810" w:rsidRDefault="00A82810">
      <w:pPr>
        <w:pStyle w:val="36"/>
        <w:framePr w:w="10354" w:h="7930" w:hRule="exact" w:wrap="none" w:vAnchor="page" w:hAnchor="page" w:x="918" w:y="1741"/>
        <w:shd w:val="clear" w:color="auto" w:fill="auto"/>
        <w:spacing w:before="0" w:after="56"/>
        <w:ind w:left="20" w:right="20" w:firstLine="560"/>
      </w:pPr>
      <w:r>
        <w:t>Порядок установки, размеры охранных зон линий электропередачи, а также градостроитель</w:t>
      </w:r>
      <w:r>
        <w:softHyphen/>
        <w:t>ная и хозяйственная деятельность на их территории регламентируется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</w:t>
      </w:r>
      <w:hyperlink r:id="rId8" w:history="1">
        <w:r>
          <w:rPr>
            <w:rStyle w:val="Hyperlink"/>
          </w:rPr>
          <w:t xml:space="preserve"> Постановлением </w:t>
        </w:r>
      </w:hyperlink>
      <w:r>
        <w:t>Правительства РФ от 24 февраля 2009 г. № 16.</w:t>
      </w:r>
    </w:p>
    <w:p w:rsidR="00A82810" w:rsidRDefault="00A82810">
      <w:pPr>
        <w:pStyle w:val="36"/>
        <w:framePr w:w="10354" w:h="7930" w:hRule="exact" w:wrap="none" w:vAnchor="page" w:hAnchor="page" w:x="918" w:y="1741"/>
        <w:shd w:val="clear" w:color="auto" w:fill="auto"/>
        <w:spacing w:before="0" w:line="278" w:lineRule="exact"/>
        <w:ind w:left="20" w:right="20" w:firstLine="560"/>
        <w:jc w:val="both"/>
      </w:pPr>
      <w:r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размещать хранилища горюче-смазочных материалов;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устраивать свалки;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проводить взрывные работы;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разводить огонь;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сбрасывать и сливать едкие и коррозионные вещества и горюче-смазочные материалы;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right="20" w:firstLine="560"/>
      </w:pPr>
      <w:r>
        <w:t>набрасывать на провода опоры и приближать к ним посторонние предметы, а также подни</w:t>
      </w:r>
      <w:r>
        <w:softHyphen/>
        <w:t>маться на опоры;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64" w:line="278" w:lineRule="exact"/>
        <w:ind w:left="20" w:right="20" w:firstLine="560"/>
      </w:pPr>
      <w:r>
        <w:t>проводить работы и пребывать в охранной зоне воздушных линий электропередачи во время грозы или экстремальных погодных условиях.</w:t>
      </w:r>
    </w:p>
    <w:p w:rsidR="00A82810" w:rsidRDefault="00A82810">
      <w:pPr>
        <w:pStyle w:val="36"/>
        <w:framePr w:w="10354" w:h="7930" w:hRule="exact" w:wrap="none" w:vAnchor="page" w:hAnchor="page" w:x="918" w:y="1741"/>
        <w:shd w:val="clear" w:color="auto" w:fill="auto"/>
        <w:spacing w:before="0" w:after="60"/>
        <w:ind w:left="20" w:right="20" w:firstLine="560"/>
        <w:jc w:val="both"/>
      </w:pPr>
      <w:r>
        <w:t>В пределах охранной зоны воздушных линий электропередачи без согласия организации, экс</w:t>
      </w:r>
      <w:r>
        <w:softHyphen/>
        <w:t>плуатирующей эти линии, запрещается осуществлять строительные, монтажные и поливные рабо</w:t>
      </w:r>
      <w:r>
        <w:softHyphen/>
        <w:t>ты, проводить посадку и вырубку деревьев, складировать корма, удобрения, топливо и другие мате</w:t>
      </w:r>
      <w:r>
        <w:softHyphen/>
        <w:t>риалы, устраивать проезды для машин и механизмов, имеющих общую высоту с грузом или без груза от поверхности дороги более 4 м.</w:t>
      </w:r>
    </w:p>
    <w:p w:rsidR="00A82810" w:rsidRDefault="00A82810">
      <w:pPr>
        <w:pStyle w:val="36"/>
        <w:framePr w:w="10354" w:h="7930" w:hRule="exact" w:wrap="none" w:vAnchor="page" w:hAnchor="page" w:x="918" w:y="1741"/>
        <w:shd w:val="clear" w:color="auto" w:fill="auto"/>
        <w:spacing w:before="0"/>
        <w:ind w:left="20" w:right="20" w:firstLine="560"/>
      </w:pPr>
      <w: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23" w:line="210" w:lineRule="exact"/>
        <w:ind w:left="20" w:firstLine="560"/>
        <w:jc w:val="both"/>
      </w:pPr>
      <w:r>
        <w:t>при любых погодных условиях водяная струя не входит в охранную зону;</w:t>
      </w:r>
    </w:p>
    <w:p w:rsidR="00A82810" w:rsidRDefault="00A82810">
      <w:pPr>
        <w:pStyle w:val="36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10" w:lineRule="exact"/>
        <w:ind w:left="20" w:firstLine="560"/>
        <w:jc w:val="both"/>
      </w:pPr>
      <w:r>
        <w:t>водяная струя входит в охранную зону и поднимается на высоту не более 3 м от земли.</w:t>
      </w:r>
    </w:p>
    <w:p w:rsidR="00A82810" w:rsidRDefault="00A82810">
      <w:pPr>
        <w:pStyle w:val="a0"/>
        <w:framePr w:wrap="none" w:vAnchor="page" w:hAnchor="page" w:x="894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43" w:y="15779"/>
        <w:shd w:val="clear" w:color="auto" w:fill="auto"/>
        <w:spacing w:line="200" w:lineRule="exact"/>
        <w:ind w:left="20"/>
      </w:pPr>
      <w:r>
        <w:t>31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>
      <w:pPr>
        <w:pStyle w:val="410"/>
        <w:framePr w:w="10368" w:h="10457" w:hRule="exact" w:wrap="none" w:vAnchor="page" w:hAnchor="page" w:x="911" w:y="1798"/>
        <w:shd w:val="clear" w:color="auto" w:fill="auto"/>
        <w:spacing w:after="87" w:line="210" w:lineRule="exact"/>
        <w:ind w:right="80" w:firstLine="0"/>
      </w:pPr>
      <w:r>
        <w:t>Объекты культурного наследия и сопряженные с ними территории</w:t>
      </w:r>
    </w:p>
    <w:p w:rsidR="00A82810" w:rsidRDefault="00A82810">
      <w:pPr>
        <w:pStyle w:val="36"/>
        <w:framePr w:w="10368" w:h="10457" w:hRule="exact" w:wrap="none" w:vAnchor="page" w:hAnchor="page" w:x="911" w:y="1798"/>
        <w:shd w:val="clear" w:color="auto" w:fill="auto"/>
        <w:spacing w:before="0" w:after="60"/>
        <w:ind w:left="20" w:right="40" w:firstLine="560"/>
        <w:jc w:val="both"/>
      </w:pPr>
      <w: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</w:t>
      </w:r>
      <w:r>
        <w:softHyphen/>
        <w:t>ответствии с требованиями статьи 34 Федерального закона от 25.06.2002 г. № 73 -ФЗ «Об объектах культурного наследия (памятниках истории и культуры) народов Российской Федерации».</w:t>
      </w:r>
    </w:p>
    <w:p w:rsidR="00A82810" w:rsidRDefault="00A82810">
      <w:pPr>
        <w:pStyle w:val="36"/>
        <w:framePr w:w="10368" w:h="10457" w:hRule="exact" w:wrap="none" w:vAnchor="page" w:hAnchor="page" w:x="911" w:y="1798"/>
        <w:shd w:val="clear" w:color="auto" w:fill="auto"/>
        <w:spacing w:before="0"/>
        <w:ind w:left="20" w:right="40" w:firstLine="560"/>
        <w:jc w:val="both"/>
      </w:pPr>
      <w:r>
        <w:t>До установления указанных зон охраны объекта культурного наследия а территории объектов культурного наследия и сопряженных с ними территориях должно обеспечиваться выполнение сле</w:t>
      </w:r>
      <w:r>
        <w:softHyphen/>
        <w:t>дующих требований.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Документация по планировке территории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Использование объекта культурного наследия либо земельного участка должно осуществ</w:t>
      </w:r>
      <w:r>
        <w:softHyphen/>
        <w:t>ляться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 и закона Томской области от 12.12.2006 г. № 304-ОЗ «Об объектах культурного наследия (памятниках исто</w:t>
      </w:r>
      <w:r>
        <w:softHyphen/>
        <w:t>рии и культуры) Томской области», Распоряжения Губернатора Томской области от 06.11.2009 г. № 317-р «О неукоснительном соблюдении законодательства об объектах культурного наследия (памятниках истории и культуры)».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Границы зон охраны объекта культурного наследия, режимы использования земель и градо</w:t>
      </w:r>
      <w:r>
        <w:softHyphen/>
        <w:t>строительные регламенты в границах данных зон устанавливаются в соответствии с требованиями статьи 2 закона Томской области от 12.12.2006 г. № 304-ОЗ «Об объектах культурного наследия (памятниках истории и культуры) Томской области».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При производстве строительных работ необходимо обеспечивать проведение специальных технических мероприятий по сохранности объектов культурного наследия.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При реконструкция застройки в исторических зонах населенных пунктов должно обеспечи</w:t>
      </w:r>
      <w:r>
        <w:softHyphen/>
        <w:t>ваться выполнение следующих требований: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сохранение общего характера застройки;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сохранение видовых коридоров на главные ансамбли и памятники поселений;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отказ от применения архитектурных форм, не свойственных исторической традиции данного места;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использование, как правило, традиционных материалов;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соблюдение предельно допустимой высоты не для реконструируемых или вновь строящихся взамен выбывших новых зданий;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размещения по отношению к красной линии нового строительства взамен утраченных зда</w:t>
      </w:r>
      <w:r>
        <w:softHyphen/>
        <w:t>ний, что должно соответствовать общему характеру сложившейся ранее застройки;</w:t>
      </w:r>
    </w:p>
    <w:p w:rsidR="00A82810" w:rsidRDefault="00A82810">
      <w:pPr>
        <w:pStyle w:val="36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новое строительство в исторических зонах населенных пунктов должно производиться только по проектам, согласованным в установленном порядке.</w:t>
      </w:r>
    </w:p>
    <w:p w:rsidR="00A82810" w:rsidRDefault="00A82810">
      <w:pPr>
        <w:pStyle w:val="a0"/>
        <w:framePr w:wrap="none" w:vAnchor="page" w:hAnchor="page" w:x="887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6" w:y="15722"/>
        <w:shd w:val="clear" w:color="auto" w:fill="auto"/>
        <w:spacing w:line="200" w:lineRule="exact"/>
        <w:ind w:left="20"/>
      </w:pPr>
      <w:r>
        <w:t>32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B04412">
      <w:pPr>
        <w:pStyle w:val="35"/>
        <w:framePr w:w="10560" w:h="6114" w:hRule="exact" w:wrap="none" w:vAnchor="page" w:hAnchor="page" w:x="921" w:y="1720"/>
        <w:numPr>
          <w:ilvl w:val="0"/>
          <w:numId w:val="9"/>
        </w:numPr>
        <w:shd w:val="clear" w:color="auto" w:fill="auto"/>
        <w:tabs>
          <w:tab w:val="left" w:pos="2200"/>
        </w:tabs>
        <w:spacing w:after="108" w:line="290" w:lineRule="exact"/>
        <w:jc w:val="center"/>
      </w:pPr>
      <w:bookmarkStart w:id="57" w:name="bookmark50"/>
      <w:r>
        <w:t>Использование земель общего пользования</w:t>
      </w:r>
      <w:bookmarkEnd w:id="57"/>
    </w:p>
    <w:p w:rsidR="00A82810" w:rsidRDefault="00A82810">
      <w:pPr>
        <w:pStyle w:val="410"/>
        <w:framePr w:w="10560" w:h="6114" w:hRule="exact" w:wrap="none" w:vAnchor="page" w:hAnchor="page" w:x="921" w:y="1720"/>
        <w:shd w:val="clear" w:color="auto" w:fill="auto"/>
        <w:spacing w:after="87" w:line="210" w:lineRule="exact"/>
        <w:ind w:left="180" w:firstLine="0"/>
      </w:pPr>
      <w:r>
        <w:t>Улично-дорожная сеть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right="220" w:firstLine="560"/>
        <w:jc w:val="both"/>
      </w:pPr>
      <w:bookmarkStart w:id="58" w:name="bookmark51"/>
      <w:r>
        <w:t>На землях общего пользования, назначенных для размещения улично-дорожной сети, допус</w:t>
      </w:r>
      <w:r>
        <w:softHyphen/>
        <w:t>кается по специальному решению Администрации поселения допускается размещать следующие объекты:</w:t>
      </w:r>
      <w:bookmarkEnd w:id="58"/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Улично-дорожная сеть согласно проекту планировки территории:</w:t>
      </w:r>
    </w:p>
    <w:p w:rsidR="00A82810" w:rsidRDefault="00A82810">
      <w:pPr>
        <w:pStyle w:val="36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 xml:space="preserve">дороги автомобильные </w:t>
      </w:r>
      <w:r>
        <w:rPr>
          <w:lang w:val="en-US"/>
        </w:rPr>
        <w:t>IV</w:t>
      </w:r>
      <w:r>
        <w:t xml:space="preserve">-ой, </w:t>
      </w:r>
      <w:r>
        <w:rPr>
          <w:lang w:val="en-US"/>
        </w:rPr>
        <w:t>V</w:t>
      </w:r>
      <w:r>
        <w:t>-ой технической категории и некатегорированные;</w:t>
      </w:r>
    </w:p>
    <w:p w:rsidR="00A82810" w:rsidRDefault="00A82810">
      <w:pPr>
        <w:pStyle w:val="36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улицы;</w:t>
      </w:r>
    </w:p>
    <w:p w:rsidR="00A82810" w:rsidRDefault="00A82810">
      <w:pPr>
        <w:pStyle w:val="36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переулки;</w:t>
      </w:r>
    </w:p>
    <w:p w:rsidR="00A82810" w:rsidRDefault="00A82810">
      <w:pPr>
        <w:pStyle w:val="36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проезды;</w:t>
      </w:r>
    </w:p>
    <w:p w:rsidR="00A82810" w:rsidRDefault="00A82810">
      <w:pPr>
        <w:pStyle w:val="36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проходы.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Остановочные и торгово-остановочные пункты общественного транспорта.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left="560" w:right="620"/>
      </w:pPr>
      <w:r>
        <w:t>Объекты капитального строительства, предусмотренные проектом планировки территории. Линейные объекты инженерной инфраструктуры.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Пожарные гидранты.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Палисадники, примыкающие к жилым домам.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right="220" w:firstLine="560"/>
        <w:jc w:val="both"/>
      </w:pPr>
      <w:r>
        <w:t>Временные объекты торговли продовольственными и сопутствующими товарами без торгово</w:t>
      </w:r>
      <w:r>
        <w:softHyphen/>
        <w:t>го зала.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Рекламные конструкции.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Сооружения и устройства для механической очистки поверхностных стоков.</w:t>
      </w:r>
    </w:p>
    <w:p w:rsidR="00A82810" w:rsidRDefault="00A82810">
      <w:pPr>
        <w:pStyle w:val="36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Сооружения для защиты от затопления.</w:t>
      </w:r>
    </w:p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33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010690">
      <w:pPr>
        <w:pStyle w:val="20"/>
        <w:framePr w:w="5213" w:h="648" w:hRule="exact" w:wrap="none" w:vAnchor="page" w:hAnchor="page" w:x="3433" w:y="890"/>
        <w:shd w:val="clear" w:color="auto" w:fill="auto"/>
        <w:spacing w:after="18" w:line="180" w:lineRule="exact"/>
        <w:ind w:left="60"/>
      </w:pPr>
      <w:r>
        <w:t xml:space="preserve">    ПРАВИЛА ЗЕМЛЕПОЛЬЗОВАНИЯ И ЗАСТРОЙКИ</w:t>
      </w:r>
    </w:p>
    <w:p w:rsidR="00A82810" w:rsidRDefault="00A82810" w:rsidP="00010690">
      <w:pPr>
        <w:pStyle w:val="31"/>
        <w:framePr w:w="5213" w:h="648" w:hRule="exact" w:wrap="none" w:vAnchor="page" w:hAnchor="page" w:x="3433" w:y="890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410"/>
        <w:framePr w:w="10560" w:h="9780" w:hRule="exact" w:wrap="none" w:vAnchor="page" w:hAnchor="page" w:x="983" w:y="1741"/>
        <w:shd w:val="clear" w:color="auto" w:fill="auto"/>
        <w:spacing w:after="87" w:line="210" w:lineRule="exact"/>
        <w:ind w:right="240" w:firstLine="0"/>
      </w:pPr>
      <w:r>
        <w:t>Территории, не вовлеченные в градостроительную деятельность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На землях общего пользования, не вовлеченных в градостроительную деятельность, по специ</w:t>
      </w:r>
      <w:r>
        <w:softHyphen/>
        <w:t>альному решению Администрации поселения допускается размещать следующие объекты: Линейные объекты инженерной инфраструктуры.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Объекты пожарной охраны (гидранты, резервуары, противопожарные водоемы).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Зеленые насаждения декоративные и объекты ландшафтного дизайна.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Беседки, скульптура и скульптурные композиции, фонтаны и другие объекты садово-парковой архитектуры.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Пляжи.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Тропы, аллеи.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Сооружения защиты от затопления и подтопления.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Улично-дорожная сеть: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улицы;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переулки;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проезды;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проходы.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Остановочные и торгово-остановочные пункты общественного транспорта.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Стоянки для хранения легковых автомобилей.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Отдельно стоящие и блокированные гаражи для хранения индивидуальных легковых автомо</w:t>
      </w:r>
      <w:r>
        <w:softHyphen/>
        <w:t>билей.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Хозяйственные площадки: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хозяйственных целей;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игр детей дошкольного и младшего школьного возраста;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отдыха взрослого населения;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занятий физкультурой;</w:t>
      </w:r>
    </w:p>
    <w:p w:rsidR="00A82810" w:rsidRDefault="00A82810">
      <w:pPr>
        <w:pStyle w:val="36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выгула собак.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Индивидуальные и коллективные огороды и сады.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Производственные объекты, в том числе с земельным участком.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Спортивные площадки без мест и с местами для зрителей.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Общедоступные скверы и сады.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Площадки для отдыха взрослых и игр детей.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Площадки для выгула домашних животных.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Рекламные конструкции.</w:t>
      </w:r>
    </w:p>
    <w:p w:rsidR="00A82810" w:rsidRDefault="00A82810">
      <w:pPr>
        <w:pStyle w:val="36"/>
        <w:framePr w:w="10560" w:h="9780" w:hRule="exact" w:wrap="none" w:vAnchor="page" w:hAnchor="page" w:x="983" w:y="1741"/>
        <w:shd w:val="clear" w:color="auto" w:fill="auto"/>
        <w:spacing w:before="0"/>
        <w:ind w:left="560" w:right="220"/>
      </w:pPr>
      <w:r>
        <w:t>Объекты капитального строительства, предусмотренные проектом планировки территории. Сооружения и устройства для механической очистки поверхностных стоков.</w:t>
      </w:r>
    </w:p>
    <w:p w:rsidR="00A82810" w:rsidRDefault="00A82810">
      <w:pPr>
        <w:pStyle w:val="a0"/>
        <w:framePr w:wrap="none" w:vAnchor="page" w:hAnchor="page" w:x="950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98" w:y="15779"/>
        <w:shd w:val="clear" w:color="auto" w:fill="auto"/>
        <w:spacing w:line="200" w:lineRule="exact"/>
        <w:ind w:left="20"/>
      </w:pPr>
      <w:r>
        <w:t>34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F00ED9">
      <w:pPr>
        <w:pStyle w:val="20"/>
        <w:framePr w:w="5213" w:h="648" w:hRule="exact" w:wrap="none" w:vAnchor="page" w:hAnchor="page" w:x="3402" w:y="905"/>
        <w:shd w:val="clear" w:color="auto" w:fill="auto"/>
        <w:spacing w:after="18" w:line="180" w:lineRule="exact"/>
        <w:ind w:left="60"/>
      </w:pPr>
      <w:r>
        <w:t xml:space="preserve">   ПРАВИЛА ЗЕМЛЕПОЛЬЗОВАНИЯ И ЗАСТРОЙКИ</w:t>
      </w:r>
    </w:p>
    <w:p w:rsidR="00A82810" w:rsidRDefault="00A82810" w:rsidP="00F00ED9">
      <w:pPr>
        <w:pStyle w:val="31"/>
        <w:framePr w:w="5213" w:h="648" w:hRule="exact" w:wrap="none" w:vAnchor="page" w:hAnchor="page" w:x="3402" w:y="905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35"/>
        <w:framePr w:w="10685" w:h="2278" w:hRule="exact" w:wrap="none" w:vAnchor="page" w:hAnchor="page" w:x="921" w:y="1637"/>
        <w:numPr>
          <w:ilvl w:val="0"/>
          <w:numId w:val="9"/>
        </w:numPr>
        <w:shd w:val="clear" w:color="auto" w:fill="auto"/>
        <w:tabs>
          <w:tab w:val="left" w:pos="1405"/>
        </w:tabs>
        <w:spacing w:after="156" w:line="370" w:lineRule="exact"/>
        <w:ind w:right="1140"/>
      </w:pPr>
      <w:bookmarkStart w:id="59" w:name="bookmark52"/>
      <w:bookmarkStart w:id="60" w:name="bookmark53"/>
      <w:r>
        <w:t>Виды и состав территориальных зон, установленных на территориях населенных пунктов поселения</w:t>
      </w:r>
      <w:bookmarkEnd w:id="59"/>
      <w:bookmarkEnd w:id="60"/>
    </w:p>
    <w:p w:rsidR="00A82810" w:rsidRDefault="00A82810">
      <w:pPr>
        <w:pStyle w:val="40"/>
        <w:framePr w:w="10685" w:h="2278" w:hRule="exact" w:wrap="none" w:vAnchor="page" w:hAnchor="page" w:x="921" w:y="1637"/>
        <w:numPr>
          <w:ilvl w:val="1"/>
          <w:numId w:val="9"/>
        </w:numPr>
        <w:shd w:val="clear" w:color="auto" w:fill="auto"/>
        <w:tabs>
          <w:tab w:val="left" w:pos="649"/>
        </w:tabs>
        <w:spacing w:after="74" w:line="250" w:lineRule="exact"/>
      </w:pPr>
      <w:bookmarkStart w:id="61" w:name="bookmark54"/>
      <w:bookmarkStart w:id="62" w:name="bookmark55"/>
      <w:r>
        <w:t xml:space="preserve">Виды и состав территориальных зон населенного пункта </w:t>
      </w:r>
      <w:bookmarkEnd w:id="61"/>
      <w:bookmarkEnd w:id="62"/>
      <w:r>
        <w:t>с. Новый Васюган</w:t>
      </w:r>
    </w:p>
    <w:p w:rsidR="00A82810" w:rsidRDefault="00A82810">
      <w:pPr>
        <w:pStyle w:val="36"/>
        <w:framePr w:w="10685" w:h="2278" w:hRule="exact" w:wrap="none" w:vAnchor="page" w:hAnchor="page" w:x="921" w:y="1637"/>
        <w:shd w:val="clear" w:color="auto" w:fill="auto"/>
        <w:spacing w:before="0" w:after="111"/>
        <w:ind w:left="140" w:right="520" w:firstLine="540"/>
      </w:pPr>
      <w:r>
        <w:t>На территории населенного пункта устанавливаются территориальные зоны, перечень кото</w:t>
      </w:r>
      <w:r>
        <w:softHyphen/>
        <w:t>рых приведен в Таблице 5.1.</w:t>
      </w:r>
    </w:p>
    <w:p w:rsidR="00A82810" w:rsidRDefault="00A82810">
      <w:pPr>
        <w:pStyle w:val="410"/>
        <w:framePr w:w="10685" w:h="2278" w:hRule="exact" w:wrap="none" w:vAnchor="page" w:hAnchor="page" w:x="921" w:y="1637"/>
        <w:shd w:val="clear" w:color="auto" w:fill="auto"/>
        <w:spacing w:line="210" w:lineRule="exact"/>
        <w:ind w:left="20" w:firstLine="0"/>
      </w:pPr>
      <w:r>
        <w:t>Перечень территориальных зон</w:t>
      </w:r>
    </w:p>
    <w:p w:rsidR="00A82810" w:rsidRDefault="00A82810">
      <w:pPr>
        <w:pStyle w:val="a3"/>
        <w:framePr w:w="1210" w:h="253" w:hRule="exact" w:wrap="none" w:vAnchor="page" w:hAnchor="page" w:x="10156" w:y="3955"/>
        <w:shd w:val="clear" w:color="auto" w:fill="auto"/>
        <w:spacing w:line="220" w:lineRule="exact"/>
      </w:pPr>
      <w:r>
        <w:t>Таблица 5.1.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43"/>
        <w:gridCol w:w="8736"/>
      </w:tblGrid>
      <w:tr w:rsidR="00A82810">
        <w:trPr>
          <w:trHeight w:hRule="exact"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</w:tr>
      <w:tr w:rsidR="00A82810">
        <w:trPr>
          <w:trHeight w:hRule="exact" w:val="28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Наименование территориальной зоны</w:t>
            </w:r>
          </w:p>
        </w:tc>
      </w:tr>
      <w:tr w:rsidR="00A82810">
        <w:trPr>
          <w:trHeight w:hRule="exact" w:val="13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Жилая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застройки индивидуальными жилыми домами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О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Общественно-деловая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делового, общественного и коммерческого назначения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a4"/>
                <w:lang w:eastAsia="ru-RU"/>
              </w:rPr>
              <w:t>Зона размещения объектов социального и коммунально-бытового</w:t>
            </w:r>
          </w:p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120" w:line="210" w:lineRule="exact"/>
              <w:jc w:val="center"/>
            </w:pPr>
            <w:r>
              <w:rPr>
                <w:rStyle w:val="a4"/>
                <w:lang w:eastAsia="ru-RU"/>
              </w:rPr>
              <w:t>назначения</w:t>
            </w:r>
          </w:p>
        </w:tc>
      </w:tr>
      <w:tr w:rsidR="00A82810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О2(П)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размещения объектов образования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/>
              <w:jc w:val="center"/>
            </w:pPr>
            <w:r>
              <w:rPr>
                <w:rStyle w:val="a4"/>
                <w:lang w:eastAsia="ru-RU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Производственная зона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Производственная зона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П1.4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Производственная подзона размещения объектов IV-го класса санитарной опасности</w:t>
            </w:r>
          </w:p>
        </w:tc>
      </w:tr>
      <w:tr w:rsidR="00A82810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П1.5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Производственная подзона размещения объектов V-го класса санитарной опасности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Р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рекреационного назначения</w:t>
            </w:r>
          </w:p>
        </w:tc>
      </w:tr>
      <w:tr w:rsidR="00A82810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Р(С)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рекреационного назначения размещения объектов спорта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Pr="00237C15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  <w:rPr>
                <w:color w:val="auto"/>
              </w:rPr>
            </w:pPr>
            <w:r w:rsidRPr="00237C15">
              <w:rPr>
                <w:rStyle w:val="a4"/>
                <w:color w:val="auto"/>
                <w:lang w:eastAsia="ru-RU"/>
              </w:rPr>
              <w:t>Р(В)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Pr="00237C15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  <w:rPr>
                <w:color w:val="auto"/>
              </w:rPr>
            </w:pPr>
            <w:r w:rsidRPr="00237C15">
              <w:rPr>
                <w:rStyle w:val="11"/>
                <w:color w:val="auto"/>
                <w:lang w:eastAsia="ru-RU"/>
              </w:rPr>
              <w:t>Подзона рекреационного назначения отдыха у воды</w:t>
            </w:r>
          </w:p>
        </w:tc>
      </w:tr>
      <w:tr w:rsidR="00A82810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инженерной инфраструктуры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И(КИ)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  <w:lang w:eastAsia="ru-RU"/>
              </w:rPr>
              <w:t>Подзона инженерной инфраструктуры размещения объектов коммунальной ин</w:t>
            </w:r>
            <w:r>
              <w:rPr>
                <w:rStyle w:val="11"/>
                <w:lang w:eastAsia="ru-RU"/>
              </w:rPr>
              <w:softHyphen/>
              <w:t>фраструктуры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И(ЗС)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инженерной инфраструктуры размещения берегозащитных сооружений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транспортной инфраструктуры</w:t>
            </w: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Т (АО)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  <w:rPr>
                <w:rStyle w:val="11"/>
                <w:lang w:eastAsia="ru-RU"/>
              </w:rPr>
            </w:pPr>
          </w:p>
        </w:tc>
      </w:tr>
      <w:tr w:rsidR="00A82810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Т(АД)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  <w:lang w:eastAsia="ru-RU"/>
              </w:rPr>
              <w:t>Подзона транспортной инфраструктуры размещения автомобильных дорог</w:t>
            </w:r>
          </w:p>
        </w:tc>
      </w:tr>
      <w:tr w:rsidR="00A82810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t>Т (ВВ)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t>Подзона транспортной инфраструктуры размещения объектов воздушного транспорта</w:t>
            </w:r>
          </w:p>
        </w:tc>
      </w:tr>
      <w:tr w:rsidR="00A82810" w:rsidTr="0037278B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Сп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Зона специального назначения</w:t>
            </w:r>
          </w:p>
        </w:tc>
      </w:tr>
      <w:tr w:rsidR="00A82810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Сп1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 w:rsidP="00237C15">
            <w:pPr>
              <w:pStyle w:val="36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специального назначения, связанная с захоронениями</w:t>
            </w:r>
          </w:p>
        </w:tc>
      </w:tr>
    </w:tbl>
    <w:p w:rsidR="00A82810" w:rsidRDefault="00A82810">
      <w:pPr>
        <w:pStyle w:val="a0"/>
        <w:framePr w:wrap="none" w:vAnchor="page" w:hAnchor="page" w:x="1012" w:y="15736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161" w:y="15736"/>
        <w:shd w:val="clear" w:color="auto" w:fill="auto"/>
        <w:spacing w:line="200" w:lineRule="exact"/>
        <w:ind w:left="20"/>
      </w:pPr>
      <w:r>
        <w:t>35</w:t>
      </w:r>
    </w:p>
    <w:p w:rsidR="00A82810" w:rsidRDefault="00A82810">
      <w:pPr>
        <w:rPr>
          <w:sz w:val="2"/>
          <w:szCs w:val="2"/>
        </w:rPr>
        <w:sectPr w:rsidR="00A8281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810" w:rsidRDefault="00A82810" w:rsidP="00F00ED9">
      <w:pPr>
        <w:pStyle w:val="20"/>
        <w:framePr w:w="5348" w:h="648" w:hRule="exact" w:wrap="none" w:vAnchor="page" w:hAnchor="page" w:x="3356" w:y="797"/>
        <w:shd w:val="clear" w:color="auto" w:fill="auto"/>
        <w:spacing w:after="18" w:line="180" w:lineRule="exact"/>
        <w:ind w:left="60"/>
      </w:pPr>
      <w:r>
        <w:t xml:space="preserve">   ПРАВИЛА ЗЕМЛЕПОЛЬЗОВАНИЯ И ЗАСТРОЙКИ</w:t>
      </w:r>
    </w:p>
    <w:p w:rsidR="00A82810" w:rsidRDefault="00A82810" w:rsidP="00F00ED9">
      <w:pPr>
        <w:pStyle w:val="31"/>
        <w:framePr w:w="5348" w:h="648" w:hRule="exact" w:wrap="none" w:vAnchor="page" w:hAnchor="page" w:x="3356" w:y="797"/>
        <w:shd w:val="clear" w:color="auto" w:fill="auto"/>
        <w:spacing w:before="0" w:line="290" w:lineRule="exact"/>
        <w:ind w:left="60"/>
      </w:pPr>
      <w:r>
        <w:rPr>
          <w:rStyle w:val="30"/>
          <w:b/>
          <w:bCs/>
          <w:lang w:eastAsia="ru-RU"/>
        </w:rPr>
        <w:t>Нововасюганское сельское поселение</w:t>
      </w:r>
    </w:p>
    <w:p w:rsidR="00A82810" w:rsidRDefault="00A82810">
      <w:pPr>
        <w:pStyle w:val="40"/>
        <w:framePr w:w="10685" w:h="1352" w:hRule="exact" w:wrap="none" w:vAnchor="page" w:hAnchor="page" w:x="796" w:y="1839"/>
        <w:numPr>
          <w:ilvl w:val="1"/>
          <w:numId w:val="9"/>
        </w:numPr>
        <w:shd w:val="clear" w:color="auto" w:fill="auto"/>
        <w:tabs>
          <w:tab w:val="left" w:pos="1249"/>
        </w:tabs>
        <w:spacing w:after="65" w:line="250" w:lineRule="exact"/>
      </w:pPr>
      <w:bookmarkStart w:id="63" w:name="bookmark56"/>
      <w:bookmarkStart w:id="64" w:name="bookmark57"/>
      <w:r>
        <w:t xml:space="preserve">Виды и состав территориальных зон населенного пункта </w:t>
      </w:r>
      <w:bookmarkEnd w:id="63"/>
      <w:bookmarkEnd w:id="64"/>
      <w:r>
        <w:t>д. Айполово</w:t>
      </w:r>
    </w:p>
    <w:p w:rsidR="00A82810" w:rsidRDefault="00A82810">
      <w:pPr>
        <w:pStyle w:val="36"/>
        <w:framePr w:w="10685" w:h="1352" w:hRule="exact" w:wrap="none" w:vAnchor="page" w:hAnchor="page" w:x="796" w:y="1839"/>
        <w:shd w:val="clear" w:color="auto" w:fill="auto"/>
        <w:spacing w:before="0" w:after="115" w:line="278" w:lineRule="exact"/>
        <w:ind w:left="60" w:right="160" w:firstLine="660"/>
      </w:pPr>
      <w:r>
        <w:t>На территории населенного пункта устанавливаются территориальные зоны, перечень кото</w:t>
      </w:r>
      <w:r>
        <w:softHyphen/>
        <w:t>рых приведен в Таблице 5.2.</w:t>
      </w:r>
    </w:p>
    <w:p w:rsidR="00A82810" w:rsidRDefault="00A82810">
      <w:pPr>
        <w:pStyle w:val="410"/>
        <w:framePr w:w="10685" w:h="1352" w:hRule="exact" w:wrap="none" w:vAnchor="page" w:hAnchor="page" w:x="796" w:y="1839"/>
        <w:shd w:val="clear" w:color="auto" w:fill="auto"/>
        <w:spacing w:line="210" w:lineRule="exact"/>
        <w:ind w:left="140" w:firstLine="0"/>
      </w:pPr>
      <w:r>
        <w:t>Перечень территориальных зон</w:t>
      </w:r>
    </w:p>
    <w:p w:rsidR="00A82810" w:rsidRDefault="00A82810">
      <w:pPr>
        <w:pStyle w:val="a3"/>
        <w:framePr w:w="1210" w:h="253" w:hRule="exact" w:wrap="none" w:vAnchor="page" w:hAnchor="page" w:x="10031" w:y="3235"/>
        <w:shd w:val="clear" w:color="auto" w:fill="auto"/>
        <w:spacing w:line="220" w:lineRule="exact"/>
      </w:pPr>
      <w:r>
        <w:t>Таблица 5.2.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43"/>
        <w:gridCol w:w="8736"/>
      </w:tblGrid>
      <w:tr w:rsidR="00A82810">
        <w:trPr>
          <w:trHeight w:hRule="exact"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</w:tr>
      <w:tr w:rsidR="00A82810">
        <w:trPr>
          <w:trHeight w:hRule="exact" w:val="278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Наименование территориальной зоны</w:t>
            </w:r>
          </w:p>
        </w:tc>
      </w:tr>
      <w:tr w:rsidR="00A82810">
        <w:trPr>
          <w:trHeight w:hRule="exact" w:val="13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</w:tr>
      <w:tr w:rsidR="00A82810" w:rsidTr="003B05B6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"/>
                <w:lang w:eastAsia="ru-RU"/>
              </w:rPr>
              <w:t>Жилая зона</w:t>
            </w:r>
          </w:p>
        </w:tc>
      </w:tr>
      <w:tr w:rsidR="00A82810" w:rsidTr="003B05B6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10" w:rsidRDefault="00A82810">
            <w:pPr>
              <w:pStyle w:val="36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4"/>
                <w:lang w:eastAsia="ru-RU"/>
              </w:rPr>
              <w:t>Зона застройки индивидуальными жилыми домами</w:t>
            </w:r>
          </w:p>
        </w:tc>
      </w:tr>
    </w:tbl>
    <w:p w:rsidR="00A82810" w:rsidRDefault="00A82810">
      <w:pPr>
        <w:pStyle w:val="a0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A82810" w:rsidRDefault="00A82810">
      <w:pPr>
        <w:pStyle w:val="a0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36</w:t>
      </w:r>
    </w:p>
    <w:p w:rsidR="00A82810" w:rsidRDefault="00A82810">
      <w:pPr>
        <w:rPr>
          <w:sz w:val="2"/>
          <w:szCs w:val="2"/>
        </w:rPr>
      </w:pPr>
    </w:p>
    <w:sectPr w:rsidR="00A82810" w:rsidSect="0027194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10" w:rsidRDefault="00A82810">
      <w:r>
        <w:separator/>
      </w:r>
    </w:p>
  </w:endnote>
  <w:endnote w:type="continuationSeparator" w:id="0">
    <w:p w:rsidR="00A82810" w:rsidRDefault="00A8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10" w:rsidRDefault="00A82810"/>
  </w:footnote>
  <w:footnote w:type="continuationSeparator" w:id="0">
    <w:p w:rsidR="00A82810" w:rsidRDefault="00A828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807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D29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369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D4E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BEE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0C3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A89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A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1E4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76E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75BBE"/>
    <w:multiLevelType w:val="multilevel"/>
    <w:tmpl w:val="B02C3B1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E934C47"/>
    <w:multiLevelType w:val="multilevel"/>
    <w:tmpl w:val="F6EAF90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18A06885"/>
    <w:multiLevelType w:val="multilevel"/>
    <w:tmpl w:val="2424F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9410385"/>
    <w:multiLevelType w:val="multilevel"/>
    <w:tmpl w:val="63924FAC"/>
    <w:lvl w:ilvl="0">
      <w:start w:val="1"/>
      <w:numFmt w:val="decimal"/>
      <w:pStyle w:val="TOC3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TOC4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057D76"/>
    <w:multiLevelType w:val="multilevel"/>
    <w:tmpl w:val="FD008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142559"/>
    <w:multiLevelType w:val="multilevel"/>
    <w:tmpl w:val="16A065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9965EF4"/>
    <w:multiLevelType w:val="multilevel"/>
    <w:tmpl w:val="2424F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BA3635A"/>
    <w:multiLevelType w:val="multilevel"/>
    <w:tmpl w:val="5EA8E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08E2216"/>
    <w:multiLevelType w:val="multilevel"/>
    <w:tmpl w:val="CA14FD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5"/>
  </w:num>
  <w:num w:numId="5">
    <w:abstractNumId w:val="18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BA7"/>
    <w:rsid w:val="00005C7B"/>
    <w:rsid w:val="00007488"/>
    <w:rsid w:val="0000785A"/>
    <w:rsid w:val="00007D52"/>
    <w:rsid w:val="00010690"/>
    <w:rsid w:val="00011A7E"/>
    <w:rsid w:val="00076D31"/>
    <w:rsid w:val="00090FB7"/>
    <w:rsid w:val="000942F9"/>
    <w:rsid w:val="000A43E8"/>
    <w:rsid w:val="000B5F18"/>
    <w:rsid w:val="000C055A"/>
    <w:rsid w:val="000D2138"/>
    <w:rsid w:val="000D376E"/>
    <w:rsid w:val="000D388B"/>
    <w:rsid w:val="000E64B4"/>
    <w:rsid w:val="000F4003"/>
    <w:rsid w:val="0010304F"/>
    <w:rsid w:val="00103EE8"/>
    <w:rsid w:val="001066FF"/>
    <w:rsid w:val="00106EA8"/>
    <w:rsid w:val="00116201"/>
    <w:rsid w:val="001207A2"/>
    <w:rsid w:val="00157C18"/>
    <w:rsid w:val="001750D4"/>
    <w:rsid w:val="00183109"/>
    <w:rsid w:val="001A5FE1"/>
    <w:rsid w:val="001A6D2E"/>
    <w:rsid w:val="001B2C71"/>
    <w:rsid w:val="001C7199"/>
    <w:rsid w:val="001E0EB4"/>
    <w:rsid w:val="001F7B3B"/>
    <w:rsid w:val="00211117"/>
    <w:rsid w:val="00237C15"/>
    <w:rsid w:val="00237EA9"/>
    <w:rsid w:val="002478E6"/>
    <w:rsid w:val="00256916"/>
    <w:rsid w:val="00262029"/>
    <w:rsid w:val="0027111F"/>
    <w:rsid w:val="00271947"/>
    <w:rsid w:val="00283E7B"/>
    <w:rsid w:val="002A40EF"/>
    <w:rsid w:val="002C63D0"/>
    <w:rsid w:val="002C7F1F"/>
    <w:rsid w:val="002D149E"/>
    <w:rsid w:val="002D15F1"/>
    <w:rsid w:val="002E2CB6"/>
    <w:rsid w:val="003007E3"/>
    <w:rsid w:val="003549D1"/>
    <w:rsid w:val="0035629B"/>
    <w:rsid w:val="00361408"/>
    <w:rsid w:val="0037278B"/>
    <w:rsid w:val="0038228C"/>
    <w:rsid w:val="00383FD0"/>
    <w:rsid w:val="003A7FEF"/>
    <w:rsid w:val="003B05B6"/>
    <w:rsid w:val="003B4992"/>
    <w:rsid w:val="003B6316"/>
    <w:rsid w:val="003C0B5C"/>
    <w:rsid w:val="003C6DC6"/>
    <w:rsid w:val="003D3EFA"/>
    <w:rsid w:val="003E3E90"/>
    <w:rsid w:val="004039D4"/>
    <w:rsid w:val="00417414"/>
    <w:rsid w:val="0042402C"/>
    <w:rsid w:val="0043282A"/>
    <w:rsid w:val="004418C4"/>
    <w:rsid w:val="00441AAC"/>
    <w:rsid w:val="004536AA"/>
    <w:rsid w:val="00453703"/>
    <w:rsid w:val="00464E22"/>
    <w:rsid w:val="00480845"/>
    <w:rsid w:val="0049721F"/>
    <w:rsid w:val="004B31E3"/>
    <w:rsid w:val="004B53D8"/>
    <w:rsid w:val="004D01F1"/>
    <w:rsid w:val="004D0F2C"/>
    <w:rsid w:val="004D53B5"/>
    <w:rsid w:val="004F22CD"/>
    <w:rsid w:val="005127BA"/>
    <w:rsid w:val="00514E1F"/>
    <w:rsid w:val="00520F7C"/>
    <w:rsid w:val="00526517"/>
    <w:rsid w:val="00532309"/>
    <w:rsid w:val="005400BB"/>
    <w:rsid w:val="005401AA"/>
    <w:rsid w:val="00562AE1"/>
    <w:rsid w:val="00562C44"/>
    <w:rsid w:val="00566282"/>
    <w:rsid w:val="0057336E"/>
    <w:rsid w:val="005C51A0"/>
    <w:rsid w:val="005C7027"/>
    <w:rsid w:val="005E1099"/>
    <w:rsid w:val="005E3C72"/>
    <w:rsid w:val="005E4BB9"/>
    <w:rsid w:val="005F6E52"/>
    <w:rsid w:val="00605C6F"/>
    <w:rsid w:val="00605CAC"/>
    <w:rsid w:val="00634F9F"/>
    <w:rsid w:val="00636D6F"/>
    <w:rsid w:val="006511A5"/>
    <w:rsid w:val="00652F26"/>
    <w:rsid w:val="00670DA8"/>
    <w:rsid w:val="00672E41"/>
    <w:rsid w:val="00681BA7"/>
    <w:rsid w:val="006B40BC"/>
    <w:rsid w:val="006C1B3C"/>
    <w:rsid w:val="006D0D33"/>
    <w:rsid w:val="006D62E3"/>
    <w:rsid w:val="006F4004"/>
    <w:rsid w:val="0070041B"/>
    <w:rsid w:val="00713AD0"/>
    <w:rsid w:val="00717DC0"/>
    <w:rsid w:val="0072299D"/>
    <w:rsid w:val="007231A9"/>
    <w:rsid w:val="00735333"/>
    <w:rsid w:val="00740C8A"/>
    <w:rsid w:val="007853D5"/>
    <w:rsid w:val="00785DDF"/>
    <w:rsid w:val="0079528E"/>
    <w:rsid w:val="007A059E"/>
    <w:rsid w:val="007A3AB1"/>
    <w:rsid w:val="007A4360"/>
    <w:rsid w:val="007F7575"/>
    <w:rsid w:val="00815252"/>
    <w:rsid w:val="00823F35"/>
    <w:rsid w:val="00834642"/>
    <w:rsid w:val="00836C26"/>
    <w:rsid w:val="0086218E"/>
    <w:rsid w:val="00862DA1"/>
    <w:rsid w:val="0087413F"/>
    <w:rsid w:val="008821DB"/>
    <w:rsid w:val="00890AA3"/>
    <w:rsid w:val="0089375E"/>
    <w:rsid w:val="00897FAB"/>
    <w:rsid w:val="008A779C"/>
    <w:rsid w:val="008D0234"/>
    <w:rsid w:val="008D1C8D"/>
    <w:rsid w:val="008D445B"/>
    <w:rsid w:val="009026AB"/>
    <w:rsid w:val="00903793"/>
    <w:rsid w:val="00907B67"/>
    <w:rsid w:val="0091404D"/>
    <w:rsid w:val="00916E26"/>
    <w:rsid w:val="00935121"/>
    <w:rsid w:val="009378EA"/>
    <w:rsid w:val="00943D03"/>
    <w:rsid w:val="009479B5"/>
    <w:rsid w:val="00966294"/>
    <w:rsid w:val="00967337"/>
    <w:rsid w:val="0099189F"/>
    <w:rsid w:val="009A0847"/>
    <w:rsid w:val="009A34D9"/>
    <w:rsid w:val="009C2C2E"/>
    <w:rsid w:val="009D6B52"/>
    <w:rsid w:val="009F183F"/>
    <w:rsid w:val="009F2553"/>
    <w:rsid w:val="00A01724"/>
    <w:rsid w:val="00A05CA5"/>
    <w:rsid w:val="00A10F1C"/>
    <w:rsid w:val="00A1408E"/>
    <w:rsid w:val="00A177B3"/>
    <w:rsid w:val="00A21F1C"/>
    <w:rsid w:val="00A25B66"/>
    <w:rsid w:val="00A313CC"/>
    <w:rsid w:val="00A3293A"/>
    <w:rsid w:val="00A3351D"/>
    <w:rsid w:val="00A356D0"/>
    <w:rsid w:val="00A52B43"/>
    <w:rsid w:val="00A5643F"/>
    <w:rsid w:val="00A57489"/>
    <w:rsid w:val="00A77F59"/>
    <w:rsid w:val="00A82810"/>
    <w:rsid w:val="00AA10AA"/>
    <w:rsid w:val="00AA6F34"/>
    <w:rsid w:val="00AC0DA0"/>
    <w:rsid w:val="00AC2711"/>
    <w:rsid w:val="00AC7F65"/>
    <w:rsid w:val="00AE2D14"/>
    <w:rsid w:val="00AE5720"/>
    <w:rsid w:val="00AF20A6"/>
    <w:rsid w:val="00AF704B"/>
    <w:rsid w:val="00B04412"/>
    <w:rsid w:val="00B04E82"/>
    <w:rsid w:val="00B462C7"/>
    <w:rsid w:val="00B47536"/>
    <w:rsid w:val="00B759B4"/>
    <w:rsid w:val="00B8455E"/>
    <w:rsid w:val="00BA68BB"/>
    <w:rsid w:val="00BB15AF"/>
    <w:rsid w:val="00BB46B3"/>
    <w:rsid w:val="00BE0073"/>
    <w:rsid w:val="00BF4C52"/>
    <w:rsid w:val="00C164FB"/>
    <w:rsid w:val="00C36DC1"/>
    <w:rsid w:val="00C5794C"/>
    <w:rsid w:val="00C70504"/>
    <w:rsid w:val="00C72CB9"/>
    <w:rsid w:val="00C76EC9"/>
    <w:rsid w:val="00C877A4"/>
    <w:rsid w:val="00C96A62"/>
    <w:rsid w:val="00C96E06"/>
    <w:rsid w:val="00CB246E"/>
    <w:rsid w:val="00CD2563"/>
    <w:rsid w:val="00CD28EE"/>
    <w:rsid w:val="00CD4C82"/>
    <w:rsid w:val="00CF4FD3"/>
    <w:rsid w:val="00D20857"/>
    <w:rsid w:val="00D361A2"/>
    <w:rsid w:val="00D4496B"/>
    <w:rsid w:val="00D62900"/>
    <w:rsid w:val="00D6352F"/>
    <w:rsid w:val="00D66524"/>
    <w:rsid w:val="00D70AE0"/>
    <w:rsid w:val="00D86CFF"/>
    <w:rsid w:val="00D917E7"/>
    <w:rsid w:val="00D9254B"/>
    <w:rsid w:val="00D96784"/>
    <w:rsid w:val="00DA2F0B"/>
    <w:rsid w:val="00DB524E"/>
    <w:rsid w:val="00DD4709"/>
    <w:rsid w:val="00DE1949"/>
    <w:rsid w:val="00E27155"/>
    <w:rsid w:val="00E40560"/>
    <w:rsid w:val="00E519F2"/>
    <w:rsid w:val="00E57A7D"/>
    <w:rsid w:val="00E65598"/>
    <w:rsid w:val="00E75031"/>
    <w:rsid w:val="00E87E75"/>
    <w:rsid w:val="00E9775F"/>
    <w:rsid w:val="00EB0BE4"/>
    <w:rsid w:val="00ED4FAF"/>
    <w:rsid w:val="00EF3493"/>
    <w:rsid w:val="00F00ED9"/>
    <w:rsid w:val="00F027CC"/>
    <w:rsid w:val="00F1099D"/>
    <w:rsid w:val="00F12922"/>
    <w:rsid w:val="00F16201"/>
    <w:rsid w:val="00F24776"/>
    <w:rsid w:val="00F52D5F"/>
    <w:rsid w:val="00F57C69"/>
    <w:rsid w:val="00F640A3"/>
    <w:rsid w:val="00F642DF"/>
    <w:rsid w:val="00F664A8"/>
    <w:rsid w:val="00F854E0"/>
    <w:rsid w:val="00F85BAD"/>
    <w:rsid w:val="00FB34CD"/>
    <w:rsid w:val="00FD073C"/>
    <w:rsid w:val="00FE2A83"/>
    <w:rsid w:val="00FE56FF"/>
    <w:rsid w:val="00FE5F60"/>
    <w:rsid w:val="00FF4BB8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4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1947"/>
    <w:rPr>
      <w:rFonts w:cs="Times New Roman"/>
      <w:color w:val="0066CC"/>
      <w:u w:val="single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271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">
    <w:name w:val="Колонтитул (3)_"/>
    <w:basedOn w:val="DefaultParagraphFont"/>
    <w:link w:val="31"/>
    <w:uiPriority w:val="99"/>
    <w:locked/>
    <w:rsid w:val="00271947"/>
    <w:rPr>
      <w:rFonts w:ascii="Times New Roman" w:hAnsi="Times New Roman" w:cs="Times New Roman"/>
      <w:b/>
      <w:bCs/>
      <w:spacing w:val="2"/>
      <w:sz w:val="29"/>
      <w:szCs w:val="29"/>
      <w:u w:val="none"/>
    </w:rPr>
  </w:style>
  <w:style w:type="character" w:customStyle="1" w:styleId="30">
    <w:name w:val="Колонтитул (3)"/>
    <w:basedOn w:val="3"/>
    <w:uiPriority w:val="99"/>
    <w:rsid w:val="00271947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71947"/>
    <w:rPr>
      <w:rFonts w:ascii="Times New Roman" w:hAnsi="Times New Roman" w:cs="Times New Roman"/>
      <w:b/>
      <w:bCs/>
      <w:spacing w:val="1"/>
      <w:sz w:val="37"/>
      <w:szCs w:val="37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27194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271947"/>
    <w:rPr>
      <w:rFonts w:ascii="Times New Roman" w:hAnsi="Times New Roman" w:cs="Times New Roman"/>
      <w:b/>
      <w:bCs/>
      <w:spacing w:val="1"/>
      <w:sz w:val="29"/>
      <w:szCs w:val="29"/>
      <w:u w:val="none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271947"/>
    <w:rPr>
      <w:rFonts w:ascii="Times New Roman" w:hAnsi="Times New Roman" w:cs="Times New Roman"/>
      <w:spacing w:val="3"/>
      <w:sz w:val="29"/>
      <w:szCs w:val="29"/>
      <w:u w:val="none"/>
    </w:rPr>
  </w:style>
  <w:style w:type="character" w:customStyle="1" w:styleId="a">
    <w:name w:val="Колонтитул_"/>
    <w:basedOn w:val="DefaultParagraphFont"/>
    <w:link w:val="a0"/>
    <w:uiPriority w:val="99"/>
    <w:locked/>
    <w:rsid w:val="00271947"/>
    <w:rPr>
      <w:rFonts w:ascii="Times New Roman" w:hAnsi="Times New Roman" w:cs="Times New Roman"/>
      <w:sz w:val="20"/>
      <w:szCs w:val="20"/>
      <w:u w:val="none"/>
    </w:rPr>
  </w:style>
  <w:style w:type="character" w:customStyle="1" w:styleId="34">
    <w:name w:val="Заголовок №3_"/>
    <w:basedOn w:val="DefaultParagraphFont"/>
    <w:link w:val="35"/>
    <w:uiPriority w:val="99"/>
    <w:locked/>
    <w:rsid w:val="00271947"/>
    <w:rPr>
      <w:rFonts w:ascii="Times New Roman" w:hAnsi="Times New Roman" w:cs="Times New Roman"/>
      <w:b/>
      <w:bCs/>
      <w:spacing w:val="1"/>
      <w:sz w:val="29"/>
      <w:szCs w:val="29"/>
      <w:u w:val="none"/>
    </w:rPr>
  </w:style>
  <w:style w:type="character" w:customStyle="1" w:styleId="TOC3Char">
    <w:name w:val="TOC 3 Char"/>
    <w:basedOn w:val="DefaultParagraphFont"/>
    <w:link w:val="TOC3"/>
    <w:uiPriority w:val="99"/>
    <w:locked/>
    <w:rsid w:val="00F027CC"/>
    <w:rPr>
      <w:rFonts w:ascii="Times New Roman" w:hAnsi="Times New Roman" w:cs="Times New Roman"/>
      <w:b/>
      <w:bCs/>
      <w:color w:val="000000"/>
      <w:spacing w:val="3"/>
      <w:sz w:val="21"/>
      <w:szCs w:val="21"/>
    </w:rPr>
  </w:style>
  <w:style w:type="character" w:customStyle="1" w:styleId="TOC4Char">
    <w:name w:val="TOC 4 Char"/>
    <w:basedOn w:val="DefaultParagraphFont"/>
    <w:link w:val="TOC4"/>
    <w:uiPriority w:val="99"/>
    <w:locked/>
    <w:rsid w:val="00A5643F"/>
    <w:rPr>
      <w:rFonts w:ascii="Times New Roman" w:hAnsi="Times New Roman" w:cs="Times New Roman"/>
      <w:color w:val="000000"/>
      <w:spacing w:val="3"/>
      <w:sz w:val="21"/>
      <w:szCs w:val="21"/>
    </w:rPr>
  </w:style>
  <w:style w:type="character" w:customStyle="1" w:styleId="4">
    <w:name w:val="Заголовок №4_"/>
    <w:basedOn w:val="DefaultParagraphFont"/>
    <w:link w:val="40"/>
    <w:uiPriority w:val="99"/>
    <w:locked/>
    <w:rsid w:val="0027194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1">
    <w:name w:val="Основной текст_"/>
    <w:basedOn w:val="DefaultParagraphFont"/>
    <w:link w:val="36"/>
    <w:uiPriority w:val="99"/>
    <w:locked/>
    <w:rsid w:val="0027194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1">
    <w:name w:val="Основной текст (4)_"/>
    <w:basedOn w:val="DefaultParagraphFont"/>
    <w:link w:val="410"/>
    <w:uiPriority w:val="99"/>
    <w:locked/>
    <w:rsid w:val="0027194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271947"/>
    <w:rPr>
      <w:rFonts w:ascii="Times New Roman" w:hAnsi="Times New Roman" w:cs="Times New Roman"/>
      <w:i/>
      <w:iCs/>
      <w:spacing w:val="-2"/>
      <w:sz w:val="22"/>
      <w:szCs w:val="22"/>
      <w:u w:val="none"/>
    </w:rPr>
  </w:style>
  <w:style w:type="character" w:customStyle="1" w:styleId="a4">
    <w:name w:val="Основной текст + Полужирный"/>
    <w:basedOn w:val="a1"/>
    <w:uiPriority w:val="99"/>
    <w:rsid w:val="00271947"/>
    <w:rPr>
      <w:b/>
      <w:bCs/>
      <w:color w:val="000000"/>
      <w:w w:val="100"/>
      <w:position w:val="0"/>
      <w:lang w:val="ru-RU"/>
    </w:rPr>
  </w:style>
  <w:style w:type="character" w:customStyle="1" w:styleId="12">
    <w:name w:val="Основной текст + 12"/>
    <w:aliases w:val="5 pt,Полужирный,Интервал 0 pt"/>
    <w:basedOn w:val="a1"/>
    <w:uiPriority w:val="99"/>
    <w:rsid w:val="00271947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1">
    <w:name w:val="Основной текст1"/>
    <w:basedOn w:val="a1"/>
    <w:uiPriority w:val="99"/>
    <w:rsid w:val="00271947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71947"/>
    <w:rPr>
      <w:rFonts w:ascii="Times New Roman" w:hAnsi="Times New Roman" w:cs="Times New Roman"/>
      <w:i/>
      <w:iCs/>
      <w:spacing w:val="-2"/>
      <w:sz w:val="22"/>
      <w:szCs w:val="22"/>
      <w:u w:val="none"/>
    </w:rPr>
  </w:style>
  <w:style w:type="character" w:customStyle="1" w:styleId="42">
    <w:name w:val="Основной текст (4)"/>
    <w:basedOn w:val="41"/>
    <w:uiPriority w:val="99"/>
    <w:rsid w:val="00271947"/>
    <w:rPr>
      <w:color w:val="000000"/>
      <w:w w:val="100"/>
      <w:position w:val="0"/>
      <w:u w:val="single"/>
      <w:lang w:val="ru-RU"/>
    </w:rPr>
  </w:style>
  <w:style w:type="character" w:customStyle="1" w:styleId="25">
    <w:name w:val="Основной текст2"/>
    <w:basedOn w:val="a1"/>
    <w:uiPriority w:val="99"/>
    <w:rsid w:val="00271947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271947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60">
    <w:name w:val="Основной текст (6) + Не курсив"/>
    <w:aliases w:val="Интервал 0 pt3"/>
    <w:basedOn w:val="6"/>
    <w:uiPriority w:val="99"/>
    <w:rsid w:val="00271947"/>
    <w:rPr>
      <w:color w:val="000000"/>
      <w:spacing w:val="3"/>
      <w:w w:val="100"/>
      <w:position w:val="0"/>
      <w:lang w:val="ru-RU"/>
    </w:rPr>
  </w:style>
  <w:style w:type="character" w:customStyle="1" w:styleId="51">
    <w:name w:val="Заголовок №5_"/>
    <w:basedOn w:val="DefaultParagraphFont"/>
    <w:link w:val="52"/>
    <w:uiPriority w:val="99"/>
    <w:locked/>
    <w:rsid w:val="0027194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43">
    <w:name w:val="Основной текст (4) + Курсив"/>
    <w:aliases w:val="Интервал 0 pt2"/>
    <w:basedOn w:val="41"/>
    <w:uiPriority w:val="99"/>
    <w:rsid w:val="00271947"/>
    <w:rPr>
      <w:i/>
      <w:iCs/>
      <w:color w:val="000000"/>
      <w:spacing w:val="1"/>
      <w:w w:val="100"/>
      <w:position w:val="0"/>
      <w:u w:val="single"/>
      <w:lang w:val="ru-RU"/>
    </w:rPr>
  </w:style>
  <w:style w:type="character" w:customStyle="1" w:styleId="62">
    <w:name w:val="Основной текст (6)"/>
    <w:basedOn w:val="6"/>
    <w:uiPriority w:val="99"/>
    <w:rsid w:val="00271947"/>
    <w:rPr>
      <w:color w:val="000000"/>
      <w:w w:val="100"/>
      <w:position w:val="0"/>
      <w:u w:val="single"/>
      <w:lang w:val="ru-RU"/>
    </w:rPr>
  </w:style>
  <w:style w:type="character" w:customStyle="1" w:styleId="13">
    <w:name w:val="Основной текст + Полужирный1"/>
    <w:basedOn w:val="a1"/>
    <w:uiPriority w:val="99"/>
    <w:rsid w:val="00271947"/>
    <w:rPr>
      <w:b/>
      <w:bCs/>
      <w:color w:val="000000"/>
      <w:w w:val="100"/>
      <w:position w:val="0"/>
      <w:lang w:val="ru-RU"/>
    </w:rPr>
  </w:style>
  <w:style w:type="character" w:customStyle="1" w:styleId="411">
    <w:name w:val="Основной текст (4) + Курсив1"/>
    <w:aliases w:val="Интервал 0 pt1"/>
    <w:basedOn w:val="41"/>
    <w:uiPriority w:val="99"/>
    <w:rsid w:val="00271947"/>
    <w:rPr>
      <w:i/>
      <w:iCs/>
      <w:color w:val="000000"/>
      <w:spacing w:val="1"/>
      <w:w w:val="100"/>
      <w:position w:val="0"/>
      <w:lang w:val="ru-RU"/>
    </w:rPr>
  </w:style>
  <w:style w:type="paragraph" w:customStyle="1" w:styleId="20">
    <w:name w:val="Колонтитул (2)"/>
    <w:basedOn w:val="Normal"/>
    <w:link w:val="2"/>
    <w:uiPriority w:val="99"/>
    <w:rsid w:val="00271947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Колонтитул (3)1"/>
    <w:basedOn w:val="Normal"/>
    <w:link w:val="3"/>
    <w:uiPriority w:val="99"/>
    <w:rsid w:val="00271947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0">
    <w:name w:val="Заголовок №1"/>
    <w:basedOn w:val="Normal"/>
    <w:link w:val="1"/>
    <w:uiPriority w:val="99"/>
    <w:rsid w:val="00271947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22">
    <w:name w:val="Основной текст (2)"/>
    <w:basedOn w:val="Normal"/>
    <w:link w:val="21"/>
    <w:uiPriority w:val="99"/>
    <w:rsid w:val="00271947"/>
    <w:pPr>
      <w:shd w:val="clear" w:color="auto" w:fill="FFFFFF"/>
      <w:spacing w:before="120" w:after="360" w:line="24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Основной текст (3)"/>
    <w:basedOn w:val="Normal"/>
    <w:link w:val="32"/>
    <w:uiPriority w:val="99"/>
    <w:rsid w:val="00271947"/>
    <w:pPr>
      <w:shd w:val="clear" w:color="auto" w:fill="FFFFFF"/>
      <w:spacing w:before="360" w:after="120" w:line="24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4">
    <w:name w:val="Заголовок №2"/>
    <w:basedOn w:val="Normal"/>
    <w:link w:val="23"/>
    <w:uiPriority w:val="99"/>
    <w:rsid w:val="00271947"/>
    <w:pPr>
      <w:shd w:val="clear" w:color="auto" w:fill="FFFFFF"/>
      <w:spacing w:before="120" w:after="360" w:line="240" w:lineRule="atLeast"/>
      <w:jc w:val="center"/>
      <w:outlineLvl w:val="1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a0">
    <w:name w:val="Колонтитул"/>
    <w:basedOn w:val="Normal"/>
    <w:link w:val="a"/>
    <w:uiPriority w:val="99"/>
    <w:rsid w:val="0027194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Заголовок №3"/>
    <w:basedOn w:val="Normal"/>
    <w:link w:val="34"/>
    <w:uiPriority w:val="99"/>
    <w:rsid w:val="00271947"/>
    <w:pPr>
      <w:shd w:val="clear" w:color="auto" w:fill="FFFFFF"/>
      <w:spacing w:after="300" w:line="240" w:lineRule="atLeast"/>
      <w:ind w:hanging="1180"/>
      <w:outlineLvl w:val="2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styleId="TOC3">
    <w:name w:val="toc 3"/>
    <w:basedOn w:val="Normal"/>
    <w:link w:val="TOC3Char"/>
    <w:autoRedefine/>
    <w:uiPriority w:val="99"/>
    <w:rsid w:val="00F027CC"/>
    <w:pPr>
      <w:framePr w:w="10310" w:h="11365" w:hRule="exact" w:wrap="none" w:vAnchor="page" w:hAnchor="page" w:x="911" w:y="1720"/>
      <w:numPr>
        <w:numId w:val="1"/>
      </w:numPr>
      <w:tabs>
        <w:tab w:val="left" w:pos="528"/>
        <w:tab w:val="left" w:pos="10348"/>
      </w:tabs>
      <w:spacing w:line="274" w:lineRule="exact"/>
      <w:ind w:left="20" w:right="-38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TOC4">
    <w:name w:val="toc 4"/>
    <w:basedOn w:val="Normal"/>
    <w:link w:val="TOC4Char"/>
    <w:autoRedefine/>
    <w:uiPriority w:val="99"/>
    <w:rsid w:val="00A5643F"/>
    <w:pPr>
      <w:framePr w:w="10310" w:h="11365" w:hRule="exact" w:wrap="none" w:vAnchor="page" w:hAnchor="page" w:x="911" w:y="1720"/>
      <w:numPr>
        <w:ilvl w:val="1"/>
        <w:numId w:val="1"/>
      </w:numPr>
      <w:tabs>
        <w:tab w:val="left" w:pos="796"/>
        <w:tab w:val="right" w:pos="10357"/>
      </w:tabs>
      <w:spacing w:line="274" w:lineRule="exact"/>
      <w:ind w:left="20" w:right="245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Заголовок №4"/>
    <w:basedOn w:val="Normal"/>
    <w:link w:val="4"/>
    <w:uiPriority w:val="99"/>
    <w:rsid w:val="00271947"/>
    <w:pPr>
      <w:shd w:val="clear" w:color="auto" w:fill="FFFFFF"/>
      <w:spacing w:after="180" w:line="240" w:lineRule="atLeast"/>
      <w:ind w:hanging="216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6">
    <w:name w:val="Основной текст3"/>
    <w:basedOn w:val="Normal"/>
    <w:link w:val="a1"/>
    <w:uiPriority w:val="99"/>
    <w:rsid w:val="00271947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0">
    <w:name w:val="Основной текст (4)1"/>
    <w:basedOn w:val="Normal"/>
    <w:link w:val="41"/>
    <w:uiPriority w:val="99"/>
    <w:rsid w:val="00271947"/>
    <w:pPr>
      <w:shd w:val="clear" w:color="auto" w:fill="FFFFFF"/>
      <w:spacing w:line="274" w:lineRule="exact"/>
      <w:ind w:hanging="284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3">
    <w:name w:val="Подпись к таблице"/>
    <w:basedOn w:val="Normal"/>
    <w:link w:val="a2"/>
    <w:uiPriority w:val="99"/>
    <w:rsid w:val="0027194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271947"/>
    <w:pPr>
      <w:shd w:val="clear" w:color="auto" w:fill="FFFFFF"/>
      <w:spacing w:after="180" w:line="240" w:lineRule="atLeas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61">
    <w:name w:val="Основной текст (6)1"/>
    <w:basedOn w:val="Normal"/>
    <w:link w:val="6"/>
    <w:uiPriority w:val="99"/>
    <w:rsid w:val="00271947"/>
    <w:pPr>
      <w:shd w:val="clear" w:color="auto" w:fill="FFFFFF"/>
      <w:spacing w:before="360" w:line="456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2">
    <w:name w:val="Заголовок №5"/>
    <w:basedOn w:val="Normal"/>
    <w:link w:val="51"/>
    <w:uiPriority w:val="99"/>
    <w:rsid w:val="00271947"/>
    <w:pPr>
      <w:shd w:val="clear" w:color="auto" w:fill="FFFFFF"/>
      <w:spacing w:after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NoSpacing">
    <w:name w:val="No Spacing"/>
    <w:uiPriority w:val="99"/>
    <w:qFormat/>
    <w:rsid w:val="00634F9F"/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customStyle="1" w:styleId="blk">
    <w:name w:val="blk"/>
    <w:basedOn w:val="DefaultParagraphFont"/>
    <w:uiPriority w:val="99"/>
    <w:rsid w:val="00634F9F"/>
    <w:rPr>
      <w:rFonts w:cs="Times New Roman"/>
    </w:rPr>
  </w:style>
  <w:style w:type="character" w:styleId="HTMLAcronym">
    <w:name w:val="HTML Acronym"/>
    <w:basedOn w:val="DefaultParagraphFont"/>
    <w:uiPriority w:val="99"/>
    <w:rsid w:val="000D37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55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3/5a64531abe181f9ccf87022b85840976ad863c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38</Pages>
  <Words>11175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Солодовников</dc:creator>
  <cp:keywords/>
  <dc:description/>
  <cp:lastModifiedBy>Ольга</cp:lastModifiedBy>
  <cp:revision>18</cp:revision>
  <cp:lastPrinted>2017-06-22T04:28:00Z</cp:lastPrinted>
  <dcterms:created xsi:type="dcterms:W3CDTF">2017-06-21T09:26:00Z</dcterms:created>
  <dcterms:modified xsi:type="dcterms:W3CDTF">2020-12-28T08:36:00Z</dcterms:modified>
</cp:coreProperties>
</file>