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B" w:rsidRPr="00AC6F4B" w:rsidRDefault="007C5ABB" w:rsidP="000930BB">
      <w:pPr>
        <w:pStyle w:val="a3"/>
        <w:jc w:val="center"/>
      </w:pPr>
    </w:p>
    <w:p w:rsidR="000930BB" w:rsidRPr="00AC6F4B" w:rsidRDefault="000930BB" w:rsidP="000930BB">
      <w:pPr>
        <w:pStyle w:val="a3"/>
        <w:jc w:val="center"/>
        <w:rPr>
          <w:b/>
        </w:rPr>
      </w:pPr>
      <w:r w:rsidRPr="00AC6F4B">
        <w:rPr>
          <w:b/>
        </w:rPr>
        <w:t>Акт</w:t>
      </w:r>
    </w:p>
    <w:p w:rsidR="00C628BB" w:rsidRPr="00AC6F4B" w:rsidRDefault="00AC6F4B" w:rsidP="00123426">
      <w:pPr>
        <w:pStyle w:val="a3"/>
        <w:spacing w:before="0" w:beforeAutospacing="0" w:after="0" w:afterAutospacing="0"/>
        <w:jc w:val="center"/>
        <w:rPr>
          <w:b/>
        </w:rPr>
      </w:pPr>
      <w:r w:rsidRPr="00AC6F4B">
        <w:rPr>
          <w:b/>
        </w:rPr>
        <w:t>о</w:t>
      </w:r>
      <w:r w:rsidR="00C628BB" w:rsidRPr="00AC6F4B">
        <w:rPr>
          <w:b/>
        </w:rPr>
        <w:t xml:space="preserve"> результатах </w:t>
      </w:r>
      <w:r w:rsidR="007C5ABB" w:rsidRPr="00AC6F4B">
        <w:rPr>
          <w:b/>
        </w:rPr>
        <w:t xml:space="preserve">проведения плановой камеральной проверки </w:t>
      </w:r>
      <w:r w:rsidR="00C628BB" w:rsidRPr="00AC6F4B">
        <w:rPr>
          <w:b/>
        </w:rPr>
        <w:t xml:space="preserve">деятельности в сфере закупок  </w:t>
      </w:r>
    </w:p>
    <w:p w:rsidR="000930BB" w:rsidRPr="00AC6F4B" w:rsidRDefault="00C628BB" w:rsidP="00123426">
      <w:pPr>
        <w:pStyle w:val="a3"/>
        <w:spacing w:before="0" w:beforeAutospacing="0" w:after="0" w:afterAutospacing="0"/>
        <w:jc w:val="center"/>
        <w:rPr>
          <w:b/>
        </w:rPr>
      </w:pPr>
      <w:r w:rsidRPr="00AC6F4B">
        <w:rPr>
          <w:b/>
        </w:rPr>
        <w:t>МКУК «</w:t>
      </w:r>
      <w:proofErr w:type="spellStart"/>
      <w:r w:rsidRPr="00AC6F4B">
        <w:rPr>
          <w:b/>
        </w:rPr>
        <w:t>Нововасюганский</w:t>
      </w:r>
      <w:proofErr w:type="spellEnd"/>
      <w:r w:rsidRPr="00AC6F4B">
        <w:rPr>
          <w:b/>
        </w:rPr>
        <w:t xml:space="preserve"> ЦК» </w:t>
      </w:r>
    </w:p>
    <w:p w:rsidR="000930BB" w:rsidRPr="00AC6F4B" w:rsidRDefault="000930BB" w:rsidP="000930BB">
      <w:pPr>
        <w:pStyle w:val="a3"/>
      </w:pPr>
      <w:r w:rsidRPr="00AC6F4B">
        <w:t>      </w:t>
      </w:r>
      <w:r w:rsidR="007C5ABB" w:rsidRPr="00AC6F4B">
        <w:t xml:space="preserve">с. Новый </w:t>
      </w:r>
      <w:proofErr w:type="spellStart"/>
      <w:r w:rsidR="007C5ABB" w:rsidRPr="00AC6F4B">
        <w:t>Васюган</w:t>
      </w:r>
      <w:proofErr w:type="spellEnd"/>
      <w:r w:rsidRPr="00AC6F4B">
        <w:t xml:space="preserve">                </w:t>
      </w:r>
      <w:r w:rsidR="007C5ABB" w:rsidRPr="00AC6F4B">
        <w:t xml:space="preserve">                           </w:t>
      </w:r>
      <w:r w:rsidR="0060329F" w:rsidRPr="00AC6F4B">
        <w:t xml:space="preserve">                                  </w:t>
      </w:r>
      <w:r w:rsidR="00AC6F4B">
        <w:t xml:space="preserve">               </w:t>
      </w:r>
      <w:r w:rsidR="007C5ABB" w:rsidRPr="00AC6F4B">
        <w:t xml:space="preserve">  </w:t>
      </w:r>
      <w:r w:rsidRPr="00AC6F4B">
        <w:t>"</w:t>
      </w:r>
      <w:r w:rsidR="001C3826">
        <w:t>31</w:t>
      </w:r>
      <w:r w:rsidR="007C5ABB" w:rsidRPr="00AC6F4B">
        <w:t xml:space="preserve">" </w:t>
      </w:r>
      <w:r w:rsidR="001C3826">
        <w:t>августа</w:t>
      </w:r>
      <w:r w:rsidRPr="00AC6F4B">
        <w:t xml:space="preserve"> 20</w:t>
      </w:r>
      <w:r w:rsidR="007C5ABB" w:rsidRPr="00AC6F4B">
        <w:t>21 г</w:t>
      </w:r>
      <w:r w:rsidRPr="00AC6F4B">
        <w:t>.</w:t>
      </w:r>
    </w:p>
    <w:p w:rsidR="000930BB" w:rsidRPr="00AC6F4B" w:rsidRDefault="000930BB" w:rsidP="0060329F">
      <w:pPr>
        <w:pStyle w:val="a3"/>
        <w:spacing w:before="0" w:beforeAutospacing="0" w:after="0" w:afterAutospacing="0"/>
        <w:ind w:hanging="284"/>
      </w:pPr>
      <w:r w:rsidRPr="00AC6F4B">
        <w:t>   </w:t>
      </w:r>
      <w:r w:rsidR="0060329F" w:rsidRPr="00AC6F4B">
        <w:t xml:space="preserve"> </w:t>
      </w:r>
      <w:r w:rsidRPr="00AC6F4B">
        <w:t>  </w:t>
      </w:r>
      <w:r w:rsidR="0060329F" w:rsidRPr="00AC6F4B">
        <w:t xml:space="preserve">      </w:t>
      </w:r>
      <w:proofErr w:type="gramStart"/>
      <w:r w:rsidRPr="00AC6F4B">
        <w:t>Контрольное мероприятие проведено на основании</w:t>
      </w:r>
      <w:r w:rsidR="0060329F" w:rsidRPr="00AC6F4B">
        <w:t xml:space="preserve"> Распоряжения МКУ администрация Нововасюганского сельского поселения от 29.01.2021 № 21 «Об утверждении плана мероприятий по внутреннему муниципальному финансовому контролю на 2021 год»</w:t>
      </w:r>
      <w:r w:rsidRPr="00AC6F4B">
        <w:t>, а также в соответствии с пунктами 10 и 11 федерального стандарта внутреннего государственного (муниципального) финансового контроля "Проведение проверок, ревизий и обследований и оформление их результатов", утвержденного постановлением Правительства Российской</w:t>
      </w:r>
      <w:proofErr w:type="gramEnd"/>
    </w:p>
    <w:p w:rsidR="000930BB" w:rsidRPr="00AC6F4B" w:rsidRDefault="000930BB" w:rsidP="0060329F">
      <w:pPr>
        <w:pStyle w:val="a3"/>
        <w:spacing w:before="0" w:beforeAutospacing="0" w:after="0" w:afterAutospacing="0"/>
      </w:pPr>
      <w:r w:rsidRPr="00AC6F4B">
        <w:t>Федерации от 17.08.2020 № 1235</w:t>
      </w:r>
      <w:r w:rsidRPr="00AC6F4B">
        <w:rPr>
          <w:vertAlign w:val="superscript"/>
        </w:rPr>
        <w:t>1</w:t>
      </w:r>
      <w:r w:rsidRPr="00AC6F4B">
        <w:t xml:space="preserve"> (далее - федеральный стандарт № 1235).</w:t>
      </w:r>
    </w:p>
    <w:p w:rsidR="00AC4826" w:rsidRPr="00AC6F4B" w:rsidRDefault="000930BB" w:rsidP="00A964AF">
      <w:pPr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 </w:t>
      </w:r>
    </w:p>
    <w:p w:rsidR="00A964AF" w:rsidRPr="00AC6F4B" w:rsidRDefault="000930BB" w:rsidP="00A964AF">
      <w:pPr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 </w:t>
      </w:r>
      <w:r w:rsidR="00AC4826" w:rsidRPr="00AC6F4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C628BB" w:rsidRPr="00AC6F4B">
        <w:rPr>
          <w:rFonts w:ascii="Times New Roman" w:hAnsi="Times New Roman" w:cs="Times New Roman"/>
          <w:sz w:val="24"/>
          <w:szCs w:val="24"/>
        </w:rPr>
        <w:t>м</w:t>
      </w:r>
      <w:r w:rsidR="00AC4826" w:rsidRPr="00AC6F4B">
        <w:rPr>
          <w:rFonts w:ascii="Times New Roman" w:hAnsi="Times New Roman" w:cs="Times New Roman"/>
          <w:sz w:val="24"/>
          <w:szCs w:val="24"/>
        </w:rPr>
        <w:t>ун</w:t>
      </w:r>
      <w:r w:rsidR="00C628BB" w:rsidRPr="00AC6F4B">
        <w:rPr>
          <w:rFonts w:ascii="Times New Roman" w:hAnsi="Times New Roman" w:cs="Times New Roman"/>
          <w:sz w:val="24"/>
          <w:szCs w:val="24"/>
        </w:rPr>
        <w:t>иципальное казенное учреждение культуры «</w:t>
      </w:r>
      <w:proofErr w:type="spellStart"/>
      <w:r w:rsidR="00AC4826" w:rsidRPr="00AC6F4B">
        <w:rPr>
          <w:rFonts w:ascii="Times New Roman" w:hAnsi="Times New Roman" w:cs="Times New Roman"/>
          <w:sz w:val="24"/>
          <w:szCs w:val="24"/>
        </w:rPr>
        <w:t>Нововасюганск</w:t>
      </w:r>
      <w:r w:rsidR="00C628BB" w:rsidRPr="00AC6F4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628BB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325610" w:rsidRPr="00AC6F4B">
        <w:rPr>
          <w:rFonts w:ascii="Times New Roman" w:hAnsi="Times New Roman" w:cs="Times New Roman"/>
          <w:sz w:val="24"/>
          <w:szCs w:val="24"/>
        </w:rPr>
        <w:t>Центр К</w:t>
      </w:r>
      <w:r w:rsidR="00C628BB" w:rsidRPr="00AC6F4B">
        <w:rPr>
          <w:rFonts w:ascii="Times New Roman" w:hAnsi="Times New Roman" w:cs="Times New Roman"/>
          <w:sz w:val="24"/>
          <w:szCs w:val="24"/>
        </w:rPr>
        <w:t>ультуры»</w:t>
      </w:r>
    </w:p>
    <w:p w:rsidR="003D16D8" w:rsidRPr="00AC6F4B" w:rsidRDefault="000930BB" w:rsidP="00325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   </w:t>
      </w:r>
      <w:r w:rsidRPr="00AC6F4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AC6F4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AC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610" w:rsidRPr="00AC6F4B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в сфере закупок.</w:t>
      </w:r>
    </w:p>
    <w:p w:rsidR="000930BB" w:rsidRPr="00AC6F4B" w:rsidRDefault="000930BB" w:rsidP="003256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6F4B">
        <w:rPr>
          <w:rFonts w:ascii="Times New Roman" w:hAnsi="Times New Roman" w:cs="Times New Roman"/>
          <w:sz w:val="24"/>
          <w:szCs w:val="24"/>
        </w:rPr>
        <w:t>     </w:t>
      </w:r>
      <w:r w:rsidRPr="00AC6F4B">
        <w:rPr>
          <w:rFonts w:ascii="Times New Roman" w:hAnsi="Times New Roman" w:cs="Times New Roman"/>
          <w:b/>
          <w:sz w:val="24"/>
          <w:szCs w:val="24"/>
        </w:rPr>
        <w:t xml:space="preserve">Проверяемый </w:t>
      </w:r>
      <w:proofErr w:type="spellStart"/>
      <w:r w:rsidRPr="00AC6F4B">
        <w:rPr>
          <w:rFonts w:ascii="Times New Roman" w:hAnsi="Times New Roman" w:cs="Times New Roman"/>
          <w:b/>
          <w:sz w:val="24"/>
          <w:szCs w:val="24"/>
        </w:rPr>
        <w:t>период:</w:t>
      </w:r>
      <w:r w:rsidRPr="00AC6F4B">
        <w:rPr>
          <w:rFonts w:ascii="Times New Roman" w:hAnsi="Times New Roman" w:cs="Times New Roman"/>
          <w:sz w:val="24"/>
          <w:szCs w:val="24"/>
        </w:rPr>
        <w:t>_</w:t>
      </w:r>
      <w:r w:rsidR="00A964AF" w:rsidRPr="00AC6F4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A964AF" w:rsidRPr="00AC6F4B">
        <w:rPr>
          <w:rFonts w:ascii="Times New Roman" w:hAnsi="Times New Roman" w:cs="Times New Roman"/>
          <w:sz w:val="24"/>
          <w:szCs w:val="24"/>
          <w:u w:val="single"/>
        </w:rPr>
        <w:t xml:space="preserve"> 01.01.2020 по 31.12.2020 г.г</w:t>
      </w:r>
      <w:r w:rsidRPr="00AC6F4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5F8A" w:rsidRPr="00AC6F4B" w:rsidRDefault="000930BB" w:rsidP="000727A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     Контрольное мероприятие проведено</w:t>
      </w:r>
      <w:r w:rsidR="00A964AF" w:rsidRPr="00AC6F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27A7" w:rsidRPr="00AC6F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ведущим специалистом по финансово-экономической деятельности МКУ администрация Нововасюганского сельского поселения </w:t>
      </w:r>
      <w:proofErr w:type="spellStart"/>
      <w:r w:rsidR="007E5F8A" w:rsidRPr="00AC6F4B">
        <w:rPr>
          <w:rFonts w:ascii="Times New Roman" w:hAnsi="Times New Roman" w:cs="Times New Roman"/>
          <w:bCs/>
          <w:sz w:val="24"/>
          <w:szCs w:val="24"/>
        </w:rPr>
        <w:t>Гринкевич</w:t>
      </w:r>
      <w:proofErr w:type="spellEnd"/>
      <w:r w:rsidR="007E5F8A" w:rsidRPr="00AC6F4B">
        <w:rPr>
          <w:rFonts w:ascii="Times New Roman" w:hAnsi="Times New Roman" w:cs="Times New Roman"/>
          <w:bCs/>
          <w:sz w:val="24"/>
          <w:szCs w:val="24"/>
        </w:rPr>
        <w:t xml:space="preserve"> Е.Н.</w:t>
      </w:r>
    </w:p>
    <w:p w:rsidR="007E5F8A" w:rsidRPr="00AC6F4B" w:rsidRDefault="007E5F8A" w:rsidP="00AC6F4B">
      <w:pPr>
        <w:pStyle w:val="a3"/>
        <w:spacing w:before="0" w:beforeAutospacing="0" w:after="0" w:afterAutospacing="0"/>
      </w:pPr>
      <w:r w:rsidRPr="00AC6F4B">
        <w:t xml:space="preserve">     Срок проведения контрольного мероприятия составил </w:t>
      </w:r>
      <w:r w:rsidR="00AC6F4B" w:rsidRPr="00AC6F4B">
        <w:rPr>
          <w:u w:val="single"/>
        </w:rPr>
        <w:t>10</w:t>
      </w:r>
      <w:r w:rsidRPr="00AC6F4B">
        <w:rPr>
          <w:u w:val="single"/>
        </w:rPr>
        <w:t xml:space="preserve"> </w:t>
      </w:r>
      <w:r w:rsidRPr="00AC6F4B">
        <w:t>рабочих дней с "1</w:t>
      </w:r>
      <w:r w:rsidR="00AC6F4B" w:rsidRPr="00AC6F4B">
        <w:t>7</w:t>
      </w:r>
      <w:r w:rsidRPr="00AC6F4B">
        <w:t xml:space="preserve">" </w:t>
      </w:r>
      <w:r w:rsidR="00AC6F4B" w:rsidRPr="00AC6F4B">
        <w:t>августа</w:t>
      </w:r>
      <w:r w:rsidRPr="00AC6F4B">
        <w:t xml:space="preserve"> 2021 года по "3</w:t>
      </w:r>
      <w:r w:rsidR="00AC6F4B" w:rsidRPr="00AC6F4B">
        <w:t>0</w:t>
      </w:r>
      <w:r w:rsidRPr="00AC6F4B">
        <w:t xml:space="preserve">" </w:t>
      </w:r>
      <w:r w:rsidR="00AC6F4B" w:rsidRPr="00AC6F4B">
        <w:t>августа</w:t>
      </w:r>
      <w:r w:rsidRPr="00AC6F4B">
        <w:t xml:space="preserve"> 2021 года.</w:t>
      </w:r>
    </w:p>
    <w:p w:rsidR="007E5F8A" w:rsidRPr="00AC6F4B" w:rsidRDefault="007E5F8A" w:rsidP="00AC6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D16D8" w:rsidRPr="00AC6F4B" w:rsidRDefault="003D16D8" w:rsidP="00AC6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Полное наименование заказчика</w:t>
      </w:r>
      <w:r w:rsidRPr="00AC6F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AC6F4B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</w:t>
      </w:r>
      <w:proofErr w:type="spellStart"/>
      <w:r w:rsidRPr="00AC6F4B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Pr="00AC6F4B">
        <w:rPr>
          <w:rFonts w:ascii="Times New Roman" w:hAnsi="Times New Roman" w:cs="Times New Roman"/>
          <w:sz w:val="24"/>
          <w:szCs w:val="24"/>
        </w:rPr>
        <w:t xml:space="preserve"> Центр Культуры».</w:t>
      </w:r>
    </w:p>
    <w:p w:rsidR="003D16D8" w:rsidRPr="00AC6F4B" w:rsidRDefault="003D16D8" w:rsidP="003D16D8">
      <w:pPr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b/>
          <w:sz w:val="24"/>
          <w:szCs w:val="24"/>
        </w:rPr>
        <w:t>ИНН:</w:t>
      </w:r>
      <w:r w:rsidRPr="00AC6F4B">
        <w:rPr>
          <w:rFonts w:ascii="Times New Roman" w:hAnsi="Times New Roman" w:cs="Times New Roman"/>
          <w:sz w:val="24"/>
          <w:szCs w:val="24"/>
        </w:rPr>
        <w:t xml:space="preserve"> 7006007326</w:t>
      </w:r>
    </w:p>
    <w:p w:rsidR="003D16D8" w:rsidRPr="00AC6F4B" w:rsidRDefault="003D16D8" w:rsidP="003D16D8">
      <w:pPr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b/>
          <w:sz w:val="24"/>
          <w:szCs w:val="24"/>
        </w:rPr>
        <w:t>Руководитель заказчика</w:t>
      </w:r>
      <w:r w:rsidRPr="00AC6F4B">
        <w:rPr>
          <w:rFonts w:ascii="Times New Roman" w:hAnsi="Times New Roman" w:cs="Times New Roman"/>
          <w:sz w:val="24"/>
          <w:szCs w:val="24"/>
        </w:rPr>
        <w:t xml:space="preserve">: Директор </w:t>
      </w:r>
      <w:proofErr w:type="spellStart"/>
      <w:r w:rsidRPr="00AC6F4B">
        <w:rPr>
          <w:rFonts w:ascii="Times New Roman" w:hAnsi="Times New Roman" w:cs="Times New Roman"/>
          <w:sz w:val="24"/>
          <w:szCs w:val="24"/>
        </w:rPr>
        <w:t>Федечкина</w:t>
      </w:r>
      <w:proofErr w:type="spellEnd"/>
      <w:r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7E5F8A" w:rsidRPr="00AC6F4B">
        <w:rPr>
          <w:rFonts w:ascii="Times New Roman" w:hAnsi="Times New Roman" w:cs="Times New Roman"/>
          <w:sz w:val="24"/>
          <w:szCs w:val="24"/>
        </w:rPr>
        <w:t>Татьяна Анатольевна.</w:t>
      </w:r>
    </w:p>
    <w:p w:rsidR="000727A7" w:rsidRPr="00AC6F4B" w:rsidRDefault="000727A7" w:rsidP="00123426">
      <w:pPr>
        <w:pStyle w:val="3"/>
        <w:shd w:val="clear" w:color="auto" w:fill="auto"/>
        <w:spacing w:before="0" w:after="258" w:line="317" w:lineRule="exact"/>
        <w:ind w:left="20" w:right="20" w:firstLine="0"/>
        <w:jc w:val="both"/>
        <w:rPr>
          <w:rStyle w:val="11"/>
          <w:sz w:val="24"/>
          <w:szCs w:val="24"/>
        </w:rPr>
      </w:pPr>
      <w:r w:rsidRPr="00AC6F4B">
        <w:rPr>
          <w:rStyle w:val="a8"/>
          <w:sz w:val="24"/>
          <w:szCs w:val="24"/>
        </w:rPr>
        <w:t xml:space="preserve">Предмет проверки: </w:t>
      </w:r>
      <w:r w:rsidRPr="00AC6F4B">
        <w:rPr>
          <w:rStyle w:val="11"/>
          <w:sz w:val="24"/>
          <w:szCs w:val="24"/>
        </w:rPr>
        <w:t>Проверка осуществления закупок товаров, работ, услуг для обеспечения муниципальных нужд, в соответствии с частями 8, 9 статьи 99 Федерального</w:t>
      </w:r>
      <w:r w:rsidR="00123426" w:rsidRPr="00AC6F4B">
        <w:rPr>
          <w:rStyle w:val="11"/>
          <w:sz w:val="24"/>
          <w:szCs w:val="24"/>
        </w:rPr>
        <w:t xml:space="preserve"> </w:t>
      </w:r>
      <w:r w:rsidRPr="00AC6F4B">
        <w:rPr>
          <w:rStyle w:val="11"/>
          <w:sz w:val="24"/>
          <w:szCs w:val="24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F12DB" w:rsidRPr="00AC6F4B" w:rsidRDefault="009F12DB" w:rsidP="00123426">
      <w:pPr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C6F4B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Метод проверки:</w:t>
      </w:r>
      <w:r w:rsidRPr="00AC6F4B">
        <w:rPr>
          <w:rStyle w:val="a9"/>
          <w:rFonts w:ascii="Times New Roman" w:hAnsi="Times New Roman" w:cs="Times New Roman"/>
          <w:sz w:val="24"/>
          <w:szCs w:val="24"/>
        </w:rPr>
        <w:t xml:space="preserve"> выборочный.</w:t>
      </w:r>
    </w:p>
    <w:p w:rsidR="00123426" w:rsidRPr="00AC6F4B" w:rsidRDefault="00123426" w:rsidP="00123426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9F12DB" w:rsidRPr="00AC6F4B" w:rsidRDefault="009F12DB" w:rsidP="001234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Настоящая проверка проведена </w:t>
      </w:r>
      <w:r w:rsidRPr="00AC6F4B">
        <w:rPr>
          <w:rFonts w:ascii="Times New Roman" w:hAnsi="Times New Roman" w:cs="Times New Roman"/>
          <w:sz w:val="24"/>
          <w:szCs w:val="24"/>
        </w:rPr>
        <w:t>по документам, представленным Заказчиком,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AC6F4B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AC6F4B">
        <w:rPr>
          <w:rFonts w:ascii="Times New Roman" w:hAnsi="Times New Roman" w:cs="Times New Roman"/>
          <w:sz w:val="24"/>
          <w:szCs w:val="24"/>
        </w:rPr>
        <w:t>). При проверке использовались: бюджетная отчетность Заказчика, регистры бюджетного учета, первичные учетные документы, приказы, банковские документы, договоры (контракты), локальные нормативные и правовые документы в сфере закупок, предоставленные Заказчиком.</w:t>
      </w:r>
    </w:p>
    <w:p w:rsidR="000727A7" w:rsidRPr="00AC6F4B" w:rsidRDefault="000727A7" w:rsidP="000727A7">
      <w:pPr>
        <w:spacing w:after="261"/>
        <w:ind w:left="20" w:right="1540"/>
        <w:rPr>
          <w:rFonts w:ascii="Times New Roman" w:hAnsi="Times New Roman" w:cs="Times New Roman"/>
          <w:sz w:val="24"/>
          <w:szCs w:val="24"/>
        </w:rPr>
      </w:pPr>
      <w:r w:rsidRPr="00AC6F4B">
        <w:rPr>
          <w:rStyle w:val="32"/>
          <w:rFonts w:eastAsiaTheme="minorEastAsia"/>
          <w:sz w:val="24"/>
          <w:szCs w:val="24"/>
        </w:rPr>
        <w:t>Перечень основных вопросов, подлежащих изучению в ходе проведения контрольного мероприятия:</w:t>
      </w:r>
    </w:p>
    <w:p w:rsidR="000727A7" w:rsidRPr="00AC6F4B" w:rsidRDefault="000727A7" w:rsidP="00C70890">
      <w:pPr>
        <w:pStyle w:val="3"/>
        <w:numPr>
          <w:ilvl w:val="0"/>
          <w:numId w:val="8"/>
        </w:numPr>
        <w:shd w:val="clear" w:color="auto" w:fill="auto"/>
        <w:spacing w:before="0" w:after="0" w:line="240" w:lineRule="auto"/>
        <w:ind w:right="57" w:hanging="357"/>
        <w:jc w:val="both"/>
        <w:rPr>
          <w:rStyle w:val="11"/>
          <w:sz w:val="24"/>
          <w:szCs w:val="24"/>
        </w:rPr>
      </w:pPr>
      <w:r w:rsidRPr="00AC6F4B">
        <w:rPr>
          <w:sz w:val="24"/>
          <w:szCs w:val="24"/>
        </w:rPr>
        <w:t xml:space="preserve">соблюдения правил нормирования в сфере закупок, установленных в соответствии со </w:t>
      </w:r>
      <w:hyperlink r:id="rId6" w:anchor="dst100173" w:history="1">
        <w:r w:rsidRPr="00AC6F4B">
          <w:rPr>
            <w:sz w:val="24"/>
            <w:szCs w:val="24"/>
          </w:rPr>
          <w:t>статьей 19</w:t>
        </w:r>
      </w:hyperlink>
      <w:r w:rsidRPr="00AC6F4B">
        <w:rPr>
          <w:sz w:val="24"/>
          <w:szCs w:val="24"/>
        </w:rPr>
        <w:t xml:space="preserve"> Федерального закона </w:t>
      </w:r>
      <w:r w:rsidRPr="00AC6F4B">
        <w:rPr>
          <w:rStyle w:val="11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27A7" w:rsidRPr="00AC6F4B" w:rsidRDefault="000727A7" w:rsidP="00C70890">
      <w:pPr>
        <w:pStyle w:val="a5"/>
        <w:numPr>
          <w:ilvl w:val="0"/>
          <w:numId w:val="8"/>
        </w:numPr>
        <w:spacing w:after="0" w:line="240" w:lineRule="auto"/>
        <w:ind w:right="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F4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727A7" w:rsidRPr="00AC6F4B" w:rsidRDefault="000727A7" w:rsidP="000727A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727A7" w:rsidRPr="00AC6F4B" w:rsidRDefault="000727A7" w:rsidP="000727A7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C6F4B" w:rsidRDefault="00AC6F4B" w:rsidP="00C70890">
      <w:pPr>
        <w:pStyle w:val="3"/>
        <w:shd w:val="clear" w:color="auto" w:fill="auto"/>
        <w:spacing w:before="0" w:after="184" w:line="317" w:lineRule="exact"/>
        <w:ind w:left="20" w:right="40" w:firstLine="0"/>
        <w:jc w:val="both"/>
        <w:rPr>
          <w:rStyle w:val="a8"/>
          <w:sz w:val="24"/>
          <w:szCs w:val="24"/>
        </w:rPr>
      </w:pPr>
    </w:p>
    <w:p w:rsidR="00C70890" w:rsidRPr="00AC6F4B" w:rsidRDefault="00AC6F4B" w:rsidP="00C70890">
      <w:pPr>
        <w:pStyle w:val="3"/>
        <w:shd w:val="clear" w:color="auto" w:fill="auto"/>
        <w:spacing w:before="0" w:after="184" w:line="317" w:lineRule="exact"/>
        <w:ind w:left="20" w:right="40" w:firstLine="0"/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t xml:space="preserve"> </w:t>
      </w:r>
      <w:proofErr w:type="gramStart"/>
      <w:r w:rsidR="00C70890" w:rsidRPr="00AC6F4B">
        <w:rPr>
          <w:rStyle w:val="a8"/>
          <w:sz w:val="24"/>
          <w:szCs w:val="24"/>
        </w:rPr>
        <w:t xml:space="preserve">Общие сведения об объекте контроля: </w:t>
      </w:r>
      <w:r w:rsidR="00317F49" w:rsidRPr="00AC6F4B">
        <w:rPr>
          <w:rStyle w:val="11"/>
          <w:sz w:val="24"/>
          <w:szCs w:val="24"/>
        </w:rPr>
        <w:t>м</w:t>
      </w:r>
      <w:r w:rsidR="00C70890" w:rsidRPr="00AC6F4B">
        <w:rPr>
          <w:rStyle w:val="11"/>
          <w:sz w:val="24"/>
          <w:szCs w:val="24"/>
        </w:rPr>
        <w:t xml:space="preserve">униципальное казенное учреждение </w:t>
      </w:r>
      <w:r w:rsidR="00317F49" w:rsidRPr="00AC6F4B">
        <w:rPr>
          <w:rStyle w:val="11"/>
          <w:sz w:val="24"/>
          <w:szCs w:val="24"/>
        </w:rPr>
        <w:t xml:space="preserve">культуры </w:t>
      </w:r>
      <w:r w:rsidR="00C70890" w:rsidRPr="00AC6F4B">
        <w:rPr>
          <w:rStyle w:val="11"/>
          <w:sz w:val="24"/>
          <w:szCs w:val="24"/>
        </w:rPr>
        <w:t>«</w:t>
      </w:r>
      <w:proofErr w:type="spellStart"/>
      <w:r w:rsidR="00317F49" w:rsidRPr="00AC6F4B">
        <w:rPr>
          <w:rStyle w:val="11"/>
          <w:sz w:val="24"/>
          <w:szCs w:val="24"/>
        </w:rPr>
        <w:t>Нововасюганский</w:t>
      </w:r>
      <w:proofErr w:type="spellEnd"/>
      <w:r w:rsidR="00317F49" w:rsidRPr="00AC6F4B">
        <w:rPr>
          <w:rStyle w:val="11"/>
          <w:sz w:val="24"/>
          <w:szCs w:val="24"/>
        </w:rPr>
        <w:t xml:space="preserve"> Центр культуры</w:t>
      </w:r>
      <w:r w:rsidR="00C70890" w:rsidRPr="00AC6F4B">
        <w:rPr>
          <w:rStyle w:val="11"/>
          <w:sz w:val="24"/>
          <w:szCs w:val="24"/>
        </w:rPr>
        <w:t>» (сокращенное наименование:</w:t>
      </w:r>
      <w:proofErr w:type="gramEnd"/>
      <w:r w:rsidR="00C70890" w:rsidRPr="00AC6F4B">
        <w:rPr>
          <w:rStyle w:val="11"/>
          <w:sz w:val="24"/>
          <w:szCs w:val="24"/>
        </w:rPr>
        <w:t xml:space="preserve"> </w:t>
      </w:r>
      <w:proofErr w:type="gramStart"/>
      <w:r w:rsidR="00C70890" w:rsidRPr="00AC6F4B">
        <w:rPr>
          <w:rStyle w:val="11"/>
          <w:sz w:val="24"/>
          <w:szCs w:val="24"/>
        </w:rPr>
        <w:t>МК</w:t>
      </w:r>
      <w:r w:rsidR="00317F49" w:rsidRPr="00AC6F4B">
        <w:rPr>
          <w:rStyle w:val="11"/>
          <w:sz w:val="24"/>
          <w:szCs w:val="24"/>
        </w:rPr>
        <w:t>УК</w:t>
      </w:r>
      <w:r w:rsidR="00C70890" w:rsidRPr="00AC6F4B">
        <w:rPr>
          <w:rStyle w:val="11"/>
          <w:sz w:val="24"/>
          <w:szCs w:val="24"/>
        </w:rPr>
        <w:t xml:space="preserve"> «</w:t>
      </w:r>
      <w:proofErr w:type="spellStart"/>
      <w:r w:rsidR="00317F49" w:rsidRPr="00AC6F4B">
        <w:rPr>
          <w:rStyle w:val="11"/>
          <w:sz w:val="24"/>
          <w:szCs w:val="24"/>
        </w:rPr>
        <w:t>Нововасюганский</w:t>
      </w:r>
      <w:proofErr w:type="spellEnd"/>
      <w:r w:rsidR="00317F49" w:rsidRPr="00AC6F4B">
        <w:rPr>
          <w:rStyle w:val="11"/>
          <w:sz w:val="24"/>
          <w:szCs w:val="24"/>
        </w:rPr>
        <w:t xml:space="preserve"> ЦК</w:t>
      </w:r>
      <w:r w:rsidR="00C70890" w:rsidRPr="00AC6F4B">
        <w:rPr>
          <w:rStyle w:val="11"/>
          <w:sz w:val="24"/>
          <w:szCs w:val="24"/>
        </w:rPr>
        <w:t xml:space="preserve">»); ОГРН </w:t>
      </w:r>
      <w:r w:rsidR="00317F49" w:rsidRPr="00AC6F4B">
        <w:rPr>
          <w:rStyle w:val="11"/>
          <w:sz w:val="24"/>
          <w:szCs w:val="24"/>
        </w:rPr>
        <w:t>1067030007120</w:t>
      </w:r>
      <w:r w:rsidR="00C70890" w:rsidRPr="00AC6F4B">
        <w:rPr>
          <w:rStyle w:val="11"/>
          <w:sz w:val="24"/>
          <w:szCs w:val="24"/>
        </w:rPr>
        <w:t xml:space="preserve">; ИНН/КПП </w:t>
      </w:r>
      <w:r w:rsidR="00317F49" w:rsidRPr="00AC6F4B">
        <w:rPr>
          <w:rStyle w:val="11"/>
          <w:sz w:val="24"/>
          <w:szCs w:val="24"/>
        </w:rPr>
        <w:t>7006007326</w:t>
      </w:r>
      <w:r w:rsidR="00C70890" w:rsidRPr="00AC6F4B">
        <w:rPr>
          <w:rStyle w:val="11"/>
          <w:sz w:val="24"/>
          <w:szCs w:val="24"/>
        </w:rPr>
        <w:t>/</w:t>
      </w:r>
      <w:r w:rsidR="00317F49" w:rsidRPr="00AC6F4B">
        <w:rPr>
          <w:rStyle w:val="11"/>
          <w:sz w:val="24"/>
          <w:szCs w:val="24"/>
        </w:rPr>
        <w:t>700601001</w:t>
      </w:r>
      <w:r w:rsidR="00C70890" w:rsidRPr="00AC6F4B">
        <w:rPr>
          <w:rStyle w:val="11"/>
          <w:sz w:val="24"/>
          <w:szCs w:val="24"/>
        </w:rPr>
        <w:t>.</w:t>
      </w:r>
      <w:proofErr w:type="gramEnd"/>
      <w:r w:rsidR="00C70890" w:rsidRPr="00AC6F4B">
        <w:rPr>
          <w:rStyle w:val="11"/>
          <w:sz w:val="24"/>
          <w:szCs w:val="24"/>
        </w:rPr>
        <w:t xml:space="preserve"> Место нахождения Учреждения: </w:t>
      </w:r>
      <w:r w:rsidR="00317F49" w:rsidRPr="00AC6F4B">
        <w:rPr>
          <w:rStyle w:val="11"/>
          <w:sz w:val="24"/>
          <w:szCs w:val="24"/>
        </w:rPr>
        <w:t>636740</w:t>
      </w:r>
      <w:r w:rsidR="00C70890" w:rsidRPr="00AC6F4B">
        <w:rPr>
          <w:rStyle w:val="11"/>
          <w:sz w:val="24"/>
          <w:szCs w:val="24"/>
        </w:rPr>
        <w:t xml:space="preserve">, </w:t>
      </w:r>
      <w:r w:rsidR="00317F49" w:rsidRPr="00AC6F4B">
        <w:rPr>
          <w:rStyle w:val="11"/>
          <w:sz w:val="24"/>
          <w:szCs w:val="24"/>
        </w:rPr>
        <w:t>Томская</w:t>
      </w:r>
      <w:r w:rsidR="00C70890" w:rsidRPr="00AC6F4B">
        <w:rPr>
          <w:rStyle w:val="11"/>
          <w:sz w:val="24"/>
          <w:szCs w:val="24"/>
        </w:rPr>
        <w:t xml:space="preserve"> область, </w:t>
      </w:r>
      <w:proofErr w:type="spellStart"/>
      <w:r w:rsidR="00317F49" w:rsidRPr="00AC6F4B">
        <w:rPr>
          <w:rStyle w:val="11"/>
          <w:sz w:val="24"/>
          <w:szCs w:val="24"/>
        </w:rPr>
        <w:t>Каргасокский</w:t>
      </w:r>
      <w:proofErr w:type="spellEnd"/>
      <w:r w:rsidR="00C70890" w:rsidRPr="00AC6F4B">
        <w:rPr>
          <w:rStyle w:val="11"/>
          <w:sz w:val="24"/>
          <w:szCs w:val="24"/>
        </w:rPr>
        <w:t xml:space="preserve"> район, село </w:t>
      </w:r>
      <w:r w:rsidR="00317F49" w:rsidRPr="00AC6F4B">
        <w:rPr>
          <w:rStyle w:val="11"/>
          <w:sz w:val="24"/>
          <w:szCs w:val="24"/>
        </w:rPr>
        <w:t xml:space="preserve">Новый </w:t>
      </w:r>
      <w:proofErr w:type="spellStart"/>
      <w:r w:rsidR="00317F49" w:rsidRPr="00AC6F4B">
        <w:rPr>
          <w:rStyle w:val="11"/>
          <w:sz w:val="24"/>
          <w:szCs w:val="24"/>
        </w:rPr>
        <w:t>Васюган</w:t>
      </w:r>
      <w:proofErr w:type="spellEnd"/>
      <w:r w:rsidR="00C70890" w:rsidRPr="00AC6F4B">
        <w:rPr>
          <w:rStyle w:val="11"/>
          <w:sz w:val="24"/>
          <w:szCs w:val="24"/>
        </w:rPr>
        <w:t xml:space="preserve">, </w:t>
      </w:r>
      <w:r w:rsidR="00317F49" w:rsidRPr="00AC6F4B">
        <w:rPr>
          <w:rStyle w:val="11"/>
          <w:sz w:val="24"/>
          <w:szCs w:val="24"/>
        </w:rPr>
        <w:t>пер. Геологический, 8</w:t>
      </w:r>
      <w:r w:rsidR="00C70890" w:rsidRPr="00AC6F4B">
        <w:rPr>
          <w:rStyle w:val="11"/>
          <w:sz w:val="24"/>
          <w:szCs w:val="24"/>
        </w:rPr>
        <w:t>.</w:t>
      </w:r>
    </w:p>
    <w:p w:rsidR="00C715E4" w:rsidRPr="00AC6F4B" w:rsidRDefault="00C70890" w:rsidP="00E23236">
      <w:pPr>
        <w:tabs>
          <w:tab w:val="left" w:pos="31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6F4B">
        <w:rPr>
          <w:rStyle w:val="11"/>
          <w:rFonts w:eastAsiaTheme="minorEastAsia"/>
          <w:sz w:val="24"/>
          <w:szCs w:val="24"/>
        </w:rPr>
        <w:t xml:space="preserve">Учреждение действует на основании Устава, утвержденного Постановлением </w:t>
      </w:r>
      <w:r w:rsidR="00C715E4" w:rsidRPr="00AC6F4B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 Нововасюганского сельского поселения  от 18.11. </w:t>
      </w:r>
      <w:smartTag w:uri="urn:schemas-microsoft-com:office:smarttags" w:element="metricconverter">
        <w:smartTagPr>
          <w:attr w:name="ProductID" w:val="2011 г"/>
        </w:smartTagPr>
        <w:r w:rsidR="00C715E4" w:rsidRPr="00AC6F4B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C715E4" w:rsidRPr="00AC6F4B">
        <w:rPr>
          <w:rFonts w:ascii="Times New Roman" w:hAnsi="Times New Roman" w:cs="Times New Roman"/>
          <w:sz w:val="24"/>
          <w:szCs w:val="24"/>
        </w:rPr>
        <w:t xml:space="preserve">. №70  (в ред.  </w:t>
      </w:r>
      <w:r w:rsidR="00E23236" w:rsidRPr="00AC6F4B">
        <w:rPr>
          <w:rFonts w:ascii="Times New Roman" w:hAnsi="Times New Roman" w:cs="Times New Roman"/>
          <w:sz w:val="24"/>
          <w:szCs w:val="24"/>
        </w:rPr>
        <w:t>П</w:t>
      </w:r>
      <w:r w:rsidR="00C715E4" w:rsidRPr="00AC6F4B">
        <w:rPr>
          <w:rFonts w:ascii="Times New Roman" w:hAnsi="Times New Roman" w:cs="Times New Roman"/>
          <w:sz w:val="24"/>
          <w:szCs w:val="24"/>
        </w:rPr>
        <w:t>остановления  Администрации                                                                             Нововасюганского сельского поселения № 3 от 17.01.2012 г., в ред</w:t>
      </w:r>
      <w:r w:rsidR="00E23236" w:rsidRPr="00AC6F4B">
        <w:rPr>
          <w:rFonts w:ascii="Times New Roman" w:hAnsi="Times New Roman" w:cs="Times New Roman"/>
          <w:sz w:val="24"/>
          <w:szCs w:val="24"/>
        </w:rPr>
        <w:t>.</w:t>
      </w:r>
      <w:r w:rsidR="00C715E4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E23236" w:rsidRPr="00AC6F4B">
        <w:rPr>
          <w:rFonts w:ascii="Times New Roman" w:hAnsi="Times New Roman" w:cs="Times New Roman"/>
          <w:sz w:val="24"/>
          <w:szCs w:val="24"/>
        </w:rPr>
        <w:t>П</w:t>
      </w:r>
      <w:r w:rsidR="00C715E4" w:rsidRPr="00AC6F4B">
        <w:rPr>
          <w:rFonts w:ascii="Times New Roman" w:hAnsi="Times New Roman" w:cs="Times New Roman"/>
          <w:sz w:val="24"/>
          <w:szCs w:val="24"/>
        </w:rPr>
        <w:t>остановления МКУ администрации                                                                                      Нововасюганского сельского п</w:t>
      </w:r>
      <w:r w:rsidR="00E23236" w:rsidRPr="00AC6F4B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C715E4" w:rsidRPr="00AC6F4B">
        <w:rPr>
          <w:rFonts w:ascii="Times New Roman" w:hAnsi="Times New Roman" w:cs="Times New Roman"/>
          <w:sz w:val="24"/>
          <w:szCs w:val="24"/>
        </w:rPr>
        <w:t>№ 50 от 07.05.2015 г., в ред</w:t>
      </w:r>
      <w:r w:rsidR="00E23236" w:rsidRPr="00AC6F4B">
        <w:rPr>
          <w:rFonts w:ascii="Times New Roman" w:hAnsi="Times New Roman" w:cs="Times New Roman"/>
          <w:sz w:val="24"/>
          <w:szCs w:val="24"/>
        </w:rPr>
        <w:t>.</w:t>
      </w:r>
      <w:r w:rsidR="00C715E4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E23236" w:rsidRPr="00AC6F4B">
        <w:rPr>
          <w:rFonts w:ascii="Times New Roman" w:hAnsi="Times New Roman" w:cs="Times New Roman"/>
          <w:sz w:val="24"/>
          <w:szCs w:val="24"/>
        </w:rPr>
        <w:t>П</w:t>
      </w:r>
      <w:r w:rsidR="00C715E4" w:rsidRPr="00AC6F4B">
        <w:rPr>
          <w:rFonts w:ascii="Times New Roman" w:hAnsi="Times New Roman" w:cs="Times New Roman"/>
          <w:sz w:val="24"/>
          <w:szCs w:val="24"/>
        </w:rPr>
        <w:t>остановления МКУ администрации                                                                                      Нововас</w:t>
      </w:r>
      <w:r w:rsidR="00E23236" w:rsidRPr="00AC6F4B">
        <w:rPr>
          <w:rFonts w:ascii="Times New Roman" w:hAnsi="Times New Roman" w:cs="Times New Roman"/>
          <w:sz w:val="24"/>
          <w:szCs w:val="24"/>
        </w:rPr>
        <w:t xml:space="preserve">юганского сельского поселения </w:t>
      </w:r>
      <w:r w:rsidR="00C715E4" w:rsidRPr="00AC6F4B">
        <w:rPr>
          <w:rFonts w:ascii="Times New Roman" w:hAnsi="Times New Roman" w:cs="Times New Roman"/>
          <w:sz w:val="24"/>
          <w:szCs w:val="24"/>
        </w:rPr>
        <w:t>№ 95 от 27.07.2015 г.)</w:t>
      </w:r>
      <w:r w:rsidR="00E23236" w:rsidRPr="00AC6F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890" w:rsidRPr="00AC6F4B" w:rsidRDefault="00C70890" w:rsidP="00317F49">
      <w:pPr>
        <w:pStyle w:val="3"/>
        <w:shd w:val="clear" w:color="auto" w:fill="auto"/>
        <w:spacing w:before="0" w:after="0" w:line="312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 </w:t>
      </w:r>
      <w:r w:rsidR="00AA49FB" w:rsidRPr="00AC6F4B">
        <w:rPr>
          <w:rStyle w:val="11"/>
          <w:sz w:val="24"/>
          <w:szCs w:val="24"/>
        </w:rPr>
        <w:t xml:space="preserve">       </w:t>
      </w:r>
      <w:r w:rsidR="00E23236" w:rsidRPr="00AC6F4B">
        <w:rPr>
          <w:sz w:val="24"/>
          <w:szCs w:val="24"/>
        </w:rPr>
        <w:t>МКУК «</w:t>
      </w:r>
      <w:proofErr w:type="spellStart"/>
      <w:r w:rsidR="00E23236" w:rsidRPr="00AC6F4B">
        <w:rPr>
          <w:sz w:val="24"/>
          <w:szCs w:val="24"/>
        </w:rPr>
        <w:t>Нововасюганский</w:t>
      </w:r>
      <w:proofErr w:type="spellEnd"/>
      <w:r w:rsidR="00E23236" w:rsidRPr="00AC6F4B">
        <w:rPr>
          <w:sz w:val="24"/>
          <w:szCs w:val="24"/>
        </w:rPr>
        <w:t xml:space="preserve"> ЦК» </w:t>
      </w:r>
      <w:r w:rsidRPr="00AC6F4B">
        <w:rPr>
          <w:rStyle w:val="11"/>
          <w:sz w:val="24"/>
          <w:szCs w:val="24"/>
        </w:rPr>
        <w:t>является некоммерческой организацией, не имеющей в качестве основной цели своей деятельности извлечение прибыли. По своей организационно-правовой форме относится к казенным учреждениям в соответствии с законодательством Российской Федерации. Финансовое обеспечение деятельности учреждения осуществляется из средств местного и областного бюджетов на основании бюджетных смет.</w:t>
      </w:r>
    </w:p>
    <w:p w:rsidR="00C70890" w:rsidRPr="00AC6F4B" w:rsidRDefault="00C70890" w:rsidP="00C70890">
      <w:pPr>
        <w:pStyle w:val="3"/>
        <w:shd w:val="clear" w:color="auto" w:fill="auto"/>
        <w:spacing w:before="0" w:after="180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Учредителем и собственником имущества Учреждения является </w:t>
      </w:r>
      <w:r w:rsidR="007B51ED" w:rsidRPr="00AC6F4B">
        <w:rPr>
          <w:sz w:val="24"/>
          <w:szCs w:val="24"/>
        </w:rPr>
        <w:t>муниципальное образование   Нововасюганское сельское поселение</w:t>
      </w:r>
      <w:r w:rsidRPr="00AC6F4B">
        <w:rPr>
          <w:rStyle w:val="11"/>
          <w:sz w:val="24"/>
          <w:szCs w:val="24"/>
        </w:rPr>
        <w:t>, именуем</w:t>
      </w:r>
      <w:r w:rsidR="007B51ED" w:rsidRPr="00AC6F4B">
        <w:rPr>
          <w:rStyle w:val="11"/>
          <w:sz w:val="24"/>
          <w:szCs w:val="24"/>
        </w:rPr>
        <w:t>ое</w:t>
      </w:r>
      <w:r w:rsidRPr="00AC6F4B">
        <w:rPr>
          <w:rStyle w:val="11"/>
          <w:sz w:val="24"/>
          <w:szCs w:val="24"/>
        </w:rPr>
        <w:t xml:space="preserve"> в дальнейшем «Учредитель». Функции и полномочия Учредителя осуществляет </w:t>
      </w:r>
      <w:r w:rsidR="007B51ED" w:rsidRPr="00AC6F4B">
        <w:rPr>
          <w:sz w:val="24"/>
          <w:szCs w:val="24"/>
        </w:rPr>
        <w:t xml:space="preserve">МКУ администрация Нововасюганского сельского поселения  </w:t>
      </w:r>
      <w:proofErr w:type="spellStart"/>
      <w:r w:rsidR="007B51ED" w:rsidRPr="00AC6F4B">
        <w:rPr>
          <w:sz w:val="24"/>
          <w:szCs w:val="24"/>
        </w:rPr>
        <w:t>Каргасокского</w:t>
      </w:r>
      <w:proofErr w:type="spellEnd"/>
      <w:r w:rsidR="007B51ED" w:rsidRPr="00AC6F4B">
        <w:rPr>
          <w:sz w:val="24"/>
          <w:szCs w:val="24"/>
        </w:rPr>
        <w:t xml:space="preserve"> района Томской области</w:t>
      </w:r>
      <w:r w:rsidRPr="00AC6F4B">
        <w:rPr>
          <w:rStyle w:val="11"/>
          <w:sz w:val="24"/>
          <w:szCs w:val="24"/>
        </w:rPr>
        <w:t>.</w:t>
      </w:r>
    </w:p>
    <w:p w:rsidR="00C70890" w:rsidRPr="00AC6F4B" w:rsidRDefault="00AA49FB" w:rsidP="00C70890">
      <w:pPr>
        <w:pStyle w:val="3"/>
        <w:shd w:val="clear" w:color="auto" w:fill="auto"/>
        <w:spacing w:before="0" w:after="184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sz w:val="24"/>
          <w:szCs w:val="24"/>
        </w:rPr>
        <w:t xml:space="preserve">       </w:t>
      </w:r>
      <w:proofErr w:type="gramStart"/>
      <w:r w:rsidR="007B51ED" w:rsidRPr="00AC6F4B">
        <w:rPr>
          <w:sz w:val="24"/>
          <w:szCs w:val="24"/>
        </w:rPr>
        <w:t>Учреждение является юридическим лицом, имеет самостоятельный баланс, лицевые счета открытые, в соответствии с законодательством Российской Федерации,  в финансовом органе муниципального образования  «</w:t>
      </w:r>
      <w:proofErr w:type="spellStart"/>
      <w:r w:rsidR="007B51ED" w:rsidRPr="00AC6F4B">
        <w:rPr>
          <w:sz w:val="24"/>
          <w:szCs w:val="24"/>
        </w:rPr>
        <w:t>Каргасокский</w:t>
      </w:r>
      <w:proofErr w:type="spellEnd"/>
      <w:r w:rsidR="007B51ED" w:rsidRPr="00AC6F4B">
        <w:rPr>
          <w:sz w:val="24"/>
          <w:szCs w:val="24"/>
        </w:rPr>
        <w:t xml:space="preserve">  район»   и органах Федерального казначейства, круглую печать с полным официальным наименованием, а также другие необходимые для осуществления своей деятельности печати, штампы и бланки</w:t>
      </w:r>
      <w:r w:rsidR="00C70890" w:rsidRPr="00AC6F4B">
        <w:rPr>
          <w:rStyle w:val="11"/>
          <w:sz w:val="24"/>
          <w:szCs w:val="24"/>
        </w:rPr>
        <w:t>.</w:t>
      </w:r>
      <w:proofErr w:type="gramEnd"/>
      <w:r w:rsidR="007B51ED" w:rsidRPr="00AC6F4B">
        <w:rPr>
          <w:rStyle w:val="11"/>
          <w:sz w:val="24"/>
          <w:szCs w:val="24"/>
        </w:rPr>
        <w:t xml:space="preserve"> </w:t>
      </w:r>
      <w:r w:rsidR="007B51ED" w:rsidRPr="00AC6F4B">
        <w:rPr>
          <w:sz w:val="24"/>
          <w:szCs w:val="24"/>
        </w:rPr>
        <w:t xml:space="preserve">Учреждение приобретает от своего имени имущественные и личные неимущественные права, </w:t>
      </w:r>
      <w:proofErr w:type="gramStart"/>
      <w:r w:rsidR="007B51ED" w:rsidRPr="00AC6F4B">
        <w:rPr>
          <w:sz w:val="24"/>
          <w:szCs w:val="24"/>
        </w:rPr>
        <w:t>несет обязанности</w:t>
      </w:r>
      <w:proofErr w:type="gramEnd"/>
      <w:r w:rsidR="007B51ED" w:rsidRPr="00AC6F4B">
        <w:rPr>
          <w:sz w:val="24"/>
          <w:szCs w:val="24"/>
        </w:rPr>
        <w:t>,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</w:t>
      </w:r>
    </w:p>
    <w:p w:rsidR="00C70890" w:rsidRPr="00AC6F4B" w:rsidRDefault="00C70890" w:rsidP="00C70890">
      <w:pPr>
        <w:pStyle w:val="3"/>
        <w:shd w:val="clear" w:color="auto" w:fill="auto"/>
        <w:spacing w:before="0" w:after="184" w:line="322" w:lineRule="exact"/>
        <w:ind w:left="20" w:right="40" w:firstLine="0"/>
        <w:jc w:val="both"/>
        <w:rPr>
          <w:sz w:val="24"/>
          <w:szCs w:val="24"/>
        </w:rPr>
      </w:pPr>
      <w:proofErr w:type="gramStart"/>
      <w:r w:rsidRPr="00AC6F4B">
        <w:rPr>
          <w:rStyle w:val="11"/>
          <w:sz w:val="24"/>
          <w:szCs w:val="24"/>
        </w:rPr>
        <w:t>Должностными лицами объекта контроля, имеющими право подписи денежных и расчетных документов в проверяемый период являются</w:t>
      </w:r>
      <w:proofErr w:type="gramEnd"/>
      <w:r w:rsidRPr="00AC6F4B">
        <w:rPr>
          <w:rStyle w:val="11"/>
          <w:sz w:val="24"/>
          <w:szCs w:val="24"/>
        </w:rPr>
        <w:t>:</w:t>
      </w:r>
    </w:p>
    <w:p w:rsidR="00C70890" w:rsidRPr="00AC6F4B" w:rsidRDefault="007B51ED" w:rsidP="00CD6C82">
      <w:pPr>
        <w:pStyle w:val="3"/>
        <w:shd w:val="clear" w:color="auto" w:fill="auto"/>
        <w:spacing w:before="0" w:after="0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Директор: с 10.10.2014г. по 24.09.2017г. </w:t>
      </w:r>
      <w:proofErr w:type="spellStart"/>
      <w:r w:rsidRPr="00AC6F4B">
        <w:rPr>
          <w:rStyle w:val="11"/>
          <w:sz w:val="24"/>
          <w:szCs w:val="24"/>
        </w:rPr>
        <w:t>Федечкина</w:t>
      </w:r>
      <w:proofErr w:type="spellEnd"/>
      <w:r w:rsidRPr="00AC6F4B">
        <w:rPr>
          <w:rStyle w:val="11"/>
          <w:sz w:val="24"/>
          <w:szCs w:val="24"/>
        </w:rPr>
        <w:t xml:space="preserve"> Татьяна Анатольевна</w:t>
      </w:r>
      <w:r w:rsidR="00CD6C82" w:rsidRPr="00AC6F4B">
        <w:rPr>
          <w:rStyle w:val="11"/>
          <w:sz w:val="24"/>
          <w:szCs w:val="24"/>
        </w:rPr>
        <w:t xml:space="preserve"> (Распоряжение МКУ администрация Нововасюганского сельского поселения от 10.10.2014 № 71)</w:t>
      </w:r>
      <w:r w:rsidRPr="00AC6F4B">
        <w:rPr>
          <w:rStyle w:val="11"/>
          <w:sz w:val="24"/>
          <w:szCs w:val="24"/>
        </w:rPr>
        <w:t>.</w:t>
      </w:r>
      <w:r w:rsidR="00C70890" w:rsidRPr="00AC6F4B">
        <w:rPr>
          <w:rStyle w:val="11"/>
          <w:sz w:val="24"/>
          <w:szCs w:val="24"/>
        </w:rPr>
        <w:t xml:space="preserve"> С</w:t>
      </w:r>
      <w:r w:rsidRPr="00AC6F4B">
        <w:rPr>
          <w:rStyle w:val="11"/>
          <w:sz w:val="24"/>
          <w:szCs w:val="24"/>
        </w:rPr>
        <w:t xml:space="preserve"> 25.09.2017 по 16.05.2021г. – Адамова </w:t>
      </w:r>
      <w:proofErr w:type="spellStart"/>
      <w:r w:rsidRPr="00AC6F4B">
        <w:rPr>
          <w:rStyle w:val="11"/>
          <w:sz w:val="24"/>
          <w:szCs w:val="24"/>
        </w:rPr>
        <w:t>Патимат</w:t>
      </w:r>
      <w:proofErr w:type="spellEnd"/>
      <w:r w:rsidRPr="00AC6F4B">
        <w:rPr>
          <w:rStyle w:val="11"/>
          <w:sz w:val="24"/>
          <w:szCs w:val="24"/>
        </w:rPr>
        <w:t xml:space="preserve"> </w:t>
      </w:r>
      <w:proofErr w:type="spellStart"/>
      <w:r w:rsidRPr="00AC6F4B">
        <w:rPr>
          <w:rStyle w:val="11"/>
          <w:sz w:val="24"/>
          <w:szCs w:val="24"/>
        </w:rPr>
        <w:t>Гусеновна</w:t>
      </w:r>
      <w:proofErr w:type="spellEnd"/>
      <w:r w:rsidR="00CD6C82" w:rsidRPr="00AC6F4B">
        <w:rPr>
          <w:rStyle w:val="11"/>
          <w:sz w:val="24"/>
          <w:szCs w:val="24"/>
        </w:rPr>
        <w:t xml:space="preserve"> (Приказ о возложении обязанностей от 22.09.2017 № 16). С 17.05.2021 г. </w:t>
      </w:r>
      <w:r w:rsidR="00C70890" w:rsidRPr="00AC6F4B">
        <w:rPr>
          <w:rStyle w:val="11"/>
          <w:sz w:val="24"/>
          <w:szCs w:val="24"/>
        </w:rPr>
        <w:t xml:space="preserve"> и по настоящее время должность </w:t>
      </w:r>
      <w:r w:rsidR="00CD6C82" w:rsidRPr="00AC6F4B">
        <w:rPr>
          <w:rStyle w:val="11"/>
          <w:sz w:val="24"/>
          <w:szCs w:val="24"/>
        </w:rPr>
        <w:t>директора МКУК «</w:t>
      </w:r>
      <w:proofErr w:type="spellStart"/>
      <w:r w:rsidR="00CD6C82" w:rsidRPr="00AC6F4B">
        <w:rPr>
          <w:rStyle w:val="11"/>
          <w:sz w:val="24"/>
          <w:szCs w:val="24"/>
        </w:rPr>
        <w:t>Нововасюганский</w:t>
      </w:r>
      <w:proofErr w:type="spellEnd"/>
      <w:r w:rsidR="00CD6C82" w:rsidRPr="00AC6F4B">
        <w:rPr>
          <w:rStyle w:val="11"/>
          <w:sz w:val="24"/>
          <w:szCs w:val="24"/>
        </w:rPr>
        <w:t xml:space="preserve"> ЦК»</w:t>
      </w:r>
      <w:r w:rsidR="00C70890" w:rsidRPr="00AC6F4B">
        <w:rPr>
          <w:rStyle w:val="11"/>
          <w:sz w:val="24"/>
          <w:szCs w:val="24"/>
        </w:rPr>
        <w:t xml:space="preserve"> занимает </w:t>
      </w:r>
      <w:proofErr w:type="spellStart"/>
      <w:r w:rsidR="00CD6C82" w:rsidRPr="00AC6F4B">
        <w:rPr>
          <w:rStyle w:val="11"/>
          <w:sz w:val="24"/>
          <w:szCs w:val="24"/>
        </w:rPr>
        <w:t>Федечкина</w:t>
      </w:r>
      <w:proofErr w:type="spellEnd"/>
      <w:r w:rsidR="00CD6C82" w:rsidRPr="00AC6F4B">
        <w:rPr>
          <w:rStyle w:val="11"/>
          <w:sz w:val="24"/>
          <w:szCs w:val="24"/>
        </w:rPr>
        <w:t xml:space="preserve"> </w:t>
      </w:r>
      <w:r w:rsidR="00C70890" w:rsidRPr="00AC6F4B">
        <w:rPr>
          <w:rStyle w:val="11"/>
          <w:sz w:val="24"/>
          <w:szCs w:val="24"/>
        </w:rPr>
        <w:t xml:space="preserve">Татьяна </w:t>
      </w:r>
      <w:r w:rsidR="00CD6C82" w:rsidRPr="00AC6F4B">
        <w:rPr>
          <w:rStyle w:val="11"/>
          <w:sz w:val="24"/>
          <w:szCs w:val="24"/>
        </w:rPr>
        <w:t>Анатольев</w:t>
      </w:r>
      <w:r w:rsidR="00C70890" w:rsidRPr="00AC6F4B">
        <w:rPr>
          <w:rStyle w:val="11"/>
          <w:sz w:val="24"/>
          <w:szCs w:val="24"/>
        </w:rPr>
        <w:t>на.</w:t>
      </w:r>
    </w:p>
    <w:p w:rsidR="000727A7" w:rsidRPr="00AC6F4B" w:rsidRDefault="00C70890" w:rsidP="005C304D">
      <w:pPr>
        <w:pStyle w:val="3"/>
        <w:shd w:val="clear" w:color="auto" w:fill="auto"/>
        <w:spacing w:before="0" w:after="0" w:line="317" w:lineRule="exact"/>
        <w:ind w:left="20" w:right="40" w:firstLine="0"/>
        <w:jc w:val="left"/>
        <w:rPr>
          <w:rStyle w:val="11"/>
          <w:sz w:val="24"/>
          <w:szCs w:val="24"/>
        </w:rPr>
      </w:pPr>
      <w:r w:rsidRPr="00AC6F4B">
        <w:rPr>
          <w:rStyle w:val="11"/>
          <w:sz w:val="24"/>
          <w:szCs w:val="24"/>
        </w:rPr>
        <w:t>-</w:t>
      </w:r>
      <w:r w:rsidR="00CD6C82" w:rsidRPr="00AC6F4B">
        <w:rPr>
          <w:rStyle w:val="11"/>
          <w:sz w:val="24"/>
          <w:szCs w:val="24"/>
        </w:rPr>
        <w:t xml:space="preserve"> Главный бухгалтер </w:t>
      </w:r>
      <w:r w:rsidR="001F237F" w:rsidRPr="00AC6F4B">
        <w:rPr>
          <w:rStyle w:val="11"/>
          <w:sz w:val="24"/>
          <w:szCs w:val="24"/>
        </w:rPr>
        <w:t xml:space="preserve">МКУ администрация Нововасюганского сельского поселения </w:t>
      </w:r>
      <w:proofErr w:type="spellStart"/>
      <w:r w:rsidR="00CD6C82" w:rsidRPr="00AC6F4B">
        <w:rPr>
          <w:rStyle w:val="11"/>
          <w:sz w:val="24"/>
          <w:szCs w:val="24"/>
        </w:rPr>
        <w:t>Дюдяева</w:t>
      </w:r>
      <w:proofErr w:type="spellEnd"/>
      <w:r w:rsidR="00CD6C82" w:rsidRPr="00AC6F4B">
        <w:rPr>
          <w:rStyle w:val="11"/>
          <w:sz w:val="24"/>
          <w:szCs w:val="24"/>
        </w:rPr>
        <w:t xml:space="preserve"> Лидия Михайловна</w:t>
      </w:r>
      <w:r w:rsidR="001F237F" w:rsidRPr="00AC6F4B">
        <w:rPr>
          <w:rStyle w:val="11"/>
          <w:sz w:val="24"/>
          <w:szCs w:val="24"/>
        </w:rPr>
        <w:t xml:space="preserve"> (Распоряжение от </w:t>
      </w:r>
      <w:r w:rsidR="005C304D" w:rsidRPr="00AC6F4B">
        <w:rPr>
          <w:rStyle w:val="11"/>
          <w:sz w:val="24"/>
          <w:szCs w:val="24"/>
        </w:rPr>
        <w:t>10.01.2006 № 2-л</w:t>
      </w:r>
      <w:r w:rsidR="001F237F" w:rsidRPr="00AC6F4B">
        <w:rPr>
          <w:rStyle w:val="11"/>
          <w:sz w:val="24"/>
          <w:szCs w:val="24"/>
        </w:rPr>
        <w:t>)</w:t>
      </w:r>
      <w:r w:rsidR="00CD6C82" w:rsidRPr="00AC6F4B">
        <w:rPr>
          <w:rStyle w:val="11"/>
          <w:sz w:val="24"/>
          <w:szCs w:val="24"/>
        </w:rPr>
        <w:t xml:space="preserve"> </w:t>
      </w:r>
      <w:r w:rsidR="001F237F" w:rsidRPr="00AC6F4B">
        <w:rPr>
          <w:rStyle w:val="11"/>
          <w:sz w:val="24"/>
          <w:szCs w:val="24"/>
        </w:rPr>
        <w:t>в соответствии с Договором</w:t>
      </w:r>
      <w:r w:rsidR="005C304D" w:rsidRPr="00AC6F4B">
        <w:rPr>
          <w:rStyle w:val="11"/>
          <w:sz w:val="24"/>
          <w:szCs w:val="24"/>
        </w:rPr>
        <w:t xml:space="preserve"> «О ведении бюджетного учета Муниципальным казенным учреждением администрация Нововасюганского </w:t>
      </w:r>
      <w:r w:rsidR="005C304D" w:rsidRPr="00AC6F4B">
        <w:rPr>
          <w:rStyle w:val="11"/>
          <w:sz w:val="24"/>
          <w:szCs w:val="24"/>
        </w:rPr>
        <w:lastRenderedPageBreak/>
        <w:t xml:space="preserve">сельского поселения </w:t>
      </w:r>
      <w:proofErr w:type="spellStart"/>
      <w:r w:rsidR="005C304D" w:rsidRPr="00AC6F4B">
        <w:rPr>
          <w:rStyle w:val="11"/>
          <w:sz w:val="24"/>
          <w:szCs w:val="24"/>
        </w:rPr>
        <w:t>Каргасокского</w:t>
      </w:r>
      <w:proofErr w:type="spellEnd"/>
      <w:r w:rsidR="005C304D" w:rsidRPr="00AC6F4B">
        <w:rPr>
          <w:rStyle w:val="11"/>
          <w:sz w:val="24"/>
          <w:szCs w:val="24"/>
        </w:rPr>
        <w:t xml:space="preserve"> района Томской области» от 01.10.2017г.</w:t>
      </w:r>
      <w:r w:rsidR="001F237F" w:rsidRPr="00AC6F4B">
        <w:rPr>
          <w:rStyle w:val="11"/>
          <w:sz w:val="24"/>
          <w:szCs w:val="24"/>
        </w:rPr>
        <w:t xml:space="preserve"> </w:t>
      </w:r>
    </w:p>
    <w:p w:rsidR="00AA49FB" w:rsidRPr="00AC6F4B" w:rsidRDefault="00AA49FB" w:rsidP="0076544C">
      <w:pPr>
        <w:pStyle w:val="210"/>
        <w:keepNext/>
        <w:keepLines/>
        <w:shd w:val="clear" w:color="auto" w:fill="auto"/>
        <w:spacing w:before="0" w:after="174" w:line="220" w:lineRule="exact"/>
        <w:ind w:left="20"/>
        <w:rPr>
          <w:sz w:val="24"/>
          <w:szCs w:val="24"/>
        </w:rPr>
      </w:pPr>
    </w:p>
    <w:p w:rsidR="0076544C" w:rsidRPr="00AC6F4B" w:rsidRDefault="000930BB" w:rsidP="0076544C">
      <w:pPr>
        <w:pStyle w:val="210"/>
        <w:keepNext/>
        <w:keepLines/>
        <w:shd w:val="clear" w:color="auto" w:fill="auto"/>
        <w:spacing w:before="0" w:after="174" w:line="220" w:lineRule="exact"/>
        <w:ind w:left="20"/>
        <w:rPr>
          <w:b w:val="0"/>
          <w:sz w:val="24"/>
          <w:szCs w:val="24"/>
        </w:rPr>
      </w:pPr>
      <w:r w:rsidRPr="00AC6F4B">
        <w:rPr>
          <w:sz w:val="24"/>
          <w:szCs w:val="24"/>
        </w:rPr>
        <w:t>    </w:t>
      </w:r>
      <w:bookmarkStart w:id="0" w:name="bookmark1"/>
      <w:r w:rsidR="0076544C" w:rsidRPr="00AC6F4B">
        <w:rPr>
          <w:rStyle w:val="22"/>
          <w:b/>
          <w:sz w:val="24"/>
          <w:szCs w:val="24"/>
        </w:rPr>
        <w:t>Настоящим контрольным мероприятием установлено:</w:t>
      </w:r>
      <w:bookmarkEnd w:id="0"/>
    </w:p>
    <w:p w:rsidR="00605F68" w:rsidRPr="00AC6F4B" w:rsidRDefault="00AA49FB" w:rsidP="003A79BD">
      <w:pPr>
        <w:pStyle w:val="3"/>
        <w:shd w:val="clear" w:color="auto" w:fill="auto"/>
        <w:tabs>
          <w:tab w:val="left" w:pos="1556"/>
          <w:tab w:val="left" w:pos="2127"/>
        </w:tabs>
        <w:spacing w:before="0" w:after="0" w:line="312" w:lineRule="exact"/>
        <w:ind w:left="20" w:right="40" w:firstLine="0"/>
        <w:jc w:val="left"/>
        <w:rPr>
          <w:rStyle w:val="11"/>
          <w:sz w:val="24"/>
          <w:szCs w:val="24"/>
        </w:rPr>
      </w:pPr>
      <w:r w:rsidRPr="00AC6F4B">
        <w:rPr>
          <w:sz w:val="24"/>
          <w:szCs w:val="24"/>
        </w:rPr>
        <w:t xml:space="preserve">       </w:t>
      </w:r>
      <w:r w:rsidR="000930BB" w:rsidRPr="00AC6F4B">
        <w:rPr>
          <w:sz w:val="24"/>
          <w:szCs w:val="24"/>
        </w:rPr>
        <w:t> </w:t>
      </w:r>
      <w:proofErr w:type="gramStart"/>
      <w:r w:rsidR="00794254" w:rsidRPr="00AC6F4B">
        <w:rPr>
          <w:rStyle w:val="11"/>
          <w:sz w:val="24"/>
          <w:szCs w:val="24"/>
        </w:rPr>
        <w:t xml:space="preserve">В целях реализации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№44-ФЗ) контрактным управляющим с 31.01.2020 г. по 19.05.2021 г. была директор </w:t>
      </w:r>
      <w:r w:rsidR="00794254" w:rsidRPr="00AC6F4B">
        <w:rPr>
          <w:sz w:val="24"/>
          <w:szCs w:val="24"/>
        </w:rPr>
        <w:t xml:space="preserve">Адамова </w:t>
      </w:r>
      <w:proofErr w:type="spellStart"/>
      <w:r w:rsidR="00794254" w:rsidRPr="00AC6F4B">
        <w:rPr>
          <w:sz w:val="24"/>
          <w:szCs w:val="24"/>
        </w:rPr>
        <w:t>Патимат</w:t>
      </w:r>
      <w:proofErr w:type="spellEnd"/>
      <w:r w:rsidR="00794254" w:rsidRPr="00AC6F4B">
        <w:rPr>
          <w:sz w:val="24"/>
          <w:szCs w:val="24"/>
        </w:rPr>
        <w:t xml:space="preserve"> </w:t>
      </w:r>
      <w:proofErr w:type="spellStart"/>
      <w:r w:rsidR="00794254" w:rsidRPr="00AC6F4B">
        <w:rPr>
          <w:sz w:val="24"/>
          <w:szCs w:val="24"/>
        </w:rPr>
        <w:t>Гусеновна</w:t>
      </w:r>
      <w:proofErr w:type="spellEnd"/>
      <w:r w:rsidR="00794254" w:rsidRPr="00AC6F4B">
        <w:rPr>
          <w:rStyle w:val="11"/>
          <w:sz w:val="24"/>
          <w:szCs w:val="24"/>
        </w:rPr>
        <w:t xml:space="preserve"> (приказ «О назначении контрактного управляющего в </w:t>
      </w:r>
      <w:r w:rsidR="00BC736C" w:rsidRPr="00AC6F4B">
        <w:rPr>
          <w:spacing w:val="-2"/>
          <w:sz w:val="24"/>
          <w:szCs w:val="24"/>
        </w:rPr>
        <w:t>МКУК «</w:t>
      </w:r>
      <w:proofErr w:type="spellStart"/>
      <w:r w:rsidR="00BC736C" w:rsidRPr="00AC6F4B">
        <w:rPr>
          <w:spacing w:val="-2"/>
          <w:sz w:val="24"/>
          <w:szCs w:val="24"/>
        </w:rPr>
        <w:t>Нововасюганский</w:t>
      </w:r>
      <w:proofErr w:type="spellEnd"/>
      <w:r w:rsidR="00BC736C" w:rsidRPr="00AC6F4B">
        <w:rPr>
          <w:spacing w:val="-2"/>
          <w:sz w:val="24"/>
          <w:szCs w:val="24"/>
        </w:rPr>
        <w:t xml:space="preserve"> ЦК»</w:t>
      </w:r>
      <w:r w:rsidR="00BC736C" w:rsidRPr="00AC6F4B">
        <w:rPr>
          <w:rStyle w:val="11"/>
          <w:sz w:val="24"/>
          <w:szCs w:val="24"/>
        </w:rPr>
        <w:t xml:space="preserve"> от 3</w:t>
      </w:r>
      <w:r w:rsidR="00794254" w:rsidRPr="00AC6F4B">
        <w:rPr>
          <w:rStyle w:val="11"/>
          <w:sz w:val="24"/>
          <w:szCs w:val="24"/>
        </w:rPr>
        <w:t>1.0</w:t>
      </w:r>
      <w:r w:rsidR="00BC736C" w:rsidRPr="00AC6F4B">
        <w:rPr>
          <w:rStyle w:val="11"/>
          <w:sz w:val="24"/>
          <w:szCs w:val="24"/>
        </w:rPr>
        <w:t>1.2020</w:t>
      </w:r>
      <w:r w:rsidR="003A79BD" w:rsidRPr="00AC6F4B">
        <w:rPr>
          <w:rStyle w:val="11"/>
          <w:sz w:val="24"/>
          <w:szCs w:val="24"/>
        </w:rPr>
        <w:t xml:space="preserve">г.№ </w:t>
      </w:r>
      <w:r w:rsidR="00BC736C" w:rsidRPr="00AC6F4B">
        <w:rPr>
          <w:rStyle w:val="11"/>
          <w:sz w:val="24"/>
          <w:szCs w:val="24"/>
        </w:rPr>
        <w:t>3.1</w:t>
      </w:r>
      <w:r w:rsidR="00794254" w:rsidRPr="00AC6F4B">
        <w:rPr>
          <w:rStyle w:val="11"/>
          <w:sz w:val="24"/>
          <w:szCs w:val="24"/>
        </w:rPr>
        <w:t>)</w:t>
      </w:r>
      <w:r w:rsidR="00AE32FE" w:rsidRPr="00AC6F4B">
        <w:rPr>
          <w:rStyle w:val="11"/>
          <w:sz w:val="24"/>
          <w:szCs w:val="24"/>
        </w:rPr>
        <w:t>, дополнительное профессиональное образование в сфере закупок отсутствует.</w:t>
      </w:r>
      <w:proofErr w:type="gramEnd"/>
      <w:r w:rsidR="00BC736C" w:rsidRPr="00AC6F4B">
        <w:rPr>
          <w:rStyle w:val="11"/>
          <w:sz w:val="24"/>
          <w:szCs w:val="24"/>
        </w:rPr>
        <w:t xml:space="preserve"> </w:t>
      </w:r>
      <w:r w:rsidR="00AE32FE" w:rsidRPr="00AC6F4B">
        <w:rPr>
          <w:rStyle w:val="11"/>
          <w:sz w:val="24"/>
          <w:szCs w:val="24"/>
        </w:rPr>
        <w:t>С</w:t>
      </w:r>
      <w:r w:rsidR="003A79BD" w:rsidRPr="00AC6F4B">
        <w:rPr>
          <w:rStyle w:val="11"/>
          <w:sz w:val="24"/>
          <w:szCs w:val="24"/>
        </w:rPr>
        <w:t xml:space="preserve"> </w:t>
      </w:r>
      <w:r w:rsidR="00AE32FE" w:rsidRPr="00AC6F4B">
        <w:rPr>
          <w:rStyle w:val="11"/>
          <w:sz w:val="24"/>
          <w:szCs w:val="24"/>
        </w:rPr>
        <w:t>20</w:t>
      </w:r>
      <w:r w:rsidR="003A79BD" w:rsidRPr="00AC6F4B">
        <w:rPr>
          <w:rStyle w:val="11"/>
          <w:sz w:val="24"/>
          <w:szCs w:val="24"/>
        </w:rPr>
        <w:t>.05.2021г. по настоящее время</w:t>
      </w:r>
      <w:r w:rsidR="00AE32FE" w:rsidRPr="00AC6F4B">
        <w:rPr>
          <w:rStyle w:val="11"/>
          <w:sz w:val="24"/>
          <w:szCs w:val="24"/>
        </w:rPr>
        <w:t xml:space="preserve"> контрактным управляющим назначена </w:t>
      </w:r>
      <w:proofErr w:type="spellStart"/>
      <w:r w:rsidR="00AE32FE" w:rsidRPr="00AC6F4B">
        <w:rPr>
          <w:rStyle w:val="11"/>
          <w:sz w:val="24"/>
          <w:szCs w:val="24"/>
        </w:rPr>
        <w:t>Федечкина</w:t>
      </w:r>
      <w:proofErr w:type="spellEnd"/>
      <w:r w:rsidR="00AE32FE" w:rsidRPr="00AC6F4B">
        <w:rPr>
          <w:rStyle w:val="11"/>
          <w:sz w:val="24"/>
          <w:szCs w:val="24"/>
        </w:rPr>
        <w:t xml:space="preserve"> Татьяна Анатольевна, </w:t>
      </w:r>
      <w:r w:rsidR="00794254" w:rsidRPr="00AC6F4B">
        <w:rPr>
          <w:rStyle w:val="11"/>
          <w:sz w:val="24"/>
          <w:szCs w:val="24"/>
        </w:rPr>
        <w:t>име</w:t>
      </w:r>
      <w:r w:rsidR="00BC736C" w:rsidRPr="00AC6F4B">
        <w:rPr>
          <w:rStyle w:val="11"/>
          <w:sz w:val="24"/>
          <w:szCs w:val="24"/>
        </w:rPr>
        <w:t>е</w:t>
      </w:r>
      <w:r w:rsidR="00794254" w:rsidRPr="00AC6F4B">
        <w:rPr>
          <w:rStyle w:val="11"/>
          <w:sz w:val="24"/>
          <w:szCs w:val="24"/>
        </w:rPr>
        <w:t xml:space="preserve">т дополнительное образование в сфере закупок (удостоверение о повышении квалификации в </w:t>
      </w:r>
      <w:r w:rsidR="00AE32FE" w:rsidRPr="00AC6F4B">
        <w:rPr>
          <w:rStyle w:val="11"/>
          <w:sz w:val="24"/>
          <w:szCs w:val="24"/>
        </w:rPr>
        <w:t xml:space="preserve">Негосударственном образовательном учреждении </w:t>
      </w:r>
      <w:r w:rsidR="00605F68" w:rsidRPr="00AC6F4B">
        <w:rPr>
          <w:rStyle w:val="11"/>
          <w:sz w:val="24"/>
          <w:szCs w:val="24"/>
        </w:rPr>
        <w:t xml:space="preserve"> </w:t>
      </w:r>
      <w:r w:rsidR="00AE32FE" w:rsidRPr="00AC6F4B">
        <w:rPr>
          <w:rStyle w:val="11"/>
          <w:sz w:val="24"/>
          <w:szCs w:val="24"/>
        </w:rPr>
        <w:t>дополнительного профессионального образования «Институт государственных и коммерческих закупок»</w:t>
      </w:r>
      <w:proofErr w:type="gramStart"/>
      <w:r w:rsidR="00AE32FE" w:rsidRPr="00AC6F4B">
        <w:rPr>
          <w:rStyle w:val="11"/>
          <w:sz w:val="24"/>
          <w:szCs w:val="24"/>
        </w:rPr>
        <w:t>.</w:t>
      </w:r>
      <w:proofErr w:type="gramEnd"/>
      <w:r w:rsidR="00AE32FE" w:rsidRPr="00AC6F4B">
        <w:rPr>
          <w:rStyle w:val="11"/>
          <w:sz w:val="24"/>
          <w:szCs w:val="24"/>
        </w:rPr>
        <w:t xml:space="preserve"> </w:t>
      </w:r>
      <w:proofErr w:type="gramStart"/>
      <w:r w:rsidR="00605F68" w:rsidRPr="00AC6F4B">
        <w:rPr>
          <w:rStyle w:val="11"/>
          <w:sz w:val="24"/>
          <w:szCs w:val="24"/>
        </w:rPr>
        <w:t>в</w:t>
      </w:r>
      <w:proofErr w:type="gramEnd"/>
      <w:r w:rsidR="00605F68" w:rsidRPr="00AC6F4B">
        <w:rPr>
          <w:rStyle w:val="11"/>
          <w:sz w:val="24"/>
          <w:szCs w:val="24"/>
        </w:rPr>
        <w:t xml:space="preserve"> объеме </w:t>
      </w:r>
      <w:r w:rsidR="00AE32FE" w:rsidRPr="00AC6F4B">
        <w:rPr>
          <w:rStyle w:val="11"/>
          <w:sz w:val="24"/>
          <w:szCs w:val="24"/>
        </w:rPr>
        <w:t>72</w:t>
      </w:r>
      <w:r w:rsidR="00605F68" w:rsidRPr="00AC6F4B">
        <w:rPr>
          <w:rStyle w:val="11"/>
          <w:sz w:val="24"/>
          <w:szCs w:val="24"/>
        </w:rPr>
        <w:t xml:space="preserve"> час</w:t>
      </w:r>
      <w:r w:rsidR="00AE32FE" w:rsidRPr="00AC6F4B">
        <w:rPr>
          <w:rStyle w:val="11"/>
          <w:sz w:val="24"/>
          <w:szCs w:val="24"/>
        </w:rPr>
        <w:t>а</w:t>
      </w:r>
      <w:r w:rsidR="00605F68" w:rsidRPr="00AC6F4B">
        <w:rPr>
          <w:rStyle w:val="11"/>
          <w:sz w:val="24"/>
          <w:szCs w:val="24"/>
        </w:rPr>
        <w:t xml:space="preserve">, </w:t>
      </w:r>
      <w:r w:rsidR="00605F68" w:rsidRPr="00AC6F4B">
        <w:rPr>
          <w:rStyle w:val="11"/>
          <w:sz w:val="24"/>
          <w:szCs w:val="24"/>
          <w:lang w:val="en-US"/>
        </w:rPr>
        <w:t>per</w:t>
      </w:r>
      <w:r w:rsidR="00605F68" w:rsidRPr="00AC6F4B">
        <w:rPr>
          <w:rStyle w:val="11"/>
          <w:sz w:val="24"/>
          <w:szCs w:val="24"/>
        </w:rPr>
        <w:t xml:space="preserve">. </w:t>
      </w:r>
      <w:r w:rsidR="00AE32FE" w:rsidRPr="00AC6F4B">
        <w:rPr>
          <w:rStyle w:val="11"/>
          <w:sz w:val="24"/>
          <w:szCs w:val="24"/>
        </w:rPr>
        <w:t xml:space="preserve">№ 25-04-2017-6691 от, </w:t>
      </w:r>
      <w:r w:rsidR="00605F68" w:rsidRPr="00AC6F4B">
        <w:rPr>
          <w:rStyle w:val="11"/>
          <w:sz w:val="24"/>
          <w:szCs w:val="24"/>
        </w:rPr>
        <w:t xml:space="preserve"> по дополнительной профессиональной программе «</w:t>
      </w:r>
      <w:r w:rsidR="00250310" w:rsidRPr="00AC6F4B">
        <w:rPr>
          <w:rStyle w:val="11"/>
          <w:sz w:val="24"/>
          <w:szCs w:val="24"/>
        </w:rPr>
        <w:t>Контрактная система в сфере закупок товаров, работ. услуг для обеспечения государственных и муниципальных нужд»</w:t>
      </w:r>
      <w:r w:rsidR="00605F68" w:rsidRPr="00AC6F4B">
        <w:rPr>
          <w:rStyle w:val="11"/>
          <w:sz w:val="24"/>
          <w:szCs w:val="24"/>
        </w:rPr>
        <w:t>.</w:t>
      </w:r>
    </w:p>
    <w:p w:rsidR="00605F68" w:rsidRPr="00AC6F4B" w:rsidRDefault="00F73304" w:rsidP="00F733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Style w:val="11"/>
          <w:rFonts w:eastAsiaTheme="minorEastAsia"/>
          <w:sz w:val="24"/>
          <w:szCs w:val="24"/>
        </w:rPr>
        <w:t>Ф</w:t>
      </w:r>
      <w:r w:rsidR="00605F68" w:rsidRPr="00AC6F4B">
        <w:rPr>
          <w:rStyle w:val="11"/>
          <w:rFonts w:eastAsiaTheme="minorEastAsia"/>
          <w:sz w:val="24"/>
          <w:szCs w:val="24"/>
        </w:rPr>
        <w:t>ункции</w:t>
      </w:r>
      <w:r w:rsidRPr="00AC6F4B">
        <w:rPr>
          <w:rStyle w:val="11"/>
          <w:rFonts w:eastAsiaTheme="minorEastAsia"/>
          <w:sz w:val="24"/>
          <w:szCs w:val="24"/>
        </w:rPr>
        <w:t xml:space="preserve">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и полномочия </w:t>
      </w:r>
      <w:r w:rsidR="00605F68" w:rsidRPr="00AC6F4B">
        <w:rPr>
          <w:rStyle w:val="11"/>
          <w:rFonts w:eastAsiaTheme="minorEastAsia"/>
          <w:sz w:val="24"/>
          <w:szCs w:val="24"/>
        </w:rPr>
        <w:t xml:space="preserve">контрактного управляющего </w:t>
      </w:r>
      <w:r w:rsidRPr="00AC6F4B">
        <w:rPr>
          <w:rStyle w:val="11"/>
          <w:rFonts w:eastAsiaTheme="minorEastAsia"/>
          <w:sz w:val="24"/>
          <w:szCs w:val="24"/>
        </w:rPr>
        <w:t xml:space="preserve">определены в Приказе </w:t>
      </w:r>
      <w:r w:rsidRPr="00AC6F4B">
        <w:rPr>
          <w:rFonts w:ascii="Times New Roman" w:hAnsi="Times New Roman" w:cs="Times New Roman"/>
          <w:spacing w:val="-2"/>
          <w:sz w:val="24"/>
          <w:szCs w:val="24"/>
        </w:rPr>
        <w:t>МКУК «</w:t>
      </w:r>
      <w:proofErr w:type="spellStart"/>
      <w:r w:rsidRPr="00AC6F4B">
        <w:rPr>
          <w:rFonts w:ascii="Times New Roman" w:hAnsi="Times New Roman" w:cs="Times New Roman"/>
          <w:spacing w:val="-2"/>
          <w:sz w:val="24"/>
          <w:szCs w:val="24"/>
        </w:rPr>
        <w:t>Нововасюганский</w:t>
      </w:r>
      <w:proofErr w:type="spellEnd"/>
      <w:r w:rsidRPr="00AC6F4B">
        <w:rPr>
          <w:rFonts w:ascii="Times New Roman" w:hAnsi="Times New Roman" w:cs="Times New Roman"/>
          <w:spacing w:val="-2"/>
          <w:sz w:val="24"/>
          <w:szCs w:val="24"/>
        </w:rPr>
        <w:t xml:space="preserve"> ЦК» от </w:t>
      </w:r>
      <w:r w:rsidRPr="00AC6F4B">
        <w:rPr>
          <w:rStyle w:val="11"/>
          <w:rFonts w:eastAsiaTheme="minorEastAsia"/>
          <w:sz w:val="24"/>
          <w:szCs w:val="24"/>
        </w:rPr>
        <w:t>31.01.2020г.№ 3.1</w:t>
      </w:r>
      <w:r w:rsidR="00605F68" w:rsidRPr="00AC6F4B">
        <w:rPr>
          <w:rStyle w:val="11"/>
          <w:rFonts w:eastAsiaTheme="minorEastAsia"/>
          <w:sz w:val="24"/>
          <w:szCs w:val="24"/>
        </w:rPr>
        <w:t>.</w:t>
      </w:r>
    </w:p>
    <w:p w:rsidR="00C66E04" w:rsidRPr="00AC6F4B" w:rsidRDefault="00C66E04" w:rsidP="00C66E04">
      <w:pPr>
        <w:pStyle w:val="3"/>
        <w:shd w:val="clear" w:color="auto" w:fill="auto"/>
        <w:spacing w:before="0" w:after="198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sz w:val="24"/>
          <w:szCs w:val="24"/>
        </w:rPr>
        <w:t xml:space="preserve">        Проверкой установлено, что в </w:t>
      </w:r>
      <w:r w:rsidRPr="00AC6F4B">
        <w:rPr>
          <w:rStyle w:val="11"/>
          <w:sz w:val="24"/>
          <w:szCs w:val="24"/>
        </w:rPr>
        <w:t xml:space="preserve">проверяемый период 2020г. назначение контрактного управляющего соответствует пункту 2 статьи 38 Федерального Закона №44 – ФЗ, не соответствует пункту 6 </w:t>
      </w:r>
      <w:r w:rsidRPr="00AC6F4B">
        <w:rPr>
          <w:sz w:val="24"/>
          <w:szCs w:val="24"/>
        </w:rPr>
        <w:t xml:space="preserve"> </w:t>
      </w:r>
      <w:r w:rsidRPr="00AC6F4B">
        <w:rPr>
          <w:rStyle w:val="11"/>
          <w:sz w:val="24"/>
          <w:szCs w:val="24"/>
        </w:rPr>
        <w:t xml:space="preserve">статьи 38 Федерального Закона №44–ФЗ – отсутствие </w:t>
      </w:r>
      <w:r w:rsidRPr="00AC6F4B">
        <w:rPr>
          <w:sz w:val="24"/>
          <w:szCs w:val="24"/>
        </w:rPr>
        <w:t xml:space="preserve">высшего образования или дополнительного профессионального образования в сфере закупок у Адамовой П.Г. </w:t>
      </w:r>
    </w:p>
    <w:p w:rsidR="002301B8" w:rsidRPr="00AC6F4B" w:rsidRDefault="002301B8" w:rsidP="00C66E04">
      <w:pPr>
        <w:pStyle w:val="3"/>
        <w:numPr>
          <w:ilvl w:val="0"/>
          <w:numId w:val="16"/>
        </w:numPr>
        <w:shd w:val="clear" w:color="auto" w:fill="auto"/>
        <w:spacing w:before="0" w:after="198" w:line="317" w:lineRule="exact"/>
        <w:ind w:right="40"/>
        <w:jc w:val="both"/>
        <w:rPr>
          <w:rStyle w:val="11"/>
          <w:b/>
          <w:sz w:val="24"/>
          <w:szCs w:val="24"/>
        </w:rPr>
      </w:pPr>
      <w:r w:rsidRPr="00AC6F4B">
        <w:rPr>
          <w:b/>
          <w:sz w:val="24"/>
          <w:szCs w:val="24"/>
        </w:rPr>
        <w:t xml:space="preserve">Соблюдения правил нормирования в сфере закупок, установленных в соответствии со </w:t>
      </w:r>
      <w:hyperlink r:id="rId7" w:anchor="dst100173" w:history="1">
        <w:r w:rsidRPr="00AC6F4B">
          <w:rPr>
            <w:b/>
            <w:sz w:val="24"/>
            <w:szCs w:val="24"/>
          </w:rPr>
          <w:t>статьей 19</w:t>
        </w:r>
      </w:hyperlink>
      <w:r w:rsidRPr="00AC6F4B">
        <w:rPr>
          <w:b/>
          <w:sz w:val="24"/>
          <w:szCs w:val="24"/>
        </w:rPr>
        <w:t xml:space="preserve"> Федерального закона </w:t>
      </w:r>
      <w:r w:rsidRPr="00AC6F4B">
        <w:rPr>
          <w:rStyle w:val="11"/>
          <w:b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01B8" w:rsidRPr="00AC6F4B" w:rsidRDefault="002301B8" w:rsidP="002301B8">
      <w:pPr>
        <w:pStyle w:val="3"/>
        <w:shd w:val="clear" w:color="auto" w:fill="auto"/>
        <w:spacing w:before="0" w:after="120" w:line="317" w:lineRule="exact"/>
        <w:ind w:left="20" w:right="40" w:firstLine="440"/>
        <w:jc w:val="both"/>
        <w:rPr>
          <w:sz w:val="24"/>
          <w:szCs w:val="24"/>
        </w:rPr>
      </w:pPr>
      <w:proofErr w:type="gramStart"/>
      <w:r w:rsidRPr="00AC6F4B">
        <w:rPr>
          <w:rStyle w:val="11"/>
          <w:sz w:val="24"/>
          <w:szCs w:val="24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2301B8" w:rsidRPr="00AC6F4B" w:rsidRDefault="00AA49FB" w:rsidP="00AA49FB">
      <w:pPr>
        <w:pStyle w:val="3"/>
        <w:shd w:val="clear" w:color="auto" w:fill="auto"/>
        <w:spacing w:before="0" w:after="120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        </w:t>
      </w:r>
      <w:proofErr w:type="gramStart"/>
      <w:r w:rsidR="002301B8" w:rsidRPr="00AC6F4B">
        <w:rPr>
          <w:rStyle w:val="11"/>
          <w:sz w:val="24"/>
          <w:szCs w:val="24"/>
        </w:rPr>
        <w:t>В соответствии с п. 5 ст. 19 Федерального закона № 44-ФЗ, муниципальные органы на основании общих правил нормирования в сфере закупок для обеспечения государственных и муниципальных нужд, установленных Правительством РФ, утверждают требования к закупаемым ими и подведомственными указанным органам учреждениями отдельным видам товаров, работ, услуг (в том числе предельные цены товаров, работ, услуг) и (или) нормативные затраты на обеспечение функций, указанных</w:t>
      </w:r>
      <w:proofErr w:type="gramEnd"/>
      <w:r w:rsidR="002301B8" w:rsidRPr="00AC6F4B">
        <w:rPr>
          <w:rStyle w:val="11"/>
          <w:sz w:val="24"/>
          <w:szCs w:val="24"/>
        </w:rPr>
        <w:t xml:space="preserve"> органов и подведомственных им учреждений.</w:t>
      </w:r>
    </w:p>
    <w:p w:rsidR="002301B8" w:rsidRPr="00AC6F4B" w:rsidRDefault="00C66E04" w:rsidP="00CC6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F4B">
        <w:rPr>
          <w:rStyle w:val="11"/>
          <w:rFonts w:eastAsiaTheme="minorEastAsia"/>
          <w:sz w:val="24"/>
          <w:szCs w:val="24"/>
        </w:rPr>
        <w:t xml:space="preserve">     </w:t>
      </w:r>
      <w:proofErr w:type="gramStart"/>
      <w:r w:rsidR="00CC6EDC" w:rsidRPr="00AC6F4B">
        <w:rPr>
          <w:rStyle w:val="11"/>
          <w:rFonts w:eastAsiaTheme="minorEastAsia"/>
          <w:sz w:val="24"/>
          <w:szCs w:val="24"/>
        </w:rPr>
        <w:t xml:space="preserve">Муниципальным казенным учреждением администрация Нововасюганского сельского поселения </w:t>
      </w:r>
      <w:proofErr w:type="spellStart"/>
      <w:r w:rsidR="00CC6EDC" w:rsidRPr="00AC6F4B">
        <w:rPr>
          <w:rStyle w:val="11"/>
          <w:rFonts w:eastAsiaTheme="minorEastAsia"/>
          <w:sz w:val="24"/>
          <w:szCs w:val="24"/>
        </w:rPr>
        <w:t>Каргасокского</w:t>
      </w:r>
      <w:proofErr w:type="spellEnd"/>
      <w:r w:rsidR="00CC6EDC" w:rsidRPr="00AC6F4B">
        <w:rPr>
          <w:rStyle w:val="11"/>
          <w:rFonts w:eastAsiaTheme="minorEastAsia"/>
          <w:sz w:val="24"/>
          <w:szCs w:val="24"/>
        </w:rPr>
        <w:t xml:space="preserve"> района Томской области </w:t>
      </w:r>
      <w:r w:rsidR="002301B8" w:rsidRPr="00AC6F4B">
        <w:rPr>
          <w:rStyle w:val="11"/>
          <w:rFonts w:eastAsiaTheme="minorEastAsia"/>
          <w:sz w:val="24"/>
          <w:szCs w:val="24"/>
        </w:rPr>
        <w:t>создан</w:t>
      </w:r>
      <w:r w:rsidR="00CC6EDC" w:rsidRPr="00AC6F4B">
        <w:rPr>
          <w:rStyle w:val="11"/>
          <w:rFonts w:eastAsiaTheme="minorEastAsia"/>
          <w:sz w:val="24"/>
          <w:szCs w:val="24"/>
        </w:rPr>
        <w:t>о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 </w:t>
      </w:r>
      <w:r w:rsidR="00CC6EDC" w:rsidRPr="00AC6F4B">
        <w:rPr>
          <w:rStyle w:val="11"/>
          <w:rFonts w:eastAsiaTheme="minorEastAsia"/>
          <w:sz w:val="24"/>
          <w:szCs w:val="24"/>
        </w:rPr>
        <w:t>Постановление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 от 2</w:t>
      </w:r>
      <w:r w:rsidR="00CC6EDC" w:rsidRPr="00AC6F4B">
        <w:rPr>
          <w:rStyle w:val="11"/>
          <w:rFonts w:eastAsiaTheme="minorEastAsia"/>
          <w:sz w:val="24"/>
          <w:szCs w:val="24"/>
        </w:rPr>
        <w:t>1</w:t>
      </w:r>
      <w:r w:rsidR="002301B8" w:rsidRPr="00AC6F4B">
        <w:rPr>
          <w:rStyle w:val="11"/>
          <w:rFonts w:eastAsiaTheme="minorEastAsia"/>
          <w:sz w:val="24"/>
          <w:szCs w:val="24"/>
        </w:rPr>
        <w:t>.0</w:t>
      </w:r>
      <w:r w:rsidR="00CC6EDC" w:rsidRPr="00AC6F4B">
        <w:rPr>
          <w:rStyle w:val="11"/>
          <w:rFonts w:eastAsiaTheme="minorEastAsia"/>
          <w:sz w:val="24"/>
          <w:szCs w:val="24"/>
        </w:rPr>
        <w:t>4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.2016 г. № </w:t>
      </w:r>
      <w:r w:rsidR="00CC6EDC" w:rsidRPr="00AC6F4B">
        <w:rPr>
          <w:rStyle w:val="11"/>
          <w:rFonts w:eastAsiaTheme="minorEastAsia"/>
          <w:sz w:val="24"/>
          <w:szCs w:val="24"/>
        </w:rPr>
        <w:t>35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 «</w:t>
      </w:r>
      <w:r w:rsidR="00CC6EDC" w:rsidRPr="00AC6F4B">
        <w:rPr>
          <w:rFonts w:ascii="Times New Roman" w:eastAsia="Times New Roman" w:hAnsi="Times New Roman" w:cs="Times New Roman"/>
          <w:sz w:val="24"/>
          <w:szCs w:val="24"/>
        </w:rPr>
        <w:t>Об утверждении для нужд органов местного самоуправления муниципального образования Нововасюганское сельское поселение и подведомственных им казенных учреждений нормативов цены и количества товаров, работ, услуг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» и </w:t>
      </w:r>
      <w:r w:rsidR="00CC6EDC" w:rsidRPr="00AC6F4B">
        <w:rPr>
          <w:rStyle w:val="11"/>
          <w:rFonts w:eastAsiaTheme="minorEastAsia"/>
          <w:sz w:val="24"/>
          <w:szCs w:val="24"/>
        </w:rPr>
        <w:t>Постановление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 от </w:t>
      </w:r>
      <w:r w:rsidR="00CC6EDC" w:rsidRPr="00AC6F4B">
        <w:rPr>
          <w:rStyle w:val="11"/>
          <w:rFonts w:eastAsiaTheme="minorEastAsia"/>
          <w:sz w:val="24"/>
          <w:szCs w:val="24"/>
        </w:rPr>
        <w:t>08.07.2016 г. № 5</w:t>
      </w:r>
      <w:r w:rsidR="002301B8" w:rsidRPr="00AC6F4B">
        <w:rPr>
          <w:rStyle w:val="11"/>
          <w:rFonts w:eastAsiaTheme="minorEastAsia"/>
          <w:sz w:val="24"/>
          <w:szCs w:val="24"/>
        </w:rPr>
        <w:t>8 «</w:t>
      </w:r>
      <w:r w:rsidR="00CC6EDC" w:rsidRPr="00AC6F4B">
        <w:rPr>
          <w:rStyle w:val="11"/>
          <w:rFonts w:eastAsiaTheme="minorEastAsia"/>
          <w:sz w:val="24"/>
          <w:szCs w:val="24"/>
        </w:rPr>
        <w:t xml:space="preserve">«Об утверждении требований к закупаемым Муниципальным казенным учреждением администрация Нововасюганского сельского поселения </w:t>
      </w:r>
      <w:proofErr w:type="spellStart"/>
      <w:r w:rsidR="00CC6EDC" w:rsidRPr="00AC6F4B">
        <w:rPr>
          <w:rStyle w:val="11"/>
          <w:rFonts w:eastAsiaTheme="minorEastAsia"/>
          <w:sz w:val="24"/>
          <w:szCs w:val="24"/>
        </w:rPr>
        <w:t>Каргасокского</w:t>
      </w:r>
      <w:proofErr w:type="spellEnd"/>
      <w:proofErr w:type="gramEnd"/>
      <w:r w:rsidR="00CC6EDC" w:rsidRPr="00AC6F4B">
        <w:rPr>
          <w:rStyle w:val="11"/>
          <w:rFonts w:eastAsiaTheme="minorEastAsia"/>
          <w:sz w:val="24"/>
          <w:szCs w:val="24"/>
        </w:rPr>
        <w:t xml:space="preserve"> района Томской области,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301B8" w:rsidRPr="00AC6F4B">
        <w:rPr>
          <w:rStyle w:val="11"/>
          <w:rFonts w:eastAsiaTheme="minorEastAsia"/>
          <w:sz w:val="24"/>
          <w:szCs w:val="24"/>
        </w:rPr>
        <w:t xml:space="preserve">. </w:t>
      </w:r>
    </w:p>
    <w:p w:rsidR="00F818E2" w:rsidRPr="00AC6F4B" w:rsidRDefault="00F818E2" w:rsidP="00F81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4B">
        <w:rPr>
          <w:rFonts w:ascii="Times New Roman" w:hAnsi="Times New Roman" w:cs="Times New Roman"/>
          <w:sz w:val="24"/>
          <w:szCs w:val="24"/>
        </w:rPr>
        <w:t>Проверкой соблюдения требований статьи 19 Закона и Постановления №</w:t>
      </w:r>
      <w:r w:rsidR="00C66E04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Pr="00AC6F4B">
        <w:rPr>
          <w:rFonts w:ascii="Times New Roman" w:hAnsi="Times New Roman" w:cs="Times New Roman"/>
          <w:sz w:val="24"/>
          <w:szCs w:val="24"/>
        </w:rPr>
        <w:t>5</w:t>
      </w:r>
      <w:r w:rsidR="00C66E04" w:rsidRPr="00AC6F4B">
        <w:rPr>
          <w:rFonts w:ascii="Times New Roman" w:hAnsi="Times New Roman" w:cs="Times New Roman"/>
          <w:sz w:val="24"/>
          <w:szCs w:val="24"/>
        </w:rPr>
        <w:t>8</w:t>
      </w:r>
      <w:r w:rsidRPr="00AC6F4B">
        <w:rPr>
          <w:rFonts w:ascii="Times New Roman" w:hAnsi="Times New Roman" w:cs="Times New Roman"/>
          <w:sz w:val="24"/>
          <w:szCs w:val="24"/>
        </w:rPr>
        <w:t xml:space="preserve">, а именно ведомственного перечня отдельных видов товаров, работ, услуг, в отношении которых </w:t>
      </w:r>
      <w:r w:rsidRPr="00AC6F4B">
        <w:rPr>
          <w:rFonts w:ascii="Times New Roman" w:hAnsi="Times New Roman" w:cs="Times New Roman"/>
          <w:sz w:val="24"/>
          <w:szCs w:val="24"/>
        </w:rPr>
        <w:lastRenderedPageBreak/>
        <w:t>определяются требования к их потребительским свойствам (в том числе качеств</w:t>
      </w:r>
      <w:r w:rsidR="007112FF" w:rsidRPr="00AC6F4B">
        <w:rPr>
          <w:rFonts w:ascii="Times New Roman" w:hAnsi="Times New Roman" w:cs="Times New Roman"/>
          <w:sz w:val="24"/>
          <w:szCs w:val="24"/>
        </w:rPr>
        <w:t>о</w:t>
      </w:r>
      <w:r w:rsidRPr="00AC6F4B">
        <w:rPr>
          <w:rFonts w:ascii="Times New Roman" w:hAnsi="Times New Roman" w:cs="Times New Roman"/>
          <w:sz w:val="24"/>
          <w:szCs w:val="24"/>
        </w:rPr>
        <w:t xml:space="preserve">) и иным характеристикам (в том числе предельные цены товаров, работ, услуг), обеспечивающего деятельность </w:t>
      </w:r>
      <w:r w:rsidR="00AA49FB" w:rsidRPr="00AC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администрация Нововасюганского сельского поселения </w:t>
      </w:r>
      <w:proofErr w:type="spellStart"/>
      <w:r w:rsidR="00AA49FB" w:rsidRPr="00AC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A49FB" w:rsidRPr="00AC6F4B"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</w:t>
      </w:r>
      <w:r w:rsidR="00AA49FB" w:rsidRPr="00AC6F4B">
        <w:rPr>
          <w:rFonts w:ascii="Times New Roman" w:eastAsiaTheme="minorHAnsi" w:hAnsi="Times New Roman" w:cs="Times New Roman"/>
          <w:sz w:val="24"/>
          <w:szCs w:val="24"/>
        </w:rPr>
        <w:t xml:space="preserve"> подведомственными ему казенными</w:t>
      </w:r>
      <w:proofErr w:type="gramEnd"/>
      <w:r w:rsidR="00AA49FB" w:rsidRPr="00AC6F4B">
        <w:rPr>
          <w:rFonts w:ascii="Times New Roman" w:eastAsiaTheme="minorHAnsi" w:hAnsi="Times New Roman" w:cs="Times New Roman"/>
          <w:sz w:val="24"/>
          <w:szCs w:val="24"/>
        </w:rPr>
        <w:t xml:space="preserve"> и бюджетными учреждениями</w:t>
      </w:r>
      <w:r w:rsidR="00AA49FB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Pr="00AC6F4B">
        <w:rPr>
          <w:rFonts w:ascii="Times New Roman" w:hAnsi="Times New Roman" w:cs="Times New Roman"/>
          <w:sz w:val="24"/>
          <w:szCs w:val="24"/>
        </w:rPr>
        <w:t>нарушений не выявлено.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F4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01B8" w:rsidRPr="00AC6F4B" w:rsidRDefault="002301B8" w:rsidP="002301B8">
      <w:pPr>
        <w:pStyle w:val="31"/>
        <w:shd w:val="clear" w:color="auto" w:fill="auto"/>
        <w:tabs>
          <w:tab w:val="left" w:pos="726"/>
        </w:tabs>
        <w:spacing w:before="0" w:after="166" w:line="220" w:lineRule="exact"/>
        <w:ind w:left="380" w:firstLine="0"/>
        <w:jc w:val="both"/>
        <w:rPr>
          <w:sz w:val="24"/>
          <w:szCs w:val="24"/>
        </w:rPr>
      </w:pPr>
    </w:p>
    <w:p w:rsidR="00176E3B" w:rsidRPr="00AC6F4B" w:rsidRDefault="00176E3B" w:rsidP="00AC6F4B">
      <w:pPr>
        <w:pStyle w:val="a5"/>
        <w:numPr>
          <w:ilvl w:val="0"/>
          <w:numId w:val="16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proofErr w:type="gramEnd"/>
    </w:p>
    <w:p w:rsidR="005127AD" w:rsidRPr="00AC6F4B" w:rsidRDefault="005127AD" w:rsidP="005127AD">
      <w:pPr>
        <w:pStyle w:val="3"/>
        <w:shd w:val="clear" w:color="auto" w:fill="auto"/>
        <w:spacing w:before="0" w:after="0" w:line="240" w:lineRule="auto"/>
        <w:ind w:left="23" w:right="40" w:firstLine="0"/>
        <w:jc w:val="left"/>
        <w:rPr>
          <w:rStyle w:val="11"/>
          <w:sz w:val="24"/>
          <w:szCs w:val="24"/>
        </w:rPr>
      </w:pPr>
    </w:p>
    <w:p w:rsidR="005127AD" w:rsidRPr="00AC6F4B" w:rsidRDefault="005127AD" w:rsidP="005127AD">
      <w:pPr>
        <w:pStyle w:val="3"/>
        <w:shd w:val="clear" w:color="auto" w:fill="auto"/>
        <w:spacing w:before="0" w:after="0" w:line="240" w:lineRule="auto"/>
        <w:ind w:left="23" w:right="40" w:firstLine="0"/>
        <w:jc w:val="left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       </w:t>
      </w:r>
      <w:proofErr w:type="gramStart"/>
      <w:r w:rsidRPr="00AC6F4B">
        <w:rPr>
          <w:rStyle w:val="11"/>
          <w:sz w:val="24"/>
          <w:szCs w:val="24"/>
        </w:rPr>
        <w:t>Регулирование вопросов, связанных с начальной (максимальной) ценой контракта осуществляется статьей 22 Федерального закона №44-ФЗ и Приказом Минэкономразвития РФ от 02.10.2013 №567, утвердившим «Методические рекомендации по применению методов определения НМЦК, цены контракта, заключаемого с единственным поставщиком» (далее - Методические рекомендации №567).</w:t>
      </w:r>
      <w:proofErr w:type="gramEnd"/>
      <w:r w:rsidRPr="00AC6F4B">
        <w:rPr>
          <w:rStyle w:val="11"/>
          <w:sz w:val="24"/>
          <w:szCs w:val="24"/>
        </w:rPr>
        <w:t xml:space="preserve"> Закон о контрактной системе (</w:t>
      </w:r>
      <w:proofErr w:type="gramStart"/>
      <w:r w:rsidRPr="00AC6F4B">
        <w:rPr>
          <w:rStyle w:val="11"/>
          <w:sz w:val="24"/>
          <w:szCs w:val="24"/>
        </w:rPr>
        <w:t>ч</w:t>
      </w:r>
      <w:proofErr w:type="gramEnd"/>
      <w:r w:rsidRPr="00AC6F4B">
        <w:rPr>
          <w:rStyle w:val="11"/>
          <w:sz w:val="24"/>
          <w:szCs w:val="24"/>
        </w:rPr>
        <w:t>.1 ст.22), и Методические рекомендации устанавливают право заказчика рассчитать и обосновать НМЦК одним из нескольких способов (методов):</w:t>
      </w:r>
    </w:p>
    <w:p w:rsidR="005127AD" w:rsidRPr="00AC6F4B" w:rsidRDefault="005127AD" w:rsidP="005127AD">
      <w:pPr>
        <w:pStyle w:val="3"/>
        <w:numPr>
          <w:ilvl w:val="0"/>
          <w:numId w:val="14"/>
        </w:numPr>
        <w:shd w:val="clear" w:color="auto" w:fill="auto"/>
        <w:tabs>
          <w:tab w:val="left" w:pos="1017"/>
        </w:tabs>
        <w:spacing w:before="0" w:after="0" w:line="240" w:lineRule="auto"/>
        <w:ind w:left="23" w:firstLine="743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метода сопоставимых рыночных цен (анализа рынка);</w:t>
      </w:r>
    </w:p>
    <w:p w:rsidR="005127AD" w:rsidRPr="00AC6F4B" w:rsidRDefault="005127AD" w:rsidP="005127AD">
      <w:pPr>
        <w:pStyle w:val="3"/>
        <w:numPr>
          <w:ilvl w:val="0"/>
          <w:numId w:val="14"/>
        </w:numPr>
        <w:shd w:val="clear" w:color="auto" w:fill="auto"/>
        <w:tabs>
          <w:tab w:val="left" w:pos="1017"/>
        </w:tabs>
        <w:spacing w:before="0" w:after="0" w:line="240" w:lineRule="auto"/>
        <w:ind w:left="23" w:firstLine="743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нормативного метода;</w:t>
      </w:r>
    </w:p>
    <w:p w:rsidR="005127AD" w:rsidRPr="00AC6F4B" w:rsidRDefault="005127AD" w:rsidP="005127AD">
      <w:pPr>
        <w:pStyle w:val="3"/>
        <w:numPr>
          <w:ilvl w:val="0"/>
          <w:numId w:val="14"/>
        </w:numPr>
        <w:shd w:val="clear" w:color="auto" w:fill="auto"/>
        <w:tabs>
          <w:tab w:val="left" w:pos="1017"/>
        </w:tabs>
        <w:spacing w:before="0" w:after="0" w:line="240" w:lineRule="auto"/>
        <w:ind w:left="23" w:firstLine="743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тарифного метода;</w:t>
      </w:r>
    </w:p>
    <w:p w:rsidR="005127AD" w:rsidRPr="00AC6F4B" w:rsidRDefault="005127AD" w:rsidP="005127AD">
      <w:pPr>
        <w:pStyle w:val="3"/>
        <w:numPr>
          <w:ilvl w:val="0"/>
          <w:numId w:val="14"/>
        </w:numPr>
        <w:shd w:val="clear" w:color="auto" w:fill="auto"/>
        <w:tabs>
          <w:tab w:val="left" w:pos="1017"/>
        </w:tabs>
        <w:spacing w:before="0" w:after="0" w:line="240" w:lineRule="auto"/>
        <w:ind w:left="23" w:firstLine="743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проектно-сметного метода;</w:t>
      </w:r>
    </w:p>
    <w:p w:rsidR="005127AD" w:rsidRPr="00AC6F4B" w:rsidRDefault="005127AD" w:rsidP="005127AD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left="23" w:firstLine="743"/>
        <w:jc w:val="left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затратного метода.</w:t>
      </w:r>
    </w:p>
    <w:p w:rsidR="005127AD" w:rsidRPr="00AC6F4B" w:rsidRDefault="005127AD" w:rsidP="005127AD">
      <w:pPr>
        <w:pStyle w:val="3"/>
        <w:shd w:val="clear" w:color="auto" w:fill="auto"/>
        <w:spacing w:before="0" w:after="184" w:line="317" w:lineRule="exact"/>
        <w:ind w:left="20" w:right="20" w:firstLine="740"/>
        <w:jc w:val="both"/>
        <w:rPr>
          <w:rStyle w:val="11"/>
          <w:sz w:val="24"/>
          <w:szCs w:val="24"/>
        </w:rPr>
      </w:pPr>
      <w:r w:rsidRPr="00AC6F4B">
        <w:rPr>
          <w:rStyle w:val="11"/>
          <w:sz w:val="24"/>
          <w:szCs w:val="24"/>
        </w:rPr>
        <w:t>При этом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частями 7 - 11 статьи 22 Закона № 44-ФЗ.</w:t>
      </w:r>
    </w:p>
    <w:p w:rsidR="005127AD" w:rsidRPr="00AC6F4B" w:rsidRDefault="005127AD" w:rsidP="005127AD">
      <w:pPr>
        <w:pStyle w:val="3"/>
        <w:shd w:val="clear" w:color="auto" w:fill="auto"/>
        <w:spacing w:before="0" w:after="176" w:line="312" w:lineRule="exact"/>
        <w:ind w:left="20" w:right="20" w:firstLine="740"/>
        <w:jc w:val="both"/>
        <w:rPr>
          <w:rStyle w:val="11"/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За проверяемый период </w:t>
      </w:r>
      <w:r w:rsidRPr="00AC6F4B">
        <w:rPr>
          <w:spacing w:val="-2"/>
          <w:sz w:val="24"/>
          <w:szCs w:val="24"/>
        </w:rPr>
        <w:t>МКУК «</w:t>
      </w:r>
      <w:proofErr w:type="spellStart"/>
      <w:r w:rsidRPr="00AC6F4B">
        <w:rPr>
          <w:spacing w:val="-2"/>
          <w:sz w:val="24"/>
          <w:szCs w:val="24"/>
        </w:rPr>
        <w:t>Нововасюганский</w:t>
      </w:r>
      <w:proofErr w:type="spellEnd"/>
      <w:r w:rsidRPr="00AC6F4B">
        <w:rPr>
          <w:spacing w:val="-2"/>
          <w:sz w:val="24"/>
          <w:szCs w:val="24"/>
        </w:rPr>
        <w:t xml:space="preserve"> ЦК»</w:t>
      </w:r>
      <w:r w:rsidRPr="00AC6F4B">
        <w:rPr>
          <w:rStyle w:val="11"/>
          <w:sz w:val="24"/>
          <w:szCs w:val="24"/>
        </w:rPr>
        <w:t xml:space="preserve"> осуществлялись закупки у единственного поставщика (подрядчика, исполнителя) в соответствии с п.4 части 1 статьи 93 ФЗ, включенные в план-график. При проведении малой закупки обоснование невозможности (нецелесообразности) иных способов определения поставщика, а также цены контракта и иных существенных условий не требуется. Размещение информации о закупке в ЕИС не является обязательным.</w:t>
      </w:r>
    </w:p>
    <w:p w:rsidR="00F818E2" w:rsidRPr="00AC6F4B" w:rsidRDefault="00F818E2" w:rsidP="00F818E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Style w:val="a9"/>
          <w:rFonts w:ascii="Times New Roman" w:hAnsi="Times New Roman" w:cs="Times New Roman"/>
          <w:i w:val="0"/>
          <w:sz w:val="24"/>
          <w:szCs w:val="24"/>
        </w:rPr>
        <w:t>В 20</w:t>
      </w:r>
      <w:r w:rsidR="007112FF" w:rsidRPr="00AC6F4B">
        <w:rPr>
          <w:rStyle w:val="a9"/>
          <w:rFonts w:ascii="Times New Roman" w:hAnsi="Times New Roman" w:cs="Times New Roman"/>
          <w:i w:val="0"/>
          <w:sz w:val="24"/>
          <w:szCs w:val="24"/>
        </w:rPr>
        <w:t>20</w:t>
      </w:r>
      <w:r w:rsidRPr="00AC6F4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году по всем способам определения поставщиков (подрядчиков, исполнителей), и закупок у единственного поставщика (подрядчика, исполнителя) в сфере действия Закона согласно отчетным данным было произведено</w:t>
      </w:r>
      <w:r w:rsidRPr="00AC6F4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установленных процедур, на основании пункта </w:t>
      </w:r>
      <w:r w:rsidR="007112FF" w:rsidRPr="00AC6F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93 Закона – </w:t>
      </w:r>
      <w:r w:rsidR="007112FF" w:rsidRPr="00AC6F4B">
        <w:rPr>
          <w:rFonts w:ascii="Times New Roman" w:hAnsi="Times New Roman" w:cs="Times New Roman"/>
          <w:sz w:val="24"/>
          <w:szCs w:val="24"/>
        </w:rPr>
        <w:t>50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2FF" w:rsidRPr="00AC6F4B">
        <w:rPr>
          <w:rFonts w:ascii="Times New Roman" w:eastAsia="Times New Roman" w:hAnsi="Times New Roman" w:cs="Times New Roman"/>
          <w:sz w:val="24"/>
          <w:szCs w:val="24"/>
        </w:rPr>
        <w:t>Муниципальных контрактов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981CDE" w:rsidRPr="00AC6F4B">
        <w:rPr>
          <w:rFonts w:ascii="Times New Roman" w:hAnsi="Times New Roman" w:cs="Times New Roman"/>
          <w:sz w:val="24"/>
          <w:szCs w:val="24"/>
        </w:rPr>
        <w:t>1 046,4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F4B">
        <w:rPr>
          <w:rFonts w:ascii="Times New Roman" w:hAnsi="Times New Roman" w:cs="Times New Roman"/>
          <w:sz w:val="24"/>
          <w:szCs w:val="24"/>
        </w:rPr>
        <w:t>тыс. рублей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0C5" w:rsidRPr="00AC6F4B" w:rsidRDefault="00E040C5" w:rsidP="00E040C5">
      <w:pPr>
        <w:spacing w:line="240" w:lineRule="auto"/>
        <w:ind w:lef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>Определение поставщиков (подрядчиков, исполнителей) путем проведения конкурсов в электронной форме, электронных аукционов, запросов котировок в электронной форме и запроса предложений в электронной форме, а также закрытые способы определения поставщиков (подрядчиков, исполнителей) в электронной форме в текущем периоде 2020 года Заказчиком не осуществлялось.</w:t>
      </w:r>
    </w:p>
    <w:p w:rsidR="00495739" w:rsidRPr="00AC6F4B" w:rsidRDefault="00495739" w:rsidP="004957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Выборочной проверкой соблюдения Заказчиком требований </w:t>
      </w:r>
      <w:r w:rsidRPr="00AC6F4B">
        <w:rPr>
          <w:rFonts w:ascii="Times New Roman" w:hAnsi="Times New Roman" w:cs="Times New Roman"/>
          <w:sz w:val="24"/>
          <w:szCs w:val="24"/>
        </w:rPr>
        <w:t xml:space="preserve">части 1 статьи 22 Закона, части 2.1 раздела 2 Приказа №567, в договорах (контрактах) заключенных в соответствии с пунктом </w:t>
      </w:r>
      <w:r w:rsidR="00E23F97">
        <w:rPr>
          <w:rFonts w:ascii="Times New Roman" w:hAnsi="Times New Roman" w:cs="Times New Roman"/>
          <w:sz w:val="24"/>
          <w:szCs w:val="24"/>
        </w:rPr>
        <w:t>4</w:t>
      </w:r>
      <w:r w:rsidRPr="00AC6F4B">
        <w:rPr>
          <w:rFonts w:ascii="Times New Roman" w:hAnsi="Times New Roman" w:cs="Times New Roman"/>
          <w:sz w:val="24"/>
          <w:szCs w:val="24"/>
        </w:rPr>
        <w:t xml:space="preserve"> части 1 статьи 93 Закона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нарушений не установлено.</w:t>
      </w:r>
    </w:p>
    <w:p w:rsidR="00495739" w:rsidRPr="00AC6F4B" w:rsidRDefault="00495739" w:rsidP="00E040C5">
      <w:pPr>
        <w:spacing w:line="240" w:lineRule="auto"/>
        <w:ind w:lef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0C5" w:rsidRPr="00AC6F4B" w:rsidRDefault="00981CDE" w:rsidP="00981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E4858" w:rsidRPr="00AC6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40C5" w:rsidRPr="00AC6F4B">
        <w:rPr>
          <w:rFonts w:ascii="Times New Roman" w:eastAsia="Times New Roman" w:hAnsi="Times New Roman" w:cs="Times New Roman"/>
          <w:b/>
          <w:sz w:val="24"/>
          <w:szCs w:val="24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E040C5" w:rsidRPr="00AC6F4B" w:rsidRDefault="00E040C5" w:rsidP="00E040C5">
      <w:pPr>
        <w:pStyle w:val="3"/>
        <w:shd w:val="clear" w:color="auto" w:fill="auto"/>
        <w:spacing w:before="0" w:after="0" w:line="326" w:lineRule="exact"/>
        <w:ind w:left="20" w:right="6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Согласно пункту 1 статьи 94 Закона № 44-ФЗ исполнение контракта включает с себя комплекс мер, реализуемых после заключения контракта и направленных на достижение целей </w:t>
      </w:r>
      <w:r w:rsidRPr="00AC6F4B">
        <w:rPr>
          <w:rStyle w:val="11"/>
          <w:sz w:val="24"/>
          <w:szCs w:val="24"/>
        </w:rPr>
        <w:lastRenderedPageBreak/>
        <w:t>осуществления закупки путем взаимодействия заказчика с поставщиком (подрядчиком, исполнителем) в соответствии с гражданским законодательством, в том числе:</w:t>
      </w:r>
    </w:p>
    <w:p w:rsidR="00E040C5" w:rsidRPr="00AC6F4B" w:rsidRDefault="00E040C5" w:rsidP="00E040C5">
      <w:pPr>
        <w:pStyle w:val="3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приемка поставленного товара, выполненной работы (ее результатов), оказания услуги, предусмотренных контрактом, включая проведение экспертизы поставленного товара, результатов выполненных работ, услуг;</w:t>
      </w:r>
    </w:p>
    <w:p w:rsidR="00E040C5" w:rsidRPr="00AC6F4B" w:rsidRDefault="00E040C5" w:rsidP="00E040C5">
      <w:pPr>
        <w:pStyle w:val="3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оплату заказчиком поставленного товара, выполненной работы, оказанной услуги;</w:t>
      </w:r>
    </w:p>
    <w:p w:rsidR="00E040C5" w:rsidRPr="00AC6F4B" w:rsidRDefault="00E040C5" w:rsidP="00E040C5">
      <w:pPr>
        <w:pStyle w:val="3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AC6F4B">
        <w:rPr>
          <w:rStyle w:val="11"/>
          <w:sz w:val="24"/>
          <w:szCs w:val="24"/>
        </w:rPr>
        <w:t>взаимодействия заказчика с поставщиком при изменении, расторжении контракта.</w:t>
      </w:r>
    </w:p>
    <w:p w:rsidR="00495739" w:rsidRPr="00AC6F4B" w:rsidRDefault="00495739" w:rsidP="0054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F4B">
        <w:rPr>
          <w:rFonts w:ascii="Times New Roman" w:hAnsi="Times New Roman" w:cs="Times New Roman"/>
          <w:sz w:val="24"/>
          <w:szCs w:val="24"/>
        </w:rPr>
        <w:t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  <w:proofErr w:type="gramEnd"/>
    </w:p>
    <w:p w:rsidR="00495739" w:rsidRPr="00AC6F4B" w:rsidRDefault="0054409F" w:rsidP="0054409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</w:t>
      </w:r>
      <w:r w:rsidR="00495739" w:rsidRPr="00AC6F4B">
        <w:rPr>
          <w:rFonts w:ascii="Times New Roman" w:hAnsi="Times New Roman" w:cs="Times New Roman"/>
          <w:sz w:val="24"/>
          <w:szCs w:val="24"/>
        </w:rPr>
        <w:t>ыборочной проверкой соответствия поставленного товара, выполненной работы (ее результата) или оказанной услуги условиям контракта нарушений не установлено.</w:t>
      </w:r>
    </w:p>
    <w:p w:rsidR="00495739" w:rsidRPr="00AC6F4B" w:rsidRDefault="00495739" w:rsidP="00544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 ходе выборочной п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Pr="00AC6F4B">
        <w:rPr>
          <w:rFonts w:ascii="Times New Roman" w:hAnsi="Times New Roman" w:cs="Times New Roman"/>
          <w:sz w:val="24"/>
          <w:szCs w:val="24"/>
        </w:rPr>
        <w:t>и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соблюдения Заказчиком требований </w:t>
      </w:r>
      <w:r w:rsidRPr="00AC6F4B">
        <w:rPr>
          <w:rFonts w:ascii="Times New Roman" w:hAnsi="Times New Roman" w:cs="Times New Roman"/>
          <w:sz w:val="24"/>
          <w:szCs w:val="24"/>
        </w:rPr>
        <w:t xml:space="preserve">пункта 2 части 1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AC6F4B">
        <w:rPr>
          <w:rFonts w:ascii="Times New Roman" w:hAnsi="Times New Roman" w:cs="Times New Roman"/>
          <w:sz w:val="24"/>
          <w:szCs w:val="24"/>
        </w:rPr>
        <w:t>94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Закона, нарушений не установлено. </w:t>
      </w:r>
    </w:p>
    <w:p w:rsidR="00495739" w:rsidRPr="00AC6F4B" w:rsidRDefault="00495739" w:rsidP="00495739">
      <w:pPr>
        <w:pStyle w:val="3"/>
        <w:shd w:val="clear" w:color="auto" w:fill="auto"/>
        <w:tabs>
          <w:tab w:val="left" w:pos="836"/>
        </w:tabs>
        <w:spacing w:before="0" w:after="0" w:line="326" w:lineRule="exact"/>
        <w:ind w:left="600" w:right="20" w:firstLine="0"/>
        <w:jc w:val="both"/>
        <w:rPr>
          <w:sz w:val="24"/>
          <w:szCs w:val="24"/>
        </w:rPr>
      </w:pPr>
    </w:p>
    <w:p w:rsidR="00E040C5" w:rsidRPr="00AC6F4B" w:rsidRDefault="00E040C5" w:rsidP="00E040C5">
      <w:pPr>
        <w:pStyle w:val="3"/>
        <w:shd w:val="clear" w:color="auto" w:fill="auto"/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В соответствии с пунктом </w:t>
      </w:r>
      <w:r w:rsidRPr="00AC6F4B">
        <w:rPr>
          <w:sz w:val="24"/>
          <w:szCs w:val="24"/>
        </w:rPr>
        <w:t xml:space="preserve">4 </w:t>
      </w:r>
      <w:r w:rsidRPr="00AC6F4B">
        <w:rPr>
          <w:rStyle w:val="11"/>
          <w:sz w:val="24"/>
          <w:szCs w:val="24"/>
        </w:rPr>
        <w:t>статьи 34 Закона № 44-ФЗ в контра</w:t>
      </w:r>
      <w:proofErr w:type="gramStart"/>
      <w:r w:rsidRPr="00AC6F4B">
        <w:rPr>
          <w:rStyle w:val="11"/>
          <w:sz w:val="24"/>
          <w:szCs w:val="24"/>
        </w:rPr>
        <w:t>кт вкл</w:t>
      </w:r>
      <w:proofErr w:type="gramEnd"/>
      <w:r w:rsidRPr="00AC6F4B">
        <w:rPr>
          <w:rStyle w:val="11"/>
          <w:sz w:val="24"/>
          <w:szCs w:val="24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E040C5" w:rsidRPr="00AC6F4B" w:rsidRDefault="00E040C5" w:rsidP="00E040C5">
      <w:pPr>
        <w:pStyle w:val="3"/>
        <w:shd w:val="clear" w:color="auto" w:fill="auto"/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Выборочной проверкой применения заказчиком мер ответственности и совершения иных действий, проведенной в соответствии с пунктом 4 частью 8 статьи 99 Закона № 44-ФЗ по контрактам (договорам) нарушения не выявлены.</w:t>
      </w:r>
    </w:p>
    <w:p w:rsidR="002D6B20" w:rsidRPr="00AC6F4B" w:rsidRDefault="002D6B20" w:rsidP="002D6B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 ходе проверки соблюдения Заказчиком требований статьи 95 Закона, нарушений не установлено.</w:t>
      </w:r>
    </w:p>
    <w:p w:rsidR="00E040C5" w:rsidRPr="00AC6F4B" w:rsidRDefault="00E040C5" w:rsidP="00E04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B20" w:rsidRPr="00AC6F4B" w:rsidRDefault="002D6B20" w:rsidP="00472BD3">
      <w:pPr>
        <w:pStyle w:val="a5"/>
        <w:numPr>
          <w:ilvl w:val="0"/>
          <w:numId w:val="17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D6B20" w:rsidRPr="00AC6F4B" w:rsidRDefault="002D6B20" w:rsidP="00472BD3">
      <w:pPr>
        <w:pStyle w:val="a5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AC6F4B">
        <w:rPr>
          <w:rFonts w:ascii="Times New Roman" w:hAnsi="Times New Roman" w:cs="Times New Roman"/>
          <w:sz w:val="24"/>
          <w:szCs w:val="24"/>
        </w:rPr>
        <w:t xml:space="preserve">счета-фактуры,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товарные накладные. </w:t>
      </w:r>
    </w:p>
    <w:p w:rsidR="002D6B20" w:rsidRPr="00AC6F4B" w:rsidRDefault="002D6B20" w:rsidP="00472BD3">
      <w:pPr>
        <w:pStyle w:val="a5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AC6F4B">
        <w:rPr>
          <w:rFonts w:ascii="Times New Roman" w:hAnsi="Times New Roman" w:cs="Times New Roman"/>
          <w:sz w:val="24"/>
          <w:szCs w:val="24"/>
        </w:rPr>
        <w:t xml:space="preserve">условиям заключенных договоров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нарушений не установлено.</w:t>
      </w:r>
    </w:p>
    <w:p w:rsidR="002D6B20" w:rsidRPr="00AC6F4B" w:rsidRDefault="002D6B20" w:rsidP="00472BD3">
      <w:pPr>
        <w:pStyle w:val="a5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2D6B20" w:rsidRPr="00AC6F4B" w:rsidRDefault="00472BD3" w:rsidP="00472B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К</w:t>
      </w:r>
      <w:r w:rsidR="002D6B20" w:rsidRPr="00AC6F4B">
        <w:rPr>
          <w:rFonts w:ascii="Times New Roman" w:hAnsi="Times New Roman" w:cs="Times New Roman"/>
          <w:sz w:val="24"/>
          <w:szCs w:val="24"/>
        </w:rPr>
        <w:t>оррупционных составляющих не установлено.</w:t>
      </w:r>
    </w:p>
    <w:p w:rsidR="005127AD" w:rsidRPr="00AC6F4B" w:rsidRDefault="005127AD" w:rsidP="005127AD">
      <w:pPr>
        <w:pStyle w:val="3"/>
        <w:shd w:val="clear" w:color="auto" w:fill="auto"/>
        <w:spacing w:before="0" w:after="180" w:line="317" w:lineRule="exact"/>
        <w:ind w:left="20" w:right="20" w:firstLine="0"/>
        <w:jc w:val="both"/>
        <w:rPr>
          <w:sz w:val="24"/>
          <w:szCs w:val="24"/>
        </w:rPr>
      </w:pPr>
    </w:p>
    <w:p w:rsidR="00472BD3" w:rsidRPr="00AC6F4B" w:rsidRDefault="00472BD3" w:rsidP="00472BD3">
      <w:pPr>
        <w:pStyle w:val="210"/>
        <w:keepNext/>
        <w:keepLines/>
        <w:shd w:val="clear" w:color="auto" w:fill="auto"/>
        <w:tabs>
          <w:tab w:val="left" w:pos="8020"/>
        </w:tabs>
        <w:spacing w:before="0" w:after="0" w:line="317" w:lineRule="exact"/>
        <w:ind w:left="220" w:firstLine="600"/>
        <w:rPr>
          <w:rStyle w:val="22"/>
          <w:b/>
          <w:sz w:val="24"/>
          <w:szCs w:val="24"/>
        </w:rPr>
      </w:pPr>
      <w:bookmarkStart w:id="1" w:name="bookmark6"/>
      <w:r w:rsidRPr="00AC6F4B">
        <w:rPr>
          <w:rStyle w:val="22"/>
          <w:b/>
          <w:sz w:val="24"/>
          <w:szCs w:val="24"/>
        </w:rPr>
        <w:t>Информация о результатах контрольного мероприятия:</w:t>
      </w:r>
      <w:r w:rsidRPr="00AC6F4B">
        <w:rPr>
          <w:rStyle w:val="22"/>
          <w:b/>
          <w:sz w:val="24"/>
          <w:szCs w:val="24"/>
        </w:rPr>
        <w:tab/>
      </w:r>
    </w:p>
    <w:p w:rsidR="00472BD3" w:rsidRPr="00AC6F4B" w:rsidRDefault="00BB3EE5" w:rsidP="001114AC">
      <w:pPr>
        <w:pStyle w:val="210"/>
        <w:keepNext/>
        <w:keepLines/>
        <w:shd w:val="clear" w:color="auto" w:fill="auto"/>
        <w:tabs>
          <w:tab w:val="left" w:pos="8020"/>
        </w:tabs>
        <w:spacing w:before="0" w:after="0" w:line="317" w:lineRule="exact"/>
        <w:ind w:left="220" w:firstLine="600"/>
        <w:rPr>
          <w:b w:val="0"/>
          <w:sz w:val="24"/>
          <w:szCs w:val="24"/>
        </w:rPr>
      </w:pPr>
      <w:r w:rsidRPr="00AC6F4B">
        <w:rPr>
          <w:b w:val="0"/>
          <w:sz w:val="24"/>
          <w:szCs w:val="24"/>
        </w:rPr>
        <w:t>В ходе данного контрольного мероприятия</w:t>
      </w:r>
      <w:bookmarkEnd w:id="1"/>
      <w:r w:rsidR="001114AC" w:rsidRPr="00AC6F4B">
        <w:rPr>
          <w:b w:val="0"/>
          <w:sz w:val="24"/>
          <w:szCs w:val="24"/>
        </w:rPr>
        <w:t xml:space="preserve"> </w:t>
      </w:r>
      <w:r w:rsidR="00472BD3" w:rsidRPr="00AC6F4B">
        <w:rPr>
          <w:b w:val="0"/>
          <w:sz w:val="24"/>
          <w:szCs w:val="24"/>
        </w:rPr>
        <w:t>установлено 1 нарушени</w:t>
      </w:r>
      <w:r w:rsidRPr="00AC6F4B">
        <w:rPr>
          <w:b w:val="0"/>
          <w:sz w:val="24"/>
          <w:szCs w:val="24"/>
        </w:rPr>
        <w:t>е</w:t>
      </w:r>
      <w:r w:rsidR="00472BD3" w:rsidRPr="00AC6F4B">
        <w:rPr>
          <w:b w:val="0"/>
          <w:sz w:val="24"/>
          <w:szCs w:val="24"/>
        </w:rPr>
        <w:t xml:space="preserve"> законодательства о контрактной системе в сфере закупок.</w:t>
      </w:r>
    </w:p>
    <w:p w:rsidR="001114AC" w:rsidRPr="00AC6F4B" w:rsidRDefault="00472BD3" w:rsidP="00BB3EE5">
      <w:pPr>
        <w:spacing w:after="0" w:line="240" w:lineRule="auto"/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 xml:space="preserve">В частности, нарушены следующие положения: </w:t>
      </w:r>
      <w:r w:rsidR="00BB3EE5" w:rsidRPr="00AC6F4B">
        <w:rPr>
          <w:rFonts w:ascii="Times New Roman" w:hAnsi="Times New Roman" w:cs="Times New Roman"/>
          <w:sz w:val="24"/>
          <w:szCs w:val="24"/>
        </w:rPr>
        <w:t>пункт 6</w:t>
      </w:r>
      <w:r w:rsidRPr="00AC6F4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BB3EE5" w:rsidRPr="00AC6F4B">
        <w:rPr>
          <w:rFonts w:ascii="Times New Roman" w:hAnsi="Times New Roman" w:cs="Times New Roman"/>
          <w:sz w:val="24"/>
          <w:szCs w:val="24"/>
        </w:rPr>
        <w:t>3</w:t>
      </w:r>
      <w:r w:rsidRPr="00AC6F4B">
        <w:rPr>
          <w:rFonts w:ascii="Times New Roman" w:hAnsi="Times New Roman" w:cs="Times New Roman"/>
          <w:sz w:val="24"/>
          <w:szCs w:val="24"/>
        </w:rPr>
        <w:t xml:space="preserve">8 Закона </w:t>
      </w:r>
      <w:r w:rsidR="00BB3EE5" w:rsidRPr="00AC6F4B">
        <w:rPr>
          <w:rStyle w:val="11"/>
          <w:rFonts w:eastAsiaTheme="minorEastAsia"/>
          <w:sz w:val="24"/>
          <w:szCs w:val="24"/>
        </w:rPr>
        <w:t>№ 44-ФЗ</w:t>
      </w:r>
      <w:r w:rsidR="001114AC" w:rsidRPr="00AC6F4B">
        <w:rPr>
          <w:rStyle w:val="11"/>
          <w:rFonts w:eastAsiaTheme="minorEastAsia"/>
          <w:sz w:val="24"/>
          <w:szCs w:val="24"/>
        </w:rPr>
        <w:t xml:space="preserve"> «</w:t>
      </w:r>
      <w:r w:rsidR="001114AC" w:rsidRPr="00AC6F4B">
        <w:rPr>
          <w:rFonts w:ascii="Times New Roman" w:hAnsi="Times New Roman" w:cs="Times New Roman"/>
          <w:sz w:val="24"/>
          <w:szCs w:val="24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proofErr w:type="gramStart"/>
      <w:r w:rsidR="001114AC" w:rsidRPr="00AC6F4B">
        <w:rPr>
          <w:rFonts w:ascii="Times New Roman" w:hAnsi="Times New Roman" w:cs="Times New Roman"/>
          <w:sz w:val="24"/>
          <w:szCs w:val="24"/>
        </w:rPr>
        <w:t>.»</w:t>
      </w:r>
      <w:r w:rsidR="00BB3EE5" w:rsidRPr="00AC6F4B">
        <w:rPr>
          <w:rStyle w:val="11"/>
          <w:rFonts w:eastAsiaTheme="minorEastAsia"/>
          <w:sz w:val="24"/>
          <w:szCs w:val="24"/>
        </w:rPr>
        <w:t xml:space="preserve">. </w:t>
      </w:r>
      <w:proofErr w:type="gramEnd"/>
    </w:p>
    <w:p w:rsidR="00472BD3" w:rsidRPr="00AC6F4B" w:rsidRDefault="001114AC" w:rsidP="001114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C6F4B">
        <w:rPr>
          <w:rStyle w:val="23"/>
          <w:rFonts w:eastAsiaTheme="minorEastAsia"/>
          <w:b w:val="0"/>
          <w:sz w:val="24"/>
          <w:szCs w:val="24"/>
        </w:rPr>
        <w:t>На основании</w:t>
      </w:r>
      <w:r w:rsidRPr="00AC6F4B">
        <w:rPr>
          <w:rStyle w:val="23"/>
          <w:rFonts w:eastAsiaTheme="minorEastAsia"/>
          <w:sz w:val="24"/>
          <w:szCs w:val="24"/>
        </w:rPr>
        <w:t xml:space="preserve"> </w:t>
      </w:r>
      <w:r w:rsidRPr="00AC6F4B">
        <w:rPr>
          <w:rStyle w:val="11"/>
          <w:rFonts w:eastAsiaTheme="minorEastAsia"/>
          <w:sz w:val="24"/>
          <w:szCs w:val="24"/>
        </w:rPr>
        <w:t>изложенного, в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ыдать предписание </w:t>
      </w:r>
      <w:r w:rsidRPr="00AC6F4B">
        <w:rPr>
          <w:rFonts w:ascii="Times New Roman" w:hAnsi="Times New Roman" w:cs="Times New Roman"/>
          <w:spacing w:val="-2"/>
          <w:sz w:val="24"/>
          <w:szCs w:val="24"/>
        </w:rPr>
        <w:t>МКУК «</w:t>
      </w:r>
      <w:proofErr w:type="spellStart"/>
      <w:r w:rsidRPr="00AC6F4B">
        <w:rPr>
          <w:rFonts w:ascii="Times New Roman" w:hAnsi="Times New Roman" w:cs="Times New Roman"/>
          <w:spacing w:val="-2"/>
          <w:sz w:val="24"/>
          <w:szCs w:val="24"/>
        </w:rPr>
        <w:t>Нововасюганский</w:t>
      </w:r>
      <w:proofErr w:type="spellEnd"/>
      <w:r w:rsidRPr="00AC6F4B">
        <w:rPr>
          <w:rFonts w:ascii="Times New Roman" w:hAnsi="Times New Roman" w:cs="Times New Roman"/>
          <w:spacing w:val="-2"/>
          <w:sz w:val="24"/>
          <w:szCs w:val="24"/>
        </w:rPr>
        <w:t xml:space="preserve"> ЦК»</w:t>
      </w:r>
      <w:r w:rsidRPr="00AC6F4B">
        <w:rPr>
          <w:rStyle w:val="11"/>
          <w:rFonts w:eastAsiaTheme="minorEastAsia"/>
          <w:sz w:val="24"/>
          <w:szCs w:val="24"/>
        </w:rPr>
        <w:t xml:space="preserve"> 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472BD3" w:rsidRPr="00AC6F4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472BD3" w:rsidRPr="00AC6F4B">
        <w:rPr>
          <w:rFonts w:ascii="Times New Roman" w:hAnsi="Times New Roman" w:cs="Times New Roman"/>
          <w:sz w:val="24"/>
          <w:szCs w:val="24"/>
        </w:rPr>
        <w:t>об устранении выявленных нарушений.</w:t>
      </w:r>
    </w:p>
    <w:p w:rsidR="00472BD3" w:rsidRPr="00AC6F4B" w:rsidRDefault="001114AC" w:rsidP="00111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В сроки, определенные предписанием, уведомить </w:t>
      </w:r>
      <w:r w:rsidR="00AC6F4B">
        <w:rPr>
          <w:rFonts w:ascii="Times New Roman" w:hAnsi="Times New Roman" w:cs="Times New Roman"/>
          <w:sz w:val="24"/>
          <w:szCs w:val="24"/>
        </w:rPr>
        <w:t>орган внутреннего муниципального финансового контроля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AC6F4B">
        <w:rPr>
          <w:rFonts w:ascii="Times New Roman" w:hAnsi="Times New Roman" w:cs="Times New Roman"/>
          <w:sz w:val="24"/>
          <w:szCs w:val="24"/>
        </w:rPr>
        <w:t>МКУ администрация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</w:t>
      </w:r>
      <w:r w:rsidR="00EF0865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="00472BD3" w:rsidRPr="00AC6F4B">
        <w:rPr>
          <w:rFonts w:ascii="Times New Roman" w:hAnsi="Times New Roman" w:cs="Times New Roman"/>
          <w:sz w:val="24"/>
          <w:szCs w:val="24"/>
        </w:rPr>
        <w:t>о выполнении положений предписания.</w:t>
      </w:r>
    </w:p>
    <w:p w:rsidR="00472BD3" w:rsidRPr="00AC6F4B" w:rsidRDefault="001114AC" w:rsidP="001114AC">
      <w:pPr>
        <w:pStyle w:val="aa"/>
        <w:contextualSpacing/>
        <w:jc w:val="both"/>
        <w:rPr>
          <w:rFonts w:ascii="Times New Roman" w:hAnsi="Times New Roman"/>
          <w:sz w:val="24"/>
          <w:szCs w:val="24"/>
        </w:rPr>
      </w:pPr>
      <w:r w:rsidRPr="00AC6F4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72BD3" w:rsidRPr="00AC6F4B">
        <w:rPr>
          <w:rFonts w:ascii="Times New Roman" w:hAnsi="Times New Roman"/>
          <w:sz w:val="24"/>
          <w:szCs w:val="24"/>
          <w:lang w:eastAsia="ru-RU"/>
        </w:rPr>
        <w:t xml:space="preserve">В целях недопущения в дальнейшем аналогичных нарушений рекомендовать Заказчику </w:t>
      </w:r>
      <w:r w:rsidR="00472BD3" w:rsidRPr="00AC6F4B">
        <w:rPr>
          <w:rFonts w:ascii="Times New Roman" w:hAnsi="Times New Roman"/>
          <w:sz w:val="24"/>
          <w:szCs w:val="24"/>
        </w:rPr>
        <w:t>усилить контроль соблюдения выполнения требований в сфере закупок, в соответствии с Законом и иными нормативными правовыми актами о контрактной системе в сфере закупок, направленных на обеспечение муниципальных нужд.</w:t>
      </w:r>
    </w:p>
    <w:p w:rsidR="00472BD3" w:rsidRPr="00AC6F4B" w:rsidRDefault="00472BD3" w:rsidP="00472BD3">
      <w:pPr>
        <w:pStyle w:val="aa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BD3" w:rsidRPr="00AC6F4B" w:rsidRDefault="00472BD3" w:rsidP="00472B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lastRenderedPageBreak/>
        <w:t>Проверяющий:</w:t>
      </w:r>
    </w:p>
    <w:p w:rsidR="00EF0865" w:rsidRDefault="00472BD3" w:rsidP="00EF086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F4B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EF0865" w:rsidRPr="00AC6F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МКУ администрация </w:t>
      </w:r>
    </w:p>
    <w:p w:rsidR="00472BD3" w:rsidRPr="00AC6F4B" w:rsidRDefault="00EF0865" w:rsidP="00EF0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Нововасюганского сельского поселения 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472BD3" w:rsidRPr="00AC6F4B" w:rsidRDefault="00472BD3" w:rsidP="00472BD3">
      <w:pPr>
        <w:spacing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72BD3" w:rsidRPr="00AC6F4B" w:rsidRDefault="00472BD3" w:rsidP="00472BD3">
      <w:pPr>
        <w:spacing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  <w:r w:rsidRPr="00AC6F4B">
        <w:rPr>
          <w:rStyle w:val="a9"/>
          <w:rFonts w:ascii="Times New Roman" w:hAnsi="Times New Roman" w:cs="Times New Roman"/>
          <w:sz w:val="24"/>
          <w:szCs w:val="24"/>
        </w:rPr>
        <w:t>Один экземпляр акта с приложениями получи</w:t>
      </w:r>
      <w:proofErr w:type="gramStart"/>
      <w:r w:rsidRPr="00AC6F4B">
        <w:rPr>
          <w:rStyle w:val="a9"/>
          <w:rFonts w:ascii="Times New Roman" w:hAnsi="Times New Roman" w:cs="Times New Roman"/>
          <w:sz w:val="24"/>
          <w:szCs w:val="24"/>
        </w:rPr>
        <w:t>л(</w:t>
      </w:r>
      <w:proofErr w:type="gramEnd"/>
      <w:r w:rsidRPr="00AC6F4B">
        <w:rPr>
          <w:rStyle w:val="a9"/>
          <w:rFonts w:ascii="Times New Roman" w:hAnsi="Times New Roman" w:cs="Times New Roman"/>
          <w:sz w:val="24"/>
          <w:szCs w:val="24"/>
        </w:rPr>
        <w:t>а):</w:t>
      </w:r>
    </w:p>
    <w:p w:rsidR="00472BD3" w:rsidRPr="00AC6F4B" w:rsidRDefault="00472BD3" w:rsidP="00472BD3">
      <w:pPr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72BD3" w:rsidRPr="00AC6F4B" w:rsidRDefault="00472BD3" w:rsidP="00472BD3">
      <w:pPr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C6F4B">
        <w:rPr>
          <w:rStyle w:val="a9"/>
          <w:rFonts w:ascii="Times New Roman" w:hAnsi="Times New Roman" w:cs="Times New Roman"/>
          <w:sz w:val="24"/>
          <w:szCs w:val="24"/>
        </w:rPr>
        <w:t xml:space="preserve">Директор </w:t>
      </w:r>
    </w:p>
    <w:p w:rsidR="00472BD3" w:rsidRPr="00EF0865" w:rsidRDefault="00472BD3" w:rsidP="00472BD3">
      <w:pPr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М</w:t>
      </w:r>
      <w:r w:rsidR="00EF0865">
        <w:rPr>
          <w:rFonts w:ascii="Times New Roman" w:hAnsi="Times New Roman" w:cs="Times New Roman"/>
          <w:sz w:val="24"/>
          <w:szCs w:val="24"/>
        </w:rPr>
        <w:t>К</w:t>
      </w:r>
      <w:r w:rsidRPr="00AC6F4B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EF0865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EF0865">
        <w:rPr>
          <w:rFonts w:ascii="Times New Roman" w:hAnsi="Times New Roman" w:cs="Times New Roman"/>
          <w:sz w:val="24"/>
          <w:szCs w:val="24"/>
        </w:rPr>
        <w:t xml:space="preserve"> ЦК</w:t>
      </w:r>
      <w:r w:rsidRPr="00AC6F4B">
        <w:rPr>
          <w:rFonts w:ascii="Times New Roman" w:hAnsi="Times New Roman" w:cs="Times New Roman"/>
          <w:sz w:val="24"/>
          <w:szCs w:val="24"/>
        </w:rPr>
        <w:t>»</w:t>
      </w:r>
      <w:r w:rsidRPr="00AC6F4B">
        <w:rPr>
          <w:rStyle w:val="a9"/>
          <w:rFonts w:ascii="Times New Roman" w:hAnsi="Times New Roman" w:cs="Times New Roman"/>
          <w:sz w:val="24"/>
          <w:szCs w:val="24"/>
        </w:rPr>
        <w:t xml:space="preserve">     __________________ </w:t>
      </w:r>
      <w:proofErr w:type="spellStart"/>
      <w:r w:rsidR="00EF0865" w:rsidRPr="00EF0865">
        <w:rPr>
          <w:rStyle w:val="a9"/>
          <w:rFonts w:ascii="Times New Roman" w:hAnsi="Times New Roman" w:cs="Times New Roman"/>
          <w:i w:val="0"/>
          <w:sz w:val="24"/>
          <w:szCs w:val="24"/>
        </w:rPr>
        <w:t>Федечкина</w:t>
      </w:r>
      <w:proofErr w:type="spellEnd"/>
      <w:r w:rsidR="00EF0865" w:rsidRPr="00EF086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Т.А.</w:t>
      </w:r>
    </w:p>
    <w:p w:rsidR="00472BD3" w:rsidRPr="00AC6F4B" w:rsidRDefault="00EF0865" w:rsidP="0047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2BD3" w:rsidRPr="00AC6F4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47FC" w:rsidRPr="00AC6F4B" w:rsidRDefault="00D047FC" w:rsidP="00D047FC">
      <w:pPr>
        <w:rPr>
          <w:rFonts w:ascii="Times New Roman" w:hAnsi="Times New Roman" w:cs="Times New Roman"/>
          <w:b/>
          <w:sz w:val="24"/>
          <w:szCs w:val="24"/>
        </w:rPr>
      </w:pPr>
    </w:p>
    <w:p w:rsidR="007D2B6F" w:rsidRPr="00AC6F4B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0930BB" w:rsidRPr="00AC6F4B" w:rsidRDefault="00954569" w:rsidP="00EF0865">
      <w:pPr>
        <w:pStyle w:val="a3"/>
        <w:spacing w:before="0" w:beforeAutospacing="0" w:after="0" w:afterAutospacing="0"/>
      </w:pPr>
      <w:r w:rsidRPr="00AC6F4B">
        <w:t> </w:t>
      </w:r>
      <w:proofErr w:type="gramStart"/>
      <w:r w:rsidR="000930BB" w:rsidRPr="00AC6F4B">
        <w:t>Объект контроля вправе представить письменные замечания (возражения,</w:t>
      </w:r>
      <w:proofErr w:type="gramEnd"/>
    </w:p>
    <w:p w:rsidR="000930BB" w:rsidRPr="00AC6F4B" w:rsidRDefault="000930BB" w:rsidP="00EF0865">
      <w:pPr>
        <w:pStyle w:val="a3"/>
        <w:spacing w:before="0" w:beforeAutospacing="0" w:after="0" w:afterAutospacing="0"/>
      </w:pPr>
      <w:r w:rsidRPr="00AC6F4B">
        <w:t>пояснения) на акт контрольного мероприятия в течение 15 рабочих дней  со</w:t>
      </w:r>
      <w:r w:rsidR="00954569" w:rsidRPr="00AC6F4B">
        <w:t xml:space="preserve"> </w:t>
      </w:r>
      <w:r w:rsidRPr="00AC6F4B">
        <w:t>дня получения копии настоящего акта</w:t>
      </w:r>
      <w:r w:rsidR="001C3826">
        <w:t>.</w:t>
      </w:r>
    </w:p>
    <w:p w:rsidR="00EF0865" w:rsidRDefault="00EF0865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p w:rsidR="00EF0865" w:rsidRDefault="00EF0865" w:rsidP="000930BB">
      <w:pPr>
        <w:pStyle w:val="a3"/>
      </w:pPr>
    </w:p>
    <w:sectPr w:rsidR="00EF0865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D84"/>
    <w:multiLevelType w:val="hybridMultilevel"/>
    <w:tmpl w:val="A530CCE6"/>
    <w:lvl w:ilvl="0" w:tplc="43C09748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EF86BF5"/>
    <w:multiLevelType w:val="multilevel"/>
    <w:tmpl w:val="E2A80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F4E8C"/>
    <w:multiLevelType w:val="hybridMultilevel"/>
    <w:tmpl w:val="31E239B8"/>
    <w:lvl w:ilvl="0" w:tplc="258CF77E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012A"/>
    <w:multiLevelType w:val="multilevel"/>
    <w:tmpl w:val="B958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2201E"/>
    <w:multiLevelType w:val="hybridMultilevel"/>
    <w:tmpl w:val="31E239B8"/>
    <w:lvl w:ilvl="0" w:tplc="258CF77E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B5C034B"/>
    <w:multiLevelType w:val="multilevel"/>
    <w:tmpl w:val="F4701BBE"/>
    <w:lvl w:ilvl="0">
      <w:start w:val="2020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E5000"/>
    <w:multiLevelType w:val="hybridMultilevel"/>
    <w:tmpl w:val="6C7EAB3E"/>
    <w:lvl w:ilvl="0" w:tplc="54548EA8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E3F2D3E"/>
    <w:multiLevelType w:val="multilevel"/>
    <w:tmpl w:val="ADE004EE"/>
    <w:lvl w:ilvl="0">
      <w:start w:val="2020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F2A76"/>
    <w:multiLevelType w:val="multilevel"/>
    <w:tmpl w:val="4E7C5938"/>
    <w:lvl w:ilvl="0">
      <w:start w:val="2019"/>
      <w:numFmt w:val="decimal"/>
      <w:lvlText w:val="0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>
    <w:nsid w:val="5D2342EB"/>
    <w:multiLevelType w:val="multilevel"/>
    <w:tmpl w:val="EE608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3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F45E3A"/>
    <w:multiLevelType w:val="hybridMultilevel"/>
    <w:tmpl w:val="B6F0A8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05128"/>
    <w:multiLevelType w:val="hybridMultilevel"/>
    <w:tmpl w:val="C89C892C"/>
    <w:lvl w:ilvl="0" w:tplc="FCA4C8C4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</w:lvl>
  </w:abstractNum>
  <w:abstractNum w:abstractNumId="17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0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BB"/>
    <w:rsid w:val="0000290E"/>
    <w:rsid w:val="000727A7"/>
    <w:rsid w:val="000930BB"/>
    <w:rsid w:val="001114AC"/>
    <w:rsid w:val="001170A5"/>
    <w:rsid w:val="00123426"/>
    <w:rsid w:val="00176E3B"/>
    <w:rsid w:val="001C3826"/>
    <w:rsid w:val="001F237F"/>
    <w:rsid w:val="00201493"/>
    <w:rsid w:val="002301B8"/>
    <w:rsid w:val="00250310"/>
    <w:rsid w:val="00286CF9"/>
    <w:rsid w:val="002D3AAC"/>
    <w:rsid w:val="002D6B20"/>
    <w:rsid w:val="00317F49"/>
    <w:rsid w:val="00322CA0"/>
    <w:rsid w:val="00325610"/>
    <w:rsid w:val="00397FE2"/>
    <w:rsid w:val="003A79BD"/>
    <w:rsid w:val="003B4229"/>
    <w:rsid w:val="003D16D8"/>
    <w:rsid w:val="003D6231"/>
    <w:rsid w:val="004123D8"/>
    <w:rsid w:val="00440FDC"/>
    <w:rsid w:val="00472BD3"/>
    <w:rsid w:val="00495739"/>
    <w:rsid w:val="004E132E"/>
    <w:rsid w:val="005127AD"/>
    <w:rsid w:val="0054409F"/>
    <w:rsid w:val="005C304D"/>
    <w:rsid w:val="0060329F"/>
    <w:rsid w:val="00605F68"/>
    <w:rsid w:val="00630291"/>
    <w:rsid w:val="00710233"/>
    <w:rsid w:val="007112FF"/>
    <w:rsid w:val="00764C91"/>
    <w:rsid w:val="0076544C"/>
    <w:rsid w:val="00794254"/>
    <w:rsid w:val="007B51ED"/>
    <w:rsid w:val="007C5ABB"/>
    <w:rsid w:val="007D2B6F"/>
    <w:rsid w:val="007E5F8A"/>
    <w:rsid w:val="00853D19"/>
    <w:rsid w:val="00866BE9"/>
    <w:rsid w:val="008A122B"/>
    <w:rsid w:val="008B21AA"/>
    <w:rsid w:val="00905A2D"/>
    <w:rsid w:val="00954569"/>
    <w:rsid w:val="00975642"/>
    <w:rsid w:val="00981CDE"/>
    <w:rsid w:val="009E4858"/>
    <w:rsid w:val="009F12DB"/>
    <w:rsid w:val="00A02405"/>
    <w:rsid w:val="00A048D0"/>
    <w:rsid w:val="00A964AF"/>
    <w:rsid w:val="00AA49FB"/>
    <w:rsid w:val="00AC4826"/>
    <w:rsid w:val="00AC6F4B"/>
    <w:rsid w:val="00AE32FE"/>
    <w:rsid w:val="00BB3EE5"/>
    <w:rsid w:val="00BC736C"/>
    <w:rsid w:val="00BE2BB3"/>
    <w:rsid w:val="00C628BB"/>
    <w:rsid w:val="00C66E04"/>
    <w:rsid w:val="00C70890"/>
    <w:rsid w:val="00C715E4"/>
    <w:rsid w:val="00C8502E"/>
    <w:rsid w:val="00CC6EDC"/>
    <w:rsid w:val="00CD6C82"/>
    <w:rsid w:val="00D047FC"/>
    <w:rsid w:val="00D3279A"/>
    <w:rsid w:val="00D462BD"/>
    <w:rsid w:val="00D97D66"/>
    <w:rsid w:val="00DC2DFE"/>
    <w:rsid w:val="00E040C5"/>
    <w:rsid w:val="00E23236"/>
    <w:rsid w:val="00E23F97"/>
    <w:rsid w:val="00E9122A"/>
    <w:rsid w:val="00EF0865"/>
    <w:rsid w:val="00EF6940"/>
    <w:rsid w:val="00F73304"/>
    <w:rsid w:val="00F818E2"/>
    <w:rsid w:val="00F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table" w:styleId="a6">
    <w:name w:val="Table Grid"/>
    <w:basedOn w:val="a1"/>
    <w:uiPriority w:val="59"/>
    <w:rsid w:val="007E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072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0727A7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0727A7"/>
    <w:pPr>
      <w:widowControl w:val="0"/>
      <w:shd w:val="clear" w:color="auto" w:fill="FFFFFF"/>
      <w:spacing w:before="300" w:after="720" w:line="331" w:lineRule="exact"/>
      <w:ind w:hanging="600"/>
      <w:jc w:val="center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0727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sid w:val="00072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sid w:val="000727A7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10"/>
    <w:rsid w:val="007654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"/>
    <w:basedOn w:val="21"/>
    <w:rsid w:val="0076544C"/>
    <w:rPr>
      <w:color w:val="000000"/>
      <w:spacing w:val="0"/>
      <w:w w:val="100"/>
      <w:position w:val="0"/>
      <w:lang w:val="ru-RU"/>
    </w:rPr>
  </w:style>
  <w:style w:type="paragraph" w:customStyle="1" w:styleId="210">
    <w:name w:val="Заголовок №21"/>
    <w:basedOn w:val="a"/>
    <w:link w:val="21"/>
    <w:rsid w:val="0076544C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0"/>
    <w:rsid w:val="00605F68"/>
    <w:pPr>
      <w:widowControl w:val="0"/>
      <w:shd w:val="clear" w:color="auto" w:fill="FFFFFF"/>
      <w:spacing w:before="660" w:after="180" w:line="322" w:lineRule="exact"/>
      <w:ind w:hanging="280"/>
    </w:pPr>
    <w:rPr>
      <w:rFonts w:ascii="Times New Roman" w:eastAsia="Times New Roman" w:hAnsi="Times New Roman" w:cs="Times New Roman"/>
      <w:b/>
      <w:bCs/>
    </w:rPr>
  </w:style>
  <w:style w:type="character" w:styleId="a9">
    <w:name w:val="Emphasis"/>
    <w:qFormat/>
    <w:rsid w:val="00F818E2"/>
    <w:rPr>
      <w:i/>
      <w:iCs/>
    </w:rPr>
  </w:style>
  <w:style w:type="paragraph" w:styleId="aa">
    <w:name w:val="No Spacing"/>
    <w:link w:val="ab"/>
    <w:uiPriority w:val="1"/>
    <w:qFormat/>
    <w:rsid w:val="00472B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472BD3"/>
    <w:rPr>
      <w:rFonts w:ascii="Calibri" w:eastAsia="Calibri" w:hAnsi="Calibri" w:cs="Times New Roman"/>
      <w:lang w:eastAsia="en-US"/>
    </w:rPr>
  </w:style>
  <w:style w:type="character" w:customStyle="1" w:styleId="23">
    <w:name w:val="Заголовок №2 + Не полужирный"/>
    <w:basedOn w:val="21"/>
    <w:rsid w:val="00472BD3"/>
    <w:rPr>
      <w:color w:val="000000"/>
      <w:spacing w:val="0"/>
      <w:w w:val="100"/>
      <w:positio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4624/a0c8f1918e072c8ab1da1fd00e9f23ea683eb64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4624/a0c8f1918e072c8ab1da1fd00e9f23ea683eb64d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2021-09-03T03:29:00Z</cp:lastPrinted>
  <dcterms:created xsi:type="dcterms:W3CDTF">2021-07-12T09:43:00Z</dcterms:created>
  <dcterms:modified xsi:type="dcterms:W3CDTF">2021-09-15T03:46:00Z</dcterms:modified>
</cp:coreProperties>
</file>