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47671D" w:rsidP="00476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AD495A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</w:t>
      </w:r>
      <w:r w:rsidR="002920B5" w:rsidRPr="00E4792F">
        <w:rPr>
          <w:rFonts w:ascii="Times New Roman" w:hAnsi="Times New Roman"/>
          <w:sz w:val="24"/>
          <w:szCs w:val="24"/>
        </w:rPr>
        <w:t>2018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103</w:t>
      </w: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8015DF" w:rsidRPr="004E7DEC" w:rsidRDefault="008015DF" w:rsidP="008015DF">
            <w:pPr>
              <w:pStyle w:val="ConsPlusCell"/>
              <w:jc w:val="both"/>
            </w:pPr>
            <w:r w:rsidRPr="004E7DEC">
              <w:t xml:space="preserve">О внесении изменений в постановление </w:t>
            </w:r>
          </w:p>
          <w:p w:rsidR="003B700E" w:rsidRPr="00E4792F" w:rsidRDefault="008015DF" w:rsidP="008015DF">
            <w:pPr>
              <w:pStyle w:val="ConsPlusCell"/>
              <w:jc w:val="both"/>
            </w:pPr>
            <w:r>
              <w:t>МКУ а</w:t>
            </w:r>
            <w:r w:rsidRPr="004E7DEC">
              <w:t xml:space="preserve">дминистрации </w:t>
            </w:r>
            <w:proofErr w:type="spellStart"/>
            <w:r w:rsidRPr="004E7DEC">
              <w:t>Нововасюганского</w:t>
            </w:r>
            <w:proofErr w:type="spellEnd"/>
            <w:r w:rsidRPr="004E7DEC">
              <w:t xml:space="preserve"> сельского поселения от 24.10.2016 № 81 «Об утверждении административного регламента предоставления муниципальной услуги «Предоставление</w:t>
            </w:r>
            <w:r>
              <w:t xml:space="preserve"> </w:t>
            </w:r>
            <w:r w:rsidRPr="004E7DEC">
              <w:t>информации об очередности предоставления жилых помещений на условиях социального найма»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3B700E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</w:t>
      </w:r>
      <w:r w:rsidR="0047671D" w:rsidRPr="00E4792F"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 w:rsidR="008015DF"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47671D" w:rsidRPr="00E4792F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 xml:space="preserve">1. Внести в постановление </w:t>
      </w:r>
      <w:r w:rsidR="00EB2B45" w:rsidRPr="00E4792F">
        <w:t>МКУ а</w:t>
      </w:r>
      <w:r w:rsidRPr="00E4792F">
        <w:t xml:space="preserve">дминистрации </w:t>
      </w:r>
      <w:proofErr w:type="spellStart"/>
      <w:r w:rsidRPr="00E4792F">
        <w:t>Нововасюганского</w:t>
      </w:r>
      <w:proofErr w:type="spellEnd"/>
      <w:r w:rsidRPr="00E4792F">
        <w:t xml:space="preserve"> сельского поселения от </w:t>
      </w:r>
      <w:r w:rsidR="008015DF" w:rsidRPr="004E7DEC">
        <w:t>24.10.2016 № 81 «Об утверждении административного регламента предоставления муниципальной услуги «Предоставление</w:t>
      </w:r>
      <w:r w:rsidR="008015DF">
        <w:t xml:space="preserve"> </w:t>
      </w:r>
      <w:r w:rsidR="008015DF" w:rsidRPr="004E7DEC">
        <w:t>информации об очередности предоставления жилых помещений на условиях социального найма</w:t>
      </w:r>
      <w:r w:rsidRPr="00E4792F">
        <w:t xml:space="preserve">» </w:t>
      </w:r>
      <w:r w:rsidRPr="00E4792F">
        <w:rPr>
          <w:rFonts w:eastAsia="Calibri"/>
          <w:bCs/>
          <w:lang w:eastAsia="en-US"/>
        </w:rPr>
        <w:t>следующие изменения:</w:t>
      </w:r>
    </w:p>
    <w:p w:rsidR="0047671D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="008015DF" w:rsidRPr="004E7DEC">
        <w:t>Предоставление</w:t>
      </w:r>
      <w:r w:rsidR="008015DF">
        <w:t xml:space="preserve"> </w:t>
      </w:r>
      <w:r w:rsidR="008015DF" w:rsidRPr="004E7DEC">
        <w:t>информации об очередности предоставления жилых помещений на условиях социального найма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8015DF" w:rsidRPr="00E4792F" w:rsidRDefault="008015DF" w:rsidP="0047671D">
      <w:pPr>
        <w:pStyle w:val="ConsPlusCell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</w:r>
      <w:proofErr w:type="gramStart"/>
      <w:r>
        <w:rPr>
          <w:rFonts w:eastAsia="Calibri"/>
          <w:bCs/>
          <w:lang w:eastAsia="en-US"/>
        </w:rPr>
        <w:t>1) по тексту исключить фразу «</w:t>
      </w:r>
      <w:r w:rsidRPr="004E7DEC">
        <w:t>Портал государственных и муниципальных услуг Томской области)</w:t>
      </w:r>
      <w:r>
        <w:rPr>
          <w:rFonts w:eastAsia="Calibri"/>
          <w:bCs/>
          <w:lang w:eastAsia="en-US"/>
        </w:rPr>
        <w:t>»;</w:t>
      </w:r>
      <w:proofErr w:type="gramEnd"/>
    </w:p>
    <w:p w:rsidR="008B1B09" w:rsidRPr="00E4792F" w:rsidRDefault="008015DF" w:rsidP="008B1B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7671D" w:rsidRPr="00E4792F">
        <w:rPr>
          <w:rFonts w:ascii="Times New Roman" w:hAnsi="Times New Roman"/>
          <w:sz w:val="24"/>
          <w:szCs w:val="24"/>
        </w:rPr>
        <w:t xml:space="preserve">) </w:t>
      </w:r>
      <w:r w:rsidR="008B1B09" w:rsidRPr="00E4792F">
        <w:rPr>
          <w:rFonts w:ascii="Times New Roman" w:hAnsi="Times New Roman"/>
          <w:sz w:val="24"/>
          <w:szCs w:val="24"/>
        </w:rPr>
        <w:t>пункт</w:t>
      </w:r>
      <w:r w:rsidR="008B1B09" w:rsidRPr="00E4792F">
        <w:rPr>
          <w:rFonts w:ascii="Times New Roman" w:hAnsi="Times New Roman"/>
          <w:spacing w:val="-2"/>
          <w:sz w:val="24"/>
          <w:szCs w:val="24"/>
        </w:rPr>
        <w:t xml:space="preserve"> 2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="008B1B09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4792F" w:rsidRPr="00E4792F" w:rsidRDefault="0047671D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</w:t>
      </w:r>
      <w:r w:rsidR="008B1B09" w:rsidRPr="00E4792F">
        <w:rPr>
          <w:rFonts w:ascii="Times New Roman" w:hAnsi="Times New Roman"/>
          <w:sz w:val="24"/>
          <w:szCs w:val="24"/>
        </w:rPr>
        <w:t>«</w:t>
      </w:r>
      <w:r w:rsidR="00E4792F" w:rsidRPr="00E4792F">
        <w:rPr>
          <w:rFonts w:ascii="Times New Roman" w:hAnsi="Times New Roman" w:cs="Times New Roman"/>
          <w:sz w:val="24"/>
          <w:szCs w:val="24"/>
        </w:rPr>
        <w:t>2</w:t>
      </w:r>
      <w:r w:rsidR="008015DF">
        <w:rPr>
          <w:rFonts w:ascii="Times New Roman" w:hAnsi="Times New Roman" w:cs="Times New Roman"/>
          <w:sz w:val="24"/>
          <w:szCs w:val="24"/>
        </w:rPr>
        <w:t>2</w:t>
      </w:r>
      <w:r w:rsidR="00E4792F"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792F"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E4792F"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E4792F"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51037B"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 w:rsidR="006937EC"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1037B">
        <w:rPr>
          <w:rFonts w:ascii="Times New Roman" w:hAnsi="Times New Roman"/>
          <w:sz w:val="24"/>
          <w:szCs w:val="24"/>
        </w:rPr>
        <w:t xml:space="preserve">, </w:t>
      </w:r>
      <w:r w:rsidR="006937EC">
        <w:rPr>
          <w:rFonts w:ascii="Times New Roman" w:hAnsi="Times New Roman"/>
          <w:sz w:val="24"/>
          <w:szCs w:val="24"/>
        </w:rPr>
        <w:t>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</w:t>
      </w:r>
      <w:r w:rsidRPr="00E4792F">
        <w:rPr>
          <w:rFonts w:ascii="Times New Roman" w:hAnsi="Times New Roman"/>
          <w:sz w:val="24"/>
          <w:szCs w:val="24"/>
        </w:rPr>
        <w:lastRenderedPageBreak/>
        <w:t>документы и информацию в органы, предоставляющие муниципальные услуги, по собственной инициативе;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1B09" w:rsidRPr="00E4792F" w:rsidRDefault="00E4792F" w:rsidP="00E4792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937E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51037B" w:rsidRPr="00E4792F">
        <w:rPr>
          <w:rFonts w:ascii="Times New Roman" w:hAnsi="Times New Roman"/>
          <w:sz w:val="24"/>
          <w:szCs w:val="24"/>
        </w:rPr>
        <w:t>Федерального закона № 210-ФЗ</w:t>
      </w:r>
      <w:r w:rsidRPr="00E4792F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</w:t>
      </w:r>
      <w:r w:rsidR="008B1B09" w:rsidRPr="00E4792F">
        <w:rPr>
          <w:rFonts w:ascii="Times New Roman" w:hAnsi="Times New Roman"/>
          <w:sz w:val="24"/>
          <w:szCs w:val="24"/>
        </w:rPr>
        <w:t>»</w:t>
      </w:r>
      <w:r w:rsidR="00135DFC" w:rsidRPr="00E4792F">
        <w:rPr>
          <w:rFonts w:ascii="Times New Roman" w:hAnsi="Times New Roman"/>
          <w:sz w:val="24"/>
          <w:szCs w:val="24"/>
        </w:rPr>
        <w:t>;</w:t>
      </w:r>
      <w:proofErr w:type="gramEnd"/>
    </w:p>
    <w:p w:rsidR="008B1B09" w:rsidRPr="00E4792F" w:rsidRDefault="008015DF" w:rsidP="008B1B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B1B09" w:rsidRPr="00E4792F">
        <w:rPr>
          <w:rFonts w:ascii="Times New Roman" w:hAnsi="Times New Roman"/>
          <w:sz w:val="24"/>
          <w:szCs w:val="24"/>
        </w:rPr>
        <w:t xml:space="preserve">) </w:t>
      </w:r>
      <w:r w:rsidR="00830707">
        <w:rPr>
          <w:rFonts w:ascii="Times New Roman" w:hAnsi="Times New Roman"/>
          <w:sz w:val="24"/>
          <w:szCs w:val="24"/>
        </w:rPr>
        <w:t>подпункт</w:t>
      </w:r>
      <w:r w:rsidR="00E4792F" w:rsidRPr="00E4792F">
        <w:rPr>
          <w:rFonts w:ascii="Times New Roman" w:hAnsi="Times New Roman"/>
          <w:sz w:val="24"/>
          <w:szCs w:val="24"/>
        </w:rPr>
        <w:t xml:space="preserve"> 2 пункта 2</w:t>
      </w:r>
      <w:r w:rsidR="00830707">
        <w:rPr>
          <w:rFonts w:ascii="Times New Roman" w:hAnsi="Times New Roman"/>
          <w:sz w:val="24"/>
          <w:szCs w:val="24"/>
        </w:rPr>
        <w:t>6</w:t>
      </w:r>
      <w:r w:rsidR="00E4792F" w:rsidRPr="00E4792F">
        <w:rPr>
          <w:rFonts w:ascii="Times New Roman" w:hAnsi="Times New Roman"/>
          <w:sz w:val="24"/>
          <w:szCs w:val="24"/>
        </w:rPr>
        <w:t>. изложить в следующей редакции</w:t>
      </w:r>
      <w:r w:rsidR="008B1B09" w:rsidRPr="00E4792F">
        <w:rPr>
          <w:rFonts w:ascii="Times New Roman" w:hAnsi="Times New Roman"/>
          <w:sz w:val="24"/>
          <w:szCs w:val="24"/>
        </w:rPr>
        <w:t>: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6937E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6937EC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830707" w:rsidRPr="004E7DEC" w:rsidRDefault="00830707" w:rsidP="00830707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 w:cs="Times New Roman"/>
          <w:sz w:val="24"/>
          <w:szCs w:val="24"/>
        </w:rPr>
        <w:t xml:space="preserve">а) копию документа, подтверждающего родственные отношения Заявителя с членами семьи, в составе которой он был поставлен на учет в качестве нуждающихся в жилых помещениях, предоставляемых по договорам социального найма (свидетельство о рождении, свидетельство о заключении брака, судебное решение о признании членом семьи), - при наличии; </w:t>
      </w:r>
      <w:proofErr w:type="gramEnd"/>
    </w:p>
    <w:p w:rsidR="00830707" w:rsidRPr="004E7DEC" w:rsidRDefault="00830707" w:rsidP="00830707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б) копию документа, подтверждающего факт перемены Заявителем фамилии, имени, отчества (свидетельство о </w:t>
      </w:r>
      <w:proofErr w:type="gramStart"/>
      <w:r w:rsidRPr="004E7DEC">
        <w:rPr>
          <w:rFonts w:ascii="Times New Roman" w:hAnsi="Times New Roman" w:cs="Times New Roman"/>
          <w:sz w:val="24"/>
          <w:szCs w:val="24"/>
        </w:rPr>
        <w:t>браке</w:t>
      </w:r>
      <w:proofErr w:type="gramEnd"/>
      <w:r w:rsidRPr="004E7DEC">
        <w:rPr>
          <w:rFonts w:ascii="Times New Roman" w:hAnsi="Times New Roman" w:cs="Times New Roman"/>
          <w:sz w:val="24"/>
          <w:szCs w:val="24"/>
        </w:rPr>
        <w:t xml:space="preserve">/о расторжении брака, свидетельство о смене фамилии, имени, отчества), - при наличии. </w:t>
      </w:r>
    </w:p>
    <w:p w:rsidR="00830707" w:rsidRDefault="00830707" w:rsidP="008307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E4792F" w:rsidRPr="00E4792F" w:rsidRDefault="00E4792F" w:rsidP="008307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</w:t>
      </w:r>
      <w:proofErr w:type="gramStart"/>
      <w:r w:rsidRPr="00E4792F">
        <w:rPr>
          <w:rFonts w:ascii="Times New Roman" w:hAnsi="Times New Roman"/>
          <w:sz w:val="24"/>
          <w:szCs w:val="24"/>
        </w:rPr>
        <w:t>.»;</w:t>
      </w:r>
      <w:proofErr w:type="gramEnd"/>
    </w:p>
    <w:p w:rsidR="0047671D" w:rsidRPr="00E4792F" w:rsidRDefault="002920B5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</w:t>
      </w:r>
      <w:r w:rsidR="00135DFC" w:rsidRPr="00E4792F">
        <w:rPr>
          <w:rFonts w:ascii="Times New Roman" w:hAnsi="Times New Roman"/>
          <w:sz w:val="24"/>
          <w:szCs w:val="24"/>
        </w:rPr>
        <w:t xml:space="preserve">) </w:t>
      </w:r>
      <w:r w:rsidR="0047671D" w:rsidRPr="00E4792F">
        <w:rPr>
          <w:rFonts w:ascii="Times New Roman" w:hAnsi="Times New Roman"/>
          <w:sz w:val="24"/>
          <w:szCs w:val="24"/>
        </w:rPr>
        <w:t>наименование раздела 5 изложить в следующей редакции:</w:t>
      </w:r>
    </w:p>
    <w:p w:rsidR="0047671D" w:rsidRPr="00E4792F" w:rsidRDefault="0047671D" w:rsidP="0047671D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</w:t>
      </w:r>
      <w:r w:rsidR="00E4792F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6937EC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E4792F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47671D" w:rsidRPr="00E4792F" w:rsidRDefault="002920B5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pacing w:val="-2"/>
          <w:sz w:val="24"/>
          <w:szCs w:val="24"/>
        </w:rPr>
        <w:t>4</w:t>
      </w:r>
      <w:r w:rsidR="0047671D"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="0047671D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E7D45" w:rsidRPr="00E4792F" w:rsidRDefault="0047671D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="004E7D45" w:rsidRPr="004E7DEC">
        <w:rPr>
          <w:rFonts w:ascii="Times New Roman" w:hAnsi="Times New Roman" w:cs="Times New Roman"/>
          <w:sz w:val="24"/>
          <w:szCs w:val="24"/>
        </w:rPr>
        <w:t>88.</w:t>
      </w:r>
      <w:r w:rsidR="004E7D45">
        <w:rPr>
          <w:rFonts w:ascii="Times New Roman" w:hAnsi="Times New Roman" w:cs="Times New Roman"/>
          <w:sz w:val="24"/>
          <w:szCs w:val="24"/>
        </w:rPr>
        <w:t xml:space="preserve"> </w:t>
      </w:r>
      <w:r w:rsidR="004E7D45" w:rsidRPr="00E4792F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</w:t>
      </w:r>
      <w:r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E4792F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служащих, для отношений, связанных с подачей и рассмотрением указанных жалоб, нормы п.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E4792F">
        <w:rPr>
          <w:rFonts w:ascii="Times New Roman" w:hAnsi="Times New Roman" w:cs="Times New Roman"/>
          <w:sz w:val="24"/>
          <w:szCs w:val="24"/>
        </w:rPr>
        <w:t xml:space="preserve"> настоящего пункта административного регламента статьи не применяются.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E4792F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E4792F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E4792F">
        <w:rPr>
          <w:rFonts w:ascii="Times New Roman" w:hAnsi="Times New Roman" w:cs="Times New Roman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E4792F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E4792F">
        <w:rPr>
          <w:rFonts w:ascii="Times New Roman" w:hAnsi="Times New Roman" w:cs="Times New Roman"/>
          <w:sz w:val="24"/>
          <w:szCs w:val="24"/>
        </w:rPr>
        <w:t>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C254DE">
        <w:fldChar w:fldCharType="begin"/>
      </w:r>
      <w:r w:rsidR="00C254DE">
        <w:instrText>HYPERLINK \l "P22"</w:instrText>
      </w:r>
      <w:r w:rsidR="00C254DE">
        <w:fldChar w:fldCharType="separate"/>
      </w:r>
      <w:r w:rsidR="00C254DE"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п. 88</w:t>
      </w:r>
      <w:r w:rsidRPr="00E4792F">
        <w:rPr>
          <w:rFonts w:ascii="Times New Roman" w:hAnsi="Times New Roman" w:cs="Times New Roman"/>
          <w:sz w:val="24"/>
          <w:szCs w:val="24"/>
        </w:rPr>
        <w:t xml:space="preserve"> настоящего раздела, незамедлительно направляют имеющиеся материалы в органы прокуратуры.</w:t>
      </w:r>
    </w:p>
    <w:p w:rsidR="0047671D" w:rsidRPr="00E4792F" w:rsidRDefault="004E7D45" w:rsidP="004E7D4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E4792F" w:rsidRPr="00E4792F">
        <w:rPr>
          <w:rFonts w:ascii="Times New Roman" w:hAnsi="Times New Roman"/>
          <w:sz w:val="24"/>
          <w:szCs w:val="24"/>
        </w:rPr>
        <w:t>».</w:t>
      </w:r>
      <w:proofErr w:type="gramEnd"/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</w:t>
      </w:r>
      <w:r w:rsidR="004E7D45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4E7DEC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Pr="004E7DEC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sz w:val="24"/>
          <w:szCs w:val="24"/>
        </w:rPr>
        <w:t>ПОСТАНОВЛЕНИЕ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(в ред. Постановления от </w:t>
      </w:r>
      <w:r>
        <w:rPr>
          <w:rFonts w:ascii="Times New Roman" w:hAnsi="Times New Roman"/>
          <w:sz w:val="24"/>
          <w:szCs w:val="24"/>
        </w:rPr>
        <w:t>24.04.</w:t>
      </w:r>
      <w:r w:rsidRPr="004E7DEC">
        <w:rPr>
          <w:rFonts w:ascii="Times New Roman" w:hAnsi="Times New Roman"/>
          <w:sz w:val="24"/>
          <w:szCs w:val="24"/>
        </w:rPr>
        <w:t xml:space="preserve">2017 № </w:t>
      </w:r>
      <w:r>
        <w:rPr>
          <w:rFonts w:ascii="Times New Roman" w:hAnsi="Times New Roman"/>
          <w:sz w:val="24"/>
          <w:szCs w:val="24"/>
        </w:rPr>
        <w:t xml:space="preserve">30, Постановления от </w:t>
      </w:r>
      <w:r w:rsidR="00AD495A">
        <w:rPr>
          <w:rFonts w:ascii="Times New Roman" w:hAnsi="Times New Roman"/>
          <w:sz w:val="24"/>
          <w:szCs w:val="24"/>
        </w:rPr>
        <w:t>25.12.</w:t>
      </w:r>
      <w:r>
        <w:rPr>
          <w:rFonts w:ascii="Times New Roman" w:hAnsi="Times New Roman"/>
          <w:sz w:val="24"/>
          <w:szCs w:val="24"/>
        </w:rPr>
        <w:t>2018 №</w:t>
      </w:r>
      <w:r w:rsidR="00AD495A">
        <w:rPr>
          <w:rFonts w:ascii="Times New Roman" w:hAnsi="Times New Roman"/>
          <w:sz w:val="24"/>
          <w:szCs w:val="24"/>
        </w:rPr>
        <w:t xml:space="preserve"> 103</w:t>
      </w:r>
      <w:r w:rsidRPr="004E7DEC">
        <w:rPr>
          <w:rFonts w:ascii="Times New Roman" w:hAnsi="Times New Roman"/>
          <w:sz w:val="24"/>
          <w:szCs w:val="24"/>
        </w:rPr>
        <w:t>)</w:t>
      </w:r>
    </w:p>
    <w:p w:rsidR="004E7D45" w:rsidRPr="004E7DEC" w:rsidRDefault="004E7D45" w:rsidP="004E7D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24.10.2016 г.</w:t>
      </w:r>
      <w:r w:rsidRPr="004E7DE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№ 81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4E7DEC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pStyle w:val="ConsPlusCell"/>
      </w:pPr>
      <w:r w:rsidRPr="004E7DEC">
        <w:t xml:space="preserve"> «Об утверждении административного регламента </w:t>
      </w:r>
    </w:p>
    <w:p w:rsidR="004E7D45" w:rsidRPr="004E7DEC" w:rsidRDefault="004E7D45" w:rsidP="004E7D45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4E7DEC">
        <w:rPr>
          <w:rFonts w:ascii="Times New Roman" w:hAnsi="Times New Roman"/>
          <w:sz w:val="24"/>
          <w:szCs w:val="24"/>
        </w:rPr>
        <w:t>Предоставление</w:t>
      </w:r>
    </w:p>
    <w:p w:rsidR="004E7D45" w:rsidRPr="004E7DEC" w:rsidRDefault="004E7D45" w:rsidP="004E7D45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информации об очередности предоставления </w:t>
      </w:r>
      <w:proofErr w:type="gramStart"/>
      <w:r w:rsidRPr="004E7DEC">
        <w:rPr>
          <w:rFonts w:ascii="Times New Roman" w:hAnsi="Times New Roman"/>
          <w:sz w:val="24"/>
          <w:szCs w:val="24"/>
        </w:rPr>
        <w:t>жилых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</w:t>
      </w:r>
    </w:p>
    <w:p w:rsidR="004E7D45" w:rsidRPr="004E7DEC" w:rsidRDefault="004E7D45" w:rsidP="004E7D45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помещений на условиях социального найма</w:t>
      </w:r>
      <w:r w:rsidRPr="004E7DEC">
        <w:rPr>
          <w:rFonts w:ascii="Times New Roman" w:hAnsi="Times New Roman" w:cs="Times New Roman"/>
          <w:sz w:val="24"/>
          <w:szCs w:val="24"/>
        </w:rPr>
        <w:t>»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В соответствии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сельское поселение»,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ПОСТАНОВЛЯЮ:</w:t>
      </w:r>
    </w:p>
    <w:p w:rsidR="004E7D45" w:rsidRPr="004E7DEC" w:rsidRDefault="004E7D45" w:rsidP="004E7D45">
      <w:pPr>
        <w:pStyle w:val="Standard"/>
        <w:numPr>
          <w:ilvl w:val="0"/>
          <w:numId w:val="9"/>
        </w:numPr>
        <w:tabs>
          <w:tab w:val="left" w:pos="851"/>
        </w:tabs>
        <w:snapToGrid w:val="0"/>
        <w:jc w:val="both"/>
        <w:rPr>
          <w:rFonts w:cs="Times New Roman"/>
        </w:rPr>
      </w:pPr>
      <w:r w:rsidRPr="004E7DEC">
        <w:rPr>
          <w:rFonts w:cs="Times New Roman"/>
        </w:rPr>
        <w:t>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найма», согласно приложению.</w:t>
      </w:r>
    </w:p>
    <w:p w:rsidR="004E7D45" w:rsidRPr="004E7DEC" w:rsidRDefault="004E7D45" w:rsidP="004E7D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7DEC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4E7D45" w:rsidRPr="004E7DEC" w:rsidRDefault="004E7D45" w:rsidP="004E7D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7DEC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Pr="004E7DEC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4E7DEC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4E7D45" w:rsidRPr="004E7DEC" w:rsidRDefault="004E7D45" w:rsidP="004E7D45">
      <w:pPr>
        <w:pStyle w:val="af8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4E7DEC">
        <w:rPr>
          <w:rFonts w:ascii="Times New Roman" w:hAnsi="Times New Roman"/>
        </w:rPr>
        <w:t xml:space="preserve">Признать утратившим силу постановление Администрации </w:t>
      </w:r>
      <w:proofErr w:type="spellStart"/>
      <w:r w:rsidRPr="004E7DEC">
        <w:rPr>
          <w:rFonts w:ascii="Times New Roman" w:hAnsi="Times New Roman"/>
        </w:rPr>
        <w:t>Нововасюганского</w:t>
      </w:r>
      <w:proofErr w:type="spellEnd"/>
      <w:r w:rsidRPr="004E7DEC">
        <w:rPr>
          <w:rFonts w:ascii="Times New Roman" w:hAnsi="Times New Roman"/>
        </w:rPr>
        <w:t xml:space="preserve"> сельского поселения от 01.12.2010 г. № 63 «Предоставление информации об очередности предоставления жилых помещений на условиях социального найма ".  </w:t>
      </w:r>
    </w:p>
    <w:p w:rsidR="004E7D45" w:rsidRPr="004E7DEC" w:rsidRDefault="004E7D45" w:rsidP="004E7D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E7D45" w:rsidRPr="004E7DEC" w:rsidRDefault="004E7D45" w:rsidP="004E7D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E7D45" w:rsidRPr="004E7DEC" w:rsidRDefault="004E7D45" w:rsidP="004E7D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E7D45" w:rsidRPr="004E7DEC" w:rsidRDefault="004E7D45" w:rsidP="004E7D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E7D45" w:rsidRPr="004E7DEC" w:rsidRDefault="004E7D45" w:rsidP="004E7D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7D45" w:rsidRPr="004E7DEC" w:rsidRDefault="004E7D45" w:rsidP="004E7D45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4E7DEC">
        <w:rPr>
          <w:rFonts w:ascii="Times New Roman" w:hAnsi="Times New Roman"/>
          <w:sz w:val="24"/>
          <w:szCs w:val="24"/>
          <w:lang w:eastAsia="ar-SA"/>
        </w:rPr>
        <w:tab/>
      </w:r>
      <w:r w:rsidRPr="004E7DEC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П.Г. Лысенко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к постановлению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а</w:t>
      </w:r>
      <w:r w:rsidRPr="004E7DEC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от 24.10.2016 № 81 </w:t>
      </w:r>
    </w:p>
    <w:p w:rsidR="004E7D45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 xml:space="preserve">(в ред. Постановления от </w:t>
      </w:r>
      <w:r>
        <w:rPr>
          <w:rFonts w:ascii="Times New Roman" w:hAnsi="Times New Roman"/>
          <w:sz w:val="24"/>
          <w:szCs w:val="24"/>
        </w:rPr>
        <w:t>24.04.</w:t>
      </w:r>
      <w:r w:rsidRPr="004E7DEC">
        <w:rPr>
          <w:rFonts w:ascii="Times New Roman" w:hAnsi="Times New Roman"/>
          <w:sz w:val="24"/>
          <w:szCs w:val="24"/>
        </w:rPr>
        <w:t>2017 №</w:t>
      </w:r>
      <w:r>
        <w:rPr>
          <w:rFonts w:ascii="Times New Roman" w:hAnsi="Times New Roman"/>
          <w:sz w:val="24"/>
          <w:szCs w:val="24"/>
        </w:rPr>
        <w:t xml:space="preserve"> 30, </w:t>
      </w:r>
      <w:proofErr w:type="gramEnd"/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от </w:t>
      </w:r>
      <w:r w:rsidR="00AD495A">
        <w:rPr>
          <w:rFonts w:ascii="Times New Roman" w:hAnsi="Times New Roman"/>
          <w:sz w:val="24"/>
          <w:szCs w:val="24"/>
        </w:rPr>
        <w:t>25.12.</w:t>
      </w:r>
      <w:r>
        <w:rPr>
          <w:rFonts w:ascii="Times New Roman" w:hAnsi="Times New Roman"/>
          <w:sz w:val="24"/>
          <w:szCs w:val="24"/>
        </w:rPr>
        <w:t>2018 №</w:t>
      </w:r>
      <w:r w:rsidR="00AD495A">
        <w:rPr>
          <w:rFonts w:ascii="Times New Roman" w:hAnsi="Times New Roman"/>
          <w:sz w:val="24"/>
          <w:szCs w:val="24"/>
        </w:rPr>
        <w:t xml:space="preserve"> 103</w:t>
      </w:r>
      <w:r w:rsidRPr="004E7DEC">
        <w:rPr>
          <w:rFonts w:ascii="Times New Roman" w:hAnsi="Times New Roman"/>
          <w:sz w:val="24"/>
          <w:szCs w:val="24"/>
        </w:rPr>
        <w:t>)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bookmarkStart w:id="0" w:name="Par39"/>
      <w:bookmarkEnd w:id="0"/>
      <w:r w:rsidRPr="004E7DEC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4E7D45" w:rsidRPr="004E7DEC" w:rsidRDefault="004E7D45" w:rsidP="004E7D4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4E7DEC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Pr="004E7DEC">
        <w:rPr>
          <w:rFonts w:ascii="Times New Roman" w:eastAsia="PMingLiU" w:hAnsi="Times New Roman"/>
          <w:b/>
          <w:sz w:val="24"/>
          <w:szCs w:val="24"/>
        </w:rPr>
        <w:t>»</w:t>
      </w:r>
    </w:p>
    <w:p w:rsidR="004E7D45" w:rsidRPr="004E7DEC" w:rsidRDefault="004E7D45" w:rsidP="004E7D4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4E7D45" w:rsidRPr="004E7DEC" w:rsidRDefault="004E7D45" w:rsidP="004E7D4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4E7DEC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4E7D45" w:rsidRPr="004E7DEC" w:rsidRDefault="004E7D45" w:rsidP="004E7D4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left" w:pos="851"/>
          <w:tab w:val="num" w:pos="141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4E7DEC">
        <w:rPr>
          <w:rFonts w:ascii="Times New Roman" w:hAnsi="Times New Roman"/>
          <w:i/>
          <w:sz w:val="24"/>
          <w:szCs w:val="24"/>
        </w:rPr>
        <w:t xml:space="preserve">  </w:t>
      </w:r>
      <w:r w:rsidRPr="004E7DEC">
        <w:rPr>
          <w:rFonts w:ascii="Times New Roman" w:hAnsi="Times New Roman"/>
          <w:sz w:val="24"/>
          <w:szCs w:val="24"/>
        </w:rPr>
        <w:t>(далее - муниципальная услуга) на территории муниципального образования «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E7DEC">
        <w:rPr>
          <w:rFonts w:ascii="Times New Roman" w:hAnsi="Times New Roman"/>
          <w:i/>
          <w:sz w:val="24"/>
          <w:szCs w:val="24"/>
        </w:rPr>
        <w:t xml:space="preserve">, </w:t>
      </w:r>
      <w:r w:rsidRPr="004E7DEC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их выполнения, формы </w:t>
      </w:r>
      <w:proofErr w:type="gramStart"/>
      <w:r w:rsidRPr="004E7DE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МКУ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области, должностных лиц МКУ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области, либо муниципальных служащих.</w:t>
      </w:r>
    </w:p>
    <w:p w:rsidR="004E7D45" w:rsidRPr="004E7DEC" w:rsidRDefault="004E7D45" w:rsidP="004E7D45">
      <w:pPr>
        <w:pStyle w:val="33"/>
        <w:widowControl w:val="0"/>
        <w:numPr>
          <w:ilvl w:val="0"/>
          <w:numId w:val="7"/>
        </w:numPr>
        <w:tabs>
          <w:tab w:val="clear" w:pos="1701"/>
          <w:tab w:val="num" w:pos="0"/>
          <w:tab w:val="left" w:pos="851"/>
          <w:tab w:val="num" w:pos="1431"/>
        </w:tabs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Заявителями являются физические, либо их уполномоченные представители (далее – заявители).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left" w:pos="851"/>
          <w:tab w:val="num" w:pos="141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Информирование заявителя о порядке предоставления муниципальной услуги обеспечивается муниципальными служащими, специалистами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left" w:pos="851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Основными требованиями к информированию заявителя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left" w:pos="851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Место предоставления услуги: </w:t>
      </w:r>
      <w:proofErr w:type="gramStart"/>
      <w:r w:rsidRPr="004E7DEC">
        <w:rPr>
          <w:rFonts w:ascii="Times New Roman" w:hAnsi="Times New Roman"/>
          <w:sz w:val="24"/>
          <w:szCs w:val="24"/>
        </w:rPr>
        <w:t xml:space="preserve">МКУ администрация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4E7DEC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4E7DEC">
        <w:rPr>
          <w:rFonts w:ascii="Times New Roman" w:hAnsi="Times New Roman"/>
          <w:sz w:val="24"/>
          <w:szCs w:val="24"/>
        </w:rPr>
        <w:t>Васюган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4E7DEC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, д. 49; официальный сайт в информационно-телекоммуникационной сети «Интернет» (далее – сеть Интернет), по адресу: </w:t>
      </w:r>
      <w:hyperlink r:id="rId23" w:history="1">
        <w:r w:rsidRPr="004E7DEC">
          <w:rPr>
            <w:rStyle w:val="a9"/>
            <w:rFonts w:ascii="Times New Roman" w:hAnsi="Times New Roman"/>
            <w:sz w:val="24"/>
            <w:szCs w:val="24"/>
          </w:rPr>
          <w:t>www.novvas.tomsk.ru</w:t>
        </w:r>
      </w:hyperlink>
      <w:r w:rsidRPr="004E7DEC">
        <w:rPr>
          <w:rFonts w:ascii="Times New Roman" w:hAnsi="Times New Roman"/>
          <w:sz w:val="24"/>
          <w:szCs w:val="24"/>
        </w:rPr>
        <w:t>, информация о графиках работы, телефонных номерах и адресах электронной почты представлены в Приложении 1 к административному регламенту.</w:t>
      </w:r>
      <w:proofErr w:type="gramEnd"/>
    </w:p>
    <w:p w:rsidR="004E7D45" w:rsidRPr="004E7DEC" w:rsidRDefault="004E7D45" w:rsidP="004E7D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636740, Томская область, </w:t>
      </w:r>
      <w:proofErr w:type="spellStart"/>
      <w:r w:rsidRPr="004E7DEC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4E7DEC">
        <w:rPr>
          <w:rFonts w:ascii="Times New Roman" w:hAnsi="Times New Roman"/>
          <w:sz w:val="24"/>
          <w:szCs w:val="24"/>
        </w:rPr>
        <w:t>Васюган</w:t>
      </w:r>
      <w:proofErr w:type="spellEnd"/>
      <w:r w:rsidRPr="004E7DEC">
        <w:rPr>
          <w:rFonts w:ascii="Times New Roman" w:hAnsi="Times New Roman"/>
          <w:sz w:val="24"/>
          <w:szCs w:val="24"/>
        </w:rPr>
        <w:t>, ул. Советская, 49, телефон 8 (38253) 29384, факс 8(38253) 29393.</w:t>
      </w:r>
      <w:proofErr w:type="gramEnd"/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left" w:pos="851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работы,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/>
          <w:i/>
          <w:sz w:val="24"/>
          <w:szCs w:val="24"/>
        </w:rPr>
        <w:t xml:space="preserve">, </w:t>
      </w:r>
      <w:r w:rsidRPr="004E7DEC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</w:t>
      </w:r>
      <w:r w:rsidRPr="004E7DEC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  <w:proofErr w:type="gramEnd"/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851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в сети Интернет размещается следующая информация:</w:t>
      </w:r>
    </w:p>
    <w:p w:rsidR="004E7D45" w:rsidRPr="004E7DEC" w:rsidRDefault="004E7D45" w:rsidP="004E7D4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1)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 почтовый адрес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E7D45" w:rsidRPr="004E7DEC" w:rsidRDefault="004E7D45" w:rsidP="004E7D4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номера телефонов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и специалистов, ответственных за предоставление услуги;</w:t>
      </w:r>
    </w:p>
    <w:p w:rsidR="004E7D45" w:rsidRPr="004E7DEC" w:rsidRDefault="004E7D45" w:rsidP="004E7D4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и специалистов, ответственных за предоставление услуги;</w:t>
      </w:r>
    </w:p>
    <w:p w:rsidR="004E7D45" w:rsidRPr="004E7DEC" w:rsidRDefault="004E7D45" w:rsidP="004E7D4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4)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10) перечень типовых, наиболее актуальных вопросов граждан, касающихся порядка и условий предоставления муниципальной услуги и относящихся к компетенции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и ответы на них.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851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4E7D45" w:rsidRPr="004E7DEC" w:rsidRDefault="004E7D45" w:rsidP="004E7D4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1) по контактному телефону в часы работы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указанные в Приложении 1 к административному регламенту;</w:t>
      </w:r>
    </w:p>
    <w:p w:rsidR="004E7D45" w:rsidRPr="004E7DEC" w:rsidRDefault="004E7D45" w:rsidP="004E7D4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2) посредством электронного обращения на адрес электронной почты, указанный в Приложении 1 к административному регламенту;</w:t>
      </w:r>
    </w:p>
    <w:p w:rsidR="004E7D45" w:rsidRPr="004E7DEC" w:rsidRDefault="004E7D45" w:rsidP="004E7D4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3) в сети Интернет на официальном сайте муниципального образования «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сельское поселение»: http://www.novvas.tomsk.ru</w:t>
      </w:r>
    </w:p>
    <w:p w:rsidR="004E7D45" w:rsidRPr="004E7DEC" w:rsidRDefault="004E7D45" w:rsidP="004E7D4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4) на информационных стендах 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 по адресу, указанному в Приложении 1 к административному регламенту;</w:t>
      </w:r>
    </w:p>
    <w:p w:rsidR="004E7D45" w:rsidRPr="004E7DEC" w:rsidRDefault="004E7D45" w:rsidP="004E7D4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5) посредством Единого портала государственных и муниципальных услуг (функций): http://www.gosuslugi.ru/.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 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1)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адрес официального сайта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в сети Интернет;</w:t>
      </w:r>
    </w:p>
    <w:p w:rsidR="004E7D45" w:rsidRPr="004E7DEC" w:rsidRDefault="004E7D45" w:rsidP="004E7D4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справочный номер телефона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и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4E7D45" w:rsidRPr="004E7DEC" w:rsidRDefault="004E7D45" w:rsidP="004E7D4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4)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и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5) выдержки из правовых актов, содержащих нормы, регулирующие деятельность по предоставлению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4E7D45" w:rsidRPr="004E7DEC" w:rsidRDefault="004E7D45" w:rsidP="004E7D4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специалиста, ответственного за предоставление муниципальной услуги, представленным в Приложении 1 к административному регламенту.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органа,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обязаны предоставлять информацию по следующим вопросам: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1) о месте предоставления муниципальной услуги и способах проезда к нему;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2) графике приема заявителей по вопросам предоставления муниципальной услуги;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поступившие документы.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4)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4E7D45" w:rsidRPr="004E7DEC" w:rsidRDefault="004E7D45" w:rsidP="004E7D45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4E7D45" w:rsidRPr="004E7DEC" w:rsidRDefault="004E7D45" w:rsidP="004E7D45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4E7D45" w:rsidRPr="004E7DEC" w:rsidRDefault="004E7D45" w:rsidP="004E7D45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4E7D45" w:rsidRPr="004E7DEC" w:rsidRDefault="004E7D45" w:rsidP="004E7D45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8)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 общении с заявителями (по телефону или лично) специалисты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относиться к ним,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 обращении за информацией заявителя лично специалисты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ответственные за предоставление муниципальной услуги,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предоставление муниципальной услуги</w:t>
      </w:r>
      <w:r w:rsidRPr="004E7DEC">
        <w:rPr>
          <w:rFonts w:ascii="Times New Roman" w:hAnsi="Times New Roman"/>
          <w:i/>
          <w:sz w:val="24"/>
          <w:szCs w:val="24"/>
        </w:rPr>
        <w:t>,</w:t>
      </w:r>
      <w:r w:rsidRPr="004E7DEC"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</w:t>
      </w:r>
      <w:r w:rsidRPr="004E7DEC">
        <w:rPr>
          <w:rFonts w:ascii="Times New Roman" w:hAnsi="Times New Roman"/>
          <w:sz w:val="24"/>
          <w:szCs w:val="24"/>
        </w:rPr>
        <w:lastRenderedPageBreak/>
        <w:t xml:space="preserve">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4E7D45" w:rsidRPr="004E7DEC" w:rsidRDefault="004E7D45" w:rsidP="004E7D45">
      <w:pPr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4E7D45" w:rsidRPr="004E7DEC" w:rsidRDefault="004E7D45" w:rsidP="004E7D45">
      <w:pPr>
        <w:pStyle w:val="33"/>
        <w:widowControl w:val="0"/>
        <w:numPr>
          <w:ilvl w:val="0"/>
          <w:numId w:val="7"/>
        </w:numPr>
        <w:tabs>
          <w:tab w:val="clear" w:pos="1701"/>
          <w:tab w:val="num" w:pos="993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 мая 2006 года №59-ФЗ «О порядке рассмотрения обращений граждан Российской Федерации».</w:t>
      </w:r>
    </w:p>
    <w:p w:rsidR="004E7D45" w:rsidRPr="004E7DEC" w:rsidRDefault="004E7D45" w:rsidP="004E7D45">
      <w:pPr>
        <w:pStyle w:val="33"/>
        <w:widowControl w:val="0"/>
        <w:tabs>
          <w:tab w:val="left" w:pos="1134"/>
          <w:tab w:val="num" w:pos="1715"/>
        </w:tabs>
        <w:ind w:left="0" w:firstLine="567"/>
        <w:jc w:val="both"/>
        <w:rPr>
          <w:sz w:val="24"/>
          <w:szCs w:val="24"/>
        </w:rPr>
      </w:pPr>
    </w:p>
    <w:p w:rsidR="004E7D45" w:rsidRPr="004E7DEC" w:rsidRDefault="004E7D45" w:rsidP="004E7D4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4E7D45" w:rsidRPr="004E7DEC" w:rsidRDefault="004E7D45" w:rsidP="004E7D45">
      <w:pPr>
        <w:pStyle w:val="33"/>
        <w:numPr>
          <w:ilvl w:val="0"/>
          <w:numId w:val="7"/>
        </w:numPr>
        <w:tabs>
          <w:tab w:val="clear" w:pos="1701"/>
          <w:tab w:val="left" w:pos="142"/>
          <w:tab w:val="num" w:pos="993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Наименование муниципальной услуги - «Предоставление информации об очередности предоставления жилых помещений на условиях социального найма».</w:t>
      </w:r>
    </w:p>
    <w:p w:rsidR="004E7D45" w:rsidRPr="004E7DEC" w:rsidRDefault="004E7D45" w:rsidP="004E7D45">
      <w:pPr>
        <w:pStyle w:val="33"/>
        <w:numPr>
          <w:ilvl w:val="0"/>
          <w:numId w:val="7"/>
        </w:numPr>
        <w:tabs>
          <w:tab w:val="clear" w:pos="1701"/>
          <w:tab w:val="left" w:pos="142"/>
          <w:tab w:val="num" w:pos="993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i/>
          <w:sz w:val="24"/>
          <w:szCs w:val="24"/>
        </w:rPr>
      </w:pPr>
      <w:r w:rsidRPr="004E7DEC">
        <w:rPr>
          <w:sz w:val="24"/>
          <w:szCs w:val="24"/>
        </w:rPr>
        <w:t xml:space="preserve">Предоставление муниципальной услуги осуществляется администрацией </w:t>
      </w:r>
      <w:proofErr w:type="spellStart"/>
      <w:r w:rsidRPr="004E7DEC">
        <w:rPr>
          <w:sz w:val="24"/>
          <w:szCs w:val="24"/>
        </w:rPr>
        <w:t>Нововасюганского</w:t>
      </w:r>
      <w:proofErr w:type="spellEnd"/>
      <w:r w:rsidRPr="004E7DEC">
        <w:rPr>
          <w:sz w:val="24"/>
          <w:szCs w:val="24"/>
        </w:rPr>
        <w:t xml:space="preserve"> сельского поселения, в лице специалиста 1 категории администрации </w:t>
      </w:r>
      <w:proofErr w:type="spellStart"/>
      <w:r w:rsidRPr="004E7DEC">
        <w:rPr>
          <w:sz w:val="24"/>
          <w:szCs w:val="24"/>
        </w:rPr>
        <w:t>Нововасюганского</w:t>
      </w:r>
      <w:proofErr w:type="spellEnd"/>
      <w:r w:rsidRPr="004E7DEC">
        <w:rPr>
          <w:sz w:val="24"/>
          <w:szCs w:val="24"/>
        </w:rPr>
        <w:t xml:space="preserve"> сельского поселения (далее – Специалист администрации).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22.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7D45" w:rsidRPr="00E4792F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E7D45" w:rsidRPr="00E4792F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7D45" w:rsidRPr="00E4792F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7D45" w:rsidRPr="00E4792F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7D45" w:rsidRPr="00E4792F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7D45" w:rsidRPr="004E7DEC" w:rsidRDefault="004E7D45" w:rsidP="004E7D45">
      <w:pPr>
        <w:tabs>
          <w:tab w:val="left" w:pos="540"/>
          <w:tab w:val="num" w:pos="1742"/>
        </w:tabs>
        <w:spacing w:after="0"/>
        <w:ind w:firstLine="567"/>
        <w:jc w:val="both"/>
        <w:rPr>
          <w:i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4E7D45" w:rsidRPr="004E7DEC" w:rsidRDefault="004E7D45" w:rsidP="004E7D45">
      <w:pPr>
        <w:pStyle w:val="33"/>
        <w:numPr>
          <w:ilvl w:val="0"/>
          <w:numId w:val="11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Результатом предоставления муниципальной услуги является</w:t>
      </w:r>
      <w:r w:rsidRPr="004E7DEC">
        <w:rPr>
          <w:sz w:val="24"/>
          <w:szCs w:val="24"/>
          <w:shd w:val="clear" w:color="auto" w:fill="FFFFFF"/>
        </w:rPr>
        <w:t xml:space="preserve"> </w:t>
      </w:r>
      <w:r w:rsidRPr="004E7DEC">
        <w:rPr>
          <w:sz w:val="24"/>
          <w:szCs w:val="24"/>
        </w:rPr>
        <w:t>предоставление заявителю  справки  об очередности  предоставления  жилых помещений на условиях социального найма</w:t>
      </w:r>
      <w:r w:rsidRPr="004E7DEC">
        <w:rPr>
          <w:sz w:val="24"/>
          <w:szCs w:val="24"/>
          <w:shd w:val="clear" w:color="auto" w:fill="FFFFFF"/>
        </w:rPr>
        <w:t>.</w:t>
      </w:r>
    </w:p>
    <w:p w:rsidR="004E7D45" w:rsidRPr="004E7DEC" w:rsidRDefault="004E7D45" w:rsidP="004E7D45">
      <w:pPr>
        <w:pStyle w:val="33"/>
        <w:numPr>
          <w:ilvl w:val="0"/>
          <w:numId w:val="11"/>
        </w:numPr>
        <w:tabs>
          <w:tab w:val="left" w:pos="142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</w:t>
      </w:r>
    </w:p>
    <w:p w:rsidR="004E7D45" w:rsidRPr="004E7DEC" w:rsidRDefault="004E7D45" w:rsidP="004E7D45">
      <w:pPr>
        <w:pStyle w:val="33"/>
        <w:numPr>
          <w:ilvl w:val="0"/>
          <w:numId w:val="11"/>
        </w:numPr>
        <w:tabs>
          <w:tab w:val="left" w:pos="142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4E7DEC">
        <w:rPr>
          <w:sz w:val="24"/>
          <w:szCs w:val="24"/>
        </w:rPr>
        <w:t>с</w:t>
      </w:r>
      <w:proofErr w:type="gramEnd"/>
      <w:r w:rsidRPr="004E7DEC">
        <w:rPr>
          <w:sz w:val="24"/>
          <w:szCs w:val="24"/>
        </w:rPr>
        <w:t>:</w:t>
      </w:r>
    </w:p>
    <w:p w:rsidR="004E7D45" w:rsidRPr="004E7DEC" w:rsidRDefault="004E7D45" w:rsidP="004E7D4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1) Конституцией Российской Федерации;</w:t>
      </w:r>
    </w:p>
    <w:p w:rsidR="004E7D45" w:rsidRPr="004E7DEC" w:rsidRDefault="004E7D45" w:rsidP="004E7D4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2) Жилищным кодексом Российской Федерации от 29.12.2004  № 188-ФЗ;</w:t>
      </w:r>
    </w:p>
    <w:p w:rsidR="004E7D45" w:rsidRPr="004E7DEC" w:rsidRDefault="004E7D45" w:rsidP="004E7D4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3) Федеральным законом от 02.05.2006 № 59-ФЗ «О порядке рассмотрения обращений граждан Российской Федерации»;</w:t>
      </w:r>
    </w:p>
    <w:p w:rsidR="004E7D45" w:rsidRPr="004E7DEC" w:rsidRDefault="004E7D45" w:rsidP="004E7D4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4)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</w:t>
      </w:r>
      <w:proofErr w:type="gramStart"/>
      <w:r w:rsidRPr="004E7DEC">
        <w:rPr>
          <w:rFonts w:ascii="Times New Roman" w:hAnsi="Times New Roman"/>
          <w:sz w:val="24"/>
          <w:szCs w:val="24"/>
        </w:rPr>
        <w:t>электронном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форме государственных и муниципальных услуг (осуществление функций)»;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5)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6) Уставом муниципального образования «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4E7D45" w:rsidRPr="004E7DEC" w:rsidRDefault="004E7D45" w:rsidP="004E7D45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26. Для предоставления муниципальной услуги заявителем предоставляется следующий пакет документов: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1) Заявление по форме, представленной в Приложении 2 к административному регламенту</w:t>
      </w:r>
      <w:r w:rsidRPr="004E7DEC">
        <w:rPr>
          <w:rFonts w:ascii="Times New Roman" w:hAnsi="Times New Roman"/>
          <w:kern w:val="1"/>
          <w:sz w:val="24"/>
          <w:szCs w:val="24"/>
        </w:rPr>
        <w:t>. Заявление должно содержать:</w:t>
      </w:r>
    </w:p>
    <w:p w:rsidR="004E7D45" w:rsidRPr="004E7DEC" w:rsidRDefault="004E7D45" w:rsidP="004E7D45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а) фамилия, имя, отчество Заявителя; </w:t>
      </w:r>
    </w:p>
    <w:p w:rsidR="004E7D45" w:rsidRPr="004E7DEC" w:rsidRDefault="004E7D45" w:rsidP="004E7D45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б) реквизиты документа, удостоверяющего личность Заявителя (с приложением копии указанного документа); </w:t>
      </w:r>
    </w:p>
    <w:p w:rsidR="004E7D45" w:rsidRPr="004E7DEC" w:rsidRDefault="004E7D45" w:rsidP="004E7D45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 w:cs="Times New Roman"/>
          <w:sz w:val="24"/>
          <w:szCs w:val="24"/>
        </w:rPr>
        <w:t xml:space="preserve">в) информацию о дате постановки Заявителя на учет в качестве нуждающихся в жилых помещениях, предоставляемых по договорам социального найма, - при наличии у Заявителя данной информации; </w:t>
      </w:r>
      <w:proofErr w:type="gramEnd"/>
    </w:p>
    <w:p w:rsidR="004E7D45" w:rsidRPr="004E7DEC" w:rsidRDefault="004E7D45" w:rsidP="004E7D45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г) место регистрации Заявителя; </w:t>
      </w:r>
    </w:p>
    <w:p w:rsidR="004E7D45" w:rsidRPr="004E7DEC" w:rsidRDefault="004E7D45" w:rsidP="004E7D45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) место жительства Заявителя (если проживает не по месту регистрации); </w:t>
      </w:r>
    </w:p>
    <w:p w:rsidR="004E7D45" w:rsidRPr="004E7DEC" w:rsidRDefault="004E7D45" w:rsidP="004E7D45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е) сведения об изменении места жительства Заявителя - при наличии; </w:t>
      </w:r>
    </w:p>
    <w:p w:rsidR="004E7D45" w:rsidRPr="004E7DEC" w:rsidRDefault="004E7D45" w:rsidP="004E7D45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ж) контактный телефон; </w:t>
      </w:r>
    </w:p>
    <w:p w:rsidR="004E7D45" w:rsidRPr="004E7DEC" w:rsidRDefault="004E7D45" w:rsidP="004E7D45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DEC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>) реквизиты документа, удостоверяющего полномочия представителя Заявителя (с приложением копии доверенности, оформленной в установленном порядке), в случае, если заявление подает доверенное лицо.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25" w:history="1">
        <w:r w:rsidRPr="004E7DEC">
          <w:rPr>
            <w:rStyle w:val="a9"/>
            <w:rFonts w:ascii="Times New Roman" w:hAnsi="Times New Roman"/>
            <w:sz w:val="24"/>
            <w:szCs w:val="24"/>
          </w:rPr>
          <w:t>http://www.novvas.tomsk.ru</w:t>
        </w:r>
      </w:hyperlink>
      <w:r w:rsidRPr="004E7DEC">
        <w:rPr>
          <w:rFonts w:ascii="Times New Roman" w:hAnsi="Times New Roman"/>
          <w:sz w:val="24"/>
          <w:szCs w:val="24"/>
        </w:rPr>
        <w:t xml:space="preserve">. В бумажном виде форма заявления может быть получена непосредственно 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/>
          <w:i/>
          <w:sz w:val="24"/>
          <w:szCs w:val="24"/>
        </w:rPr>
        <w:t xml:space="preserve"> </w:t>
      </w:r>
      <w:r w:rsidRPr="004E7DEC">
        <w:rPr>
          <w:rFonts w:ascii="Times New Roman" w:hAnsi="Times New Roman"/>
          <w:sz w:val="24"/>
          <w:szCs w:val="24"/>
        </w:rPr>
        <w:t>по адресу, указанному в Приложении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1 к административному регламенту, МФЦ. Заявление подписывается заявителем, либо представителем заявителя.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4E7DEC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 </w:t>
      </w:r>
      <w:proofErr w:type="gramEnd"/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bCs/>
          <w:spacing w:val="-2"/>
          <w:sz w:val="24"/>
          <w:szCs w:val="24"/>
        </w:rPr>
        <w:t xml:space="preserve">2) </w:t>
      </w:r>
      <w:r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4E7D45" w:rsidRPr="004E7DEC" w:rsidRDefault="004E7D45" w:rsidP="004E7D45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 w:cs="Times New Roman"/>
          <w:sz w:val="24"/>
          <w:szCs w:val="24"/>
        </w:rPr>
        <w:t xml:space="preserve">а) копию документа, подтверждающего родственные отношения Заявителя с членами семьи, в составе которой он был поставлен на учет в качестве нуждающихся в жилых помещениях, предоставляемых по договорам социального найма (свидетельство о рождении, свидетельство о заключении брака, судебное решение о признании членом семьи), - при наличии; </w:t>
      </w:r>
      <w:proofErr w:type="gramEnd"/>
    </w:p>
    <w:p w:rsidR="004E7D45" w:rsidRPr="004E7DEC" w:rsidRDefault="004E7D45" w:rsidP="004E7D45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б) копию документа, подтверждающего факт перемены Заявителем фамилии, имени, отчества (свидетельство о </w:t>
      </w:r>
      <w:proofErr w:type="gramStart"/>
      <w:r w:rsidRPr="004E7DEC">
        <w:rPr>
          <w:rFonts w:ascii="Times New Roman" w:hAnsi="Times New Roman" w:cs="Times New Roman"/>
          <w:sz w:val="24"/>
          <w:szCs w:val="24"/>
        </w:rPr>
        <w:t>браке</w:t>
      </w:r>
      <w:proofErr w:type="gramEnd"/>
      <w:r w:rsidRPr="004E7DEC">
        <w:rPr>
          <w:rFonts w:ascii="Times New Roman" w:hAnsi="Times New Roman" w:cs="Times New Roman"/>
          <w:sz w:val="24"/>
          <w:szCs w:val="24"/>
        </w:rPr>
        <w:t xml:space="preserve">/о расторжении брака, свидетельство о смене фамилии, имени, отчества), - при наличии. </w:t>
      </w:r>
    </w:p>
    <w:p w:rsidR="004E7D45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4E7D45" w:rsidRPr="00E4792F" w:rsidRDefault="004E7D45" w:rsidP="004E7D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4E7D45" w:rsidRPr="004E7DEC" w:rsidRDefault="004E7D45" w:rsidP="004E7D45">
      <w:pPr>
        <w:pStyle w:val="3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27. В случае если заявителем не представлены документы, необходимые для предоставления муниципальной услуги, Специалист администрации получает данные документы самостоятельно в рамках межведомственного взаимодействия.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4E7DEC">
        <w:rPr>
          <w:rFonts w:ascii="Times New Roman" w:hAnsi="Times New Roman"/>
          <w:sz w:val="24"/>
          <w:szCs w:val="24"/>
        </w:rPr>
        <w:t>дств св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4E7DEC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Единый портал государственных и муниципальных услуг (функций),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4E7D45" w:rsidRPr="004E7DEC" w:rsidRDefault="004E7D45" w:rsidP="004E7D45">
      <w:pPr>
        <w:pStyle w:val="3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 xml:space="preserve">28.  Муниципальная услуга предоставляется бесплатно. </w:t>
      </w:r>
    </w:p>
    <w:p w:rsidR="004E7D45" w:rsidRPr="004E7DEC" w:rsidRDefault="004E7D45" w:rsidP="004E7D45">
      <w:pPr>
        <w:pStyle w:val="3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 xml:space="preserve">29. </w:t>
      </w:r>
      <w:r w:rsidRPr="004E7DEC">
        <w:rPr>
          <w:spacing w:val="1"/>
          <w:sz w:val="24"/>
          <w:szCs w:val="24"/>
          <w:shd w:val="clear" w:color="auto" w:fill="FFFFFF"/>
        </w:rPr>
        <w:t>Основания для отказа в приеме заявления и документов отсутствуют.</w:t>
      </w:r>
      <w:r w:rsidRPr="004E7DEC">
        <w:rPr>
          <w:spacing w:val="1"/>
          <w:sz w:val="24"/>
          <w:szCs w:val="24"/>
        </w:rPr>
        <w:br/>
      </w:r>
      <w:r w:rsidRPr="004E7DEC">
        <w:rPr>
          <w:spacing w:val="1"/>
          <w:sz w:val="24"/>
          <w:szCs w:val="24"/>
          <w:shd w:val="clear" w:color="auto" w:fill="FFFFFF"/>
        </w:rPr>
        <w:t xml:space="preserve">         30. Основания для приостановления предоставления муниципальной услуги отсутствуют.</w:t>
      </w:r>
    </w:p>
    <w:p w:rsidR="004E7D45" w:rsidRPr="004E7DEC" w:rsidRDefault="004E7D45" w:rsidP="004E7D45">
      <w:pPr>
        <w:pStyle w:val="af1"/>
        <w:spacing w:line="240" w:lineRule="auto"/>
        <w:rPr>
          <w:spacing w:val="1"/>
          <w:sz w:val="24"/>
          <w:szCs w:val="24"/>
          <w:shd w:val="clear" w:color="auto" w:fill="FFFFFF"/>
        </w:rPr>
      </w:pPr>
      <w:r w:rsidRPr="004E7DEC">
        <w:rPr>
          <w:spacing w:val="1"/>
          <w:sz w:val="24"/>
          <w:szCs w:val="24"/>
          <w:shd w:val="clear" w:color="auto" w:fill="FFFFFF"/>
        </w:rPr>
        <w:t xml:space="preserve">31. </w:t>
      </w:r>
      <w:proofErr w:type="gramStart"/>
      <w:r w:rsidRPr="004E7DEC">
        <w:rPr>
          <w:spacing w:val="1"/>
          <w:sz w:val="24"/>
          <w:szCs w:val="24"/>
          <w:shd w:val="clear" w:color="auto" w:fill="FFFFFF"/>
        </w:rPr>
        <w:t>Перечень оснований для отказа в предоставлении муниципальной услуги:</w:t>
      </w:r>
      <w:r w:rsidRPr="004E7DEC">
        <w:rPr>
          <w:spacing w:val="1"/>
          <w:sz w:val="24"/>
          <w:szCs w:val="24"/>
        </w:rPr>
        <w:br/>
      </w:r>
      <w:r w:rsidRPr="004E7DEC">
        <w:rPr>
          <w:spacing w:val="1"/>
          <w:sz w:val="24"/>
          <w:szCs w:val="24"/>
          <w:shd w:val="clear" w:color="auto" w:fill="FFFFFF"/>
        </w:rPr>
        <w:t xml:space="preserve">         а) содержание заявления не позволяет установить запрашиваемую информацию;</w:t>
      </w:r>
      <w:r w:rsidRPr="004E7DEC">
        <w:rPr>
          <w:spacing w:val="1"/>
          <w:sz w:val="24"/>
          <w:szCs w:val="24"/>
        </w:rPr>
        <w:br/>
      </w:r>
      <w:r w:rsidRPr="004E7DEC">
        <w:rPr>
          <w:spacing w:val="1"/>
          <w:sz w:val="24"/>
          <w:szCs w:val="24"/>
          <w:shd w:val="clear" w:color="auto" w:fill="FFFFFF"/>
        </w:rPr>
        <w:t xml:space="preserve">         б) заявитель не состоит на учете нуждающихся в жилых помещениях.</w:t>
      </w:r>
      <w:proofErr w:type="gramEnd"/>
    </w:p>
    <w:p w:rsidR="004E7D45" w:rsidRPr="004E7DEC" w:rsidRDefault="004E7D45" w:rsidP="004E7D45">
      <w:pPr>
        <w:pStyle w:val="af1"/>
        <w:spacing w:line="240" w:lineRule="auto"/>
        <w:rPr>
          <w:sz w:val="24"/>
          <w:szCs w:val="24"/>
        </w:rPr>
      </w:pPr>
      <w:r w:rsidRPr="004E7DEC">
        <w:rPr>
          <w:sz w:val="24"/>
          <w:szCs w:val="24"/>
        </w:rPr>
        <w:t>32.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- не более 15 минут.</w:t>
      </w:r>
    </w:p>
    <w:p w:rsidR="004E7D45" w:rsidRPr="004E7DEC" w:rsidRDefault="004E7D45" w:rsidP="004E7D45">
      <w:pPr>
        <w:pStyle w:val="af1"/>
        <w:spacing w:line="240" w:lineRule="auto"/>
        <w:rPr>
          <w:sz w:val="24"/>
          <w:szCs w:val="24"/>
        </w:rPr>
      </w:pPr>
      <w:r w:rsidRPr="004E7DEC">
        <w:rPr>
          <w:sz w:val="24"/>
          <w:szCs w:val="24"/>
        </w:rPr>
        <w:t xml:space="preserve">33. Заявление, поступившее в администрацию </w:t>
      </w:r>
      <w:proofErr w:type="spellStart"/>
      <w:r w:rsidRPr="004E7DEC">
        <w:rPr>
          <w:sz w:val="24"/>
          <w:szCs w:val="24"/>
        </w:rPr>
        <w:t>Нововасюганского</w:t>
      </w:r>
      <w:proofErr w:type="spellEnd"/>
      <w:r w:rsidRPr="004E7DEC">
        <w:rPr>
          <w:sz w:val="24"/>
          <w:szCs w:val="24"/>
        </w:rPr>
        <w:t xml:space="preserve"> сельского поселения, регистрируется в день его поступления.</w:t>
      </w:r>
    </w:p>
    <w:p w:rsidR="004E7D45" w:rsidRPr="004E7DEC" w:rsidRDefault="004E7D45" w:rsidP="004E7D45">
      <w:pPr>
        <w:pStyle w:val="af1"/>
        <w:tabs>
          <w:tab w:val="clear" w:pos="851"/>
          <w:tab w:val="left" w:pos="993"/>
        </w:tabs>
        <w:spacing w:line="240" w:lineRule="auto"/>
        <w:rPr>
          <w:sz w:val="24"/>
          <w:szCs w:val="24"/>
        </w:rPr>
      </w:pPr>
      <w:r w:rsidRPr="004E7DEC">
        <w:rPr>
          <w:sz w:val="24"/>
          <w:szCs w:val="24"/>
        </w:rPr>
        <w:t>34. Требования к помещениям.</w:t>
      </w:r>
    </w:p>
    <w:p w:rsidR="004E7D45" w:rsidRPr="004E7DEC" w:rsidRDefault="004E7D45" w:rsidP="004E7D4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7D45" w:rsidRPr="004E7DEC" w:rsidRDefault="004E7D45" w:rsidP="004E7D4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Помещения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4E7DEC">
        <w:rPr>
          <w:rFonts w:ascii="Times New Roman" w:hAnsi="Times New Roman"/>
          <w:sz w:val="24"/>
          <w:szCs w:val="24"/>
        </w:rPr>
        <w:t>СанПиН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 2.2.2/2.4.1340-03». </w:t>
      </w:r>
    </w:p>
    <w:p w:rsidR="004E7D45" w:rsidRPr="004E7DEC" w:rsidRDefault="004E7D45" w:rsidP="004E7D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4E7D45" w:rsidRPr="004E7DEC" w:rsidRDefault="004E7D45" w:rsidP="004E7D4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4E7D45" w:rsidRPr="004E7DEC" w:rsidRDefault="004E7D45" w:rsidP="004E7D4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4E7D45" w:rsidRPr="004E7DEC" w:rsidRDefault="004E7D45" w:rsidP="004E7D4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4E7D45" w:rsidRPr="004E7DEC" w:rsidRDefault="004E7D45" w:rsidP="004E7D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4E7D45" w:rsidRPr="004E7DEC" w:rsidRDefault="004E7D45" w:rsidP="004E7D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4E7D45" w:rsidRPr="004E7DEC" w:rsidRDefault="004E7D45" w:rsidP="004E7D4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4E7D45" w:rsidRPr="004E7DEC" w:rsidRDefault="004E7D45" w:rsidP="004E7D4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7D45" w:rsidRPr="004E7DEC" w:rsidRDefault="004E7D45" w:rsidP="004E7D4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4E7D45" w:rsidRPr="004E7DEC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EC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 w:rsidRPr="004E7DE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4E7D45" w:rsidRPr="004E7DEC" w:rsidRDefault="004E7D45" w:rsidP="004E7D4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35. Показатели качества муниципальной услуги: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</w:t>
      </w:r>
      <w:r w:rsidRPr="004E7DEC">
        <w:rPr>
          <w:rFonts w:ascii="Times New Roman" w:hAnsi="Times New Roman"/>
          <w:sz w:val="24"/>
          <w:szCs w:val="24"/>
        </w:rPr>
        <w:lastRenderedPageBreak/>
        <w:t>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7D45" w:rsidRPr="004E7DEC" w:rsidRDefault="004E7D45" w:rsidP="004E7D45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36. Показатели доступности муниципальной  услуги: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proofErr w:type="spellStart"/>
      <w:r w:rsidRPr="004E7DEC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6 настоящего административного регламента;</w:t>
      </w:r>
      <w:proofErr w:type="gramEnd"/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7DEC">
        <w:rPr>
          <w:rFonts w:ascii="Times New Roman" w:hAnsi="Times New Roman"/>
          <w:sz w:val="24"/>
          <w:szCs w:val="24"/>
        </w:rPr>
        <w:t>д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) возможность обратиться за предоставлением муниципальной услуги с использованием различных средств связи (почта, факс, электронная почта и т.д.) и </w:t>
      </w:r>
      <w:proofErr w:type="spellStart"/>
      <w:r w:rsidRPr="004E7DEC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</w:t>
      </w:r>
      <w:r w:rsidRPr="004E7DEC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4E7DEC">
        <w:rPr>
          <w:rFonts w:ascii="Times New Roman" w:hAnsi="Times New Roman"/>
          <w:sz w:val="24"/>
          <w:szCs w:val="24"/>
        </w:rPr>
        <w:t>).</w:t>
      </w:r>
      <w:proofErr w:type="gramEnd"/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37. Администрация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38. </w:t>
      </w:r>
      <w:proofErr w:type="gramStart"/>
      <w:r w:rsidRPr="004E7DEC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39. 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 xml:space="preserve">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 xml:space="preserve"> и МФЦ).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40.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lastRenderedPageBreak/>
        <w:t>2) представления заявления о предоставлении муниципальной услуги в электронной форме;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41.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42.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43. Предварительная запись осуществляется следующими способами по выбору заявителя: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4E7D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>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>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44. При предварительной записи заявитель сообщает следующие данные: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45.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46.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47. Запись заявителей на определенную дату заканчивается за сутки до наступления этой даты.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48.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DEC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49. Заявитель в любое время вправе отказаться от предварительной записи.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50.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E7D45" w:rsidRPr="004E7DEC" w:rsidRDefault="004E7D45" w:rsidP="004E7D45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</w:pPr>
    </w:p>
    <w:p w:rsidR="004E7D45" w:rsidRPr="004E7DEC" w:rsidRDefault="004E7D45" w:rsidP="004E7D4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4E7D45" w:rsidRPr="004E7DEC" w:rsidRDefault="004E7D45" w:rsidP="004E7D45">
      <w:pPr>
        <w:pStyle w:val="33"/>
        <w:widowControl w:val="0"/>
        <w:tabs>
          <w:tab w:val="left" w:pos="993"/>
        </w:tabs>
        <w:ind w:left="0"/>
        <w:jc w:val="both"/>
        <w:rPr>
          <w:rFonts w:eastAsia="Times New Roman"/>
          <w:sz w:val="24"/>
          <w:szCs w:val="24"/>
        </w:rPr>
      </w:pPr>
    </w:p>
    <w:p w:rsidR="004E7D45" w:rsidRPr="004E7DEC" w:rsidRDefault="004E7D45" w:rsidP="004E7D45">
      <w:pPr>
        <w:pStyle w:val="33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E7DEC">
        <w:rPr>
          <w:rFonts w:eastAsia="Times New Roman"/>
          <w:sz w:val="24"/>
          <w:szCs w:val="24"/>
        </w:rPr>
        <w:t xml:space="preserve">51. </w:t>
      </w:r>
      <w:r w:rsidRPr="004E7DEC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1)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 прием заявления и документов, необходимых для предоставления </w:t>
      </w:r>
      <w:r w:rsidRPr="004E7DEC">
        <w:rPr>
          <w:rFonts w:ascii="Times New Roman" w:hAnsi="Times New Roman"/>
          <w:sz w:val="24"/>
          <w:szCs w:val="24"/>
        </w:rPr>
        <w:lastRenderedPageBreak/>
        <w:t>муниципальной услуги, их регистрация;</w:t>
      </w:r>
    </w:p>
    <w:p w:rsidR="004E7D45" w:rsidRPr="004E7DEC" w:rsidRDefault="004E7D45" w:rsidP="004E7D45">
      <w:pPr>
        <w:widowControl w:val="0"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2) рассмотрение заявления и представленных документов на наличие оснований для предоставления муниципальной услуги;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3)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 xml:space="preserve"> направление межведомственных запросов о предоставлении документов и информации, необходимых для предоставления муниципальной услуги;</w:t>
      </w:r>
    </w:p>
    <w:p w:rsidR="004E7D45" w:rsidRPr="004E7DEC" w:rsidRDefault="004E7D45" w:rsidP="004E7D45">
      <w:pPr>
        <w:widowControl w:val="0"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4) принятие решения о предоставлении (об отказе предоставления) муниципальной услуги;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5)</w:t>
      </w:r>
      <w:r w:rsidRPr="004E7DEC">
        <w:rPr>
          <w:rFonts w:ascii="Times New Roman" w:hAnsi="Times New Roman"/>
          <w:sz w:val="24"/>
          <w:szCs w:val="24"/>
          <w:lang w:val="en-US"/>
        </w:rPr>
        <w:t> </w:t>
      </w:r>
      <w:r w:rsidRPr="004E7DEC">
        <w:rPr>
          <w:rFonts w:ascii="Times New Roman" w:hAnsi="Times New Roman"/>
          <w:sz w:val="24"/>
          <w:szCs w:val="24"/>
        </w:rPr>
        <w:t>выдача результатов муниципальной услуги.</w:t>
      </w:r>
    </w:p>
    <w:p w:rsidR="004E7D45" w:rsidRPr="004E7DEC" w:rsidRDefault="004E7D45" w:rsidP="004E7D4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52. Основанием для начала процедуры приема документов является поступление в администрацию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при личном обращении, почтовым отправлением, в электронной форме, МФЦ заявления о предоставлении муниципальной услуги и прилагаемых к нему документов.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53. Прием и регистрация заявления о предоставлении муниципальной услуги и прилагаемых к нему документов осуществляется должностным лицом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ответственным за прием заявления, по описи. 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Копия описи с отметкой о дате приема указанных заявления и документов: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4E7D45" w:rsidRPr="004E7DEC" w:rsidRDefault="004E7D45" w:rsidP="004E7D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</w:t>
      </w:r>
      <w:r>
        <w:rPr>
          <w:rFonts w:ascii="Times New Roman" w:hAnsi="Times New Roman"/>
          <w:sz w:val="24"/>
          <w:szCs w:val="24"/>
        </w:rPr>
        <w:t>и муниципальных услуг (функций)</w:t>
      </w:r>
      <w:r w:rsidRPr="004E7DEC">
        <w:rPr>
          <w:rFonts w:ascii="Times New Roman" w:hAnsi="Times New Roman"/>
          <w:sz w:val="24"/>
          <w:szCs w:val="24"/>
        </w:rPr>
        <w:t xml:space="preserve">. </w:t>
      </w:r>
    </w:p>
    <w:p w:rsidR="004E7D45" w:rsidRPr="004E7DEC" w:rsidRDefault="004E7D45" w:rsidP="004E7D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E7DEC">
        <w:rPr>
          <w:rFonts w:ascii="Times New Roman" w:hAnsi="Times New Roman"/>
          <w:sz w:val="24"/>
          <w:szCs w:val="24"/>
        </w:rPr>
        <w:t>,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</w:t>
      </w:r>
      <w:r w:rsidRPr="004E7DEC">
        <w:rPr>
          <w:rFonts w:ascii="Times New Roman" w:hAnsi="Times New Roman"/>
          <w:sz w:val="24"/>
          <w:szCs w:val="24"/>
        </w:rPr>
        <w:lastRenderedPageBreak/>
        <w:t>соответственно через Единый портал государственных и муниципальных услуг (функций).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54. 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рассмотрение заявления по существу.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55.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 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56. 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дня </w:t>
      </w:r>
      <w:proofErr w:type="gramStart"/>
      <w:r w:rsidRPr="004E7DEC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заявления.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57. После регистрации документы передаются Главе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gramStart"/>
      <w:r w:rsidRPr="004E7DEC">
        <w:rPr>
          <w:rFonts w:ascii="Times New Roman" w:hAnsi="Times New Roman"/>
          <w:sz w:val="24"/>
          <w:szCs w:val="24"/>
        </w:rPr>
        <w:t>который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визе) передается специалисту, ответственному за предоставлением муниципальной услуги. Специалист,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 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58.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администрации, ответственному за рассмотрение документов по принятию решения </w:t>
      </w:r>
      <w:r w:rsidRPr="004E7DEC">
        <w:rPr>
          <w:rFonts w:ascii="Times New Roman" w:eastAsia="PMingLiU" w:hAnsi="Times New Roman"/>
          <w:sz w:val="24"/>
          <w:szCs w:val="24"/>
        </w:rPr>
        <w:t>о предоставлении справки об очередности предоставления жилых помещений на условиях социального найма</w:t>
      </w:r>
      <w:r w:rsidRPr="004E7DEC">
        <w:rPr>
          <w:rFonts w:ascii="Times New Roman" w:hAnsi="Times New Roman"/>
          <w:sz w:val="24"/>
          <w:szCs w:val="24"/>
        </w:rPr>
        <w:t xml:space="preserve"> (далее – специалист, ответственный за  подготовку документов).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59. Специалист, ответственный за подготовку документов, проверяет комплектность и содержание документов.</w:t>
      </w:r>
    </w:p>
    <w:p w:rsidR="004E7D45" w:rsidRPr="004E7DEC" w:rsidRDefault="004E7D45" w:rsidP="004E7D4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60. В случае если заявителем представлен полный пакет документов в соответствии с требованиями пункта 26 настоящего административного регламента, специалист, ответственный за подготовку документов, проверяет наличие документов, указанных в пункте 26 административного регламента, которые могут быть предоставлены заявителем по собственной инициативе.</w:t>
      </w:r>
    </w:p>
    <w:p w:rsidR="004E7D45" w:rsidRPr="004E7DEC" w:rsidRDefault="004E7D45" w:rsidP="004E7D45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В случае непредставления документов, указанных в п.п. 2 пункта 26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 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В случае представления заявителем документов, указанных в пункте 26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61. В случае если заявителем не представлен хотя бы один из документов, предусмотренных п.п. 1 пункта 26 административного регламента, специалист, ответственный за подготовку документов, готовит уведомление о возврате заявления. 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62.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</w:t>
      </w:r>
      <w:r w:rsidRPr="004E7DEC">
        <w:rPr>
          <w:rFonts w:ascii="Times New Roman" w:hAnsi="Times New Roman"/>
          <w:sz w:val="24"/>
          <w:szCs w:val="24"/>
        </w:rPr>
        <w:lastRenderedPageBreak/>
        <w:t xml:space="preserve">административного регламента. 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63.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 не превышает 10 календарных дней.</w:t>
      </w:r>
    </w:p>
    <w:p w:rsidR="004E7D45" w:rsidRPr="004E7DEC" w:rsidRDefault="004E7D45" w:rsidP="004E7D4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64. Результатом административной процедуры является пакет документов, проверенный на комплектность и соответствующий требованиям пункта п.п. 1 пункта 26 административного регламента или возврат заявления (при непредставлении заявителем документов, указанных в п.п. 1 пункта 28 административного регламента пакете).</w:t>
      </w:r>
    </w:p>
    <w:p w:rsidR="004E7D45" w:rsidRPr="004E7DEC" w:rsidRDefault="004E7D45" w:rsidP="004E7D45">
      <w:pPr>
        <w:pStyle w:val="33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>65. Основанием для начала административной процедуры по подготовке документов является наличие полного пакета документов, определенных пунктом 26 административного регламента.</w:t>
      </w:r>
    </w:p>
    <w:p w:rsidR="004E7D45" w:rsidRPr="004E7DEC" w:rsidRDefault="004E7D45" w:rsidP="004E7D4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66.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31 административного регламента.</w:t>
      </w:r>
    </w:p>
    <w:p w:rsidR="004E7D45" w:rsidRPr="004E7DEC" w:rsidRDefault="004E7D45" w:rsidP="004E7D45">
      <w:pPr>
        <w:pStyle w:val="3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  <w:outlineLvl w:val="2"/>
        <w:rPr>
          <w:sz w:val="24"/>
          <w:szCs w:val="24"/>
        </w:rPr>
      </w:pPr>
      <w:r w:rsidRPr="004E7DEC">
        <w:rPr>
          <w:sz w:val="24"/>
          <w:szCs w:val="24"/>
        </w:rPr>
        <w:t xml:space="preserve">         67. 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4E7D45" w:rsidRPr="004E7DEC" w:rsidRDefault="004E7D45" w:rsidP="004E7D45">
      <w:pPr>
        <w:pStyle w:val="33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2"/>
        <w:rPr>
          <w:sz w:val="24"/>
          <w:szCs w:val="24"/>
        </w:rPr>
      </w:pPr>
      <w:proofErr w:type="gramStart"/>
      <w:r w:rsidRPr="004E7DEC">
        <w:rPr>
          <w:sz w:val="24"/>
          <w:szCs w:val="24"/>
        </w:rPr>
        <w:t xml:space="preserve">После получения подписанных и зарегистрированных документов, оформляющих решение, специалист, ответственный за подготовку документов, в течение 1 рабочего дня со дня подписания Главой Администрации </w:t>
      </w:r>
      <w:proofErr w:type="spellStart"/>
      <w:r w:rsidRPr="004E7DEC">
        <w:rPr>
          <w:sz w:val="24"/>
          <w:szCs w:val="24"/>
        </w:rPr>
        <w:t>Нововасюганского</w:t>
      </w:r>
      <w:proofErr w:type="spellEnd"/>
      <w:r w:rsidRPr="004E7DEC">
        <w:rPr>
          <w:sz w:val="24"/>
          <w:szCs w:val="24"/>
        </w:rPr>
        <w:t xml:space="preserve"> сельского поселения соответствующих документов информирует заявителя о принятом решении по телефону, 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</w:t>
      </w:r>
      <w:r>
        <w:rPr>
          <w:sz w:val="24"/>
          <w:szCs w:val="24"/>
        </w:rPr>
        <w:t>и муниципальных услуг</w:t>
      </w:r>
      <w:proofErr w:type="gramEnd"/>
      <w:r>
        <w:rPr>
          <w:sz w:val="24"/>
          <w:szCs w:val="24"/>
        </w:rPr>
        <w:t xml:space="preserve"> (функций)</w:t>
      </w:r>
      <w:r w:rsidRPr="004E7DEC">
        <w:rPr>
          <w:sz w:val="24"/>
          <w:szCs w:val="24"/>
        </w:rPr>
        <w:t>.</w:t>
      </w:r>
    </w:p>
    <w:p w:rsidR="004E7D45" w:rsidRPr="004E7DEC" w:rsidRDefault="004E7D45" w:rsidP="004E7D45">
      <w:pPr>
        <w:pStyle w:val="33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4"/>
          <w:szCs w:val="24"/>
        </w:rPr>
      </w:pPr>
      <w:r w:rsidRPr="004E7DEC">
        <w:rPr>
          <w:sz w:val="24"/>
          <w:szCs w:val="24"/>
        </w:rPr>
        <w:t xml:space="preserve"> Выдача документа, оформляющего результат предоставления муниципальной услуги, осуществляется способом, указанным заявителем при подаче заявления о предоставлении муниципальной услуги, в том числе:</w:t>
      </w:r>
    </w:p>
    <w:p w:rsidR="004E7D45" w:rsidRPr="004E7DEC" w:rsidRDefault="004E7D45" w:rsidP="004E7D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- при личном обращении в администрацию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E7DEC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4E7D45" w:rsidRPr="004E7DEC" w:rsidRDefault="004E7D45" w:rsidP="004E7D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7D45" w:rsidRPr="004E7DEC" w:rsidRDefault="004E7D45" w:rsidP="004E7D45">
      <w:pPr>
        <w:pStyle w:val="33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lastRenderedPageBreak/>
        <w:t xml:space="preserve"> Общий максимальный срок выполнения административной процедуры составляет:</w:t>
      </w:r>
    </w:p>
    <w:p w:rsidR="004E7D45" w:rsidRPr="004E7DEC" w:rsidRDefault="004E7D45" w:rsidP="004E7D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4E7D45" w:rsidRPr="004E7DEC" w:rsidRDefault="004E7D45" w:rsidP="004E7D45">
      <w:pPr>
        <w:pStyle w:val="3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 xml:space="preserve"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 </w:t>
      </w:r>
    </w:p>
    <w:p w:rsidR="004E7D45" w:rsidRPr="004E7DEC" w:rsidRDefault="004E7D45" w:rsidP="004E7D45">
      <w:pPr>
        <w:pStyle w:val="3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E7DEC">
        <w:rPr>
          <w:sz w:val="24"/>
          <w:szCs w:val="24"/>
        </w:rPr>
        <w:t xml:space="preserve">71. Результатом административной процедуры является выданный (направленный) заявителю </w:t>
      </w:r>
      <w:r w:rsidRPr="004E7DEC">
        <w:rPr>
          <w:sz w:val="24"/>
          <w:szCs w:val="24"/>
          <w:lang w:eastAsia="en-US"/>
        </w:rPr>
        <w:t>документ, оформляющий результат предоставления муниципальной услуги</w:t>
      </w:r>
      <w:r w:rsidRPr="004E7DEC">
        <w:rPr>
          <w:sz w:val="24"/>
          <w:szCs w:val="24"/>
        </w:rPr>
        <w:t>.</w:t>
      </w:r>
    </w:p>
    <w:p w:rsidR="004E7D45" w:rsidRPr="004E7DEC" w:rsidRDefault="004E7D45" w:rsidP="004E7D45">
      <w:pPr>
        <w:pStyle w:val="33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E7DEC">
        <w:rPr>
          <w:sz w:val="24"/>
          <w:szCs w:val="24"/>
        </w:rPr>
        <w:t xml:space="preserve">          72. Общая продолжительность административной процедуры не может превышать 2 рабочих дней.</w:t>
      </w:r>
    </w:p>
    <w:p w:rsidR="004E7D45" w:rsidRPr="004E7DEC" w:rsidRDefault="004E7D45" w:rsidP="004E7D45">
      <w:pPr>
        <w:pStyle w:val="33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p w:rsidR="004E7D45" w:rsidRPr="004E7DEC" w:rsidRDefault="004E7D45" w:rsidP="004E7D4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4E7D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E7DEC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73. </w:t>
      </w:r>
      <w:proofErr w:type="gramStart"/>
      <w:r w:rsidRPr="004E7DEC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74. Для текущего контроля используются сведения, имеющиеся 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75. Глава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4E7D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E7D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76. Плановые проверки проводятся не чаще одного раза в 2 года.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77. При поступлении Главе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4E7DEC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78. Продолжительность плановых и внеплановых проверок не может превышать 7 календарных дней.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79. Подготовка к проведению проверок включает в себя: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80. Перед началом проверки председатель комиссии: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4E7DEC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81. </w:t>
      </w:r>
      <w:proofErr w:type="gramStart"/>
      <w:r w:rsidRPr="004E7DEC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82. По завершении проверки председатель комиссии: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83.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84. Ответственность работников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6" w:history="1">
        <w:r w:rsidRPr="004E7DEC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4E7DEC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85. Работники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4E7DEC">
        <w:rPr>
          <w:rFonts w:ascii="Times New Roman" w:hAnsi="Times New Roman"/>
          <w:sz w:val="24"/>
          <w:szCs w:val="24"/>
        </w:rPr>
        <w:t>за</w:t>
      </w:r>
      <w:proofErr w:type="gramEnd"/>
      <w:r w:rsidRPr="004E7DEC">
        <w:rPr>
          <w:rFonts w:ascii="Times New Roman" w:hAnsi="Times New Roman"/>
          <w:sz w:val="24"/>
          <w:szCs w:val="24"/>
        </w:rPr>
        <w:t>: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4E7D45" w:rsidRPr="004E7DEC" w:rsidRDefault="004E7D45" w:rsidP="004E7D4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86. Глава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4E7D45" w:rsidRPr="004E7DEC" w:rsidRDefault="004E7D45" w:rsidP="004E7D4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87. </w:t>
      </w:r>
      <w:proofErr w:type="gramStart"/>
      <w:r w:rsidRPr="004E7D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7DEC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4E7D45" w:rsidRPr="004E7DEC" w:rsidRDefault="004E7D45" w:rsidP="004E7D4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5. </w:t>
      </w:r>
      <w:r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sz w:val="24"/>
          <w:szCs w:val="24"/>
        </w:rPr>
      </w:pP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 xml:space="preserve"> 88.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3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4E7D45" w:rsidRPr="00E4792F" w:rsidRDefault="004E7D45" w:rsidP="004E7D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3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E4792F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служащих, для отношений, связанных с подачей и рассмотрением указанных жалоб, нормы п.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E4792F">
        <w:rPr>
          <w:rFonts w:ascii="Times New Roman" w:hAnsi="Times New Roman" w:cs="Times New Roman"/>
          <w:sz w:val="24"/>
          <w:szCs w:val="24"/>
        </w:rPr>
        <w:t xml:space="preserve"> настоящего пункта административного регламента статьи не применяются.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E4792F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E4792F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E4792F">
        <w:rPr>
          <w:rFonts w:ascii="Times New Roman" w:hAnsi="Times New Roman" w:cs="Times New Roman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E4792F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E4792F">
        <w:rPr>
          <w:rFonts w:ascii="Times New Roman" w:hAnsi="Times New Roman" w:cs="Times New Roman"/>
          <w:sz w:val="24"/>
          <w:szCs w:val="24"/>
        </w:rPr>
        <w:t>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7D45" w:rsidRPr="00E4792F" w:rsidRDefault="004E7D45" w:rsidP="004E7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>
        <w:rPr>
          <w:rFonts w:ascii="Times New Roman" w:hAnsi="Times New Roman" w:cs="Times New Roman"/>
          <w:sz w:val="24"/>
          <w:szCs w:val="24"/>
        </w:rPr>
        <w:t xml:space="preserve"> п. 88</w:t>
      </w:r>
      <w:r w:rsidRPr="00E4792F">
        <w:rPr>
          <w:rFonts w:ascii="Times New Roman" w:hAnsi="Times New Roman" w:cs="Times New Roman"/>
          <w:sz w:val="24"/>
          <w:szCs w:val="24"/>
        </w:rPr>
        <w:t xml:space="preserve"> настоящего раздела, незамедлительно направляют имеющиеся материалы в органы прокуратуры.</w:t>
      </w:r>
    </w:p>
    <w:p w:rsidR="004E7D45" w:rsidRDefault="004E7D45" w:rsidP="004E7D4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2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E03C3" w:rsidRPr="00E4792F" w:rsidRDefault="00EE03C3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14181F" w:rsidRPr="00E4792F">
        <w:rPr>
          <w:rFonts w:ascii="Times New Roman" w:hAnsi="Times New Roman"/>
          <w:sz w:val="24"/>
          <w:szCs w:val="24"/>
        </w:rPr>
        <w:t>1</w:t>
      </w:r>
    </w:p>
    <w:p w:rsidR="00786D81" w:rsidRPr="00E4792F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4792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4792F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Главе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636740, с. Новый </w:t>
      </w:r>
      <w:proofErr w:type="spellStart"/>
      <w:r w:rsidRPr="00E4792F">
        <w:rPr>
          <w:b w:val="0"/>
          <w:sz w:val="24"/>
          <w:szCs w:val="24"/>
        </w:rPr>
        <w:t>Васюган</w:t>
      </w:r>
      <w:proofErr w:type="spellEnd"/>
      <w:r w:rsidRPr="00E4792F">
        <w:rPr>
          <w:b w:val="0"/>
          <w:sz w:val="24"/>
          <w:szCs w:val="24"/>
        </w:rPr>
        <w:t>, ул. Советская, д. 49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786D81" w:rsidRPr="00E4792F" w:rsidRDefault="00C254DE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43" w:history="1">
        <w:r w:rsidR="00786D81" w:rsidRPr="00E4792F">
          <w:rPr>
            <w:rStyle w:val="a9"/>
            <w:b w:val="0"/>
            <w:color w:val="auto"/>
            <w:sz w:val="24"/>
            <w:lang w:val="en-US"/>
          </w:rPr>
          <w:t>anvas</w:t>
        </w:r>
        <w:r w:rsidR="00786D81" w:rsidRPr="00E4792F">
          <w:rPr>
            <w:rStyle w:val="a9"/>
            <w:b w:val="0"/>
            <w:color w:val="auto"/>
            <w:sz w:val="24"/>
          </w:rPr>
          <w:t>@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kargasok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tomsknet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от</w:t>
      </w:r>
      <w:proofErr w:type="gramEnd"/>
      <w:r w:rsidRPr="00E4792F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тел.: 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  <w:lang w:val="en-US"/>
        </w:rPr>
        <w:t>e</w:t>
      </w:r>
      <w:r w:rsidRPr="00E4792F">
        <w:rPr>
          <w:b w:val="0"/>
          <w:sz w:val="24"/>
          <w:szCs w:val="24"/>
        </w:rPr>
        <w:t>-</w:t>
      </w:r>
      <w:r w:rsidRPr="00E4792F">
        <w:rPr>
          <w:b w:val="0"/>
          <w:sz w:val="24"/>
          <w:szCs w:val="24"/>
          <w:lang w:val="en-US"/>
        </w:rPr>
        <w:t>mail</w:t>
      </w:r>
      <w:proofErr w:type="gramEnd"/>
      <w:r w:rsidRPr="00E4792F">
        <w:rPr>
          <w:b w:val="0"/>
          <w:sz w:val="24"/>
          <w:szCs w:val="24"/>
        </w:rPr>
        <w:t>:__________________________________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Ж</w:t>
      </w:r>
      <w:proofErr w:type="gramEnd"/>
      <w:r w:rsidRPr="00E4792F">
        <w:rPr>
          <w:b w:val="0"/>
          <w:sz w:val="24"/>
          <w:szCs w:val="24"/>
        </w:rPr>
        <w:t xml:space="preserve"> А Л О Б А</w:t>
      </w: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 обратился (</w:t>
      </w:r>
      <w:proofErr w:type="spellStart"/>
      <w:r w:rsidRPr="00E4792F">
        <w:rPr>
          <w:b w:val="0"/>
          <w:sz w:val="24"/>
          <w:szCs w:val="24"/>
        </w:rPr>
        <w:t>лась</w:t>
      </w:r>
      <w:proofErr w:type="spellEnd"/>
      <w:r w:rsidRPr="00E4792F">
        <w:rPr>
          <w:b w:val="0"/>
          <w:sz w:val="24"/>
          <w:szCs w:val="24"/>
        </w:rPr>
        <w:t xml:space="preserve">) в Администрацию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4792F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суть запроса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E4792F">
        <w:rPr>
          <w:b w:val="0"/>
          <w:sz w:val="24"/>
          <w:szCs w:val="24"/>
        </w:rPr>
        <w:t>При предоставлении муниципальной услуги «</w:t>
      </w:r>
      <w:r w:rsidR="00E75443" w:rsidRPr="00E4792F">
        <w:rPr>
          <w:b w:val="0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b w:val="0"/>
        </w:rPr>
        <w:t>Нововасюганское</w:t>
      </w:r>
      <w:proofErr w:type="spellEnd"/>
      <w:r w:rsidR="00E75443" w:rsidRPr="00E4792F">
        <w:rPr>
          <w:b w:val="0"/>
        </w:rPr>
        <w:t xml:space="preserve"> сельское поселение</w:t>
      </w:r>
      <w:r w:rsidRPr="00E4792F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E4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4792F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фактические обстоятельства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4792F" w:rsidTr="00786D81">
        <w:trPr>
          <w:jc w:val="center"/>
        </w:trPr>
        <w:tc>
          <w:tcPr>
            <w:tcW w:w="534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Приложение: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4792F" w:rsidRDefault="00786D81" w:rsidP="00786D81">
      <w:pPr>
        <w:pStyle w:val="ad"/>
        <w:ind w:left="0"/>
      </w:pPr>
      <w:r w:rsidRPr="00E4792F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4792F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Pr="004E7DEC" w:rsidRDefault="004E7D45" w:rsidP="004E7D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E7DEC">
        <w:rPr>
          <w:rFonts w:ascii="Times New Roman" w:hAnsi="Times New Roman"/>
          <w:b/>
          <w:bCs/>
          <w:sz w:val="24"/>
          <w:szCs w:val="24"/>
        </w:rPr>
        <w:br/>
      </w:r>
    </w:p>
    <w:p w:rsidR="004E7D45" w:rsidRPr="004E7DEC" w:rsidRDefault="004E7D45" w:rsidP="004E7D45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7"/>
        <w:gridCol w:w="5403"/>
      </w:tblGrid>
      <w:tr w:rsidR="004E7D45" w:rsidRPr="004E7DEC" w:rsidTr="003F6628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45" w:rsidRPr="004E7DEC" w:rsidRDefault="004E7D45" w:rsidP="003F6628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45" w:rsidRPr="004E7DEC" w:rsidRDefault="004E7D45" w:rsidP="003F6628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4E7DEC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4E7D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4E7DE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E7DEC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4E7D45" w:rsidRPr="004E7DEC" w:rsidRDefault="004E7D45" w:rsidP="003F662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3F6628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4E7D45" w:rsidRPr="004E7DEC" w:rsidRDefault="004E7D45" w:rsidP="004E7D45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 </w:t>
      </w:r>
    </w:p>
    <w:p w:rsidR="004E7D45" w:rsidRPr="004E7DEC" w:rsidRDefault="004E7D45" w:rsidP="004E7D45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 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EC">
        <w:rPr>
          <w:rFonts w:ascii="Times New Roman" w:hAnsi="Times New Roman" w:cs="Times New Roman"/>
          <w:b/>
          <w:sz w:val="24"/>
          <w:szCs w:val="24"/>
        </w:rPr>
        <w:t>о выдаче справки об очередности предоставления жилых помещений  на условиях социального найма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45" w:rsidRPr="004E7DEC" w:rsidRDefault="004E7D45" w:rsidP="004E7D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Прошу выдать справку об очередности предоставления жилого помещения на условиях социального найма.</w:t>
      </w:r>
    </w:p>
    <w:p w:rsidR="004E7D45" w:rsidRPr="004E7DEC" w:rsidRDefault="004E7D45" w:rsidP="004E7D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4398" w:type="pct"/>
        <w:tblCellSpacing w:w="0" w:type="dxa"/>
        <w:tblInd w:w="1276" w:type="dxa"/>
        <w:tblCellMar>
          <w:left w:w="0" w:type="dxa"/>
          <w:right w:w="0" w:type="dxa"/>
        </w:tblCellMar>
        <w:tblLook w:val="04A0"/>
      </w:tblPr>
      <w:tblGrid>
        <w:gridCol w:w="8228"/>
      </w:tblGrid>
      <w:tr w:rsidR="004E7D45" w:rsidRPr="004E7DEC" w:rsidTr="003F6628">
        <w:trPr>
          <w:trHeight w:val="992"/>
          <w:tblCellSpacing w:w="0" w:type="dxa"/>
        </w:trPr>
        <w:tc>
          <w:tcPr>
            <w:tcW w:w="5000" w:type="pct"/>
            <w:vAlign w:val="bottom"/>
          </w:tcPr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«_____»_________________20 ___ года                                 </w:t>
            </w:r>
          </w:p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</w:p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                    (подпись)</w:t>
            </w:r>
          </w:p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Принял  «_____»________________20 ___  года                                                                     </w:t>
            </w:r>
          </w:p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_________________________            </w:t>
            </w:r>
          </w:p>
          <w:p w:rsidR="004E7D45" w:rsidRPr="004E7DEC" w:rsidRDefault="004E7D45" w:rsidP="003F662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                    (подпись)</w:t>
            </w:r>
          </w:p>
        </w:tc>
      </w:tr>
    </w:tbl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Pr="00E4792F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4E7D45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181F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346E48"/>
    <w:rsid w:val="003656D2"/>
    <w:rsid w:val="003B700E"/>
    <w:rsid w:val="003E3D4F"/>
    <w:rsid w:val="0042427D"/>
    <w:rsid w:val="00476316"/>
    <w:rsid w:val="0047671D"/>
    <w:rsid w:val="00483E96"/>
    <w:rsid w:val="004B201F"/>
    <w:rsid w:val="004B724E"/>
    <w:rsid w:val="004D1043"/>
    <w:rsid w:val="004D13DB"/>
    <w:rsid w:val="004E7D45"/>
    <w:rsid w:val="0051037B"/>
    <w:rsid w:val="0051065E"/>
    <w:rsid w:val="00520B23"/>
    <w:rsid w:val="0054259D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53606"/>
    <w:rsid w:val="0076027D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015DF"/>
    <w:rsid w:val="00820188"/>
    <w:rsid w:val="00820E78"/>
    <w:rsid w:val="00822422"/>
    <w:rsid w:val="00830707"/>
    <w:rsid w:val="00857FAD"/>
    <w:rsid w:val="00862278"/>
    <w:rsid w:val="0088353B"/>
    <w:rsid w:val="00887D41"/>
    <w:rsid w:val="008B1B09"/>
    <w:rsid w:val="008C5A77"/>
    <w:rsid w:val="008D7DCB"/>
    <w:rsid w:val="008E15C7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D495A"/>
    <w:rsid w:val="00AF4F37"/>
    <w:rsid w:val="00B102AC"/>
    <w:rsid w:val="00B15ECA"/>
    <w:rsid w:val="00B20E22"/>
    <w:rsid w:val="00B66151"/>
    <w:rsid w:val="00BC748A"/>
    <w:rsid w:val="00BE0F85"/>
    <w:rsid w:val="00C254DE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CG" TargetMode="External"/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A1319FD9CCC8E22A2F1322638E1B55C3FD4137FC8FC68022B88530D77BBA134AA861E36BDB1FDBC7v54FE" TargetMode="External"/><Relationship Id="rId39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consultantplus://offline/ref=4DA3E4C47E26AA60CE777B909FC82EC15686199123B3B9EC8A057D3B417CAADE2162D11829179042ZEiAG" TargetMode="External"/><Relationship Id="rId42" Type="http://schemas.openxmlformats.org/officeDocument/2006/relationships/hyperlink" Target="consultantplus://offline/ref=4DA3E4C47E26AA60CE777B909FC82EC156861C9D26BDB9EC8A057D3B417CAADE2162D11829179346ZEi8G" TargetMode="Externa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http://www.novvas.tomsk.ru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4DA3E4C47E26AA60CE777B909FC82EC15686199123B3B9EC8A057D3B417CAADE2162D11829179042ZEiCG" TargetMode="External"/><Relationship Id="rId41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consultantplus://offline/ref=A872942D0E78920B4A99B74389CCE62EF20E378E841E31C285F200B008F3150056FE40664BC0G" TargetMode="External"/><Relationship Id="rId32" Type="http://schemas.openxmlformats.org/officeDocument/2006/relationships/hyperlink" Target="consultantplus://offline/ref=4DA3E4C47E26AA60CE777B909FC82EC15686199123B3B9EC8A057D3B417CAADE2162D11829179042ZEiCG" TargetMode="External"/><Relationship Id="rId37" Type="http://schemas.openxmlformats.org/officeDocument/2006/relationships/hyperlink" Target="consultantplus://offline/ref=4DA3E4C47E26AA60CE777B909FC82EC15686199123B3B9EC8A057D3B417CAADE2162D11829179042ZEiAG" TargetMode="External"/><Relationship Id="rId40" Type="http://schemas.openxmlformats.org/officeDocument/2006/relationships/hyperlink" Target="consultantplus://offline/ref=4DA3E4C47E26AA60CE777B909FC82EC15686199123B3B9EC8A057D3B417CAADE2162D11829179042ZEiA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http://www.novvas.tomsk.ru" TargetMode="External"/><Relationship Id="rId28" Type="http://schemas.openxmlformats.org/officeDocument/2006/relationships/hyperlink" Target="consultantplus://offline/ref=4DA3E4C47E26AA60CE777B909FC82EC15686199123B3B9EC8A057D3B417CAADE2162D11829179042ZEiCG" TargetMode="External"/><Relationship Id="rId36" Type="http://schemas.openxmlformats.org/officeDocument/2006/relationships/hyperlink" Target="consultantplus://offline/ref=4DA3E4C47E26AA60CE777B909FC82EC15686189923B3B9EC8A057D3B417CAADE2162D11829169B46ZEiEG" TargetMode="Externa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consultantplus://offline/ref=4DA3E4C47E26AA60CE777B909FC82EC15686199123B3B9EC8A057D3B417CAADE2162D11829179042ZEiC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Relationship Id="rId27" Type="http://schemas.openxmlformats.org/officeDocument/2006/relationships/hyperlink" Target="consultantplus://offline/ref=4DA3E4C47E26AA60CE777B909FC82EC15686199123B3B9EC8A057D3B417CAADE2162D11B2DZ1i3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hyperlink" Target="consultantplus://offline/ref=4DA3E4C47E26AA60CE777B909FC82EC15686199123B3B9EC8A057D3B417CAADE2162D11829179042ZEiAG" TargetMode="External"/><Relationship Id="rId43" Type="http://schemas.openxmlformats.org/officeDocument/2006/relationships/hyperlink" Target="mailto:anvas@kargasok.tom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164DC-C74A-4424-837B-06825EFC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13860</Words>
  <Characters>79007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2018-12-25T09:30:00Z</cp:lastPrinted>
  <dcterms:created xsi:type="dcterms:W3CDTF">2018-12-19T07:18:00Z</dcterms:created>
  <dcterms:modified xsi:type="dcterms:W3CDTF">2018-12-25T09:30:00Z</dcterms:modified>
</cp:coreProperties>
</file>