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33" w:rsidRPr="00715533" w:rsidRDefault="00715533" w:rsidP="00715533">
      <w:pPr>
        <w:jc w:val="right"/>
        <w:rPr>
          <w:rFonts w:ascii="Times New Roman" w:hAnsi="Times New Roman"/>
          <w:b/>
          <w:sz w:val="24"/>
          <w:szCs w:val="24"/>
        </w:rPr>
      </w:pPr>
      <w:r w:rsidRPr="00715533">
        <w:rPr>
          <w:rFonts w:ascii="Times New Roman" w:hAnsi="Times New Roman"/>
          <w:b/>
          <w:sz w:val="24"/>
          <w:szCs w:val="24"/>
        </w:rPr>
        <w:t>ПРОЕКТ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5B5E9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5B5E9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>ПОСТАНОВЛЕНИЕ</w:t>
      </w:r>
    </w:p>
    <w:p w:rsidR="00820188" w:rsidRPr="005B5E9F" w:rsidRDefault="00820188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201</w:t>
      </w:r>
      <w:r w:rsidR="00715533">
        <w:rPr>
          <w:rFonts w:ascii="Times New Roman" w:hAnsi="Times New Roman"/>
          <w:sz w:val="24"/>
          <w:szCs w:val="24"/>
        </w:rPr>
        <w:t>7</w:t>
      </w:r>
      <w:r w:rsidRPr="005B5E9F">
        <w:rPr>
          <w:rFonts w:ascii="Times New Roman" w:hAnsi="Times New Roman"/>
          <w:sz w:val="24"/>
          <w:szCs w:val="24"/>
        </w:rPr>
        <w:t xml:space="preserve"> г.</w:t>
      </w:r>
      <w:r w:rsidRPr="005B5E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B5E9F">
        <w:rPr>
          <w:rFonts w:ascii="Times New Roman" w:hAnsi="Times New Roman"/>
          <w:sz w:val="24"/>
          <w:szCs w:val="24"/>
        </w:rPr>
        <w:t xml:space="preserve"> № 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5B5E9F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5533" w:rsidRDefault="00715533" w:rsidP="00715533">
      <w:pPr>
        <w:pStyle w:val="ConsPlusCell"/>
      </w:pPr>
      <w:r w:rsidRPr="004A71E5">
        <w:t xml:space="preserve">О внесении изменений в постановление </w:t>
      </w:r>
    </w:p>
    <w:p w:rsidR="00715533" w:rsidRDefault="00715533" w:rsidP="00715533">
      <w:pPr>
        <w:pStyle w:val="ConsPlusCell"/>
      </w:pPr>
      <w:r w:rsidRPr="004A71E5">
        <w:t xml:space="preserve">Администрации </w:t>
      </w:r>
      <w:proofErr w:type="spellStart"/>
      <w:r w:rsidRPr="004A71E5">
        <w:t>Нововасюганского</w:t>
      </w:r>
      <w:proofErr w:type="spellEnd"/>
      <w:r w:rsidRPr="004A71E5">
        <w:t xml:space="preserve"> </w:t>
      </w:r>
      <w:proofErr w:type="gramStart"/>
      <w:r w:rsidRPr="004A71E5">
        <w:t>сельского</w:t>
      </w:r>
      <w:proofErr w:type="gramEnd"/>
      <w:r w:rsidRPr="004A71E5">
        <w:t xml:space="preserve"> </w:t>
      </w:r>
    </w:p>
    <w:p w:rsidR="00715533" w:rsidRDefault="00715533" w:rsidP="00715533">
      <w:pPr>
        <w:pStyle w:val="ConsPlusCell"/>
      </w:pPr>
      <w:r w:rsidRPr="004A71E5">
        <w:t xml:space="preserve">поселения Каргасокского района </w:t>
      </w:r>
      <w:proofErr w:type="gramStart"/>
      <w:r w:rsidRPr="004A71E5">
        <w:t>Томской</w:t>
      </w:r>
      <w:proofErr w:type="gramEnd"/>
      <w:r w:rsidRPr="004A71E5">
        <w:t xml:space="preserve"> </w:t>
      </w:r>
    </w:p>
    <w:p w:rsidR="00715533" w:rsidRDefault="00715533" w:rsidP="007155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 от 27</w:t>
      </w:r>
      <w:r w:rsidRPr="004A71E5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4A71E5">
        <w:rPr>
          <w:rFonts w:ascii="Times New Roman" w:hAnsi="Times New Roman"/>
          <w:sz w:val="24"/>
          <w:szCs w:val="24"/>
        </w:rPr>
        <w:t xml:space="preserve">.2016 № </w:t>
      </w:r>
      <w:r>
        <w:rPr>
          <w:rFonts w:ascii="Times New Roman" w:hAnsi="Times New Roman"/>
          <w:sz w:val="24"/>
          <w:szCs w:val="24"/>
        </w:rPr>
        <w:t>84</w:t>
      </w:r>
      <w:r w:rsidRPr="004A71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820188" w:rsidRPr="005B5E9F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820188" w:rsidRDefault="00820188" w:rsidP="00715533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Выдача и продление срока действия разрешений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>
        <w:rPr>
          <w:rFonts w:ascii="Times New Roman" w:hAnsi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188" w:rsidRPr="005B5E9F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5B5E9F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»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85153E" w:rsidRDefault="004351F8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53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0188" w:rsidRPr="00E50BB5" w:rsidRDefault="00820188" w:rsidP="00820188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820188" w:rsidRPr="00E50BB5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351F8" w:rsidRPr="004351F8" w:rsidRDefault="004351F8" w:rsidP="005A62EE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1. Внести в постановление МКУ администрации </w:t>
      </w:r>
      <w:proofErr w:type="spellStart"/>
      <w:r w:rsidRPr="004351F8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351F8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F8">
        <w:rPr>
          <w:rFonts w:ascii="Times New Roman" w:hAnsi="Times New Roman"/>
          <w:sz w:val="24"/>
          <w:szCs w:val="24"/>
        </w:rPr>
        <w:t>«</w:t>
      </w:r>
      <w:proofErr w:type="spellStart"/>
      <w:r w:rsidRPr="004351F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351F8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4351F8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4351F8" w:rsidRPr="004351F8" w:rsidRDefault="004351F8" w:rsidP="004351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51F8">
        <w:rPr>
          <w:rFonts w:ascii="Times New Roman" w:hAnsi="Times New Roman"/>
          <w:bCs/>
          <w:sz w:val="24"/>
          <w:szCs w:val="24"/>
        </w:rPr>
        <w:t xml:space="preserve">в административном регламенте </w:t>
      </w:r>
      <w:r w:rsidRPr="004351F8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F8">
        <w:rPr>
          <w:rFonts w:ascii="Times New Roman" w:hAnsi="Times New Roman"/>
          <w:sz w:val="24"/>
          <w:szCs w:val="24"/>
        </w:rPr>
        <w:t>«</w:t>
      </w:r>
      <w:proofErr w:type="spellStart"/>
      <w:r w:rsidRPr="004351F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351F8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351F8">
        <w:rPr>
          <w:rFonts w:ascii="Times New Roman" w:hAnsi="Times New Roman"/>
          <w:bCs/>
          <w:sz w:val="24"/>
          <w:szCs w:val="24"/>
        </w:rPr>
        <w:t>, утвержденном названным постановлением:</w:t>
      </w:r>
    </w:p>
    <w:p w:rsidR="004351F8" w:rsidRPr="004351F8" w:rsidRDefault="004351F8" w:rsidP="004351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1)  </w:t>
      </w:r>
      <w:r w:rsidR="00EB1759">
        <w:rPr>
          <w:rFonts w:ascii="Times New Roman" w:hAnsi="Times New Roman"/>
          <w:sz w:val="24"/>
          <w:szCs w:val="24"/>
        </w:rPr>
        <w:t>в пункте 1.1. наименование муниципальной услуги изложить в следующей редакции</w:t>
      </w:r>
      <w:r w:rsidRPr="004351F8">
        <w:rPr>
          <w:rFonts w:ascii="Times New Roman" w:hAnsi="Times New Roman"/>
          <w:sz w:val="24"/>
          <w:szCs w:val="24"/>
        </w:rPr>
        <w:t>:</w:t>
      </w:r>
    </w:p>
    <w:p w:rsidR="004351F8" w:rsidRDefault="00EB1759" w:rsidP="004351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F8">
        <w:rPr>
          <w:rFonts w:ascii="Times New Roman" w:hAnsi="Times New Roman"/>
          <w:sz w:val="24"/>
          <w:szCs w:val="24"/>
        </w:rPr>
        <w:t>«</w:t>
      </w:r>
      <w:proofErr w:type="spellStart"/>
      <w:r w:rsidRPr="004351F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4351F8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4351F8" w:rsidRPr="004351F8">
        <w:rPr>
          <w:rFonts w:ascii="Times New Roman" w:hAnsi="Times New Roman"/>
          <w:sz w:val="24"/>
          <w:szCs w:val="24"/>
        </w:rPr>
        <w:t>;</w:t>
      </w:r>
    </w:p>
    <w:p w:rsidR="005A62EE" w:rsidRDefault="005A62EE" w:rsidP="005A62E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пункт 2.5. изложить в следующей редакции</w:t>
      </w:r>
      <w:r w:rsidRPr="004351F8">
        <w:rPr>
          <w:rFonts w:ascii="Times New Roman" w:hAnsi="Times New Roman"/>
          <w:sz w:val="24"/>
          <w:szCs w:val="24"/>
        </w:rPr>
        <w:t>:</w:t>
      </w:r>
    </w:p>
    <w:p w:rsidR="005A62EE" w:rsidRDefault="005A62EE" w:rsidP="005A62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 xml:space="preserve">«2.5. Срок предоставления муниципальной услуги - 7 календарных дней со дня поступления в администрацию </w:t>
      </w:r>
      <w:proofErr w:type="spellStart"/>
      <w:r w:rsidRPr="005A62EE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</w:t>
      </w:r>
      <w:proofErr w:type="gramStart"/>
      <w:r w:rsidRPr="005A62E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C2C9C" w:rsidRDefault="009C2C9C" w:rsidP="005A62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2.7.1. изложить в следующей редакции:</w:t>
      </w:r>
    </w:p>
    <w:p w:rsidR="009C2C9C" w:rsidRPr="009C2C9C" w:rsidRDefault="009C2C9C" w:rsidP="009C2C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9C2C9C" w:rsidRPr="009C2C9C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9C2C9C" w:rsidRPr="00E50BB5" w:rsidRDefault="009C2C9C" w:rsidP="009C2C9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9C2C9C" w:rsidRDefault="009C2C9C" w:rsidP="009C2C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6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C2C9C" w:rsidRDefault="009C2C9C" w:rsidP="009C2C9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9C2C9C" w:rsidRPr="00E50BB5" w:rsidRDefault="009C2C9C" w:rsidP="009C2C9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C2C9C" w:rsidRPr="00E50BB5" w:rsidRDefault="009C2C9C" w:rsidP="009C2C9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C2C9C" w:rsidRPr="00E50BB5" w:rsidRDefault="009C2C9C" w:rsidP="009C2C9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C2C9C" w:rsidRPr="00E50BB5" w:rsidRDefault="009C2C9C" w:rsidP="009C2C9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9C2C9C" w:rsidRDefault="009C2C9C" w:rsidP="009C2C9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8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9C2C9C" w:rsidRPr="009C2C9C" w:rsidRDefault="009C2C9C" w:rsidP="009C2C9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9C2C9C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9C2C9C" w:rsidRPr="009C2C9C" w:rsidRDefault="009C2C9C" w:rsidP="009C2C9C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9C2C9C" w:rsidRPr="009C2C9C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0" w:name="000264"/>
      <w:bookmarkEnd w:id="0"/>
      <w:r w:rsidRPr="009C2C9C">
        <w:rPr>
          <w:rFonts w:ascii="Times New Roman" w:hAnsi="Times New Roman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9C2C9C" w:rsidRPr="009C2C9C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</w:t>
      </w:r>
      <w:r w:rsidRPr="009C2C9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C2C9C" w:rsidRPr="00E50BB5" w:rsidRDefault="009C2C9C" w:rsidP="009C2C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28210C"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9C2C9C" w:rsidRPr="009C2C9C" w:rsidRDefault="009C2C9C" w:rsidP="009C2C9C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 w:rsidR="0028210C"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 w:rsidR="0028210C">
        <w:rPr>
          <w:color w:val="000000"/>
        </w:rPr>
        <w:t>го</w:t>
      </w:r>
      <w:r w:rsidRPr="009C2C9C">
        <w:rPr>
          <w:color w:val="000000"/>
        </w:rPr>
        <w:t xml:space="preserve"> </w:t>
      </w:r>
      <w:r w:rsidR="0028210C"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 w:rsidR="0028210C"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9C2C9C">
        <w:rPr>
          <w:color w:val="000000"/>
        </w:rPr>
        <w:t>, если застройщик не представил указанные документы самостоятельно.</w:t>
      </w:r>
    </w:p>
    <w:p w:rsidR="009C2C9C" w:rsidRPr="009C2C9C" w:rsidRDefault="009C2C9C" w:rsidP="009C2C9C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1" w:name="000616"/>
      <w:bookmarkEnd w:id="1"/>
      <w:proofErr w:type="gramStart"/>
      <w:r w:rsidRPr="009C2C9C">
        <w:rPr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 w:rsidR="0028210C">
        <w:rPr>
          <w:color w:val="000000"/>
        </w:rPr>
        <w:t>подпунктах «б», «ж»</w:t>
      </w:r>
      <w:r w:rsidR="0028210C" w:rsidRPr="009C2C9C">
        <w:rPr>
          <w:rStyle w:val="apple-converted-space"/>
          <w:color w:val="000000"/>
        </w:rPr>
        <w:t> </w:t>
      </w:r>
      <w:r w:rsidR="0028210C" w:rsidRPr="009C2C9C">
        <w:rPr>
          <w:color w:val="000000"/>
        </w:rPr>
        <w:t>настояще</w:t>
      </w:r>
      <w:r w:rsidR="0028210C">
        <w:rPr>
          <w:color w:val="000000"/>
        </w:rPr>
        <w:t>го</w:t>
      </w:r>
      <w:r w:rsidR="0028210C" w:rsidRPr="009C2C9C">
        <w:rPr>
          <w:color w:val="000000"/>
        </w:rPr>
        <w:t xml:space="preserve"> </w:t>
      </w:r>
      <w:r w:rsidR="0028210C">
        <w:rPr>
          <w:color w:val="000000"/>
        </w:rPr>
        <w:t>пункта</w:t>
      </w:r>
      <w:r w:rsidRPr="009C2C9C">
        <w:rPr>
          <w:color w:val="000000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5A62EE" w:rsidRPr="004351F8" w:rsidRDefault="009C2C9C" w:rsidP="009C2C9C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001597"/>
      <w:bookmarkStart w:id="3" w:name="000267"/>
      <w:bookmarkEnd w:id="2"/>
      <w:bookmarkEnd w:id="3"/>
      <w:r w:rsidRPr="0028210C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</w:t>
      </w:r>
      <w:r w:rsidR="0028210C" w:rsidRPr="0028210C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подпунктах «а», «б», настоящего пункта</w:t>
      </w:r>
      <w:r w:rsidRPr="0028210C">
        <w:rPr>
          <w:rFonts w:ascii="Times New Roman" w:hAnsi="Times New Roman" w:cs="Times New Roman"/>
          <w:color w:val="000000"/>
          <w:sz w:val="24"/>
          <w:szCs w:val="24"/>
        </w:rPr>
        <w:t>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</w:t>
      </w:r>
      <w:proofErr w:type="gramStart"/>
      <w:r w:rsidRPr="009C2C9C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4351F8" w:rsidRPr="004351F8" w:rsidRDefault="0028210C" w:rsidP="004351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351F8" w:rsidRPr="004351F8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4351F8" w:rsidRPr="004351F8" w:rsidRDefault="004351F8" w:rsidP="004351F8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«5.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СЛУЖАЩИХ»;</w:t>
      </w:r>
    </w:p>
    <w:p w:rsidR="004351F8" w:rsidRPr="004351F8" w:rsidRDefault="0028210C" w:rsidP="004351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</w:t>
      </w:r>
      <w:r w:rsidR="004351F8" w:rsidRPr="004351F8">
        <w:rPr>
          <w:rFonts w:ascii="Times New Roman" w:hAnsi="Times New Roman"/>
          <w:spacing w:val="-2"/>
          <w:sz w:val="24"/>
          <w:szCs w:val="24"/>
        </w:rPr>
        <w:t>) раздел 5</w:t>
      </w:r>
      <w:r w:rsidR="004351F8" w:rsidRPr="004351F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351F8" w:rsidRPr="004351F8" w:rsidRDefault="004351F8" w:rsidP="004351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«5.1. </w:t>
      </w:r>
      <w:proofErr w:type="gramStart"/>
      <w:r w:rsidRPr="004351F8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Администрации, а также ее должностных лиц при осуществлении контроля в досудебном (внесудебном) порядке осуществляется в порядке, предусмотренном Федеральным </w:t>
      </w:r>
      <w:hyperlink r:id="rId9" w:history="1">
        <w:r w:rsidRPr="004351F8">
          <w:rPr>
            <w:rFonts w:ascii="Times New Roman" w:hAnsi="Times New Roman"/>
            <w:sz w:val="24"/>
            <w:szCs w:val="24"/>
          </w:rPr>
          <w:t>законом</w:t>
        </w:r>
      </w:hyperlink>
      <w:r w:rsidRPr="004351F8">
        <w:rPr>
          <w:rFonts w:ascii="Times New Roman" w:hAnsi="Times New Roman"/>
          <w:sz w:val="24"/>
          <w:szCs w:val="24"/>
        </w:rPr>
        <w:t xml:space="preserve"> от 02.05.2006 №59-ФЗ «О порядке рассмотрения обращений граждан Российской Федерации» и </w:t>
      </w:r>
      <w:hyperlink r:id="rId10" w:history="1">
        <w:r w:rsidRPr="004351F8">
          <w:rPr>
            <w:rFonts w:ascii="Times New Roman" w:hAnsi="Times New Roman"/>
            <w:sz w:val="24"/>
            <w:szCs w:val="24"/>
          </w:rPr>
          <w:t>Законом</w:t>
        </w:r>
      </w:hyperlink>
      <w:r w:rsidRPr="004351F8">
        <w:rPr>
          <w:rFonts w:ascii="Times New Roman" w:hAnsi="Times New Roman"/>
          <w:sz w:val="24"/>
          <w:szCs w:val="24"/>
        </w:rPr>
        <w:t xml:space="preserve"> Томской области от 11.01.2007 №5-ОЗ «Об обращениях граждан в государственные органы Томской области и органы местного самоуправления».</w:t>
      </w:r>
      <w:proofErr w:type="gramEnd"/>
    </w:p>
    <w:p w:rsidR="004351F8" w:rsidRPr="004351F8" w:rsidRDefault="004351F8" w:rsidP="004351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5.2. Жалобы на решения и действия (бездействие) </w:t>
      </w:r>
      <w:proofErr w:type="gramStart"/>
      <w:r w:rsidRPr="004351F8">
        <w:rPr>
          <w:rFonts w:ascii="Times New Roman" w:hAnsi="Times New Roman"/>
          <w:sz w:val="24"/>
          <w:szCs w:val="24"/>
        </w:rPr>
        <w:t>проверяющих</w:t>
      </w:r>
      <w:proofErr w:type="gramEnd"/>
      <w:r w:rsidRPr="004351F8">
        <w:rPr>
          <w:rFonts w:ascii="Times New Roman" w:hAnsi="Times New Roman"/>
          <w:sz w:val="24"/>
          <w:szCs w:val="24"/>
        </w:rPr>
        <w:t xml:space="preserve"> подаются в Администрацию. Жалобы на решения и действия (бездействие) Главы поселения подаются в суд в соответствии с правилами подведомственности.</w:t>
      </w:r>
    </w:p>
    <w:p w:rsidR="004351F8" w:rsidRPr="004351F8" w:rsidRDefault="004351F8" w:rsidP="004351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5.3. Жалоба на решения и действия (бездействие) Администрации, а также ее должностных лиц подлежит рассмотрению в течение 30 дней со дня регистрации жалобы.</w:t>
      </w:r>
    </w:p>
    <w:p w:rsidR="004351F8" w:rsidRPr="004351F8" w:rsidRDefault="004351F8" w:rsidP="004351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В исключительных случаях в соответствии с </w:t>
      </w:r>
      <w:hyperlink r:id="rId11" w:history="1">
        <w:r w:rsidRPr="004351F8">
          <w:rPr>
            <w:rFonts w:ascii="Times New Roman" w:hAnsi="Times New Roman"/>
            <w:sz w:val="24"/>
            <w:szCs w:val="24"/>
          </w:rPr>
          <w:t>частью 2 статьи 10</w:t>
        </w:r>
      </w:hyperlink>
      <w:r w:rsidRPr="004351F8">
        <w:rPr>
          <w:rFonts w:ascii="Times New Roman" w:hAnsi="Times New Roman"/>
          <w:sz w:val="24"/>
          <w:szCs w:val="24"/>
        </w:rPr>
        <w:t xml:space="preserve"> Федерального закона от 02.05.2006 №59-ФЗ «О порядке рассмотрения обращений граждан Российской Федерации» Глава поселения вправе продлить срок рассмотрения жалобы не более чем на 30 дней, уведомив о продлении срока ее рассмотрения лицо, направившее жалобу.</w:t>
      </w:r>
    </w:p>
    <w:p w:rsidR="004351F8" w:rsidRPr="004351F8" w:rsidRDefault="004351F8" w:rsidP="004351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5.4. Не позднее дня, следующего за днем рассмотрения жалобы, Администрация направляет подателю жалобу мотивированный ответ о результатах рассмотрения жалобы. Ответ на жалобу, поданную в письменной форме, направляется в письменной форме. Ответ на жалобу, поданную в форме электронного документа,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</w:t>
      </w:r>
      <w:proofErr w:type="gramStart"/>
      <w:r w:rsidRPr="004351F8">
        <w:rPr>
          <w:rFonts w:ascii="Times New Roman" w:hAnsi="Times New Roman"/>
          <w:sz w:val="24"/>
          <w:szCs w:val="24"/>
        </w:rPr>
        <w:t>.».</w:t>
      </w:r>
      <w:proofErr w:type="gramEnd"/>
    </w:p>
    <w:p w:rsidR="004351F8" w:rsidRPr="004351F8" w:rsidRDefault="004351F8" w:rsidP="004351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51F8" w:rsidRPr="004351F8" w:rsidRDefault="004351F8" w:rsidP="004351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51F8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351F8" w:rsidRPr="004351F8" w:rsidRDefault="004351F8" w:rsidP="004351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51F8">
        <w:rPr>
          <w:rFonts w:ascii="Times New Roman" w:hAnsi="Times New Roman"/>
          <w:bCs/>
          <w:sz w:val="24"/>
          <w:szCs w:val="24"/>
        </w:rPr>
        <w:lastRenderedPageBreak/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4351F8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4351F8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E50BB5" w:rsidRDefault="00820188" w:rsidP="00820188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20188" w:rsidRPr="00E50BB5" w:rsidRDefault="00820188" w:rsidP="00820188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20188" w:rsidRPr="005B5E9F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5B5E9F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5B5E9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Pr="005B5E9F">
        <w:rPr>
          <w:rFonts w:ascii="Times New Roman" w:hAnsi="Times New Roman"/>
          <w:sz w:val="24"/>
          <w:szCs w:val="24"/>
          <w:lang w:eastAsia="ar-SA"/>
        </w:rPr>
        <w:tab/>
      </w:r>
      <w:r w:rsidRPr="005B5E9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Pr="005B5E9F">
        <w:rPr>
          <w:rFonts w:ascii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28210C" w:rsidRPr="005B5E9F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28210C" w:rsidRPr="005B5E9F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5B5E9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5B5E9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8210C" w:rsidRPr="005B5E9F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8210C" w:rsidRPr="005B5E9F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>ПОСТАНОВЛЕНИЕ</w:t>
      </w:r>
    </w:p>
    <w:p w:rsidR="0028210C" w:rsidRPr="0028210C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210C">
        <w:rPr>
          <w:rFonts w:ascii="Times New Roman" w:hAnsi="Times New Roman"/>
          <w:sz w:val="24"/>
          <w:szCs w:val="24"/>
        </w:rPr>
        <w:t xml:space="preserve">(в ред. Постановления МКУ администрации </w:t>
      </w:r>
      <w:proofErr w:type="spellStart"/>
      <w:r w:rsidRPr="0028210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28210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от 2017 №</w:t>
      </w:r>
      <w:proofErr w:type="gramStart"/>
      <w:r w:rsidRPr="0028210C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28210C" w:rsidRPr="005B5E9F" w:rsidRDefault="0028210C" w:rsidP="002821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27.10.</w:t>
      </w:r>
      <w:r w:rsidRPr="005B5E9F">
        <w:rPr>
          <w:rFonts w:ascii="Times New Roman" w:hAnsi="Times New Roman"/>
          <w:sz w:val="24"/>
          <w:szCs w:val="24"/>
        </w:rPr>
        <w:t>2016 г.</w:t>
      </w:r>
      <w:r w:rsidRPr="005B5E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B5E9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</w:t>
      </w:r>
    </w:p>
    <w:p w:rsidR="0028210C" w:rsidRPr="005B5E9F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5B5E9F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28210C" w:rsidRPr="005B5E9F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8210C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8210C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Выдача и продление срока действия разрешений </w:t>
      </w:r>
    </w:p>
    <w:p w:rsidR="0028210C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28210C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>
        <w:rPr>
          <w:rFonts w:ascii="Times New Roman" w:hAnsi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8210C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8210C" w:rsidRPr="005B5E9F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5B5E9F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»</w:t>
      </w:r>
    </w:p>
    <w:p w:rsidR="0028210C" w:rsidRPr="005B5E9F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50BB5" w:rsidRDefault="0028210C" w:rsidP="0028210C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  <w:proofErr w:type="gramEnd"/>
    </w:p>
    <w:p w:rsidR="0028210C" w:rsidRPr="00E50BB5" w:rsidRDefault="0028210C" w:rsidP="0028210C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28210C" w:rsidRPr="00E50BB5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8210C" w:rsidRPr="00E50BB5" w:rsidRDefault="0028210C" w:rsidP="0028210C">
      <w:pPr>
        <w:spacing w:after="0"/>
        <w:ind w:firstLine="70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 Утвердить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согласно приложению.</w:t>
      </w:r>
    </w:p>
    <w:p w:rsidR="0028210C" w:rsidRDefault="0028210C" w:rsidP="0028210C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 Признать утратившим силу 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13.09.2012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45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28210C" w:rsidRPr="00E50BB5" w:rsidRDefault="0028210C" w:rsidP="0028210C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29.07.2014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62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О внесении изменений в постановление главы администрации № 45 от 13.09.2012 г. «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  <w:proofErr w:type="gramEnd"/>
    </w:p>
    <w:p w:rsidR="0028210C" w:rsidRDefault="0028210C" w:rsidP="0028210C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17.03.2015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23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О внесении изменений в постановление главы администрации № 45 от 13.09.2012 г. «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  <w:proofErr w:type="gramEnd"/>
    </w:p>
    <w:p w:rsidR="0028210C" w:rsidRPr="00E50BB5" w:rsidRDefault="0028210C" w:rsidP="0028210C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04.08.2016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№ 45 от 13.09.2012 г. «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и продление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срока действия разрешений на строительство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  <w:proofErr w:type="gramEnd"/>
    </w:p>
    <w:p w:rsidR="0028210C" w:rsidRPr="005B5E9F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5B5E9F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28210C" w:rsidRPr="005B5E9F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5B5E9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Pr="005B5E9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5B5E9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50BB5" w:rsidRDefault="0028210C" w:rsidP="0028210C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8210C" w:rsidRPr="00E50BB5" w:rsidRDefault="0028210C" w:rsidP="0028210C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8210C" w:rsidRPr="005B5E9F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5B5E9F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5B5E9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Pr="005B5E9F">
        <w:rPr>
          <w:rFonts w:ascii="Times New Roman" w:hAnsi="Times New Roman"/>
          <w:sz w:val="24"/>
          <w:szCs w:val="24"/>
          <w:lang w:eastAsia="ar-SA"/>
        </w:rPr>
        <w:tab/>
      </w:r>
      <w:r w:rsidRPr="005B5E9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Pr="005B5E9F">
        <w:rPr>
          <w:rFonts w:ascii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27.10.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2016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84</w:t>
      </w:r>
      <w:r w:rsidR="00CE502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28210C" w:rsidRPr="0028210C" w:rsidRDefault="0028210C" w:rsidP="002821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8210C">
        <w:rPr>
          <w:rFonts w:ascii="Times New Roman" w:hAnsi="Times New Roman"/>
          <w:sz w:val="24"/>
          <w:szCs w:val="24"/>
        </w:rPr>
        <w:t xml:space="preserve">(в ред. Постановления от 2017 №)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ПРЕДОСТАВЛЕНИЯ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proofErr w:type="gramEnd"/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«ВЫДАЧА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ПРОДЛЕНИЕ СРОКА ДЕЙСТВИЯ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РАЗРЕШЕНИЙ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 ОБРАЗОВАНИЯ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28210C" w:rsidRPr="004351F8">
        <w:rPr>
          <w:rFonts w:ascii="Times New Roman" w:hAnsi="Times New Roman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</w:t>
      </w:r>
      <w:r w:rsidR="0028210C">
        <w:rPr>
          <w:rFonts w:ascii="Times New Roman" w:hAnsi="Times New Roman"/>
          <w:sz w:val="24"/>
          <w:szCs w:val="24"/>
        </w:rPr>
        <w:t xml:space="preserve"> </w:t>
      </w:r>
      <w:r w:rsidR="0028210C" w:rsidRPr="004351F8">
        <w:rPr>
          <w:rFonts w:ascii="Times New Roman" w:hAnsi="Times New Roman"/>
          <w:sz w:val="24"/>
          <w:szCs w:val="24"/>
        </w:rPr>
        <w:t>«</w:t>
      </w:r>
      <w:proofErr w:type="spellStart"/>
      <w:r w:rsidR="0028210C" w:rsidRPr="004351F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28210C" w:rsidRPr="004351F8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»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и продлению срока действия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Действие настоящего </w:t>
      </w:r>
      <w:r w:rsidR="00857FAD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роги, находящейся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1330D9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поселения»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12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3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Выдача </w:t>
      </w:r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и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поселение»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по форме, утвержденной пр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50BB5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28210C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8210C">
        <w:rPr>
          <w:rFonts w:ascii="Times New Roman" w:hAnsi="Times New Roman" w:cs="Times New Roman"/>
          <w:sz w:val="24"/>
          <w:szCs w:val="24"/>
        </w:rPr>
        <w:t>2.5</w:t>
      </w:r>
      <w:r w:rsidR="00EE03C3" w:rsidRPr="0028210C">
        <w:rPr>
          <w:rFonts w:ascii="Times New Roman" w:hAnsi="Times New Roman" w:cs="Times New Roman"/>
          <w:sz w:val="24"/>
          <w:szCs w:val="24"/>
        </w:rPr>
        <w:t xml:space="preserve">. Срок предоставления муниципальной услуги - </w:t>
      </w:r>
      <w:r w:rsidR="0028210C" w:rsidRPr="0028210C">
        <w:rPr>
          <w:rFonts w:ascii="Times New Roman" w:hAnsi="Times New Roman" w:cs="Times New Roman"/>
          <w:sz w:val="24"/>
          <w:szCs w:val="24"/>
        </w:rPr>
        <w:t>7</w:t>
      </w:r>
      <w:r w:rsidR="00EE03C3" w:rsidRPr="0028210C">
        <w:rPr>
          <w:rFonts w:ascii="Times New Roman" w:hAnsi="Times New Roman" w:cs="Times New Roman"/>
          <w:sz w:val="24"/>
          <w:szCs w:val="24"/>
        </w:rPr>
        <w:t xml:space="preserve"> календарных дней со дня поступления в </w:t>
      </w:r>
      <w:r w:rsidR="001330D9" w:rsidRPr="0028210C">
        <w:rPr>
          <w:rFonts w:ascii="Times New Roman" w:hAnsi="Times New Roman" w:cs="Times New Roman"/>
          <w:sz w:val="24"/>
          <w:szCs w:val="24"/>
        </w:rPr>
        <w:t>а</w:t>
      </w:r>
      <w:r w:rsidR="00EE03C3" w:rsidRPr="0028210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1330D9" w:rsidRPr="0028210C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28210C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28210C">
        <w:rPr>
          <w:rFonts w:ascii="Times New Roman" w:hAnsi="Times New Roman" w:cs="Times New Roman"/>
          <w:sz w:val="24"/>
          <w:szCs w:val="24"/>
        </w:rPr>
        <w:t>сельского поселения заявления о выдаче разрешения на строительство.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1"/>
          <w:sz w:val="24"/>
          <w:szCs w:val="24"/>
        </w:rPr>
        <w:t xml:space="preserve">а)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Градостроительным кодексо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 Российской Федерации от 29 декабря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2004 №190-ФЗ // Собрание законодатель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ства Российской Федерации, 03 января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2005, №1 (часть 1), ст. 16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б)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08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тва Российской Федерации, 12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2007, №46, ст. 5553;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http://www.pravo.gov.ru, 13 апреля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2015;</w:t>
      </w:r>
    </w:p>
    <w:p w:rsidR="00EE03C3" w:rsidRPr="00E50BB5" w:rsidRDefault="00AB5A0C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28210C" w:rsidRPr="009C2C9C" w:rsidRDefault="0028210C" w:rsidP="0028210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28210C" w:rsidRPr="009C2C9C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28210C" w:rsidRPr="00E50BB5" w:rsidRDefault="0028210C" w:rsidP="002821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28210C" w:rsidRDefault="0028210C" w:rsidP="0028210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5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8210C" w:rsidRDefault="0028210C" w:rsidP="002821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28210C" w:rsidRPr="00E50BB5" w:rsidRDefault="0028210C" w:rsidP="002821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8210C" w:rsidRPr="00E50BB5" w:rsidRDefault="0028210C" w:rsidP="002821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8210C" w:rsidRPr="00E50BB5" w:rsidRDefault="0028210C" w:rsidP="002821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8210C" w:rsidRPr="00E50BB5" w:rsidRDefault="0028210C" w:rsidP="002821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28210C" w:rsidRDefault="0028210C" w:rsidP="002821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1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28210C" w:rsidRPr="009C2C9C" w:rsidRDefault="0028210C" w:rsidP="0028210C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проекта межевания территории;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28210C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28210C" w:rsidRPr="009C2C9C" w:rsidRDefault="0028210C" w:rsidP="0028210C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28210C" w:rsidRPr="009C2C9C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28210C" w:rsidRPr="009C2C9C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8210C" w:rsidRPr="00E50BB5" w:rsidRDefault="0028210C" w:rsidP="00282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28210C" w:rsidRPr="009C2C9C" w:rsidRDefault="0028210C" w:rsidP="0028210C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9C2C9C">
        <w:rPr>
          <w:color w:val="000000"/>
        </w:rPr>
        <w:t>, если застройщик не представил указанные документы самостоятельно.</w:t>
      </w:r>
    </w:p>
    <w:p w:rsidR="0028210C" w:rsidRPr="009C2C9C" w:rsidRDefault="0028210C" w:rsidP="0028210C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>
        <w:rPr>
          <w:color w:val="000000"/>
        </w:rPr>
        <w:t>подпунктах «б»,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E03C3" w:rsidRPr="00E50BB5" w:rsidRDefault="0028210C" w:rsidP="002821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1330D9" w:rsidRDefault="001330D9" w:rsidP="001330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8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1330D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.3.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продлении срока действия разрешения на строительство (приложение №1.1)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1330D9" w:rsidRDefault="00EE03C3" w:rsidP="001330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2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</w:t>
      </w:r>
      <w:r w:rsidR="001330D9"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 w:rsidR="001330D9">
        <w:rPr>
          <w:rFonts w:ascii="Times New Roman" w:hAnsi="Times New Roman"/>
          <w:sz w:val="24"/>
          <w:szCs w:val="24"/>
        </w:rPr>
        <w:t>а</w:t>
      </w:r>
      <w:r w:rsidR="001330D9"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1330D9"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330D9"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1" w:history="1">
        <w:r w:rsidR="001330D9"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="001330D9">
        <w:rPr>
          <w:rFonts w:ascii="Times New Roman" w:hAnsi="Times New Roman"/>
          <w:sz w:val="24"/>
          <w:szCs w:val="24"/>
        </w:rPr>
        <w:t>.</w:t>
      </w:r>
      <w:proofErr w:type="gramEnd"/>
    </w:p>
    <w:p w:rsidR="001330D9" w:rsidRDefault="001330D9" w:rsidP="001330D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2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1330D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оригинал ранее выданного разрешения на строительство;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.1. 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отсутствие документов, предусмотренных соответственно частями 7 и 9 статьи 51 Градостроительного кодекса 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4" w:name="_Toc136151977"/>
      <w:bookmarkStart w:id="5" w:name="_Toc136239813"/>
      <w:bookmarkStart w:id="6" w:name="_Toc136321787"/>
      <w:bookmarkStart w:id="7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8" w:name="OLE_LINK3"/>
      <w:bookmarkStart w:id="9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8"/>
      <w:bookmarkEnd w:id="9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3.2.8. Максимальный срок выполнения административно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строительства, о предоставлении сведений, указанных в абзацах 6 и 7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2661E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ответственное за регистрацию документов, передает такой документ специалисту,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3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0C" w:rsidRPr="004351F8" w:rsidRDefault="0028210C" w:rsidP="0028210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СЛУЖАЩИХ»;</w:t>
      </w:r>
    </w:p>
    <w:p w:rsidR="00936AF6" w:rsidRDefault="00936AF6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28210C" w:rsidRPr="004351F8" w:rsidRDefault="0028210C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4351F8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Администрации, а также ее должностных лиц при осуществлении контроля в досудебном (внесудебном) порядке осуществляется в порядке, предусмотренном Федеральным </w:t>
      </w:r>
      <w:hyperlink r:id="rId24" w:history="1">
        <w:r w:rsidRPr="004351F8">
          <w:rPr>
            <w:rFonts w:ascii="Times New Roman" w:hAnsi="Times New Roman"/>
            <w:sz w:val="24"/>
            <w:szCs w:val="24"/>
          </w:rPr>
          <w:t>законом</w:t>
        </w:r>
      </w:hyperlink>
      <w:r w:rsidRPr="004351F8">
        <w:rPr>
          <w:rFonts w:ascii="Times New Roman" w:hAnsi="Times New Roman"/>
          <w:sz w:val="24"/>
          <w:szCs w:val="24"/>
        </w:rPr>
        <w:t xml:space="preserve"> от 02.05.2006 №59-ФЗ «О порядке рассмотрения обращений граждан Российской Федерации» и </w:t>
      </w:r>
      <w:hyperlink r:id="rId25" w:history="1">
        <w:r w:rsidRPr="004351F8">
          <w:rPr>
            <w:rFonts w:ascii="Times New Roman" w:hAnsi="Times New Roman"/>
            <w:sz w:val="24"/>
            <w:szCs w:val="24"/>
          </w:rPr>
          <w:t>Законом</w:t>
        </w:r>
      </w:hyperlink>
      <w:r w:rsidRPr="004351F8">
        <w:rPr>
          <w:rFonts w:ascii="Times New Roman" w:hAnsi="Times New Roman"/>
          <w:sz w:val="24"/>
          <w:szCs w:val="24"/>
        </w:rPr>
        <w:t xml:space="preserve"> Томской области от 11.01.2007 №5-ОЗ «Об обращениях граждан в государственные органы Томской области и органы местного самоуправления».</w:t>
      </w:r>
      <w:proofErr w:type="gramEnd"/>
    </w:p>
    <w:p w:rsidR="0028210C" w:rsidRPr="004351F8" w:rsidRDefault="0028210C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5.2. Жалобы на решения и действия (бездействие) </w:t>
      </w:r>
      <w:proofErr w:type="gramStart"/>
      <w:r w:rsidRPr="004351F8">
        <w:rPr>
          <w:rFonts w:ascii="Times New Roman" w:hAnsi="Times New Roman"/>
          <w:sz w:val="24"/>
          <w:szCs w:val="24"/>
        </w:rPr>
        <w:t>проверяющих</w:t>
      </w:r>
      <w:proofErr w:type="gramEnd"/>
      <w:r w:rsidRPr="004351F8">
        <w:rPr>
          <w:rFonts w:ascii="Times New Roman" w:hAnsi="Times New Roman"/>
          <w:sz w:val="24"/>
          <w:szCs w:val="24"/>
        </w:rPr>
        <w:t xml:space="preserve"> подаются в Администрацию. Жалобы на решения и действия (бездействие) Главы поселения подаются в суд в соответствии с правилами подведомственности.</w:t>
      </w:r>
    </w:p>
    <w:p w:rsidR="0028210C" w:rsidRPr="004351F8" w:rsidRDefault="0028210C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5.3. Жалоба на решения и действия (бездействие) Администрации, а также ее должностных лиц подлежит рассмотрению в течение 30 дней со дня регистрации жалобы.</w:t>
      </w:r>
    </w:p>
    <w:p w:rsidR="0028210C" w:rsidRPr="004351F8" w:rsidRDefault="0028210C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В исключительных случаях в соответствии с </w:t>
      </w:r>
      <w:hyperlink r:id="rId26" w:history="1">
        <w:r w:rsidRPr="004351F8">
          <w:rPr>
            <w:rFonts w:ascii="Times New Roman" w:hAnsi="Times New Roman"/>
            <w:sz w:val="24"/>
            <w:szCs w:val="24"/>
          </w:rPr>
          <w:t>частью 2 статьи 10</w:t>
        </w:r>
      </w:hyperlink>
      <w:r w:rsidRPr="004351F8">
        <w:rPr>
          <w:rFonts w:ascii="Times New Roman" w:hAnsi="Times New Roman"/>
          <w:sz w:val="24"/>
          <w:szCs w:val="24"/>
        </w:rPr>
        <w:t xml:space="preserve"> Федерального закона от 02.05.2006 №59-ФЗ «О порядке рассмотрения обращений граждан Российской Федерации» Глава поселения вправе продлить срок рассмотрения жалобы не более чем на 30 дней, уведомив о продлении срока ее рассмотрения лицо, направившее жалобу.</w:t>
      </w:r>
    </w:p>
    <w:p w:rsidR="00EE03C3" w:rsidRPr="00E50BB5" w:rsidRDefault="0028210C" w:rsidP="0028210C">
      <w:pPr>
        <w:ind w:firstLine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 xml:space="preserve">5.4. Не позднее дня, следующего за днем рассмотрения жалобы, Администрация направляет подателю жалобу мотивированный ответ о результатах рассмотрения жалобы. Ответ на жалобу, поданную в письменной форме, направляется в письменной форме. Ответ на жалобу, поданную в форме электронного документа, направляется в форме электронного </w:t>
      </w:r>
      <w:r w:rsidRPr="004351F8">
        <w:rPr>
          <w:rFonts w:ascii="Times New Roman" w:hAnsi="Times New Roman"/>
          <w:sz w:val="24"/>
          <w:szCs w:val="24"/>
        </w:rPr>
        <w:lastRenderedPageBreak/>
        <w:t>документа по адресу электронной почты, указанному в жалобе, или в письменной форме по почтовому адресу, указанному в жалобе.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C0659B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065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786D81" w:rsidRPr="00C0659B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C0659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C0659B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59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C0659B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1221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color w:val="5C5B5B"/>
          <w:sz w:val="24"/>
          <w:szCs w:val="24"/>
        </w:rPr>
      </w:pPr>
      <w:r w:rsidRPr="00E1221F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1221F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1221F" w:rsidRDefault="00786D81" w:rsidP="00786D81">
            <w:pPr>
              <w:spacing w:after="0" w:line="179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1221F" w:rsidRDefault="00786D81" w:rsidP="00786D81">
            <w:pPr>
              <w:spacing w:after="0" w:line="288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администрацию </w:t>
            </w:r>
            <w:proofErr w:type="spellStart"/>
            <w:r w:rsidRPr="00C0659B">
              <w:rPr>
                <w:rFonts w:ascii="Times New Roman" w:hAnsi="Times New Roman"/>
                <w:color w:val="000000"/>
                <w:sz w:val="24"/>
                <w:szCs w:val="24"/>
              </w:rPr>
              <w:t>Нововасюганского</w:t>
            </w:r>
            <w:proofErr w:type="spellEnd"/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</w:t>
            </w:r>
            <w:r w:rsidRPr="00C06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(Ф.И.О. полностью)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179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выдаче разрешения на строительство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капитального строительства в соответствии</w:t>
      </w:r>
      <w:proofErr w:type="gramEnd"/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с проектной документацией)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(адрес, кадастровый номер земельного участка)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сроком на __________________________ лет ______________________ месяцев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(прописью)                                                 (прописью)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(реквизиты документа, устанавливающего право пользования земельным участком)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проектно-изыскательской, проектной организации)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(реквизиты распорядительного документа об утверждении проектной документации)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50BB5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(ненужное зачеркнуть)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автомобильной дороги _________________________________________________________</w:t>
      </w:r>
    </w:p>
    <w:p w:rsidR="00EE03C3" w:rsidRPr="00E50BB5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50BB5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идентификационный номер автомобильной дороги)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 принятом решении прошу проинформировать по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Приложения: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(документы, необходимые для получения разрешения на строительство)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 на ___________ листах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Заявитель  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(должность, подпись, расшифровка подписи)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М.П.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"__" _____________ 20__ г.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C0659B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0659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1.1</w:t>
      </w:r>
    </w:p>
    <w:p w:rsidR="00786D81" w:rsidRPr="00C0659B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C0659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C0659B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59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C0659B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1221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color w:val="5C5B5B"/>
          <w:sz w:val="24"/>
          <w:szCs w:val="24"/>
        </w:rPr>
      </w:pPr>
      <w:r w:rsidRPr="00E1221F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1221F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1221F" w:rsidRDefault="00786D81" w:rsidP="00786D81">
            <w:pPr>
              <w:spacing w:after="0" w:line="179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1221F" w:rsidRDefault="00786D81" w:rsidP="00786D81">
            <w:pPr>
              <w:spacing w:after="0" w:line="288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администрацию </w:t>
            </w:r>
            <w:proofErr w:type="spellStart"/>
            <w:r w:rsidRPr="00C0659B">
              <w:rPr>
                <w:rFonts w:ascii="Times New Roman" w:hAnsi="Times New Roman"/>
                <w:color w:val="000000"/>
                <w:sz w:val="24"/>
                <w:szCs w:val="24"/>
              </w:rPr>
              <w:t>Нововасюганского</w:t>
            </w:r>
            <w:proofErr w:type="spellEnd"/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</w:t>
            </w:r>
            <w:r w:rsidRPr="00C06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(Ф.И.О. полностью)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179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50BB5" w:rsidRDefault="00EE03C3" w:rsidP="00EE03C3">
      <w:pPr>
        <w:ind w:left="4536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продлении разрешения на строительство</w:t>
      </w:r>
    </w:p>
    <w:p w:rsidR="00EE03C3" w:rsidRPr="00E50BB5" w:rsidRDefault="00EE03C3" w:rsidP="00EE03C3">
      <w:pPr>
        <w:pStyle w:val="ConsPlusNonforma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 № 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объект 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недвижимости в соответствии с утвержденной проектной документацией)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по адресу: 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(прописью лет, месяцев)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(дата, указанная в разрешении)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(документ на право собственности, владения, пользования, распоряжения земельным участком)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 принятом решении прошу проинформировать по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Заказчик (застройщик) __________________________        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(должность, Ф.И.О.)                       (подпись, дата)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E50BB5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№2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Новый </w:t>
            </w:r>
            <w:proofErr w:type="spellStart"/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Васюган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B66151" w:rsidP="00B66151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</w:t>
      </w:r>
      <w:r w:rsidR="00786D81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№3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531B5B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28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>При предоставлении муниципальной услуги «</w:t>
      </w:r>
      <w:r w:rsidRPr="006110A5">
        <w:rPr>
          <w:b w:val="0"/>
          <w:kern w:val="1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E7C13"/>
    <w:rsid w:val="001330D9"/>
    <w:rsid w:val="001E4964"/>
    <w:rsid w:val="002118AB"/>
    <w:rsid w:val="002661EE"/>
    <w:rsid w:val="0028210C"/>
    <w:rsid w:val="00283DEE"/>
    <w:rsid w:val="00346E48"/>
    <w:rsid w:val="004351F8"/>
    <w:rsid w:val="00476316"/>
    <w:rsid w:val="004B724E"/>
    <w:rsid w:val="00531B5B"/>
    <w:rsid w:val="005A62EE"/>
    <w:rsid w:val="005F5122"/>
    <w:rsid w:val="006158C4"/>
    <w:rsid w:val="00715533"/>
    <w:rsid w:val="007209A9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D7DCB"/>
    <w:rsid w:val="00936AF6"/>
    <w:rsid w:val="009C2C9C"/>
    <w:rsid w:val="00A215B8"/>
    <w:rsid w:val="00A26A02"/>
    <w:rsid w:val="00A465C5"/>
    <w:rsid w:val="00AB5A0C"/>
    <w:rsid w:val="00B66151"/>
    <w:rsid w:val="00CE5022"/>
    <w:rsid w:val="00DA136E"/>
    <w:rsid w:val="00DF7388"/>
    <w:rsid w:val="00E249FC"/>
    <w:rsid w:val="00E50BB5"/>
    <w:rsid w:val="00E87355"/>
    <w:rsid w:val="00EB1759"/>
    <w:rsid w:val="00EE03C3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7954D51C2D9D0B002C8986DAA2BFB12B46A07DE7CE77EEE75277814042BD46D27B701CE7Ar1BCI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novvas.tomsk.ru" TargetMode="External"/><Relationship Id="rId26" Type="http://schemas.openxmlformats.org/officeDocument/2006/relationships/hyperlink" Target="consultantplus://offline/ref=B339CBD5A036DE27C5111243EF65DF1A93A31E4641D6CB103ED924F0022956363F3D35B627E629F0w3P4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vvas.tomsk.ru" TargetMode="Externa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12" Type="http://schemas.openxmlformats.org/officeDocument/2006/relationships/hyperlink" Target="http://www.pgs.tomsk.gov.ru/portal/" TargetMode="External"/><Relationship Id="rId17" Type="http://schemas.openxmlformats.org/officeDocument/2006/relationships/hyperlink" Target="consultantplus://offline/ref=C9D7954D51C2D9D0B002C8986DAA2BFB12B46A07DE7CE77EEE75277814042BD46D27B701CE7Ar1BCI" TargetMode="External"/><Relationship Id="rId25" Type="http://schemas.openxmlformats.org/officeDocument/2006/relationships/hyperlink" Target="consultantplus://offline/ref=B339CBD5A036DE27C5110C4EF909811E93AF414943D3C2426B867FAD55205C61w7P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0B58B51A1B9A565434077BBB3E0BF0018531C4E46D20DA5E3C7B25ACB0DE2B7351CBBD875353971EOEs3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tomsk.ru" TargetMode="External"/><Relationship Id="rId11" Type="http://schemas.openxmlformats.org/officeDocument/2006/relationships/hyperlink" Target="consultantplus://offline/ref=B339CBD5A036DE27C5111243EF65DF1A93A31E4641D6CB103ED924F0022956363F3D35B627E629F0w3P4F" TargetMode="External"/><Relationship Id="rId24" Type="http://schemas.openxmlformats.org/officeDocument/2006/relationships/hyperlink" Target="consultantplus://offline/ref=B339CBD5A036DE27C5111243EF65DF1A93A31E4641D6CB103ED924F002w2P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vvas.tomsk.ru" TargetMode="External"/><Relationship Id="rId23" Type="http://schemas.openxmlformats.org/officeDocument/2006/relationships/hyperlink" Target="consultantplus://offline/ref=A1319FD9CCC8E22A2F1322638E1B55C3FD4137FC8FC68022B88530D77BBA134AA861E36BDB1FDBC7v54FE" TargetMode="External"/><Relationship Id="rId28" Type="http://schemas.openxmlformats.org/officeDocument/2006/relationships/hyperlink" Target="mailto:anvas@kargasok.tomsknet.ru" TargetMode="External"/><Relationship Id="rId10" Type="http://schemas.openxmlformats.org/officeDocument/2006/relationships/hyperlink" Target="consultantplus://offline/ref=B339CBD5A036DE27C5110C4EF909811E93AF414943D3C2426B867FAD55205C61w7P8F" TargetMode="External"/><Relationship Id="rId19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9CBD5A036DE27C5111243EF65DF1A93A31E4641D6CB103ED924F002w2P9F" TargetMode="External"/><Relationship Id="rId14" Type="http://schemas.openxmlformats.org/officeDocument/2006/relationships/hyperlink" Target="consultantplus://offline/main?base=LAW;n=116783;fld=134;dst=43" TargetMode="External"/><Relationship Id="rId22" Type="http://schemas.openxmlformats.org/officeDocument/2006/relationships/hyperlink" Target="consultantplus://offline/ref=0B58B51A1B9A565434077BBB3E0BF0018531C4E46D20DA5E3C7B25ACB0DE2B7351CBBD875353971EOEs3L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66FB-1461-41D4-A424-A7C2DF46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15259</Words>
  <Characters>86981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2017-03-06T09:34:00Z</cp:lastPrinted>
  <dcterms:created xsi:type="dcterms:W3CDTF">2017-03-06T08:36:00Z</dcterms:created>
  <dcterms:modified xsi:type="dcterms:W3CDTF">2017-03-06T09:39:00Z</dcterms:modified>
</cp:coreProperties>
</file>