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99" w:rsidRPr="00DF0B99" w:rsidRDefault="00DF0B99" w:rsidP="00DF0B99">
      <w:pPr>
        <w:jc w:val="center"/>
        <w:rPr>
          <w:rFonts w:ascii="Times New Roman" w:hAnsi="Times New Roman"/>
          <w:b/>
          <w:sz w:val="28"/>
          <w:szCs w:val="28"/>
        </w:rPr>
      </w:pPr>
      <w:r w:rsidRPr="00DF0B99">
        <w:rPr>
          <w:rFonts w:ascii="Times New Roman" w:hAnsi="Times New Roman"/>
          <w:b/>
          <w:sz w:val="28"/>
          <w:szCs w:val="28"/>
        </w:rPr>
        <w:t>Муниципальное казенное учреждение</w:t>
      </w:r>
    </w:p>
    <w:p w:rsidR="00DF0B99" w:rsidRPr="00DF0B99" w:rsidRDefault="00DF0B99" w:rsidP="00DF0B99">
      <w:pPr>
        <w:jc w:val="center"/>
        <w:rPr>
          <w:rFonts w:ascii="Times New Roman" w:hAnsi="Times New Roman"/>
          <w:b/>
          <w:sz w:val="28"/>
          <w:szCs w:val="28"/>
        </w:rPr>
      </w:pPr>
      <w:r w:rsidRPr="00DF0B99">
        <w:rPr>
          <w:rFonts w:ascii="Times New Roman" w:hAnsi="Times New Roman"/>
          <w:b/>
          <w:sz w:val="28"/>
          <w:szCs w:val="28"/>
        </w:rPr>
        <w:t>администрация Нововасюганского сельского поселения</w:t>
      </w:r>
    </w:p>
    <w:p w:rsidR="00DF0B99" w:rsidRPr="00DF0B99" w:rsidRDefault="00DF0B99" w:rsidP="00DF0B99">
      <w:pPr>
        <w:jc w:val="center"/>
        <w:rPr>
          <w:rFonts w:ascii="Times New Roman" w:hAnsi="Times New Roman"/>
          <w:b/>
          <w:sz w:val="28"/>
          <w:szCs w:val="28"/>
        </w:rPr>
      </w:pPr>
      <w:r w:rsidRPr="00DF0B99">
        <w:rPr>
          <w:rFonts w:ascii="Times New Roman" w:hAnsi="Times New Roman"/>
          <w:b/>
          <w:sz w:val="28"/>
          <w:szCs w:val="28"/>
        </w:rPr>
        <w:t>Каргасокского района Томской области</w:t>
      </w:r>
    </w:p>
    <w:p w:rsidR="00D203C5" w:rsidRPr="00DF0B99" w:rsidRDefault="00D203C5" w:rsidP="009058E3">
      <w:pPr>
        <w:pStyle w:val="1"/>
        <w:rPr>
          <w:sz w:val="28"/>
          <w:szCs w:val="28"/>
        </w:rPr>
      </w:pPr>
    </w:p>
    <w:tbl>
      <w:tblPr>
        <w:tblW w:w="9889" w:type="dxa"/>
        <w:tblLayout w:type="fixed"/>
        <w:tblLook w:val="0000"/>
      </w:tblPr>
      <w:tblGrid>
        <w:gridCol w:w="1908"/>
        <w:gridCol w:w="5580"/>
        <w:gridCol w:w="2401"/>
      </w:tblGrid>
      <w:tr w:rsidR="00BF04EA" w:rsidRPr="00DF0B99" w:rsidTr="00047651">
        <w:tc>
          <w:tcPr>
            <w:tcW w:w="9889" w:type="dxa"/>
            <w:gridSpan w:val="3"/>
          </w:tcPr>
          <w:p w:rsidR="00BF04EA" w:rsidRPr="00DF0B99" w:rsidRDefault="00BF04EA" w:rsidP="009058E3">
            <w:pPr>
              <w:pStyle w:val="5"/>
              <w:rPr>
                <w:rFonts w:eastAsiaTheme="minorHAnsi"/>
                <w:sz w:val="24"/>
              </w:rPr>
            </w:pPr>
            <w:bookmarkStart w:id="0" w:name="_GoBack"/>
            <w:bookmarkEnd w:id="0"/>
          </w:p>
        </w:tc>
      </w:tr>
      <w:tr w:rsidR="0019138E" w:rsidRPr="00DF0B99" w:rsidTr="003B323F">
        <w:tc>
          <w:tcPr>
            <w:tcW w:w="9889" w:type="dxa"/>
            <w:gridSpan w:val="3"/>
          </w:tcPr>
          <w:p w:rsidR="0019138E" w:rsidRPr="00DF0B99" w:rsidRDefault="0019138E" w:rsidP="009058E3">
            <w:pPr>
              <w:pStyle w:val="5"/>
              <w:rPr>
                <w:color w:val="000000" w:themeColor="text1"/>
                <w:szCs w:val="32"/>
              </w:rPr>
            </w:pPr>
            <w:r w:rsidRPr="00DF0B99">
              <w:rPr>
                <w:color w:val="000000" w:themeColor="text1"/>
                <w:szCs w:val="32"/>
              </w:rPr>
              <w:t>ПОСТАНОВЛЕНИЕ</w:t>
            </w:r>
          </w:p>
          <w:p w:rsidR="0019138E" w:rsidRPr="00DF0B99" w:rsidRDefault="0019138E" w:rsidP="009058E3">
            <w:pPr>
              <w:spacing w:after="0" w:line="240" w:lineRule="auto"/>
              <w:jc w:val="center"/>
              <w:rPr>
                <w:rFonts w:ascii="Times New Roman" w:eastAsiaTheme="minorHAnsi" w:hAnsi="Times New Roman"/>
                <w:color w:val="000000" w:themeColor="text1"/>
                <w:sz w:val="24"/>
                <w:szCs w:val="24"/>
              </w:rPr>
            </w:pPr>
          </w:p>
          <w:p w:rsidR="00AA43C4" w:rsidRPr="00DF0B99" w:rsidRDefault="00AA43C4" w:rsidP="009058E3">
            <w:pPr>
              <w:spacing w:after="0" w:line="240" w:lineRule="auto"/>
              <w:jc w:val="center"/>
              <w:rPr>
                <w:rFonts w:ascii="Times New Roman" w:eastAsiaTheme="minorHAnsi" w:hAnsi="Times New Roman"/>
                <w:color w:val="000000" w:themeColor="text1"/>
                <w:sz w:val="24"/>
                <w:szCs w:val="24"/>
              </w:rPr>
            </w:pPr>
          </w:p>
        </w:tc>
      </w:tr>
      <w:tr w:rsidR="0019138E" w:rsidRPr="00DF0B99" w:rsidTr="003B323F">
        <w:tc>
          <w:tcPr>
            <w:tcW w:w="1908" w:type="dxa"/>
          </w:tcPr>
          <w:p w:rsidR="0019138E" w:rsidRPr="00DF0B99" w:rsidRDefault="00DF0B99" w:rsidP="009058E3">
            <w:pPr>
              <w:spacing w:after="0" w:line="240" w:lineRule="auto"/>
              <w:rPr>
                <w:rFonts w:ascii="Times New Roman" w:eastAsiaTheme="minorHAnsi" w:hAnsi="Times New Roman"/>
                <w:color w:val="000000" w:themeColor="text1"/>
                <w:sz w:val="24"/>
                <w:szCs w:val="24"/>
              </w:rPr>
            </w:pPr>
            <w:r w:rsidRPr="00DF0B99">
              <w:rPr>
                <w:rFonts w:ascii="Times New Roman" w:eastAsiaTheme="minorHAnsi" w:hAnsi="Times New Roman"/>
                <w:color w:val="000000" w:themeColor="text1"/>
                <w:sz w:val="24"/>
                <w:szCs w:val="24"/>
              </w:rPr>
              <w:t>11.12</w:t>
            </w:r>
            <w:r w:rsidR="00AA43C4" w:rsidRPr="00DF0B99">
              <w:rPr>
                <w:rFonts w:ascii="Times New Roman" w:eastAsiaTheme="minorHAnsi" w:hAnsi="Times New Roman"/>
                <w:color w:val="000000" w:themeColor="text1"/>
                <w:sz w:val="24"/>
                <w:szCs w:val="24"/>
              </w:rPr>
              <w:t>.2024</w:t>
            </w:r>
          </w:p>
          <w:p w:rsidR="0019138E" w:rsidRPr="00DF0B99" w:rsidRDefault="0019138E" w:rsidP="009058E3">
            <w:pPr>
              <w:spacing w:after="0" w:line="240" w:lineRule="auto"/>
              <w:rPr>
                <w:rFonts w:ascii="Times New Roman" w:eastAsiaTheme="minorHAnsi" w:hAnsi="Times New Roman"/>
                <w:color w:val="000000" w:themeColor="text1"/>
                <w:sz w:val="24"/>
                <w:szCs w:val="24"/>
              </w:rPr>
            </w:pPr>
          </w:p>
        </w:tc>
        <w:tc>
          <w:tcPr>
            <w:tcW w:w="5580" w:type="dxa"/>
          </w:tcPr>
          <w:p w:rsidR="0019138E" w:rsidRPr="00DF0B99" w:rsidRDefault="0019138E" w:rsidP="009058E3">
            <w:pPr>
              <w:spacing w:after="0" w:line="240" w:lineRule="auto"/>
              <w:jc w:val="right"/>
              <w:rPr>
                <w:rFonts w:ascii="Times New Roman" w:eastAsiaTheme="minorHAnsi" w:hAnsi="Times New Roman"/>
                <w:color w:val="000000" w:themeColor="text1"/>
                <w:sz w:val="24"/>
                <w:szCs w:val="24"/>
              </w:rPr>
            </w:pPr>
          </w:p>
        </w:tc>
        <w:tc>
          <w:tcPr>
            <w:tcW w:w="2401" w:type="dxa"/>
          </w:tcPr>
          <w:p w:rsidR="0019138E" w:rsidRPr="00DF0B99" w:rsidRDefault="0019138E" w:rsidP="009058E3">
            <w:pPr>
              <w:spacing w:after="0" w:line="240" w:lineRule="auto"/>
              <w:jc w:val="right"/>
              <w:rPr>
                <w:rFonts w:ascii="Times New Roman" w:eastAsiaTheme="minorHAnsi" w:hAnsi="Times New Roman"/>
                <w:color w:val="000000" w:themeColor="text1"/>
                <w:sz w:val="24"/>
                <w:szCs w:val="24"/>
              </w:rPr>
            </w:pPr>
            <w:r w:rsidRPr="00DF0B99">
              <w:rPr>
                <w:rFonts w:ascii="Times New Roman" w:eastAsiaTheme="minorHAnsi" w:hAnsi="Times New Roman"/>
                <w:color w:val="000000" w:themeColor="text1"/>
                <w:sz w:val="24"/>
                <w:szCs w:val="24"/>
              </w:rPr>
              <w:t xml:space="preserve"> № </w:t>
            </w:r>
            <w:r w:rsidR="00DF0B99" w:rsidRPr="00DF0B99">
              <w:rPr>
                <w:rFonts w:ascii="Times New Roman" w:eastAsiaTheme="minorHAnsi" w:hAnsi="Times New Roman"/>
                <w:color w:val="000000" w:themeColor="text1"/>
                <w:sz w:val="24"/>
                <w:szCs w:val="24"/>
              </w:rPr>
              <w:t xml:space="preserve"> 87</w:t>
            </w:r>
          </w:p>
        </w:tc>
      </w:tr>
    </w:tbl>
    <w:p w:rsidR="00DF0B99" w:rsidRPr="00DF0B99" w:rsidRDefault="00DF0B99" w:rsidP="00DF0B99">
      <w:pPr>
        <w:jc w:val="center"/>
        <w:rPr>
          <w:rFonts w:ascii="Times New Roman" w:hAnsi="Times New Roman"/>
          <w:sz w:val="24"/>
          <w:szCs w:val="24"/>
        </w:rPr>
      </w:pPr>
      <w:r w:rsidRPr="00DF0B99">
        <w:rPr>
          <w:rFonts w:ascii="Times New Roman" w:hAnsi="Times New Roman"/>
          <w:sz w:val="24"/>
          <w:szCs w:val="24"/>
        </w:rPr>
        <w:t>с. Новый Васюган</w:t>
      </w:r>
    </w:p>
    <w:p w:rsidR="00DF0B99" w:rsidRPr="00DF0B99" w:rsidRDefault="00DF0B99" w:rsidP="005E5D52">
      <w:pPr>
        <w:jc w:val="both"/>
        <w:rPr>
          <w:rFonts w:ascii="Times New Roman" w:hAnsi="Times New Roman"/>
          <w:sz w:val="24"/>
          <w:szCs w:val="24"/>
        </w:rPr>
      </w:pPr>
    </w:p>
    <w:p w:rsidR="00DF0B99" w:rsidRPr="00DF0B99" w:rsidRDefault="00DF0B99" w:rsidP="005E5D52">
      <w:pPr>
        <w:shd w:val="clear" w:color="auto" w:fill="FFFFFF"/>
        <w:spacing w:line="293" w:lineRule="exact"/>
        <w:ind w:left="197" w:right="14"/>
        <w:jc w:val="center"/>
        <w:rPr>
          <w:rFonts w:ascii="Times New Roman" w:hAnsi="Times New Roman"/>
          <w:sz w:val="24"/>
          <w:szCs w:val="24"/>
        </w:rPr>
      </w:pPr>
      <w:r w:rsidRPr="00DF0B99">
        <w:rPr>
          <w:rFonts w:ascii="Times New Roman" w:hAnsi="Times New Roman"/>
          <w:sz w:val="24"/>
          <w:szCs w:val="24"/>
        </w:rPr>
        <w:t>О внесении изменений в постановление Муниципального казенного учреждения администрации Нововасюганского сельского поселения Каргасокского района Томской области от 30.06.2021 № 50 "Об утверждении Типового положения о закупке товаров, работ и услуг"</w:t>
      </w:r>
    </w:p>
    <w:p w:rsidR="00DF0B99" w:rsidRPr="00DF0B99" w:rsidRDefault="00DF0B99" w:rsidP="00185CC5">
      <w:pPr>
        <w:ind w:firstLine="851"/>
        <w:jc w:val="both"/>
        <w:rPr>
          <w:rFonts w:ascii="Times New Roman" w:hAnsi="Times New Roman"/>
          <w:sz w:val="24"/>
          <w:szCs w:val="24"/>
        </w:rPr>
      </w:pPr>
      <w:r w:rsidRPr="00DF0B99">
        <w:rPr>
          <w:rFonts w:ascii="Times New Roman" w:hAnsi="Times New Roman"/>
          <w:sz w:val="24"/>
          <w:szCs w:val="24"/>
        </w:rPr>
        <w:t xml:space="preserve">      В соответствии с частью 2.1 статьи 2 Федерального закона от 18.07.2011 № 223-ФЗ "О закупках товаров, работ и услуг отдельными видами юридических лиц" (далее -Федеральный закон №223-ФЗ) и в целях совершенств</w:t>
      </w:r>
      <w:r>
        <w:rPr>
          <w:rFonts w:ascii="Times New Roman" w:hAnsi="Times New Roman"/>
          <w:sz w:val="24"/>
          <w:szCs w:val="24"/>
        </w:rPr>
        <w:t>ования нормативно-правового акт</w:t>
      </w:r>
      <w:r w:rsidRPr="00DF0B99">
        <w:rPr>
          <w:rFonts w:ascii="Times New Roman" w:hAnsi="Times New Roman"/>
          <w:sz w:val="24"/>
          <w:szCs w:val="24"/>
        </w:rPr>
        <w:t xml:space="preserve">     </w:t>
      </w:r>
    </w:p>
    <w:p w:rsidR="00DF0B99" w:rsidRPr="00DF0B99" w:rsidRDefault="005E5D52" w:rsidP="00185CC5">
      <w:pPr>
        <w:jc w:val="both"/>
        <w:rPr>
          <w:rFonts w:ascii="Times New Roman" w:hAnsi="Times New Roman"/>
          <w:sz w:val="24"/>
          <w:szCs w:val="24"/>
        </w:rPr>
      </w:pPr>
      <w:r>
        <w:rPr>
          <w:rFonts w:ascii="Times New Roman" w:hAnsi="Times New Roman"/>
          <w:sz w:val="24"/>
          <w:szCs w:val="24"/>
        </w:rPr>
        <w:t>ПОСТАНОВЛЯЮ</w:t>
      </w:r>
      <w:r w:rsidR="00DF0B99" w:rsidRPr="00DF0B99">
        <w:rPr>
          <w:rFonts w:ascii="Times New Roman" w:hAnsi="Times New Roman"/>
          <w:sz w:val="24"/>
          <w:szCs w:val="24"/>
        </w:rPr>
        <w:t>:</w:t>
      </w:r>
    </w:p>
    <w:p w:rsidR="00DF0B99" w:rsidRPr="00DF0B99" w:rsidRDefault="00DF0B99" w:rsidP="00185CC5">
      <w:pPr>
        <w:jc w:val="both"/>
        <w:rPr>
          <w:rFonts w:ascii="Times New Roman" w:hAnsi="Times New Roman"/>
          <w:sz w:val="24"/>
          <w:szCs w:val="24"/>
        </w:rPr>
      </w:pPr>
      <w:r w:rsidRPr="00DF0B99">
        <w:rPr>
          <w:rFonts w:ascii="Times New Roman" w:hAnsi="Times New Roman"/>
          <w:sz w:val="24"/>
          <w:szCs w:val="24"/>
        </w:rPr>
        <w:t xml:space="preserve">         1. Внести в постановление Муниципального казенного учреждения администрации Нововасюнанского сельского поселения Каргасокского района Томской области от 30.06. 2021 № 50 "Об утверждении Типового положения о закупке товаров, работ и услуг" (далее - Постановление) следующие изменения:</w:t>
      </w:r>
    </w:p>
    <w:p w:rsidR="00DF0B99" w:rsidRPr="00DF0B99" w:rsidRDefault="00DF0B99" w:rsidP="00185CC5">
      <w:pPr>
        <w:jc w:val="both"/>
        <w:rPr>
          <w:rFonts w:ascii="Times New Roman" w:hAnsi="Times New Roman"/>
          <w:sz w:val="24"/>
          <w:szCs w:val="24"/>
        </w:rPr>
      </w:pPr>
      <w:r w:rsidRPr="00DF0B99">
        <w:rPr>
          <w:rFonts w:ascii="Times New Roman" w:hAnsi="Times New Roman"/>
          <w:sz w:val="24"/>
          <w:szCs w:val="24"/>
        </w:rPr>
        <w:t>-приложение к Постановлению изложить в редакции согласно приложению к настоящему постановлению.</w:t>
      </w:r>
    </w:p>
    <w:p w:rsidR="00DF0B99" w:rsidRPr="00DF0B99" w:rsidRDefault="00DF0B99" w:rsidP="00185CC5">
      <w:pPr>
        <w:jc w:val="both"/>
        <w:rPr>
          <w:rFonts w:ascii="Times New Roman" w:hAnsi="Times New Roman"/>
          <w:sz w:val="24"/>
          <w:szCs w:val="24"/>
        </w:rPr>
      </w:pPr>
      <w:r w:rsidRPr="00DF0B99">
        <w:rPr>
          <w:rFonts w:ascii="Times New Roman" w:hAnsi="Times New Roman"/>
          <w:sz w:val="24"/>
          <w:szCs w:val="24"/>
        </w:rPr>
        <w:t xml:space="preserve">        2. Муниципальному унитарному предприятию "ЖКХ Нововасюганское" в срок до 27 декабря 2024 года внести в Положение о закупке товаров, работ, услуг в соответствии с настоящим постановлением.</w:t>
      </w:r>
    </w:p>
    <w:p w:rsidR="00DF0B99" w:rsidRPr="00DF0B99" w:rsidRDefault="00DF0B99" w:rsidP="00185CC5">
      <w:pPr>
        <w:jc w:val="both"/>
        <w:rPr>
          <w:rFonts w:ascii="Times New Roman" w:hAnsi="Times New Roman"/>
          <w:sz w:val="24"/>
          <w:szCs w:val="24"/>
        </w:rPr>
      </w:pPr>
      <w:r w:rsidRPr="00DF0B99">
        <w:rPr>
          <w:rFonts w:ascii="Times New Roman" w:hAnsi="Times New Roman"/>
          <w:sz w:val="24"/>
          <w:szCs w:val="24"/>
        </w:rPr>
        <w:t xml:space="preserve">       3. Настоящее постановление вступает в силу со дня официального обнародования в порядке, установленным Уставом муниципального образования Нововасюганское сельское поселение</w:t>
      </w:r>
    </w:p>
    <w:p w:rsidR="00DF0B99" w:rsidRPr="00DF0B99" w:rsidRDefault="00DF0B99" w:rsidP="00185CC5">
      <w:pPr>
        <w:jc w:val="both"/>
        <w:rPr>
          <w:rFonts w:ascii="Times New Roman" w:hAnsi="Times New Roman"/>
          <w:sz w:val="24"/>
          <w:szCs w:val="24"/>
        </w:rPr>
      </w:pPr>
    </w:p>
    <w:p w:rsidR="00DF0B99" w:rsidRPr="00DF0B99" w:rsidRDefault="00DF0B99" w:rsidP="00185CC5">
      <w:pPr>
        <w:jc w:val="both"/>
        <w:rPr>
          <w:rFonts w:ascii="Times New Roman" w:hAnsi="Times New Roman"/>
          <w:sz w:val="24"/>
          <w:szCs w:val="24"/>
        </w:rPr>
      </w:pPr>
      <w:r w:rsidRPr="00DF0B99">
        <w:rPr>
          <w:rFonts w:ascii="Times New Roman" w:hAnsi="Times New Roman"/>
          <w:sz w:val="24"/>
          <w:szCs w:val="24"/>
        </w:rPr>
        <w:t xml:space="preserve"> Глава Нововасюганского сельского поселения            </w:t>
      </w:r>
      <w:r>
        <w:rPr>
          <w:rFonts w:ascii="Times New Roman" w:hAnsi="Times New Roman"/>
          <w:sz w:val="24"/>
          <w:szCs w:val="24"/>
        </w:rPr>
        <w:t xml:space="preserve">                    П.Г. Лысенко</w:t>
      </w:r>
    </w:p>
    <w:p w:rsidR="00DF0B99" w:rsidRPr="00DF0B99" w:rsidRDefault="00DF0B99" w:rsidP="00185CC5">
      <w:pPr>
        <w:jc w:val="both"/>
        <w:rPr>
          <w:rFonts w:ascii="Times New Roman" w:hAnsi="Times New Roman"/>
        </w:rPr>
      </w:pPr>
    </w:p>
    <w:p w:rsidR="00DF0B99" w:rsidRPr="00DF0B99" w:rsidRDefault="00DF0B99" w:rsidP="00185CC5">
      <w:pPr>
        <w:jc w:val="both"/>
        <w:rPr>
          <w:rFonts w:ascii="Times New Roman" w:hAnsi="Times New Roman"/>
        </w:rPr>
      </w:pPr>
      <w:r w:rsidRPr="00DF0B99">
        <w:rPr>
          <w:rFonts w:ascii="Times New Roman" w:hAnsi="Times New Roman"/>
        </w:rPr>
        <w:t>Н.Н. Гумнова</w:t>
      </w:r>
    </w:p>
    <w:p w:rsidR="00DF0B99" w:rsidRPr="00DF0B99" w:rsidRDefault="00DF0B99" w:rsidP="00185CC5">
      <w:pPr>
        <w:jc w:val="both"/>
        <w:rPr>
          <w:rFonts w:ascii="Times New Roman" w:hAnsi="Times New Roman"/>
        </w:rPr>
      </w:pPr>
      <w:r w:rsidRPr="00DF0B99">
        <w:rPr>
          <w:rFonts w:ascii="Times New Roman" w:hAnsi="Times New Roman"/>
        </w:rPr>
        <w:t xml:space="preserve">  29-294</w:t>
      </w:r>
    </w:p>
    <w:p w:rsidR="0019138E" w:rsidRPr="009058E3" w:rsidRDefault="008011A4" w:rsidP="00DF0B99">
      <w:pPr>
        <w:pStyle w:val="Style9"/>
        <w:widowControl/>
        <w:spacing w:line="240" w:lineRule="auto"/>
        <w:ind w:left="6096" w:right="-2"/>
        <w:rPr>
          <w:rStyle w:val="FontStyle31"/>
          <w:color w:val="000000" w:themeColor="text1"/>
          <w:sz w:val="24"/>
          <w:szCs w:val="24"/>
        </w:rPr>
      </w:pPr>
      <w:r w:rsidRPr="00DF0B99">
        <w:br w:type="page"/>
      </w:r>
      <w:r w:rsidR="00DF0B99">
        <w:rPr>
          <w:rStyle w:val="FontStyle31"/>
          <w:color w:val="000000" w:themeColor="text1"/>
          <w:sz w:val="24"/>
          <w:szCs w:val="24"/>
        </w:rPr>
        <w:lastRenderedPageBreak/>
        <w:t>Приложение к постановлению Муниципального казенного учреждения администрация Нововасюганского сельского поселения Каргасокского района Томской области от 11.12.2024 № 87</w:t>
      </w:r>
    </w:p>
    <w:p w:rsidR="008011A4" w:rsidRDefault="008011A4" w:rsidP="009058E3">
      <w:pPr>
        <w:pStyle w:val="Style16"/>
        <w:widowControl/>
        <w:spacing w:line="240" w:lineRule="auto"/>
        <w:jc w:val="left"/>
        <w:rPr>
          <w:rStyle w:val="FontStyle31"/>
          <w:color w:val="000000" w:themeColor="text1"/>
          <w:sz w:val="24"/>
          <w:szCs w:val="24"/>
        </w:rPr>
      </w:pPr>
    </w:p>
    <w:p w:rsidR="00852A85" w:rsidRPr="009058E3" w:rsidRDefault="00852A85" w:rsidP="009058E3">
      <w:pPr>
        <w:pStyle w:val="Style16"/>
        <w:widowControl/>
        <w:spacing w:line="240" w:lineRule="auto"/>
        <w:jc w:val="left"/>
        <w:rPr>
          <w:rStyle w:val="FontStyle31"/>
          <w:color w:val="000000" w:themeColor="text1"/>
          <w:sz w:val="24"/>
          <w:szCs w:val="24"/>
        </w:rPr>
      </w:pPr>
    </w:p>
    <w:p w:rsidR="008011A4" w:rsidRPr="009058E3" w:rsidRDefault="008011A4" w:rsidP="009058E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9058E3">
        <w:rPr>
          <w:rFonts w:ascii="Times New Roman" w:eastAsia="Times New Roman" w:hAnsi="Times New Roman"/>
          <w:bCs/>
          <w:color w:val="000000"/>
          <w:sz w:val="24"/>
          <w:szCs w:val="24"/>
          <w:lang w:eastAsia="ru-RU"/>
        </w:rPr>
        <w:t>Типовое положение о закупке товаров, работ, услуг</w:t>
      </w:r>
    </w:p>
    <w:p w:rsidR="008011A4" w:rsidRPr="009058E3" w:rsidRDefault="008011A4" w:rsidP="009058E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9058E3" w:rsidRPr="009058E3" w:rsidRDefault="009058E3" w:rsidP="009058E3">
      <w:pPr>
        <w:widowControl w:val="0"/>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 Общие положения</w:t>
      </w:r>
    </w:p>
    <w:p w:rsidR="009058E3" w:rsidRPr="009058E3" w:rsidRDefault="009058E3" w:rsidP="009058E3">
      <w:pPr>
        <w:tabs>
          <w:tab w:val="left" w:pos="709"/>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Правовая основа закупки товаров, работ, услуг</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9058E3">
        <w:rPr>
          <w:rFonts w:ascii="Times New Roman" w:hAnsi="Times New Roman"/>
          <w:color w:val="000000" w:themeColor="text1"/>
          <w:sz w:val="24"/>
          <w:szCs w:val="24"/>
          <w:vertAlign w:val="superscript"/>
        </w:rPr>
        <w:footnoteReference w:id="1"/>
      </w:r>
      <w:r w:rsidRPr="009058E3">
        <w:rPr>
          <w:rFonts w:ascii="Times New Roman" w:hAnsi="Times New Roman"/>
          <w:color w:val="000000" w:themeColor="text1"/>
          <w:sz w:val="24"/>
          <w:szCs w:val="24"/>
        </w:rPr>
        <w:t xml:space="preserve"> </w:t>
      </w:r>
      <w:r w:rsidRPr="007602CE">
        <w:rPr>
          <w:rFonts w:ascii="Times New Roman" w:hAnsi="Times New Roman"/>
          <w:sz w:val="24"/>
          <w:szCs w:val="24"/>
        </w:rPr>
        <w:t>и</w:t>
      </w:r>
      <w:r w:rsidRPr="009058E3">
        <w:rPr>
          <w:rFonts w:ascii="Times New Roman" w:hAnsi="Times New Roman"/>
          <w:color w:val="000000" w:themeColor="text1"/>
          <w:sz w:val="24"/>
          <w:szCs w:val="24"/>
        </w:rPr>
        <w:t xml:space="preserve"> содержит требования к закупке, в том числе </w:t>
      </w:r>
      <w:r w:rsidRPr="009058E3">
        <w:rPr>
          <w:rFonts w:ascii="Times New Roman" w:eastAsiaTheme="minorHAnsi" w:hAnsi="Times New Roman"/>
          <w:color w:val="000000" w:themeColor="text1"/>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9058E3">
        <w:rPr>
          <w:rFonts w:ascii="Times New Roman" w:hAnsi="Times New Roman"/>
          <w:color w:val="000000" w:themeColor="text1"/>
          <w:sz w:val="24"/>
          <w:szCs w:val="24"/>
        </w:rPr>
        <w:t xml:space="preserve">порядок подготовки и осуществления закупок способами, указанными в </w:t>
      </w:r>
      <w:hyperlink r:id="rId8" w:history="1">
        <w:r w:rsidRPr="009058E3">
          <w:rPr>
            <w:rFonts w:ascii="Times New Roman" w:hAnsi="Times New Roman"/>
            <w:color w:val="000000" w:themeColor="text1"/>
            <w:sz w:val="24"/>
            <w:szCs w:val="24"/>
          </w:rPr>
          <w:t>частях 3</w:t>
        </w:r>
        <w:r w:rsidRPr="009058E3">
          <w:rPr>
            <w:rFonts w:ascii="Times New Roman" w:hAnsi="Times New Roman"/>
            <w:color w:val="000000" w:themeColor="text1"/>
            <w:sz w:val="24"/>
            <w:szCs w:val="24"/>
            <w:vertAlign w:val="superscript"/>
          </w:rPr>
          <w:t>1</w:t>
        </w:r>
      </w:hyperlink>
      <w:r w:rsidRPr="009058E3">
        <w:rPr>
          <w:rFonts w:ascii="Times New Roman" w:hAnsi="Times New Roman"/>
          <w:color w:val="000000" w:themeColor="text1"/>
          <w:sz w:val="24"/>
          <w:szCs w:val="24"/>
        </w:rPr>
        <w:t xml:space="preserve"> и </w:t>
      </w:r>
      <w:hyperlink r:id="rId9" w:history="1">
        <w:r w:rsidRPr="009058E3">
          <w:rPr>
            <w:rFonts w:ascii="Times New Roman" w:hAnsi="Times New Roman"/>
            <w:color w:val="000000" w:themeColor="text1"/>
            <w:sz w:val="24"/>
            <w:szCs w:val="24"/>
          </w:rPr>
          <w:t>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9058E3">
        <w:rPr>
          <w:rFonts w:ascii="Times New Roman" w:eastAsiaTheme="minorHAnsi" w:hAnsi="Times New Roman"/>
          <w:color w:val="000000" w:themeColor="text1"/>
          <w:sz w:val="24"/>
          <w:szCs w:val="24"/>
        </w:rPr>
        <w:br/>
      </w:r>
      <w:r w:rsidRPr="009058E3">
        <w:rPr>
          <w:rFonts w:ascii="Times New Roman" w:hAnsi="Times New Roman"/>
          <w:color w:val="000000" w:themeColor="text1"/>
          <w:sz w:val="24"/>
          <w:szCs w:val="24"/>
        </w:rPr>
        <w:t>№ 223-ФЗ, другими федеральными законами и иными нормативными правовыми актами Российской Федерации, а также настоящим Положением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Default="009058E3" w:rsidP="009058E3">
      <w:pPr>
        <w:spacing w:after="0" w:line="240" w:lineRule="auto"/>
        <w:jc w:val="center"/>
        <w:rPr>
          <w:rFonts w:ascii="Times New Roman" w:eastAsiaTheme="minorHAnsi" w:hAnsi="Times New Roman"/>
          <w:sz w:val="24"/>
          <w:szCs w:val="24"/>
        </w:rPr>
      </w:pPr>
      <w:r w:rsidRPr="009058E3">
        <w:rPr>
          <w:rFonts w:ascii="Times New Roman" w:eastAsiaTheme="minorHAnsi" w:hAnsi="Times New Roman"/>
          <w:sz w:val="24"/>
          <w:szCs w:val="24"/>
        </w:rPr>
        <w:t>Термины и определения</w:t>
      </w:r>
    </w:p>
    <w:p w:rsidR="009A19D0" w:rsidRPr="009058E3" w:rsidRDefault="009A19D0" w:rsidP="009058E3">
      <w:pPr>
        <w:spacing w:after="0" w:line="240" w:lineRule="auto"/>
        <w:jc w:val="center"/>
        <w:rPr>
          <w:rFonts w:ascii="Times New Roman" w:eastAsiaTheme="minorHAnsi" w:hAnsi="Times New Roman"/>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Термины и определения, используемые в настоящем Положении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lastRenderedPageBreak/>
        <w:t>2)</w:t>
      </w:r>
      <w:r w:rsidRPr="009058E3">
        <w:rPr>
          <w:rFonts w:ascii="Times New Roman" w:hAnsi="Times New Roman"/>
          <w:sz w:val="24"/>
          <w:szCs w:val="24"/>
        </w:rPr>
        <w:t> </w:t>
      </w:r>
      <w:r w:rsidRPr="009058E3">
        <w:rPr>
          <w:rFonts w:ascii="Times New Roman" w:hAnsi="Times New Roman"/>
          <w:sz w:val="24"/>
          <w:szCs w:val="24"/>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9058E3">
        <w:rPr>
          <w:rFonts w:ascii="Times New Roman" w:hAnsi="Times New Roman"/>
          <w:caps/>
          <w:sz w:val="24"/>
          <w:szCs w:val="24"/>
        </w:rPr>
        <w:t xml:space="preserve">ФЗ) </w:t>
      </w:r>
      <w:r w:rsidRPr="009058E3">
        <w:rPr>
          <w:rFonts w:ascii="Times New Roman" w:hAnsi="Times New Roman"/>
          <w:sz w:val="24"/>
          <w:szCs w:val="24"/>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3)</w:t>
      </w:r>
      <w:r w:rsidRPr="009058E3">
        <w:rPr>
          <w:rFonts w:ascii="Times New Roman" w:hAnsi="Times New Roman"/>
          <w:sz w:val="24"/>
          <w:szCs w:val="24"/>
        </w:rPr>
        <w:t> </w:t>
      </w:r>
      <w:r w:rsidRPr="009058E3">
        <w:rPr>
          <w:rFonts w:ascii="Times New Roman" w:hAnsi="Times New Roman"/>
          <w:sz w:val="24"/>
          <w:szCs w:val="24"/>
        </w:rPr>
        <w:t>заказчик - юридическое лицо, в интересах и за счет средств которого осуществляется закупка;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запрос предложений в электронной форме (далее также – запрос предложений) </w:t>
      </w:r>
      <w:r w:rsidRPr="009058E3">
        <w:rPr>
          <w:rFonts w:ascii="Times New Roman"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конкурентная закупка в электронной форме – закупка осуществляемая заказчиком способами, указанными в подпунктах 1 - 4 пункта 11 настоящего Положения о закупке;</w:t>
      </w:r>
    </w:p>
    <w:p w:rsidR="009058E3" w:rsidRPr="009058E3" w:rsidRDefault="009058E3" w:rsidP="009058E3">
      <w:pPr>
        <w:spacing w:after="0" w:line="240" w:lineRule="auto"/>
        <w:ind w:firstLine="708"/>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12)</w:t>
      </w:r>
      <w:r w:rsidRPr="009058E3">
        <w:rPr>
          <w:rFonts w:ascii="Times New Roman" w:hAnsi="Times New Roman"/>
          <w:sz w:val="24"/>
          <w:szCs w:val="24"/>
        </w:rPr>
        <w:t> </w:t>
      </w:r>
      <w:r w:rsidRPr="009058E3">
        <w:rPr>
          <w:rFonts w:ascii="Times New Roman" w:hAnsi="Times New Roman"/>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13)</w:t>
      </w:r>
      <w:r w:rsidRPr="009058E3">
        <w:rPr>
          <w:rFonts w:ascii="Times New Roman" w:hAnsi="Times New Roman"/>
          <w:sz w:val="24"/>
          <w:szCs w:val="24"/>
        </w:rPr>
        <w:t> </w:t>
      </w:r>
      <w:r w:rsidRPr="009058E3">
        <w:rPr>
          <w:rFonts w:ascii="Times New Roman" w:hAnsi="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9058E3">
        <w:rPr>
          <w:rFonts w:ascii="Times New Roman" w:hAnsi="Times New Roman"/>
          <w:sz w:val="24"/>
          <w:szCs w:val="24"/>
          <w:vertAlign w:val="superscript"/>
        </w:rPr>
        <w:t>1</w:t>
      </w:r>
      <w:r w:rsidRPr="009058E3">
        <w:rPr>
          <w:rFonts w:ascii="Times New Roman" w:hAnsi="Times New Roman"/>
          <w:sz w:val="24"/>
          <w:szCs w:val="24"/>
        </w:rPr>
        <w:t xml:space="preserve"> Положения об особенностях участия субъектов малого и среднего предпринимательства в закупках </w:t>
      </w:r>
      <w:r w:rsidRPr="009058E3">
        <w:rPr>
          <w:rFonts w:ascii="Times New Roman" w:hAnsi="Times New Roman"/>
          <w:sz w:val="24"/>
          <w:szCs w:val="24"/>
        </w:rPr>
        <w:lastRenderedPageBreak/>
        <w:t>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14)</w:t>
      </w:r>
      <w:r w:rsidRPr="009058E3">
        <w:rPr>
          <w:rFonts w:ascii="Times New Roman" w:hAnsi="Times New Roman"/>
          <w:sz w:val="24"/>
          <w:szCs w:val="24"/>
        </w:rPr>
        <w:t> </w:t>
      </w:r>
      <w:r w:rsidRPr="009058E3">
        <w:rPr>
          <w:rFonts w:ascii="Times New Roman" w:hAnsi="Times New Roman"/>
          <w:sz w:val="24"/>
          <w:szCs w:val="24"/>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15)</w:t>
      </w:r>
      <w:r w:rsidRPr="009058E3">
        <w:rPr>
          <w:rFonts w:ascii="Times New Roman" w:hAnsi="Times New Roman"/>
          <w:sz w:val="24"/>
          <w:szCs w:val="24"/>
        </w:rPr>
        <w:t> </w:t>
      </w:r>
      <w:r w:rsidRPr="009058E3">
        <w:rPr>
          <w:rFonts w:ascii="Times New Roman" w:hAnsi="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16)</w:t>
      </w:r>
      <w:r w:rsidRPr="009058E3">
        <w:rPr>
          <w:rFonts w:ascii="Times New Roman" w:hAnsi="Times New Roman"/>
          <w:sz w:val="24"/>
          <w:szCs w:val="24"/>
        </w:rPr>
        <w:t> </w:t>
      </w:r>
      <w:r w:rsidRPr="009058E3">
        <w:rPr>
          <w:rFonts w:ascii="Times New Roman" w:hAnsi="Times New Roman"/>
          <w:sz w:val="24"/>
          <w:szCs w:val="24"/>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17)</w:t>
      </w:r>
      <w:r w:rsidRPr="009058E3">
        <w:rPr>
          <w:rFonts w:ascii="Times New Roman" w:hAnsi="Times New Roman"/>
          <w:sz w:val="24"/>
          <w:szCs w:val="24"/>
        </w:rPr>
        <w:t> </w:t>
      </w:r>
      <w:r w:rsidRPr="009058E3">
        <w:rPr>
          <w:rFonts w:ascii="Times New Roman"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9058E3">
        <w:rPr>
          <w:rFonts w:ascii="Times New Roman" w:eastAsiaTheme="minorHAnsi" w:hAnsi="Times New Roman"/>
          <w:sz w:val="24"/>
          <w:szCs w:val="24"/>
        </w:rPr>
        <w:t xml:space="preserve"> </w:t>
      </w:r>
      <w:r w:rsidRPr="009058E3">
        <w:rPr>
          <w:rFonts w:ascii="Times New Roman" w:hAnsi="Times New Roman"/>
          <w:sz w:val="24"/>
          <w:szCs w:val="24"/>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18)</w:t>
      </w:r>
      <w:r w:rsidRPr="009058E3">
        <w:rPr>
          <w:rFonts w:ascii="Times New Roman" w:hAnsi="Times New Roman"/>
          <w:sz w:val="24"/>
          <w:szCs w:val="24"/>
        </w:rPr>
        <w:t> </w:t>
      </w:r>
      <w:r w:rsidRPr="009058E3">
        <w:rPr>
          <w:rFonts w:ascii="Times New Roman" w:hAnsi="Times New Roman"/>
          <w:sz w:val="24"/>
          <w:szCs w:val="24"/>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 и соответствует требованиям Федерального закона от 6 апреля 2011 года № 63-ФЗ «Об электронной подписи».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Термины и определения, используемые в настоящем Положении о закупке, применяются в значениях, установленных Федеральным законом № 223-ФЗ.</w:t>
      </w:r>
    </w:p>
    <w:p w:rsidR="009058E3" w:rsidRPr="009058E3" w:rsidRDefault="009058E3" w:rsidP="009058E3">
      <w:pPr>
        <w:spacing w:after="0" w:line="240" w:lineRule="auto"/>
        <w:rPr>
          <w:rFonts w:ascii="Times New Roman" w:hAnsi="Times New Roman"/>
          <w:color w:val="000000" w:themeColor="text1"/>
          <w:sz w:val="24"/>
          <w:szCs w:val="24"/>
        </w:rPr>
      </w:pPr>
    </w:p>
    <w:p w:rsidR="009058E3" w:rsidRPr="009058E3" w:rsidRDefault="009058E3" w:rsidP="009058E3">
      <w:pPr>
        <w:widowControl w:val="0"/>
        <w:autoSpaceDE w:val="0"/>
        <w:autoSpaceDN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Планирование закупки</w:t>
      </w:r>
    </w:p>
    <w:p w:rsidR="009058E3" w:rsidRPr="009058E3" w:rsidRDefault="009058E3" w:rsidP="009058E3">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7. План закупки утверждается и размещается заказчиком в единой информационной системе на срок не менее чем один год.</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Корректировка плана закупки осуществляется в следующих случаях:</w:t>
      </w:r>
      <w:r w:rsidRPr="009058E3">
        <w:rPr>
          <w:rFonts w:ascii="Times New Roman" w:hAnsi="Times New Roman"/>
          <w:color w:val="000000" w:themeColor="text1"/>
          <w:sz w:val="24"/>
          <w:szCs w:val="24"/>
          <w:vertAlign w:val="superscript"/>
        </w:rPr>
        <w:footnoteReference w:id="2"/>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изменения потребности в товарах, работах, услугах, сроков их приобретения, способа осуществления закупки и срока исполнения договора;</w:t>
      </w:r>
    </w:p>
    <w:p w:rsid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75C6D" w:rsidRPr="009058E3" w:rsidRDefault="00575C6D"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Способы закупок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Настоящим Положением о закупке предусматриваются конкурентные и неконкурентные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Конкурентные закупки осуществляются следующими способами: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конкурс (</w:t>
      </w:r>
      <w:r w:rsidRPr="009058E3">
        <w:rPr>
          <w:rFonts w:ascii="Times New Roman" w:hAnsi="Times New Roman"/>
          <w:sz w:val="24"/>
          <w:szCs w:val="24"/>
        </w:rPr>
        <w:t>конкурс в электронной форме</w:t>
      </w:r>
      <w:r w:rsidRPr="009058E3">
        <w:rPr>
          <w:rFonts w:ascii="Times New Roman" w:hAnsi="Times New Roman"/>
          <w:color w:val="000000" w:themeColor="text1"/>
          <w:sz w:val="24"/>
          <w:szCs w:val="24"/>
        </w:rPr>
        <w:t>, закрытый конкурс);</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аукцион </w:t>
      </w:r>
      <w:r w:rsidRPr="009058E3">
        <w:rPr>
          <w:rFonts w:ascii="Times New Roman" w:hAnsi="Times New Roman"/>
          <w:sz w:val="24"/>
          <w:szCs w:val="24"/>
        </w:rPr>
        <w:t>(аукцион в электронной форме</w:t>
      </w:r>
      <w:r w:rsidRPr="009058E3">
        <w:rPr>
          <w:rFonts w:ascii="Times New Roman" w:hAnsi="Times New Roman"/>
          <w:color w:val="000000" w:themeColor="text1"/>
          <w:sz w:val="24"/>
          <w:szCs w:val="24"/>
        </w:rPr>
        <w:t>, закрытый аукцион);</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запрос котировок (запрос котировок </w:t>
      </w:r>
      <w:r w:rsidRPr="009058E3">
        <w:rPr>
          <w:rFonts w:ascii="Times New Roman" w:hAnsi="Times New Roman"/>
          <w:sz w:val="24"/>
          <w:szCs w:val="24"/>
        </w:rPr>
        <w:t>в электронной форме</w:t>
      </w:r>
      <w:r w:rsidRPr="009058E3">
        <w:rPr>
          <w:rFonts w:ascii="Times New Roman" w:hAnsi="Times New Roman"/>
          <w:color w:val="000000" w:themeColor="text1"/>
          <w:sz w:val="24"/>
          <w:szCs w:val="24"/>
        </w:rPr>
        <w:t>, закрытый запрос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запрос предложений (запрос </w:t>
      </w:r>
      <w:r w:rsidRPr="009058E3">
        <w:rPr>
          <w:rFonts w:ascii="Times New Roman" w:hAnsi="Times New Roman"/>
          <w:sz w:val="24"/>
          <w:szCs w:val="24"/>
        </w:rPr>
        <w:t>предложений в электронной форме</w:t>
      </w:r>
      <w:r w:rsidRPr="009058E3">
        <w:rPr>
          <w:rFonts w:ascii="Times New Roman" w:hAnsi="Times New Roman"/>
          <w:color w:val="000000" w:themeColor="text1"/>
          <w:sz w:val="24"/>
          <w:szCs w:val="24"/>
        </w:rPr>
        <w:t>, закрытый запрос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Неконкурентные закупки осуществляются следующими способами:</w:t>
      </w:r>
      <w:r w:rsidRPr="009058E3">
        <w:rPr>
          <w:rFonts w:ascii="Times New Roman" w:hAnsi="Times New Roman"/>
          <w:color w:val="000000" w:themeColor="text1"/>
          <w:sz w:val="24"/>
          <w:szCs w:val="24"/>
          <w:vertAlign w:val="superscript"/>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закупка у единственного поставщика (исполнителя, подрядчика);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3"/>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Закрытые конкурентные закупки</w:t>
      </w:r>
      <w:r w:rsidRPr="009058E3">
        <w:rPr>
          <w:rFonts w:ascii="Times New Roman" w:hAnsi="Times New Roman"/>
          <w:color w:val="000000" w:themeColor="text1"/>
          <w:sz w:val="24"/>
          <w:szCs w:val="24"/>
          <w:vertAlign w:val="superscript"/>
        </w:rPr>
        <w:footnoteReference w:id="4"/>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sz w:val="24"/>
          <w:szCs w:val="24"/>
        </w:rPr>
      </w:pPr>
      <w:r w:rsidRPr="009058E3">
        <w:rPr>
          <w:rFonts w:ascii="Times New Roman" w:hAnsi="Times New Roman"/>
          <w:color w:val="000000" w:themeColor="text1"/>
          <w:sz w:val="24"/>
          <w:szCs w:val="24"/>
        </w:rPr>
        <w:t>13. Закрытая конкурентная закупка проводится в случаях, определенных частью 1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r w:rsidRPr="009058E3">
        <w:rPr>
          <w:rFonts w:ascii="Times New Roman" w:eastAsiaTheme="minorHAnsi" w:hAnsi="Times New Roman"/>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Информация о закупках, проводимых в случаях, определенных Правительством Российской Федерации в соответствии с частью 16 статьи 4</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17.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решение об отмене закрытой конкурентной закупки – в день принятия решения об отмене закрытой конкурентной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При проведении закрытой конкурентной закупки во время заседаний комиссии не допускается проведение аудиозаписи, фото- и видеосъемки.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 Договор по результатам проведения закрытой конкурентной закупки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D34411" w:rsidRDefault="00D34411"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Совместные закупки</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24.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11 настоящего Положения </w:t>
      </w:r>
      <w:r w:rsidRPr="009058E3">
        <w:rPr>
          <w:rFonts w:ascii="Times New Roman" w:hAnsi="Times New Roman"/>
          <w:color w:val="000000" w:themeColor="text1"/>
          <w:sz w:val="24"/>
          <w:szCs w:val="24"/>
        </w:rPr>
        <w:br/>
        <w:t>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 Информация о совместной закупке отражается в плане закупок каждого заказчика с указанием организатора закупки.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Централизованные закупки</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 Настоящим Положением о закупке предусмотрена возможность проведения централизованных закупок способами, указанными в пункте 11 настоящего Положения о закупке.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 Конкурентная закупка в электронной форме осуществляется в соответствии со статьей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 настоящим Положением о закупке и регламентом электронной площадки.</w:t>
      </w:r>
    </w:p>
    <w:p w:rsidR="009058E3" w:rsidRPr="009058E3" w:rsidRDefault="009058E3" w:rsidP="009058E3">
      <w:p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ab/>
        <w:t>32. 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33.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sidRPr="009058E3">
        <w:rPr>
          <w:rFonts w:ascii="Times New Roman" w:hAnsi="Times New Roman"/>
          <w:color w:val="000000" w:themeColor="text1"/>
          <w:sz w:val="24"/>
          <w:szCs w:val="24"/>
          <w:vertAlign w:val="superscript"/>
        </w:rPr>
        <w:footnoteReference w:id="5"/>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Требования к участникам закупки</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9058E3">
        <w:rPr>
          <w:rFonts w:ascii="Times New Roman" w:hAnsi="Times New Roman"/>
          <w:color w:val="000000" w:themeColor="text1"/>
          <w:sz w:val="24"/>
          <w:szCs w:val="24"/>
          <w:vertAlign w:val="superscript"/>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2)</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непроведение ликвидации участника закупки - юридического лица </w:t>
      </w:r>
      <w:r w:rsidRPr="009058E3">
        <w:rPr>
          <w:rFonts w:ascii="Times New Roman" w:eastAsiaTheme="minorHAnsi"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9058E3">
        <w:rPr>
          <w:rFonts w:ascii="Times New Roman" w:eastAsiaTheme="minorHAnsi" w:hAnsi="Times New Roman"/>
          <w:sz w:val="24"/>
          <w:szCs w:val="24"/>
        </w:rPr>
        <w:t xml:space="preserve"> </w:t>
      </w:r>
      <w:r w:rsidRPr="009058E3">
        <w:rPr>
          <w:rFonts w:ascii="Times New Roman" w:eastAsiaTheme="minorHAnsi" w:hAnsi="Times New Roman"/>
          <w:color w:val="000000" w:themeColor="text1"/>
          <w:sz w:val="24"/>
          <w:szCs w:val="24"/>
        </w:rPr>
        <w:t>и об открытии конкурсного производства;</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 xml:space="preserve">3) неприостановление деятельности участника закупки в порядке, установленном </w:t>
      </w:r>
      <w:hyperlink r:id="rId10" w:history="1">
        <w:r w:rsidRPr="009058E3">
          <w:rPr>
            <w:rFonts w:ascii="Times New Roman" w:eastAsiaTheme="minorHAnsi" w:hAnsi="Times New Roman"/>
            <w:color w:val="000000" w:themeColor="text1"/>
            <w:sz w:val="24"/>
            <w:szCs w:val="24"/>
          </w:rPr>
          <w:t>Кодексом</w:t>
        </w:r>
      </w:hyperlink>
      <w:r w:rsidRPr="009058E3">
        <w:rPr>
          <w:rFonts w:ascii="Times New Roman" w:eastAsiaTheme="minorHAnsi" w:hAnsi="Times New Roman"/>
          <w:color w:val="000000" w:themeColor="text1"/>
          <w:sz w:val="24"/>
          <w:szCs w:val="24"/>
        </w:rPr>
        <w:t xml:space="preserve"> Российской Федерации об административных правонарушениях;</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4)</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9058E3">
          <w:rPr>
            <w:rFonts w:ascii="Times New Roman" w:eastAsiaTheme="minorHAnsi" w:hAnsi="Times New Roman"/>
            <w:color w:val="000000" w:themeColor="text1"/>
            <w:sz w:val="24"/>
            <w:szCs w:val="24"/>
          </w:rPr>
          <w:t>законодательством</w:t>
        </w:r>
      </w:hyperlink>
      <w:r w:rsidRPr="009058E3">
        <w:rPr>
          <w:rFonts w:ascii="Times New Roman" w:eastAsiaTheme="minorHAnsi"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9058E3">
        <w:rPr>
          <w:rFonts w:ascii="Times New Roman" w:eastAsiaTheme="minorHAnsi" w:hAnsi="Times New Roman"/>
          <w:color w:val="000000" w:themeColor="text1"/>
          <w:sz w:val="24"/>
          <w:szCs w:val="24"/>
        </w:rPr>
        <w:lastRenderedPageBreak/>
        <w:t xml:space="preserve">безнадежными к взысканию в соответствии с </w:t>
      </w:r>
      <w:hyperlink r:id="rId12" w:history="1">
        <w:r w:rsidRPr="009058E3">
          <w:rPr>
            <w:rFonts w:ascii="Times New Roman" w:eastAsiaTheme="minorHAnsi" w:hAnsi="Times New Roman"/>
            <w:color w:val="000000" w:themeColor="text1"/>
            <w:sz w:val="24"/>
            <w:szCs w:val="24"/>
          </w:rPr>
          <w:t>законодательством</w:t>
        </w:r>
      </w:hyperlink>
      <w:r w:rsidRPr="009058E3">
        <w:rPr>
          <w:rFonts w:ascii="Times New Roman" w:eastAsiaTheme="minorHAnsi"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5)</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9058E3">
          <w:rPr>
            <w:rFonts w:ascii="Times New Roman" w:eastAsiaTheme="minorHAnsi" w:hAnsi="Times New Roman"/>
            <w:color w:val="000000" w:themeColor="text1"/>
            <w:sz w:val="24"/>
            <w:szCs w:val="24"/>
          </w:rPr>
          <w:t>статьями 289</w:t>
        </w:r>
      </w:hyperlink>
      <w:r w:rsidRPr="009058E3">
        <w:rPr>
          <w:rFonts w:ascii="Times New Roman" w:eastAsiaTheme="minorHAnsi" w:hAnsi="Times New Roman"/>
          <w:color w:val="000000" w:themeColor="text1"/>
          <w:sz w:val="24"/>
          <w:szCs w:val="24"/>
        </w:rPr>
        <w:t xml:space="preserve">, </w:t>
      </w:r>
      <w:hyperlink r:id="rId14" w:history="1">
        <w:r w:rsidRPr="009058E3">
          <w:rPr>
            <w:rFonts w:ascii="Times New Roman" w:eastAsiaTheme="minorHAnsi" w:hAnsi="Times New Roman"/>
            <w:color w:val="000000" w:themeColor="text1"/>
            <w:sz w:val="24"/>
            <w:szCs w:val="24"/>
          </w:rPr>
          <w:t>290</w:t>
        </w:r>
      </w:hyperlink>
      <w:r w:rsidRPr="009058E3">
        <w:rPr>
          <w:rFonts w:ascii="Times New Roman" w:eastAsiaTheme="minorHAnsi" w:hAnsi="Times New Roman"/>
          <w:color w:val="000000" w:themeColor="text1"/>
          <w:sz w:val="24"/>
          <w:szCs w:val="24"/>
        </w:rPr>
        <w:t xml:space="preserve">, </w:t>
      </w:r>
      <w:hyperlink r:id="rId15" w:history="1">
        <w:r w:rsidRPr="009058E3">
          <w:rPr>
            <w:rFonts w:ascii="Times New Roman" w:eastAsiaTheme="minorHAnsi" w:hAnsi="Times New Roman"/>
            <w:color w:val="000000" w:themeColor="text1"/>
            <w:sz w:val="24"/>
            <w:szCs w:val="24"/>
          </w:rPr>
          <w:t>291</w:t>
        </w:r>
      </w:hyperlink>
      <w:r w:rsidRPr="009058E3">
        <w:rPr>
          <w:rFonts w:ascii="Times New Roman" w:eastAsiaTheme="minorHAnsi" w:hAnsi="Times New Roman"/>
          <w:color w:val="000000" w:themeColor="text1"/>
          <w:sz w:val="24"/>
          <w:szCs w:val="24"/>
        </w:rPr>
        <w:t xml:space="preserve">, </w:t>
      </w:r>
      <w:hyperlink r:id="rId16" w:history="1">
        <w:r w:rsidRPr="009058E3">
          <w:rPr>
            <w:rFonts w:ascii="Times New Roman" w:eastAsiaTheme="minorHAnsi" w:hAnsi="Times New Roman"/>
            <w:color w:val="000000" w:themeColor="text1"/>
            <w:sz w:val="24"/>
            <w:szCs w:val="24"/>
          </w:rPr>
          <w:t>291</w:t>
        </w:r>
      </w:hyperlink>
      <w:r w:rsidRPr="009058E3">
        <w:rPr>
          <w:rFonts w:ascii="Times New Roman" w:eastAsiaTheme="minorHAnsi" w:hAnsi="Times New Roman"/>
          <w:color w:val="000000" w:themeColor="text1"/>
          <w:sz w:val="24"/>
          <w:szCs w:val="24"/>
          <w:vertAlign w:val="superscript"/>
        </w:rPr>
        <w:t xml:space="preserve">1 </w:t>
      </w:r>
      <w:r w:rsidRPr="009058E3">
        <w:rPr>
          <w:rFonts w:ascii="Times New Roman" w:eastAsiaTheme="minorHAnsi" w:hAnsi="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6)</w:t>
      </w:r>
      <w:r w:rsidRPr="009058E3">
        <w:rPr>
          <w:rFonts w:ascii="Times New Roman" w:eastAsiaTheme="minorHAnsi" w:hAnsi="Times New Roman"/>
          <w:sz w:val="24"/>
          <w:szCs w:val="24"/>
        </w:rPr>
        <w:t xml:space="preserve"> </w:t>
      </w:r>
      <w:r w:rsidRPr="009058E3">
        <w:rPr>
          <w:rFonts w:ascii="Times New Roman" w:eastAsiaTheme="minorHAnsi" w:hAnsi="Times New Roman"/>
          <w:color w:val="000000" w:themeColor="text1"/>
          <w:sz w:val="24"/>
          <w:szCs w:val="24"/>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7)</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9058E3">
          <w:rPr>
            <w:rFonts w:ascii="Times New Roman" w:eastAsiaTheme="minorHAnsi" w:hAnsi="Times New Roman"/>
            <w:color w:val="000000" w:themeColor="text1"/>
            <w:sz w:val="24"/>
            <w:szCs w:val="24"/>
          </w:rPr>
          <w:t>статьей 19</w:t>
        </w:r>
        <w:r w:rsidRPr="009058E3">
          <w:rPr>
            <w:rFonts w:ascii="Times New Roman" w:eastAsiaTheme="minorHAnsi" w:hAnsi="Times New Roman"/>
            <w:color w:val="000000" w:themeColor="text1"/>
            <w:sz w:val="24"/>
            <w:szCs w:val="24"/>
            <w:vertAlign w:val="superscript"/>
          </w:rPr>
          <w:t>28</w:t>
        </w:r>
      </w:hyperlink>
      <w:r w:rsidRPr="009058E3">
        <w:rPr>
          <w:rFonts w:ascii="Times New Roman" w:eastAsiaTheme="minorHAnsi" w:hAnsi="Times New Roman"/>
          <w:color w:val="000000" w:themeColor="text1"/>
          <w:sz w:val="24"/>
          <w:szCs w:val="24"/>
        </w:rPr>
        <w:t xml:space="preserve"> Кодекса Российской Федерации об административных правонарушениях;</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8)</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9)</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11)  участник закупки не является иностранным агентом;</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lastRenderedPageBreak/>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Комиссия </w:t>
      </w:r>
      <w:r w:rsidRPr="009058E3">
        <w:rPr>
          <w:rFonts w:ascii="Times New Roman" w:hAnsi="Times New Roman"/>
          <w:color w:val="000000" w:themeColor="text1"/>
          <w:sz w:val="24"/>
          <w:szCs w:val="24"/>
        </w:rPr>
        <w:t>по осуществлению конкурентной закупки</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35. Для определения поставщика (исполнителя, подрядчика) по результатам проведения конкурентной закупки заказчик создает комиссию.</w:t>
      </w:r>
      <w:r w:rsidRPr="009058E3">
        <w:rPr>
          <w:rFonts w:ascii="Times New Roman" w:hAnsi="Times New Roman"/>
          <w:color w:val="000000" w:themeColor="text1"/>
          <w:sz w:val="24"/>
          <w:szCs w:val="24"/>
          <w:vertAlign w:val="superscript"/>
        </w:rPr>
        <w:footnoteReference w:id="6"/>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pacing w:val="2"/>
          <w:sz w:val="24"/>
          <w:szCs w:val="24"/>
        </w:rPr>
        <w:t xml:space="preserve">37. </w:t>
      </w:r>
      <w:r w:rsidRPr="009058E3">
        <w:rPr>
          <w:rFonts w:ascii="Times New Roman" w:hAnsi="Times New Roman"/>
          <w:color w:val="000000" w:themeColor="text1"/>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9058E3">
        <w:rPr>
          <w:rFonts w:ascii="Times New Roman" w:hAnsi="Times New Roman"/>
          <w:color w:val="000000" w:themeColor="text1"/>
          <w:sz w:val="24"/>
          <w:szCs w:val="24"/>
          <w:vertAlign w:val="superscript"/>
        </w:rPr>
        <w:footnoteReference w:id="7"/>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sz w:val="24"/>
          <w:szCs w:val="24"/>
        </w:rPr>
      </w:pPr>
      <w:r w:rsidRPr="009058E3">
        <w:rPr>
          <w:rFonts w:ascii="Times New Roman" w:hAnsi="Times New Roman"/>
          <w:color w:val="000000" w:themeColor="text1"/>
          <w:sz w:val="24"/>
          <w:szCs w:val="24"/>
        </w:rPr>
        <w:t>38. При выявлении в составе комиссии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физических лиц, указанных в пункте 37 настоящего Положения о закупке, заказчик, принявший решение о создании комиссии, обязан</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9058E3">
        <w:rPr>
          <w:rFonts w:ascii="Times New Roman" w:eastAsiaTheme="minorHAnsi" w:hAnsi="Times New Roman"/>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39. Член комиссии 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40. При осуществлении закупок определение и обоснование НМЦД производится заказчиком в соответствии с настоящим Положением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42. НМЦД должна включать в себя расходы на перевозку, страхование, уплату таможенных пошлин, налогов и других обязательных платежей.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w:t>
      </w:r>
      <w:r w:rsidRPr="009058E3">
        <w:rPr>
          <w:rFonts w:ascii="Times New Roman" w:hAnsi="Times New Roman"/>
          <w:color w:val="000000" w:themeColor="text1"/>
          <w:sz w:val="24"/>
          <w:szCs w:val="24"/>
        </w:rPr>
        <w:lastRenderedPageBreak/>
        <w:t>при заключении договора с единственным поставщиком (исполнителем, подрядчиком) – до даты заключения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45. НМЦД определяется и обосновывается заказчиком посредством применения следующего метода или нескольких следующих методов:</w:t>
      </w:r>
      <w:r w:rsidRPr="009058E3">
        <w:rPr>
          <w:rFonts w:ascii="Times New Roman" w:hAnsi="Times New Roman"/>
          <w:color w:val="000000" w:themeColor="text1"/>
          <w:sz w:val="24"/>
          <w:szCs w:val="24"/>
          <w:vertAlign w:val="superscript"/>
        </w:rPr>
        <w:footnoteReference w:id="8"/>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метод сопоставимых рыночных цен (анализа рынка);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нормативный метод;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тарифный метод;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проектно-сметный метод;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затратный метод.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45.1.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К общедоступной информации о ценах товаров, работ, услуг относятся: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информация о котировках на российских биржах и иностранных биржах;</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информация о котировках на электронных площадках;</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данные государственной статистической отчетности о ценах товаров, работ, услуг;</w:t>
      </w:r>
    </w:p>
    <w:p w:rsid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иные источники информации.</w:t>
      </w:r>
      <w:r w:rsidRPr="009058E3">
        <w:rPr>
          <w:rFonts w:ascii="Times New Roman" w:hAnsi="Times New Roman"/>
          <w:color w:val="000000" w:themeColor="text1"/>
          <w:sz w:val="24"/>
          <w:szCs w:val="24"/>
          <w:vertAlign w:val="superscript"/>
        </w:rPr>
        <w:footnoteReference w:id="9"/>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 методом сопоставимых рыночных цен (анализа рынка) определяется по формуле: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Cambria Math" w:hAnsi="Times New Roman"/>
            <w:color w:val="000000"/>
            <w:sz w:val="24"/>
            <w:szCs w:val="24"/>
          </w:rPr>
          <m:t>НМЦД</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Times New Roman" w:hAnsi="Cambria Math"/>
            <w:color w:val="000000"/>
            <w:sz w:val="24"/>
            <w:szCs w:val="24"/>
          </w:rPr>
          <m:t>*</m:t>
        </m:r>
        <m:nary>
          <m:naryPr>
            <m:chr m:val="∑"/>
            <m:limLoc m:val="undOvr"/>
            <m:ctrlPr>
              <w:rPr>
                <w:rFonts w:ascii="Cambria Math" w:hAnsi="Times New Roman"/>
                <w:i/>
                <w:color w:val="000000"/>
                <w:sz w:val="24"/>
                <w:szCs w:val="24"/>
              </w:rPr>
            </m:ctrlPr>
          </m:naryPr>
          <m:sub>
            <m:r>
              <w:rPr>
                <w:rFonts w:ascii="Cambria Math" w:hAnsi="Cambria Math"/>
                <w:color w:val="000000"/>
                <w:sz w:val="24"/>
                <w:szCs w:val="24"/>
              </w:rPr>
              <m:t>i</m:t>
            </m:r>
            <m:r>
              <w:rPr>
                <w:rFonts w:ascii="Cambria Math" w:hAnsi="Times New Roman"/>
                <w:color w:val="000000"/>
                <w:sz w:val="24"/>
                <w:szCs w:val="24"/>
              </w:rPr>
              <m:t>=1</m:t>
            </m:r>
          </m:sub>
          <m:sup>
            <m:r>
              <w:rPr>
                <w:rFonts w:ascii="Cambria Math" w:hAnsi="Cambria Math"/>
                <w:color w:val="000000"/>
                <w:sz w:val="24"/>
                <w:szCs w:val="24"/>
              </w:rPr>
              <m:t>n</m:t>
            </m:r>
          </m:sup>
          <m:e>
            <m:sSub>
              <m:sSubPr>
                <m:ctrlPr>
                  <w:rPr>
                    <w:rFonts w:ascii="Cambria Math" w:hAnsi="Times New Roman"/>
                    <w:i/>
                    <w:color w:val="000000"/>
                    <w:sz w:val="24"/>
                    <w:szCs w:val="24"/>
                  </w:rPr>
                </m:ctrlPr>
              </m:sSubPr>
              <m:e>
                <m:r>
                  <w:rPr>
                    <w:rFonts w:ascii="Cambria Math" w:hAnsi="Times New Roman"/>
                    <w:color w:val="000000"/>
                    <w:sz w:val="24"/>
                    <w:szCs w:val="24"/>
                  </w:rPr>
                  <m:t>Ц</m:t>
                </m:r>
              </m:e>
              <m:sub>
                <m:r>
                  <w:rPr>
                    <w:rFonts w:ascii="Cambria Math" w:hAnsi="Cambria Math"/>
                    <w:color w:val="000000"/>
                    <w:sz w:val="24"/>
                    <w:szCs w:val="24"/>
                    <w:lang w:val="en-US"/>
                  </w:rPr>
                  <m:t>i</m:t>
                </m:r>
              </m:sub>
            </m:sSub>
          </m:e>
        </m:nary>
        <m:r>
          <w:rPr>
            <w:rFonts w:ascii="Cambria Math" w:hAnsi="Times New Roman"/>
            <w:color w:val="000000"/>
            <w:sz w:val="24"/>
            <w:szCs w:val="24"/>
          </w:rPr>
          <m:t xml:space="preserve">  ,</m:t>
        </m:r>
      </m:oMath>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n</w:t>
      </w:r>
      <w:r w:rsidRPr="009058E3">
        <w:rPr>
          <w:rFonts w:ascii="Times New Roman" w:hAnsi="Times New Roman"/>
          <w:color w:val="000000" w:themeColor="text1"/>
          <w:sz w:val="24"/>
          <w:szCs w:val="24"/>
        </w:rPr>
        <w:t xml:space="preserve"> - количество источников ценовой информации, используемых в расчете;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i</w:t>
      </w:r>
      <w:r w:rsidRPr="009058E3">
        <w:rPr>
          <w:rFonts w:ascii="Times New Roman" w:hAnsi="Times New Roman"/>
          <w:color w:val="000000" w:themeColor="text1"/>
          <w:sz w:val="24"/>
          <w:szCs w:val="24"/>
        </w:rPr>
        <w:t xml:space="preserve"> - номер источника ценовой информации;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Ц</w:t>
      </w:r>
      <w:r w:rsidRPr="009058E3">
        <w:rPr>
          <w:rFonts w:ascii="Times New Roman" w:hAnsi="Times New Roman"/>
          <w:i/>
          <w:color w:val="000000" w:themeColor="text1"/>
          <w:sz w:val="24"/>
          <w:szCs w:val="24"/>
        </w:rPr>
        <w:t>i</w:t>
      </w:r>
      <w:r w:rsidRPr="009058E3">
        <w:rPr>
          <w:rFonts w:ascii="Times New Roman" w:hAnsi="Times New Roman"/>
          <w:color w:val="000000" w:themeColor="text1"/>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Определение НМЦД нормативным методом осуществляется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по формуле: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6242D1"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6242D1">
        <w:rPr>
          <w:rFonts w:ascii="Times New Roman" w:hAnsi="Times New Roman"/>
          <w:noProof/>
          <w:color w:val="000000"/>
          <w:sz w:val="24"/>
          <w:szCs w:val="24"/>
        </w:rPr>
        <w:pict>
          <v:rect id="Прямоугольник 12" o:spid="_x0000_s1043" style="position:absolute;left:0;text-align:left;margin-left:320.55pt;margin-top:1pt;width:12pt;height:23.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" filled="f" stroked="f" strokeweight="1pt">
            <v:textbox>
              <w:txbxContent>
                <w:p w:rsidR="00DF0B99" w:rsidRPr="004C6834" w:rsidRDefault="00DF0B99" w:rsidP="009058E3">
                  <w:pPr>
                    <w:jc w:val="center"/>
                    <w:rPr>
                      <w:rFonts w:ascii="PT Astra Serif" w:hAnsi="PT Astra Serif"/>
                    </w:rPr>
                  </w:pPr>
                  <w:r w:rsidRPr="004C6834">
                    <w:rPr>
                      <w:rFonts w:ascii="PT Astra Serif" w:hAnsi="PT Astra Serif"/>
                    </w:rPr>
                    <w:t>,</w:t>
                  </w:r>
                </w:p>
              </w:txbxContent>
            </v:textbox>
          </v:rect>
        </w:pict>
      </w:r>
      <w:r w:rsidRPr="006242D1">
        <w:rPr>
          <w:rFonts w:ascii="Times New Roman" w:hAnsi="Times New Roman"/>
          <w:noProof/>
          <w:color w:val="000000"/>
          <w:sz w:val="24"/>
          <w:szCs w:val="24"/>
        </w:rPr>
      </w:r>
      <w:r w:rsidRPr="006242D1">
        <w:rPr>
          <w:rFonts w:ascii="Times New Roman" w:hAnsi="Times New Roman"/>
          <w:noProof/>
          <w:color w:val="000000"/>
          <w:sz w:val="24"/>
          <w:szCs w:val="24"/>
        </w:rPr>
        <w:pict>
          <v:group id="_x0000_s1035" editas="canvas" style="width:113.45pt;height:35.7pt;mso-position-horizontal-relative:char;mso-position-vertical-relative:line" coordsize="14408,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14408;height:4533;visibility:visible">
              <v:fill o:detectmouseclick="t"/>
              <v:path o:connecttype="none"/>
            </v:shape>
            <v:rect id="Rectangle 22" o:spid="_x0000_s1037" style="position:absolute;left:42;width:14059;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38" style="position:absolute;left:5461;top:190;width:2876;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DF0B99" w:rsidRDefault="00DF0B99" w:rsidP="009058E3">
                    <w:r>
                      <w:rPr>
                        <w:color w:val="000000"/>
                        <w:sz w:val="20"/>
                        <w:szCs w:val="20"/>
                        <w:lang w:val="en-US"/>
                      </w:rPr>
                      <w:t>норм</w:t>
                    </w:r>
                  </w:p>
                </w:txbxContent>
              </v:textbox>
            </v:rect>
            <v:rect id="Rectangle 24" o:spid="_x0000_s1039" style="position:absolute;left:171;top:514;width:4915;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F0B99" w:rsidRPr="00CB75AE" w:rsidRDefault="00DF0B99" w:rsidP="009058E3">
                    <w:r>
                      <w:rPr>
                        <w:color w:val="000000"/>
                        <w:sz w:val="28"/>
                        <w:szCs w:val="28"/>
                        <w:lang w:val="en-US"/>
                      </w:rPr>
                      <w:t>НМЦ</w:t>
                    </w:r>
                    <w:r>
                      <w:rPr>
                        <w:color w:val="000000"/>
                        <w:sz w:val="28"/>
                        <w:szCs w:val="28"/>
                      </w:rPr>
                      <w:t>Д</w:t>
                    </w:r>
                  </w:p>
                </w:txbxContent>
              </v:textbox>
            </v:rect>
            <v:rect id="Rectangle 25" o:spid="_x0000_s1040" style="position:absolute;left:8426;top:514;width:889;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DF0B99" w:rsidRDefault="00DF0B99" w:rsidP="009058E3">
                    <w:r>
                      <w:rPr>
                        <w:color w:val="000000"/>
                        <w:sz w:val="28"/>
                        <w:szCs w:val="28"/>
                        <w:lang w:val="en-US"/>
                      </w:rPr>
                      <w:t>=</w:t>
                    </w:r>
                  </w:p>
                </w:txbxContent>
              </v:textbox>
            </v:rect>
            <v:rect id="Rectangle 26" o:spid="_x0000_s1041" style="position:absolute;left:9588;top:514;width:1747;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F0B99" w:rsidRDefault="00DF0B99" w:rsidP="009058E3">
                    <w:r>
                      <w:rPr>
                        <w:i/>
                        <w:iCs/>
                        <w:color w:val="000000"/>
                        <w:sz w:val="28"/>
                        <w:szCs w:val="28"/>
                        <w:lang w:val="en-US"/>
                      </w:rPr>
                      <w:t>vц</w:t>
                    </w:r>
                  </w:p>
                </w:txbxContent>
              </v:textbox>
            </v:rect>
            <v:rect id="Rectangle 27" o:spid="_x0000_s1042" style="position:absolute;left:11004;top:1479;width:2674;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DF0B99" w:rsidRDefault="00DF0B99" w:rsidP="009058E3">
                    <w:r>
                      <w:rPr>
                        <w:color w:val="000000"/>
                        <w:sz w:val="20"/>
                        <w:szCs w:val="20"/>
                        <w:lang w:val="en-US"/>
                      </w:rPr>
                      <w:t>пред</w:t>
                    </w:r>
                  </w:p>
                </w:txbxContent>
              </v:textbox>
            </v:rect>
            <w10:wrap type="none"/>
            <w10:anchorlock/>
          </v:group>
        </w:pic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w:t>
      </w:r>
      <w:r w:rsidRPr="009058E3">
        <w:rPr>
          <w:rFonts w:ascii="Times New Roman" w:hAnsi="Times New Roman"/>
          <w:color w:val="000000" w:themeColor="text1"/>
          <w:sz w:val="24"/>
          <w:szCs w:val="24"/>
          <w:vertAlign w:val="superscript"/>
        </w:rPr>
        <w:t>норм</w:t>
      </w:r>
      <w:r w:rsidRPr="009058E3">
        <w:rPr>
          <w:rFonts w:ascii="Times New Roman" w:hAnsi="Times New Roman"/>
          <w:color w:val="000000" w:themeColor="text1"/>
          <w:sz w:val="24"/>
          <w:szCs w:val="24"/>
        </w:rPr>
        <w:t xml:space="preserve"> - НМЦД, определяемая нормативным методом;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ц</w:t>
      </w:r>
      <w:r w:rsidRPr="009058E3">
        <w:rPr>
          <w:rFonts w:ascii="Times New Roman" w:hAnsi="Times New Roman"/>
          <w:color w:val="000000" w:themeColor="text1"/>
          <w:sz w:val="24"/>
          <w:szCs w:val="24"/>
          <w:vertAlign w:val="subscript"/>
        </w:rPr>
        <w:t>пред</w:t>
      </w:r>
      <w:r w:rsidRPr="009058E3">
        <w:rPr>
          <w:rFonts w:ascii="Times New Roman" w:hAnsi="Times New Roman"/>
          <w:color w:val="000000" w:themeColor="text1"/>
          <w:sz w:val="24"/>
          <w:szCs w:val="24"/>
        </w:rPr>
        <w:t>- предельная цена единицы товара, работы, услуги, установленная нормативом в соответствии с правовым актом.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Определение НМЦД тарифным методом определяется по формуле: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6242D1"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6242D1">
        <w:rPr>
          <w:rFonts w:ascii="Times New Roman" w:hAnsi="Times New Roman"/>
          <w:noProof/>
          <w:color w:val="000000"/>
          <w:sz w:val="24"/>
          <w:szCs w:val="24"/>
        </w:rPr>
      </w:r>
      <w:r w:rsidRPr="006242D1">
        <w:rPr>
          <w:rFonts w:ascii="Times New Roman" w:hAnsi="Times New Roman"/>
          <w:noProof/>
          <w:color w:val="000000"/>
          <w:sz w:val="24"/>
          <w:szCs w:val="24"/>
        </w:rPr>
        <w:pict>
          <v:group id="_x0000_s1026" editas="canvas" style="width:135pt;height:35.7pt;mso-position-horizontal-relative:char;mso-position-vertical-relative:line" coordsize="17145,4533">
            <v:shape id="_x0000_s1027" type="#_x0000_t75" style="position:absolute;width:17145;height:4533;visibility:visible">
              <v:fill o:detectmouseclick="t"/>
              <v:path o:connecttype="none"/>
            </v:shape>
            <v:rect id="Rectangle 9" o:spid="_x0000_s1028" style="position:absolute;width:15341;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rect id="Rectangle 10" o:spid="_x0000_s1029" style="position:absolute;left:5417;top:190;width:3251;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F0B99" w:rsidRDefault="00DF0B99" w:rsidP="009058E3">
                    <w:r>
                      <w:rPr>
                        <w:color w:val="000000"/>
                        <w:sz w:val="20"/>
                        <w:szCs w:val="20"/>
                        <w:lang w:val="en-US"/>
                      </w:rPr>
                      <w:t>тариф</w:t>
                    </w:r>
                  </w:p>
                </w:txbxContent>
              </v:textbox>
            </v:rect>
            <v:rect id="Rectangle 11" o:spid="_x0000_s1030" style="position:absolute;left:127;top:514;width:4915;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DF0B99" w:rsidRPr="00CB75AE" w:rsidRDefault="00DF0B99" w:rsidP="009058E3">
                    <w:r>
                      <w:rPr>
                        <w:color w:val="000000"/>
                        <w:sz w:val="28"/>
                        <w:szCs w:val="28"/>
                        <w:lang w:val="en-US"/>
                      </w:rPr>
                      <w:t>НМЦ</w:t>
                    </w:r>
                    <w:r>
                      <w:rPr>
                        <w:color w:val="000000"/>
                        <w:sz w:val="28"/>
                        <w:szCs w:val="28"/>
                      </w:rPr>
                      <w:t>Д</w:t>
                    </w:r>
                  </w:p>
                </w:txbxContent>
              </v:textbox>
            </v:rect>
            <v:rect id="Rectangle 12" o:spid="_x0000_s1031" style="position:absolute;left:8896;top:514;width:889;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DF0B99" w:rsidRDefault="00DF0B99" w:rsidP="009058E3">
                    <w:r>
                      <w:rPr>
                        <w:color w:val="000000"/>
                        <w:sz w:val="28"/>
                        <w:szCs w:val="28"/>
                        <w:lang w:val="en-US"/>
                      </w:rPr>
                      <w:t>=</w:t>
                    </w:r>
                  </w:p>
                </w:txbxContent>
              </v:textbox>
            </v:rect>
            <v:rect id="Rectangle 13" o:spid="_x0000_s1032" style="position:absolute;left:10058;top:514;width:1747;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F0B99" w:rsidRDefault="00DF0B99" w:rsidP="009058E3">
                    <w:r>
                      <w:rPr>
                        <w:i/>
                        <w:iCs/>
                        <w:color w:val="000000"/>
                        <w:sz w:val="28"/>
                        <w:szCs w:val="28"/>
                        <w:lang w:val="en-US"/>
                      </w:rPr>
                      <w:t>vц</w:t>
                    </w:r>
                  </w:p>
                </w:txbxContent>
              </v:textbox>
            </v:rect>
            <v:rect id="Rectangle 14" o:spid="_x0000_s1033" style="position:absolute;left:11474;top:1479;width:3252;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DF0B99" w:rsidRDefault="00DF0B99" w:rsidP="009058E3">
                    <w:r>
                      <w:rPr>
                        <w:color w:val="000000"/>
                        <w:sz w:val="20"/>
                        <w:szCs w:val="20"/>
                        <w:lang w:val="en-US"/>
                      </w:rPr>
                      <w:t>тариф</w:t>
                    </w:r>
                  </w:p>
                </w:txbxContent>
              </v:textbox>
            </v:rect>
            <v:rect id="Прямоугольник 15" o:spid="_x0000_s1034" style="position:absolute;left:15337;top:806;width:914;height:2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filled="f" stroked="f" strokeweight="1pt">
              <v:textbox>
                <w:txbxContent>
                  <w:p w:rsidR="00DF0B99" w:rsidRDefault="00DF0B99" w:rsidP="009058E3">
                    <w:pPr>
                      <w:pStyle w:val="affa"/>
                      <w:spacing w:before="0" w:beforeAutospacing="0" w:after="160" w:afterAutospacing="0" w:line="256" w:lineRule="auto"/>
                      <w:jc w:val="center"/>
                    </w:pPr>
                    <w:r>
                      <w:rPr>
                        <w:rFonts w:ascii="PT Astra Serif" w:eastAsia="Calibri" w:hAnsi="PT Astra Serif"/>
                        <w:sz w:val="22"/>
                        <w:szCs w:val="22"/>
                      </w:rPr>
                      <w:t>,</w:t>
                    </w:r>
                  </w:p>
                </w:txbxContent>
              </v:textbox>
            </v:rect>
            <w10:wrap type="none"/>
            <w10:anchorlock/>
          </v:group>
        </w:pic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w:t>
      </w:r>
      <w:r w:rsidRPr="009058E3">
        <w:rPr>
          <w:rFonts w:ascii="Times New Roman" w:hAnsi="Times New Roman"/>
          <w:color w:val="000000" w:themeColor="text1"/>
          <w:sz w:val="24"/>
          <w:szCs w:val="24"/>
          <w:vertAlign w:val="superscript"/>
        </w:rPr>
        <w:t>тариф</w:t>
      </w:r>
      <w:r w:rsidRPr="009058E3">
        <w:rPr>
          <w:rFonts w:ascii="Times New Roman" w:hAnsi="Times New Roman"/>
          <w:color w:val="000000" w:themeColor="text1"/>
          <w:sz w:val="24"/>
          <w:szCs w:val="24"/>
        </w:rPr>
        <w:t xml:space="preserve"> - НМЦД, определяемая тарифным методом;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r w:rsidRPr="009058E3">
        <w:rPr>
          <w:rFonts w:ascii="Times New Roman" w:hAnsi="Times New Roman"/>
          <w:noProof/>
          <w:color w:val="000000"/>
          <w:sz w:val="24"/>
          <w:szCs w:val="24"/>
          <w:lang w:eastAsia="ru-RU"/>
        </w:rPr>
        <w:drawing>
          <wp:inline distT="0" distB="0" distL="0" distR="0">
            <wp:extent cx="466725" cy="26479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9058E3">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45.4.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9058E3">
        <w:rPr>
          <w:rFonts w:ascii="Times New Roman" w:hAnsi="Times New Roman"/>
          <w:color w:val="000000" w:themeColor="text1"/>
          <w:sz w:val="24"/>
          <w:szCs w:val="24"/>
          <w:vertAlign w:val="superscript"/>
        </w:rPr>
        <w:footnoteReference w:id="10"/>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45.5.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45.6.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46. В случае, если количество поставляемых товаров, объем подлежащих выполнению работ, оказанию услуг невозможно определить, заказчик определяет</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 xml:space="preserve">и обосновывает </w:t>
      </w:r>
      <w:r w:rsidRPr="009058E3">
        <w:rPr>
          <w:rFonts w:ascii="Times New Roman" w:hAnsi="Times New Roman"/>
          <w:color w:val="000000" w:themeColor="text1"/>
          <w:sz w:val="24"/>
          <w:szCs w:val="24"/>
        </w:rPr>
        <w:lastRenderedPageBreak/>
        <w:t>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9058E3">
        <w:rPr>
          <w:rFonts w:ascii="Times New Roman" w:hAnsi="Times New Roman"/>
          <w:color w:val="000000" w:themeColor="text1"/>
          <w:sz w:val="24"/>
          <w:szCs w:val="24"/>
          <w:vertAlign w:val="superscript"/>
        </w:rPr>
        <w:footnoteReference w:id="11"/>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47. Обоснование НМЦД оформляется в письменной форме и должно содержать в том числе:</w:t>
      </w:r>
    </w:p>
    <w:p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информацию о методе определения и обоснования НМЦД;</w:t>
      </w:r>
    </w:p>
    <w:p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расчет НМЦД, если заказчик осуществляет расчет НМЦД.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48.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 не менее трех лет.</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49.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51. В случае закупки работ по капитальному ремонту</w:t>
      </w:r>
      <w:r w:rsidRPr="009058E3">
        <w:rPr>
          <w:rFonts w:ascii="Times New Roman" w:hAnsi="Times New Roman"/>
          <w:color w:val="000000" w:themeColor="text1"/>
          <w:sz w:val="24"/>
          <w:szCs w:val="24"/>
          <w:vertAlign w:val="superscript"/>
        </w:rPr>
        <w:footnoteReference w:id="12"/>
      </w:r>
      <w:r w:rsidRPr="009058E3">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Обеспечение заявок на участие в закупках</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058E3">
        <w:rPr>
          <w:rFonts w:ascii="Times New Roman" w:hAnsi="Times New Roman"/>
          <w:color w:val="000000" w:themeColor="text1"/>
          <w:sz w:val="24"/>
          <w:szCs w:val="24"/>
        </w:rPr>
        <w:lastRenderedPageBreak/>
        <w:t xml:space="preserve">53. Настоящим Положением о закупке </w:t>
      </w:r>
      <w:r w:rsidRPr="009058E3">
        <w:rPr>
          <w:rFonts w:ascii="Times New Roman"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9058E3">
        <w:rPr>
          <w:rFonts w:ascii="Times New Roman" w:hAnsi="Times New Roman"/>
          <w:color w:val="000000" w:themeColor="text1"/>
          <w:sz w:val="24"/>
          <w:szCs w:val="24"/>
        </w:rPr>
        <w:t xml:space="preserve"> подпунктах 1 - 2, 4 пункта 11 настоящего Положения о закупке.</w:t>
      </w:r>
      <w:r w:rsidRPr="009058E3">
        <w:rPr>
          <w:rFonts w:ascii="Times New Roman" w:hAnsi="Times New Roman"/>
          <w:color w:val="000000" w:themeColor="text1"/>
          <w:sz w:val="24"/>
          <w:szCs w:val="24"/>
          <w:vertAlign w:val="superscript"/>
        </w:rPr>
        <w:footnoteReference w:id="13"/>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54. Заказчик устанавливает в извещении и документации о закупке требование </w:t>
      </w:r>
      <w:r w:rsidRPr="009058E3">
        <w:rPr>
          <w:rFonts w:ascii="Times New Roman" w:hAnsi="Times New Roman"/>
          <w:bCs/>
          <w:color w:val="000000" w:themeColor="text1"/>
          <w:sz w:val="24"/>
          <w:szCs w:val="24"/>
        </w:rPr>
        <w:t>обеспечения заявок на участие в закупке,</w:t>
      </w:r>
      <w:r w:rsidRPr="009058E3">
        <w:rPr>
          <w:rFonts w:ascii="Times New Roman" w:hAnsi="Times New Roman"/>
          <w:color w:val="000000" w:themeColor="text1"/>
          <w:sz w:val="24"/>
          <w:szCs w:val="24"/>
        </w:rPr>
        <w:t xml:space="preserve"> </w:t>
      </w:r>
      <w:r w:rsidRPr="009058E3">
        <w:rPr>
          <w:rFonts w:ascii="Times New Roman" w:hAnsi="Times New Roman"/>
          <w:bCs/>
          <w:color w:val="000000" w:themeColor="text1"/>
          <w:sz w:val="24"/>
          <w:szCs w:val="24"/>
        </w:rPr>
        <w:t>в соответствии с условиями, установленными</w:t>
      </w:r>
      <w:r w:rsidRPr="009058E3">
        <w:rPr>
          <w:rFonts w:ascii="Times New Roman" w:hAnsi="Times New Roman"/>
          <w:color w:val="000000" w:themeColor="text1"/>
          <w:sz w:val="24"/>
          <w:szCs w:val="24"/>
        </w:rPr>
        <w:t xml:space="preserve"> частями 25, 27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пунктом 8</w:t>
      </w:r>
      <w:r w:rsidRPr="009058E3">
        <w:rPr>
          <w:rFonts w:ascii="Times New Roman" w:hAnsi="Times New Roman"/>
          <w:color w:val="000000" w:themeColor="text1"/>
          <w:sz w:val="24"/>
          <w:szCs w:val="24"/>
          <w:vertAlign w:val="superscript"/>
        </w:rPr>
        <w:t xml:space="preserve">1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14"/>
      </w:r>
    </w:p>
    <w:p w:rsidR="009058E3" w:rsidRPr="009058E3" w:rsidRDefault="009058E3" w:rsidP="009058E3">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9058E3">
        <w:rPr>
          <w:rFonts w:ascii="Times New Roman" w:hAnsi="Times New Roman"/>
          <w:color w:val="000000" w:themeColor="text1"/>
          <w:sz w:val="24"/>
          <w:szCs w:val="24"/>
          <w:vertAlign w:val="superscript"/>
        </w:rPr>
        <w:footnoteReference w:id="15"/>
      </w:r>
      <w:r w:rsidRPr="009058E3">
        <w:rPr>
          <w:rFonts w:ascii="Times New Roman" w:hAnsi="Times New Roman"/>
          <w:color w:val="000000" w:themeColor="text1"/>
          <w:sz w:val="24"/>
          <w:szCs w:val="24"/>
        </w:rPr>
        <w:t xml:space="preserve"> с даты наступления одного из следующих случаев: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отмены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отклонения заявки участника закупки комиссией;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отзыва заявки участником закупки до окончания срока подачи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иных случаях.</w:t>
      </w:r>
      <w:r w:rsidRPr="009058E3">
        <w:rPr>
          <w:rFonts w:ascii="Times New Roman" w:hAnsi="Times New Roman"/>
          <w:color w:val="000000" w:themeColor="text1"/>
          <w:sz w:val="24"/>
          <w:szCs w:val="24"/>
          <w:vertAlign w:val="superscript"/>
        </w:rPr>
        <w:footnoteReference w:id="16"/>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56. Возврат независимой гарантии (банковской гарантии) в случаях, указанных в пункте 55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57. Возврат участнику закупки обеспечения заявки на участие в закупке не производится в случаях, установленных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Обеспечение исполнения договора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58. Настоящим Положением о закупке </w:t>
      </w:r>
      <w:r w:rsidRPr="009058E3">
        <w:rPr>
          <w:rFonts w:ascii="Times New Roman" w:hAnsi="Times New Roman"/>
          <w:bCs/>
          <w:color w:val="000000" w:themeColor="text1"/>
          <w:sz w:val="24"/>
          <w:szCs w:val="24"/>
        </w:rPr>
        <w:t xml:space="preserve">устанавливается требование обеспечения исполнения договора </w:t>
      </w:r>
      <w:r w:rsidRPr="009058E3">
        <w:rPr>
          <w:rFonts w:ascii="Times New Roman" w:hAnsi="Times New Roman"/>
          <w:color w:val="000000" w:themeColor="text1"/>
          <w:sz w:val="24"/>
          <w:szCs w:val="24"/>
        </w:rPr>
        <w:t>п</w:t>
      </w:r>
      <w:r w:rsidRPr="009058E3">
        <w:rPr>
          <w:rFonts w:ascii="Times New Roman" w:hAnsi="Times New Roman"/>
          <w:bCs/>
          <w:color w:val="000000" w:themeColor="text1"/>
          <w:sz w:val="24"/>
          <w:szCs w:val="24"/>
        </w:rPr>
        <w:t>ри осуществлении закупок способами, указанными в</w:t>
      </w:r>
      <w:r w:rsidRPr="009058E3">
        <w:rPr>
          <w:rFonts w:ascii="Times New Roman" w:hAnsi="Times New Roman"/>
          <w:color w:val="000000" w:themeColor="text1"/>
          <w:sz w:val="24"/>
          <w:szCs w:val="24"/>
        </w:rPr>
        <w:t xml:space="preserve"> подпунктах</w:t>
      </w:r>
      <w:r w:rsidRPr="009058E3">
        <w:rPr>
          <w:rFonts w:ascii="Times New Roman" w:hAnsi="Times New Roman"/>
          <w:color w:val="000000" w:themeColor="text1"/>
          <w:sz w:val="24"/>
          <w:szCs w:val="24"/>
        </w:rPr>
        <w:br/>
        <w:t>1 - 2 пункта 11 настоящего Положения о закупке.</w:t>
      </w:r>
      <w:r w:rsidRPr="009058E3">
        <w:rPr>
          <w:rFonts w:ascii="Times New Roman" w:hAnsi="Times New Roman"/>
          <w:color w:val="000000" w:themeColor="text1"/>
          <w:sz w:val="24"/>
          <w:szCs w:val="24"/>
          <w:vertAlign w:val="superscript"/>
        </w:rPr>
        <w:footnoteReference w:id="17"/>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59.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9058E3">
        <w:rPr>
          <w:rFonts w:ascii="Times New Roman" w:hAnsi="Times New Roman"/>
          <w:color w:val="000000" w:themeColor="text1"/>
          <w:sz w:val="24"/>
          <w:szCs w:val="24"/>
          <w:vertAlign w:val="superscript"/>
        </w:rPr>
        <w:t xml:space="preserve">2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18"/>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60.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61.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62.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64.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65.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об установлении приоритета</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товаров российского происхождения, работ, услуг, выполняемых, оказываемых российскими лицами, указывается в документации о закупке, извещении о проведение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65.1 Условием предоставления приоритета является включение в документацию о закупке, извещение о проведение запроса котировок следующих сведений: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сведения о начальной (максимальной) цене единицы каждого товара, работы, услуги, являющихся предметом закупки;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19"/>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65.2 Приоритет товарам российского происхождения, работам, услугам, выполняемых, оказываемых российскими лицами, не предоставляется в случаях, если: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закупка признана несостоявшейся и договор заключается с единственным участником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НМЦД,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При предоставлении приоритета применяется порядок, предусмотренный Постановлением № 925.</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67. При проведении закупок, на которые распространяются требования постановления Правительства Российской Федерации от 03.12.2020 № 2013 </w:t>
      </w:r>
      <w:r w:rsidRPr="009058E3">
        <w:rPr>
          <w:rFonts w:ascii="Times New Roman" w:hAnsi="Times New Roman"/>
          <w:color w:val="000000" w:themeColor="text1"/>
          <w:sz w:val="24"/>
          <w:szCs w:val="24"/>
        </w:rPr>
        <w:br/>
        <w:t>«О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закупок.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Антидемпинговые меры</w:t>
      </w:r>
      <w:r w:rsidRPr="009058E3">
        <w:rPr>
          <w:rFonts w:ascii="Times New Roman" w:hAnsi="Times New Roman"/>
          <w:color w:val="000000" w:themeColor="text1"/>
          <w:sz w:val="24"/>
          <w:szCs w:val="24"/>
          <w:vertAlign w:val="superscript"/>
        </w:rPr>
        <w:footnoteReference w:id="20"/>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540"/>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Отмена конкурентной закупки</w:t>
      </w:r>
    </w:p>
    <w:p w:rsidR="009058E3" w:rsidRPr="009058E3" w:rsidRDefault="009058E3" w:rsidP="009058E3">
      <w:pPr>
        <w:autoSpaceDE w:val="0"/>
        <w:autoSpaceDN w:val="0"/>
        <w:adjustRightInd w:val="0"/>
        <w:spacing w:after="0" w:line="240" w:lineRule="auto"/>
        <w:ind w:firstLine="540"/>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68. </w:t>
      </w:r>
      <w:bookmarkStart w:id="1" w:name="Par0"/>
      <w:bookmarkEnd w:id="1"/>
      <w:r w:rsidRPr="009058E3">
        <w:rPr>
          <w:rFonts w:ascii="Times New Roman" w:hAnsi="Times New Roman"/>
          <w:color w:val="000000" w:themeColor="text1"/>
          <w:sz w:val="24"/>
          <w:szCs w:val="24"/>
        </w:rPr>
        <w:t>Отмена конкурентной закупки осуществляется заказчиком в соответствии с частями 5 - 7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 Определение поставщика (исполнителя, подрядчика) путем проведения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конкурса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69.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r w:rsidRPr="009058E3">
        <w:rPr>
          <w:rFonts w:ascii="Times New Roman" w:hAnsi="Times New Roman"/>
          <w:sz w:val="24"/>
          <w:szCs w:val="24"/>
        </w:rPr>
        <w:t xml:space="preserve">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Этапы конкурса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конкурса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70. В извещении о проведении конкурса должны быть указаны следующие сведения: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наименование, место нахождения, почтовый адрес, адрес электронной почты, номер контактного телефона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vertAlign w:val="superscript"/>
        </w:rPr>
      </w:pPr>
      <w:r w:rsidRPr="009058E3">
        <w:rPr>
          <w:rFonts w:ascii="Times New Roman" w:hAnsi="Times New Roman"/>
          <w:bCs/>
          <w:color w:val="000000" w:themeColor="text1"/>
          <w:sz w:val="24"/>
          <w:szCs w:val="24"/>
        </w:rPr>
        <w:t>Документация о конкурсе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71. В документации о конкурсе </w:t>
      </w:r>
      <w:r w:rsidRPr="009058E3">
        <w:rPr>
          <w:rFonts w:ascii="Times New Roman" w:hAnsi="Times New Roman"/>
          <w:color w:val="000000" w:themeColor="text1"/>
          <w:sz w:val="24"/>
          <w:szCs w:val="24"/>
        </w:rPr>
        <w:t>должны быть указаны:</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lastRenderedPageBreak/>
        <w:t xml:space="preserve">5) </w:t>
      </w:r>
      <w:r w:rsidRPr="009058E3">
        <w:rPr>
          <w:rFonts w:ascii="Times New Roman" w:eastAsiaTheme="minorHAnsi" w:hAnsi="Times New Roman"/>
          <w:color w:val="000000" w:themeColor="text1"/>
          <w:sz w:val="24"/>
          <w:szCs w:val="24"/>
        </w:rPr>
        <w:t>сведения о НМЦД;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форма, сроки и порядок оплаты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w:t>
      </w:r>
      <w:r w:rsidRPr="009058E3">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требования к участникам такого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24 - 28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дата рассмотрения, оценки и сопоставления предложений участников такого конкурса и подведения итогов такого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критерии оценки и сопоставления заявок на участие в таком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порядок оценки и сопоставления заявок на участие в таком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описание предмета такой закупки в соответствии с </w:t>
      </w:r>
      <w:hyperlink r:id="rId20"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w:t>
      </w:r>
    </w:p>
    <w:p w:rsidR="009058E3" w:rsidRPr="009058E3" w:rsidRDefault="009058E3" w:rsidP="009058E3">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058E3">
        <w:rPr>
          <w:rFonts w:ascii="Times New Roman" w:hAnsi="Times New Roman"/>
          <w:color w:val="000000" w:themeColor="text1"/>
          <w:sz w:val="24"/>
          <w:szCs w:val="24"/>
        </w:rPr>
        <w:t>18)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9058E3">
        <w:rPr>
          <w:rFonts w:ascii="Times New Roman" w:hAnsi="Times New Roman"/>
          <w:strike/>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иные сведения.</w:t>
      </w:r>
      <w:r w:rsidRPr="009058E3">
        <w:rPr>
          <w:rFonts w:ascii="Times New Roman" w:hAnsi="Times New Roman"/>
          <w:color w:val="000000" w:themeColor="text1"/>
          <w:sz w:val="24"/>
          <w:szCs w:val="24"/>
          <w:vertAlign w:val="superscript"/>
        </w:rPr>
        <w:footnoteReference w:id="21"/>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предоставления разъяснений положений документации о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73. Разъяснение положений документации о конкурсе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 проведении конкурса и (или) документацию </w:t>
      </w:r>
      <w:r w:rsidRPr="009058E3">
        <w:rPr>
          <w:rFonts w:ascii="Times New Roman" w:hAnsi="Times New Roman"/>
          <w:color w:val="000000" w:themeColor="text1"/>
          <w:sz w:val="24"/>
          <w:szCs w:val="24"/>
        </w:rPr>
        <w:br/>
        <w:t>о конкурсе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74.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конкурсе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75. Участник конкурса подает заявку на участие в конкурсе,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76. Заявка на участие в конкурсе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22"/>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1" w:history="1">
        <w:r w:rsidRPr="009058E3">
          <w:rPr>
            <w:rFonts w:ascii="Times New Roman" w:hAnsi="Times New Roman"/>
            <w:color w:val="000000" w:themeColor="text1"/>
            <w:sz w:val="24"/>
            <w:szCs w:val="24"/>
          </w:rPr>
          <w:t>пунктом 3 пункта 264 настоящего</w:t>
        </w:r>
      </w:hyperlink>
      <w:r w:rsidRPr="009058E3">
        <w:rPr>
          <w:rFonts w:ascii="Times New Roman" w:hAnsi="Times New Roman"/>
          <w:color w:val="000000" w:themeColor="text1"/>
          <w:sz w:val="24"/>
          <w:szCs w:val="24"/>
        </w:rPr>
        <w:t xml:space="preserve">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9058E3">
        <w:rPr>
          <w:rFonts w:ascii="Times New Roman" w:hAnsi="Times New Roman"/>
          <w:color w:val="000000" w:themeColor="text1"/>
          <w:sz w:val="24"/>
          <w:szCs w:val="24"/>
          <w:vertAlign w:val="superscript"/>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77.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78. 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конкурсе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79.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80.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w:t>
      </w:r>
      <w:r w:rsidRPr="009058E3">
        <w:rPr>
          <w:rFonts w:ascii="Times New Roman" w:hAnsi="Times New Roman"/>
          <w:color w:val="000000" w:themeColor="text1"/>
          <w:sz w:val="24"/>
          <w:szCs w:val="24"/>
        </w:rPr>
        <w:lastRenderedPageBreak/>
        <w:t>услуг российскими лицами, по стоимостным критериям оценки производятся с учетом положений Постановления № 925.</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81.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82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82. Заявка на участие в конкурсе признается не соответствующей требованиям, установленным документацией о конкурсе в случае: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83.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85. Победителем конкурса признается участник закупки в соответствии с частью 16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86.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87.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88. Проведение закрытого конкурса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Заключение договора по результатам проведения конкурса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90.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91.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22"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92. В течение трех рабочих дней с даты размещения победителем конкурса на электронной площадке в соответствии с </w:t>
      </w:r>
      <w:hyperlink r:id="rId2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94 настоящего Положения о закупке и подписанного заказчиком договора он считается заключенным.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96. Договор по результатам проведения конкурса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97. Победитель конкурса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9058E3" w:rsidRPr="009058E3" w:rsidRDefault="009058E3" w:rsidP="009058E3">
      <w:pPr>
        <w:autoSpaceDE w:val="0"/>
        <w:autoSpaceDN w:val="0"/>
        <w:adjustRightInd w:val="0"/>
        <w:spacing w:after="0" w:line="240" w:lineRule="auto"/>
        <w:ind w:firstLine="567"/>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23"/>
      </w:r>
    </w:p>
    <w:p w:rsidR="009058E3" w:rsidRPr="009058E3" w:rsidRDefault="009058E3" w:rsidP="009058E3">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конкурса несостоявшимся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99.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78 настоящего Положения о закупке в связи с тем, что по окончании срока подачи заявок на участие в конкурсе подана только одна заявка: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100.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86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конкурс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24"/>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78 настоящего Положения о закупке в связи с тем, что по окончании срока подачи заявок на участие в конкурсе не подано ни одной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86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97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 Определение поставщика (исполнителя, подрядчика) путем проведения аукциона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аукциона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102.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аукциона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103. В извещении о проведении аукциона должны быть указаны следующие сведения: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Документация об аукционе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104. В документации </w:t>
      </w:r>
      <w:r w:rsidRPr="009058E3">
        <w:rPr>
          <w:rFonts w:ascii="Times New Roman" w:hAnsi="Times New Roman"/>
          <w:color w:val="000000" w:themeColor="text1"/>
          <w:sz w:val="24"/>
          <w:szCs w:val="24"/>
        </w:rPr>
        <w:t xml:space="preserve">об аукционе должны быть указаны: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«шаг» аукциона;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w:t>
      </w:r>
      <w:r w:rsidRPr="009058E3">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дата рассмотрения предложений участников такого аукциона и подведения итогов такого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критерии оценки и сопоставления заявок на участие в таком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порядок оценки и сопоставления заявок на участие в таком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описание предмета такого аукциона в соответствии с </w:t>
      </w:r>
      <w:hyperlink r:id="rId26"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иные сведения.</w:t>
      </w:r>
      <w:r w:rsidRPr="009058E3">
        <w:rPr>
          <w:rFonts w:ascii="Times New Roman" w:hAnsi="Times New Roman"/>
          <w:color w:val="000000" w:themeColor="text1"/>
          <w:sz w:val="24"/>
          <w:szCs w:val="24"/>
          <w:vertAlign w:val="superscript"/>
        </w:rPr>
        <w:footnoteReference w:id="25"/>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документации об аукционе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105.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106. Разъяснение положений документации об аукционе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аукциона и (или) документацию об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107.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108. Участник аукциона подает заявку на участие в аукционе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109. Заявка на участие в аукционе состоит из двух частей.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110. Первая часть заявки на участие в аукционе должна содержать следующую информацию:</w:t>
      </w:r>
      <w:r w:rsidRPr="009058E3">
        <w:rPr>
          <w:rFonts w:ascii="Times New Roman" w:hAnsi="Times New Roman"/>
          <w:color w:val="000000" w:themeColor="text1"/>
          <w:sz w:val="24"/>
          <w:szCs w:val="24"/>
          <w:vertAlign w:val="superscript"/>
        </w:rPr>
        <w:footnoteReference w:id="26"/>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112. Вторая часть заявки на участие в аукционе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27"/>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аукциона является индивидуальный предприниматель;</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9058E3">
        <w:rPr>
          <w:rFonts w:ascii="Times New Roman" w:hAnsi="Times New Roman"/>
          <w:color w:val="000000" w:themeColor="text1"/>
          <w:sz w:val="24"/>
          <w:szCs w:val="24"/>
        </w:rPr>
        <w:lastRenderedPageBreak/>
        <w:t>индивидуального предпринимателя в соответствии с законодательством соответствующего государства (для иностранного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12)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9058E3">
        <w:rPr>
          <w:rFonts w:ascii="Times New Roman" w:hAnsi="Times New Roman"/>
          <w:color w:val="000000" w:themeColor="text1"/>
          <w:sz w:val="24"/>
          <w:szCs w:val="24"/>
          <w:vertAlign w:val="superscript"/>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113.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рассмотрение первых частей заявок на участие в аукционе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114. 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115.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116.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на участие в аукционе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28"/>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117. 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118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2" w:name="Par4"/>
      <w:bookmarkEnd w:id="2"/>
      <w:r w:rsidRPr="009058E3">
        <w:rPr>
          <w:rFonts w:ascii="Times New Roman" w:hAnsi="Times New Roman"/>
          <w:color w:val="000000" w:themeColor="text1"/>
          <w:sz w:val="24"/>
          <w:szCs w:val="24"/>
        </w:rPr>
        <w:t>118. Участник аукциона не допускается к участию в нем в случае: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непредоставления информации, предусмотренной пунктом 110 настоящего Положения о закупке, или предоставления недостоверной информации;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несоответствия информации, предусмотренной пунктом 110 настоящего Положения о закупке, требованиям документации о таком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3" w:name="Par8"/>
      <w:bookmarkEnd w:id="3"/>
      <w:r w:rsidRPr="009058E3">
        <w:rPr>
          <w:rFonts w:ascii="Times New Roman" w:hAnsi="Times New Roman"/>
          <w:color w:val="000000" w:themeColor="text1"/>
          <w:sz w:val="24"/>
          <w:szCs w:val="24"/>
        </w:rPr>
        <w:t>119.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120. Протокол рассмотрения первых частей заявок на участие в аукционе должен содержать следующие сведения:</w:t>
      </w:r>
      <w:r w:rsidRPr="009058E3">
        <w:rPr>
          <w:rFonts w:ascii="Times New Roman" w:hAnsi="Times New Roman"/>
          <w:color w:val="000000" w:themeColor="text1"/>
          <w:sz w:val="24"/>
          <w:szCs w:val="24"/>
          <w:vertAlign w:val="superscript"/>
        </w:rPr>
        <w:footnoteReference w:id="29"/>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дату подписания протокола;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количества заявок на участие в аукционе, которые отклонены;</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причины, по которым аукцион признан несостоявшимся, в случае признания его таковым;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иные сведения.</w:t>
      </w:r>
      <w:r w:rsidRPr="009058E3">
        <w:rPr>
          <w:rFonts w:ascii="Times New Roman" w:hAnsi="Times New Roman"/>
          <w:color w:val="000000" w:themeColor="text1"/>
          <w:sz w:val="24"/>
          <w:szCs w:val="24"/>
          <w:vertAlign w:val="superscript"/>
        </w:rPr>
        <w:footnoteReference w:id="30"/>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121.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проведения аукциона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122. В аукционе могут участвовать только допущенные к участию в таком аукционе его участники.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123. Аукцион проводится на электронной площадке в день, указанный в документации об аукционе и определенный с учетом </w:t>
      </w:r>
      <w:hyperlink r:id="rId27" w:history="1">
        <w:r w:rsidRPr="009058E3">
          <w:rPr>
            <w:rFonts w:ascii="Times New Roman" w:hAnsi="Times New Roman"/>
            <w:color w:val="000000" w:themeColor="text1"/>
            <w:sz w:val="24"/>
            <w:szCs w:val="24"/>
          </w:rPr>
          <w:t>пункт</w:t>
        </w:r>
      </w:hyperlink>
      <w:r w:rsidRPr="009058E3">
        <w:rPr>
          <w:rFonts w:ascii="Times New Roman" w:hAnsi="Times New Roman"/>
          <w:color w:val="000000" w:themeColor="text1"/>
          <w:sz w:val="24"/>
          <w:szCs w:val="24"/>
        </w:rPr>
        <w:t>а 124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124.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125.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126. «Шаг аукциона» составляет от 0,5 процента до 5 процентов НМЦД.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127.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128.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129.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4" w:name="Par3"/>
      <w:bookmarkEnd w:id="4"/>
      <w:r w:rsidRPr="009058E3">
        <w:rPr>
          <w:rFonts w:ascii="Times New Roman"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5" w:name="Par5"/>
      <w:bookmarkEnd w:id="5"/>
      <w:r w:rsidRPr="009058E3">
        <w:rPr>
          <w:rFonts w:ascii="Times New Roman"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6" w:name="Par7"/>
      <w:bookmarkStart w:id="7" w:name="Par10"/>
      <w:bookmarkEnd w:id="6"/>
      <w:bookmarkEnd w:id="7"/>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9058E3">
        <w:rPr>
          <w:rFonts w:ascii="Times New Roman" w:hAnsi="Times New Roman"/>
          <w:bCs/>
          <w:color w:val="000000" w:themeColor="text1"/>
          <w:sz w:val="24"/>
          <w:szCs w:val="24"/>
        </w:rPr>
        <w:t xml:space="preserve">если при проведении аукциона цена договора </w:t>
      </w:r>
      <w:r w:rsidRPr="009058E3">
        <w:rPr>
          <w:rFonts w:ascii="Times New Roman" w:hAnsi="Times New Roman"/>
          <w:color w:val="000000" w:themeColor="text1"/>
          <w:sz w:val="24"/>
          <w:szCs w:val="24"/>
        </w:rPr>
        <w:t>либо цена единицы товара, работы, услуги</w:t>
      </w:r>
      <w:r w:rsidRPr="009058E3">
        <w:rPr>
          <w:rFonts w:ascii="Times New Roman"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9058E3">
        <w:rPr>
          <w:rFonts w:ascii="Times New Roman" w:hAnsi="Times New Roman"/>
          <w:color w:val="000000" w:themeColor="text1"/>
          <w:sz w:val="24"/>
          <w:szCs w:val="24"/>
        </w:rPr>
        <w:t xml:space="preserve">либо </w:t>
      </w:r>
      <w:r w:rsidRPr="009058E3">
        <w:rPr>
          <w:rFonts w:ascii="Times New Roman" w:hAnsi="Times New Roman"/>
          <w:bCs/>
          <w:color w:val="000000" w:themeColor="text1"/>
          <w:sz w:val="24"/>
          <w:szCs w:val="24"/>
        </w:rPr>
        <w:t xml:space="preserve">наиболее высокую </w:t>
      </w:r>
      <w:r w:rsidRPr="009058E3">
        <w:rPr>
          <w:rFonts w:ascii="Times New Roman" w:hAnsi="Times New Roman"/>
          <w:color w:val="000000" w:themeColor="text1"/>
          <w:sz w:val="24"/>
          <w:szCs w:val="24"/>
        </w:rPr>
        <w:t>цену единицы товара, работы, услуги</w:t>
      </w:r>
      <w:r w:rsidRPr="009058E3">
        <w:rPr>
          <w:rFonts w:ascii="Times New Roman" w:hAnsi="Times New Roman"/>
          <w:bCs/>
          <w:color w:val="000000" w:themeColor="text1"/>
          <w:sz w:val="24"/>
          <w:szCs w:val="24"/>
        </w:rPr>
        <w:t>.</w:t>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130.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8" w:name="Par14"/>
      <w:bookmarkEnd w:id="8"/>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131.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127 настоящего Положения о закупке, такой аукцион признается несостоявшимся.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вторых частей заявок на участие в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132.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133.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134.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135.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w:t>
      </w:r>
      <w:r w:rsidRPr="009058E3">
        <w:rPr>
          <w:rFonts w:ascii="Times New Roman" w:hAnsi="Times New Roman"/>
          <w:color w:val="000000" w:themeColor="text1"/>
          <w:sz w:val="24"/>
          <w:szCs w:val="24"/>
        </w:rPr>
        <w:lastRenderedPageBreak/>
        <w:t>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136. Вторая часть заявки на участие в аукционе признается не соответствующей требованиям, установленным документацией о таком аукционе, в случае: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137.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138.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139. Победителем аукциона признается участник закупки в соответствии с частью 18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140.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142. Проведение закрытого аукциона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Заключение договора по результатам проведения аукциона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143.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w:t>
      </w:r>
      <w:r w:rsidRPr="009058E3">
        <w:rPr>
          <w:rFonts w:ascii="Times New Roman" w:hAnsi="Times New Roman"/>
          <w:color w:val="000000" w:themeColor="text1"/>
          <w:sz w:val="24"/>
          <w:szCs w:val="24"/>
        </w:rPr>
        <w:lastRenderedPageBreak/>
        <w:t>или предложение о выполнении работ, оказании услуг иностранными лицами, договор с таким победителем заключается с учетом положений Постановления № 925.</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145.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146 настоящего Положения о закупке.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146.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147. 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146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148. В течение трех рабочих дней с даты размещения заказчиком на электронной площадке документов, предусмотренных </w:t>
      </w:r>
      <w:hyperlink w:anchor="Par4"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9" w:name="Par6"/>
      <w:bookmarkEnd w:id="9"/>
      <w:r w:rsidRPr="009058E3">
        <w:rPr>
          <w:rFonts w:ascii="Times New Roman" w:hAnsi="Times New Roman"/>
          <w:color w:val="000000" w:themeColor="text1"/>
          <w:sz w:val="24"/>
          <w:szCs w:val="24"/>
        </w:rPr>
        <w:t>149.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150. Е</w:t>
      </w:r>
      <w:r w:rsidRPr="009058E3">
        <w:rPr>
          <w:rFonts w:ascii="Times New Roman"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w:t>
      </w:r>
      <w:r w:rsidRPr="009058E3">
        <w:rPr>
          <w:rFonts w:ascii="Times New Roman" w:hAnsi="Times New Roman"/>
          <w:bCs/>
          <w:color w:val="000000" w:themeColor="text1"/>
          <w:sz w:val="24"/>
          <w:szCs w:val="24"/>
        </w:rPr>
        <w:lastRenderedPageBreak/>
        <w:t xml:space="preserve">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9058E3">
        <w:rPr>
          <w:rFonts w:ascii="Times New Roman" w:hAnsi="Times New Roman"/>
          <w:color w:val="000000" w:themeColor="text1"/>
          <w:sz w:val="24"/>
          <w:szCs w:val="24"/>
        </w:rPr>
        <w:t>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151. Со дня размещения на электронной площадке предусмотренного </w:t>
      </w:r>
      <w:hyperlink w:anchor="Par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150 настоящего Положения о закупке и подписанного заказчиком договора он считается заключенным.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152. Договор по результатам проведения аукциона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0" w:name="Par12"/>
      <w:bookmarkEnd w:id="10"/>
      <w:r w:rsidRPr="009058E3">
        <w:rPr>
          <w:rFonts w:ascii="Times New Roman" w:hAnsi="Times New Roman"/>
          <w:color w:val="000000" w:themeColor="text1"/>
          <w:sz w:val="24"/>
          <w:szCs w:val="24"/>
        </w:rPr>
        <w:t>153. Победитель аукциона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31"/>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1" w:name="Par13"/>
      <w:bookmarkEnd w:id="11"/>
      <w:r w:rsidRPr="009058E3">
        <w:rPr>
          <w:rFonts w:ascii="Times New Roman" w:hAnsi="Times New Roman"/>
          <w:color w:val="000000" w:themeColor="text1"/>
          <w:sz w:val="24"/>
          <w:szCs w:val="24"/>
        </w:rPr>
        <w:t>154.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Последствия признания аукциона несостоявшимся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155.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113 настоящего Положения о закупке в связи с тем, что по окончании срока подачи заявок на участие в аукционе подана только одна заявка: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156.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121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157.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158.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32"/>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113 настоящего Положения о закупке в связи с тем, что по окончании срока подачи заявок на участие в аукционе не подано ни одной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121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131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пунктом 140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пунктом 153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4. </w:t>
      </w:r>
      <w:bookmarkStart w:id="12" w:name="_Toc390071060"/>
      <w:r w:rsidRPr="009058E3">
        <w:rPr>
          <w:rFonts w:ascii="Times New Roman" w:hAnsi="Times New Roman"/>
          <w:color w:val="000000" w:themeColor="text1"/>
          <w:sz w:val="24"/>
          <w:szCs w:val="24"/>
        </w:rPr>
        <w:t>Определение поставщика (исполнителя, подрядчика) путем проведения запроса 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запроса 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159. Заказчиком осуществляются закупки путем проведения запроса котировок в случае, если НМЦД не превышает _________.</w:t>
      </w:r>
      <w:r w:rsidRPr="009058E3">
        <w:rPr>
          <w:rFonts w:ascii="Times New Roman" w:hAnsi="Times New Roman"/>
          <w:color w:val="000000" w:themeColor="text1"/>
          <w:sz w:val="24"/>
          <w:szCs w:val="24"/>
          <w:vertAlign w:val="superscript"/>
        </w:rPr>
        <w:footnoteReference w:id="33"/>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160.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161. В извещении о проведении запроса котировок должны быть указаны следующие сведения: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адрес электронной площадки в информационно-телекоммуникационной сети «Интернет»;</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место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заявки на участие в запросе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требования к участникам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9058E3" w:rsidRPr="009058E3" w:rsidRDefault="009058E3" w:rsidP="009058E3">
      <w:pPr>
        <w:widowControl w:val="0"/>
        <w:autoSpaceDE w:val="0"/>
        <w:autoSpaceDN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иные сведения.</w:t>
      </w:r>
      <w:r w:rsidRPr="009058E3">
        <w:rPr>
          <w:rFonts w:ascii="Times New Roman" w:hAnsi="Times New Roman"/>
          <w:color w:val="000000" w:themeColor="text1"/>
          <w:sz w:val="24"/>
          <w:szCs w:val="24"/>
          <w:vertAlign w:val="superscript"/>
        </w:rPr>
        <w:footnoteReference w:id="34"/>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запроса 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162.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9058E3">
        <w:rPr>
          <w:rFonts w:ascii="Times New Roman" w:hAnsi="Times New Roman"/>
          <w:color w:val="000000" w:themeColor="text1"/>
          <w:sz w:val="24"/>
          <w:szCs w:val="24"/>
        </w:rPr>
        <w:br/>
        <w:t>№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163. Участник запрос котировок подает заявку на участие в запросе котировок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164. Заявка на участие в запросе котировок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35"/>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9058E3">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165.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2"/>
    <w:p w:rsidR="009058E3" w:rsidRPr="009058E3" w:rsidRDefault="009058E3" w:rsidP="009058E3">
      <w:pPr>
        <w:spacing w:after="0" w:line="240" w:lineRule="auto"/>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166. Срок рассмотрения, оценки и сопоставления заявок на участие в запросе котировок не может превышать двух рабочих дней с даты окончания срока подачи указанных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167.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168. 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169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3" w:name="Par1"/>
      <w:bookmarkEnd w:id="13"/>
      <w:r w:rsidRPr="009058E3">
        <w:rPr>
          <w:rFonts w:ascii="Times New Roman" w:hAnsi="Times New Roman"/>
          <w:color w:val="000000" w:themeColor="text1"/>
          <w:sz w:val="24"/>
          <w:szCs w:val="24"/>
        </w:rPr>
        <w:t>169.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непредоставления документов и (или) информации, предусмотренных пунктом 164 настоящего Положения о закупке, либо предоставления недостоверной информации;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несоответствия информации, предусмотренной </w:t>
      </w:r>
      <w:hyperlink r:id="rId29" w:history="1">
        <w:r w:rsidRPr="009058E3">
          <w:rPr>
            <w:rFonts w:ascii="Times New Roman" w:hAnsi="Times New Roman"/>
            <w:color w:val="000000" w:themeColor="text1"/>
            <w:sz w:val="24"/>
            <w:szCs w:val="24"/>
          </w:rPr>
          <w:t xml:space="preserve">пунктом 164 </w:t>
        </w:r>
      </w:hyperlink>
      <w:r w:rsidRPr="009058E3">
        <w:rPr>
          <w:rFonts w:ascii="Times New Roman" w:hAnsi="Times New Roman"/>
          <w:color w:val="000000" w:themeColor="text1"/>
          <w:sz w:val="24"/>
          <w:szCs w:val="24"/>
        </w:rPr>
        <w:t>настоящего Положения о закупке, требованиям извещения о проведении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170. 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171.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172. Победителем запроса котировок признается участник закупки в соответствии с частью 20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173.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bookmarkStart w:id="14" w:name="_Toc390071065"/>
      <w:r w:rsidRPr="009058E3">
        <w:rPr>
          <w:rFonts w:ascii="Times New Roman" w:hAnsi="Times New Roman"/>
          <w:color w:val="000000" w:themeColor="text1"/>
          <w:sz w:val="24"/>
          <w:szCs w:val="24"/>
        </w:rPr>
        <w:t>Условия применения и порядок проведения закрытого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174.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175. Проведение закрытого запроса котировок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lastRenderedPageBreak/>
        <w:t xml:space="preserve">Заключение договора по результатам проведения запроса </w:t>
      </w:r>
      <w:bookmarkEnd w:id="14"/>
      <w:r w:rsidRPr="009058E3">
        <w:rPr>
          <w:rFonts w:ascii="Times New Roman" w:hAnsi="Times New Roman"/>
          <w:bCs/>
          <w:color w:val="000000" w:themeColor="text1"/>
          <w:sz w:val="24"/>
          <w:szCs w:val="24"/>
        </w:rPr>
        <w:t>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179. В течение трех рабочих дней с даты размещения победителем запроса котировок на электронной площадке в соответствии с </w:t>
      </w:r>
      <w:hyperlink r:id="rId32"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180.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179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5" w:name="Par2"/>
      <w:bookmarkEnd w:id="15"/>
      <w:r w:rsidRPr="009058E3">
        <w:rPr>
          <w:rFonts w:ascii="Times New Roman" w:hAnsi="Times New Roman"/>
          <w:color w:val="000000" w:themeColor="text1"/>
          <w:sz w:val="24"/>
          <w:szCs w:val="24"/>
        </w:rPr>
        <w:t>181.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182.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181 настоящего Положения о закупке и подписанного заказчиком договора он считается заключенным.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183. Договор по результатам проведения запроса котировок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184. Победитель запроса котировок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9058E3">
        <w:rPr>
          <w:rFonts w:ascii="Times New Roman" w:hAnsi="Times New Roman"/>
          <w:color w:val="000000" w:themeColor="text1"/>
          <w:sz w:val="24"/>
          <w:szCs w:val="24"/>
          <w:vertAlign w:val="superscript"/>
        </w:rPr>
        <w:footnoteReference w:id="36"/>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котировок несостоявшимся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186.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165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187.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173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188. Договор заключается с единственным поставщиком (исполнителем, подрядчиком) в соответствии с подпунктом 1 пункта 222 настоящего Положения о закупке в </w:t>
      </w:r>
      <w:r w:rsidRPr="009058E3">
        <w:rPr>
          <w:rFonts w:ascii="Times New Roman" w:hAnsi="Times New Roman"/>
          <w:color w:val="000000" w:themeColor="text1"/>
          <w:sz w:val="24"/>
          <w:szCs w:val="24"/>
        </w:rPr>
        <w:lastRenderedPageBreak/>
        <w:t>случае, если запрос котировок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37"/>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165 настоящего Положения о закупке в связи с тем, что по окончании срока подачи заявок на участие в запросе котировок не подано ни одной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173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184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5. Определение поставщика (исполнителя, подрядчика) путем проведения запроса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запроса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189.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При этом НМЦД не должна превышать пятнадцать миллионов рублей.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Этапы запроса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об осуществлении запроса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190. В извещении об осуществлении запроса предложений должны быть указаны следующие сведения: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адрес электронной площадки в информационно-телекоммуникационной сети «Интернет».</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Документация о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191. В документации о запросе предложений должны быть указаны:</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t xml:space="preserve">8) </w:t>
      </w:r>
      <w:r w:rsidRPr="009058E3">
        <w:rPr>
          <w:rFonts w:ascii="Times New Roman" w:eastAsiaTheme="minorHAnsi" w:hAnsi="Times New Roman"/>
          <w:color w:val="000000" w:themeColor="text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запроса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дата рассмотрения предложений участников такого запроса предложений и подведения итогов такого запроса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критерии оценки и сопоставления заявок на участие в таком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порядок оценки и сопоставления заявок на участие в таком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16) описание предмета такой закупки в соответствии с </w:t>
      </w:r>
      <w:hyperlink r:id="rId35"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 иные сведения.</w:t>
      </w:r>
      <w:r w:rsidRPr="009058E3">
        <w:rPr>
          <w:rFonts w:ascii="Times New Roman" w:hAnsi="Times New Roman"/>
          <w:color w:val="000000" w:themeColor="text1"/>
          <w:sz w:val="24"/>
          <w:szCs w:val="24"/>
          <w:vertAlign w:val="superscript"/>
        </w:rPr>
        <w:footnoteReference w:id="38"/>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документации о запросе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192.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193. Разъяснение положений документации о запросе предложений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194.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195. Участник запроса предложения подает заявку на участие в запросе предложений,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196. Заявка на участие в запросе предложений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39"/>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3) указание (декларирование) наименования страны происхождения поставляемых товаров;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058E3" w:rsidRPr="009058E3" w:rsidRDefault="009058E3" w:rsidP="009058E3">
      <w:pPr>
        <w:autoSpaceDE w:val="0"/>
        <w:autoSpaceDN w:val="0"/>
        <w:adjustRightInd w:val="0"/>
        <w:spacing w:after="0" w:line="240" w:lineRule="auto"/>
        <w:ind w:firstLine="709"/>
        <w:jc w:val="both"/>
        <w:rPr>
          <w:rFonts w:ascii="Times New Roman" w:hAnsi="Times New Roman"/>
          <w:strike/>
          <w:color w:val="000000" w:themeColor="text1"/>
          <w:sz w:val="24"/>
          <w:szCs w:val="24"/>
          <w:vertAlign w:val="superscript"/>
        </w:rPr>
      </w:pPr>
      <w:r w:rsidRPr="009058E3">
        <w:rPr>
          <w:rFonts w:ascii="Times New Roman" w:hAnsi="Times New Roman"/>
          <w:color w:val="000000" w:themeColor="text1"/>
          <w:sz w:val="24"/>
          <w:szCs w:val="24"/>
        </w:rPr>
        <w:lastRenderedPageBreak/>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197.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198.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199.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200.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40"/>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201.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202.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203.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205. Победителем запроса предложений признается участник закупки в соответствии с частью 22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206.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запроса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207.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w:t>
      </w:r>
      <w:r w:rsidRPr="009058E3">
        <w:rPr>
          <w:rFonts w:ascii="Times New Roman" w:hAnsi="Times New Roman"/>
          <w:color w:val="000000" w:themeColor="text1"/>
          <w:sz w:val="24"/>
          <w:szCs w:val="24"/>
        </w:rPr>
        <w:lastRenderedPageBreak/>
        <w:t>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208. Проведение закрытого запроса предложений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Заключение договора по результатам проведения запроса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212. В течение трех рабочих дней с даты размещения победителем запроса предложений на электронной площадке в соответствии с </w:t>
      </w:r>
      <w:hyperlink r:id="rId38"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w:t>
      </w:r>
      <w:r w:rsidRPr="009058E3">
        <w:rPr>
          <w:rFonts w:ascii="Times New Roman" w:hAnsi="Times New Roman"/>
          <w:color w:val="000000" w:themeColor="text1"/>
          <w:sz w:val="24"/>
          <w:szCs w:val="24"/>
        </w:rPr>
        <w:lastRenderedPageBreak/>
        <w:t>площадке договор, подписанный электронной подписью лица, имеющего право действовать от имени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214 настоящего Положения о закупке и подписанного заказчиком договора он считается заключенным.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216. Договор по результатам проведения запроса предложений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217. Победитель запроса предложений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41"/>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предложений несостоявшимся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219. В случае,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220. В случае, если запрос предложений признан не состоявшимся по основанию, предусмотренному пунктом 206 настоящего Положения о закупке в связи с тем, что по </w:t>
      </w:r>
      <w:r w:rsidRPr="009058E3">
        <w:rPr>
          <w:rFonts w:ascii="Times New Roman" w:hAnsi="Times New Roman"/>
          <w:color w:val="000000" w:themeColor="text1"/>
          <w:sz w:val="24"/>
          <w:szCs w:val="24"/>
        </w:rPr>
        <w:lastRenderedPageBreak/>
        <w:t xml:space="preserve">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предложений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42"/>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6. Осуществление неконкурентных закупок</w:t>
      </w:r>
      <w:r w:rsidRPr="009058E3">
        <w:rPr>
          <w:rFonts w:ascii="Times New Roman" w:hAnsi="Times New Roman"/>
          <w:bCs/>
          <w:color w:val="000000" w:themeColor="text1"/>
          <w:sz w:val="24"/>
          <w:szCs w:val="24"/>
        </w:rPr>
        <w:t xml:space="preserve"> </w:t>
      </w:r>
      <w:r w:rsidRPr="009058E3">
        <w:rPr>
          <w:rFonts w:ascii="Times New Roman" w:hAnsi="Times New Roman"/>
          <w:bCs/>
          <w:color w:val="000000" w:themeColor="text1"/>
          <w:sz w:val="24"/>
          <w:szCs w:val="24"/>
        </w:rPr>
        <w:br/>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Перечень случаев проведения неконкурентных закупок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222. Перечень случаев проведения закупки у единственного поставщика (исполнителя, подрядчика):</w:t>
      </w:r>
      <w:r w:rsidRPr="009058E3">
        <w:rPr>
          <w:rFonts w:ascii="Times New Roman" w:hAnsi="Times New Roman"/>
          <w:color w:val="000000" w:themeColor="text1"/>
          <w:sz w:val="24"/>
          <w:szCs w:val="24"/>
          <w:vertAlign w:val="superscript"/>
        </w:rPr>
        <w:footnoteReference w:id="43"/>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признание закупки не состоявшейся;</w:t>
      </w:r>
      <w:r w:rsidRPr="009058E3">
        <w:rPr>
          <w:rFonts w:ascii="Times New Roman" w:hAnsi="Times New Roman"/>
          <w:color w:val="000000" w:themeColor="text1"/>
          <w:sz w:val="24"/>
          <w:szCs w:val="24"/>
          <w:vertAlign w:val="superscript"/>
        </w:rPr>
        <w:footnoteReference w:id="44"/>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9058E3">
        <w:rPr>
          <w:rFonts w:ascii="Times New Roman" w:hAnsi="Times New Roman"/>
          <w:color w:val="000000" w:themeColor="text1"/>
          <w:sz w:val="24"/>
          <w:szCs w:val="24"/>
          <w:vertAlign w:val="superscript"/>
        </w:rPr>
        <w:footnoteReference w:id="45"/>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 xml:space="preserve">3) </w:t>
      </w:r>
      <w:r w:rsidRPr="009058E3">
        <w:rPr>
          <w:rFonts w:ascii="Times New Roman" w:hAnsi="Times New Roman"/>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оказание услуг по хранению и ввозу (вывозу) наркотических средств и психотропных веществ;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9058E3">
        <w:rPr>
          <w:rFonts w:ascii="Times New Roman" w:hAnsi="Times New Roman"/>
          <w:color w:val="000000" w:themeColor="text1"/>
          <w:sz w:val="24"/>
          <w:szCs w:val="24"/>
          <w:vertAlign w:val="superscript"/>
        </w:rPr>
        <w:footnoteReference w:id="46"/>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оказание образовательных услуг по дополнительным профессиональным программам;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9058E3">
        <w:rPr>
          <w:rFonts w:ascii="Times New Roman" w:hAnsi="Times New Roman"/>
          <w:color w:val="000000" w:themeColor="text1"/>
          <w:sz w:val="24"/>
          <w:szCs w:val="24"/>
          <w:vertAlign w:val="superscript"/>
        </w:rPr>
        <w:footnoteReference w:id="47"/>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приобретение нежилого помещения, здания, строения, сооружения для нужд заказчика;</w:t>
      </w:r>
      <w:r w:rsidRPr="009058E3">
        <w:rPr>
          <w:rFonts w:ascii="Times New Roman" w:hAnsi="Times New Roman"/>
          <w:color w:val="000000" w:themeColor="text1"/>
          <w:sz w:val="24"/>
          <w:szCs w:val="24"/>
          <w:vertAlign w:val="superscript"/>
        </w:rPr>
        <w:footnoteReference w:id="48"/>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10) аренда (субаренда) помещения, здания, строения, сооружения, земельного участка для нужд заказчика;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9058E3">
          <w:rPr>
            <w:rFonts w:ascii="Times New Roman" w:hAnsi="Times New Roman"/>
            <w:color w:val="000000" w:themeColor="text1"/>
            <w:sz w:val="24"/>
            <w:szCs w:val="24"/>
          </w:rPr>
          <w:t>законом</w:t>
        </w:r>
      </w:hyperlink>
      <w:r w:rsidRPr="009058E3">
        <w:rPr>
          <w:rFonts w:ascii="Times New Roman" w:hAnsi="Times New Roman"/>
          <w:color w:val="000000" w:themeColor="text1"/>
          <w:sz w:val="24"/>
          <w:szCs w:val="24"/>
        </w:rPr>
        <w:t xml:space="preserve"> от 17 августа 1995 года № 147-ФЗ «О естественных монополиях»;</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выполнение работы по мобилизационной подготовке в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17) в случае, если договор, заключенный по результатам проведения конкурентной закупки, </w:t>
      </w:r>
      <w:r w:rsidRPr="009058E3">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t>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9058E3">
        <w:rPr>
          <w:rFonts w:ascii="Times New Roman" w:hAnsi="Times New Roman"/>
          <w:color w:val="000000" w:themeColor="text1"/>
          <w:sz w:val="24"/>
          <w:szCs w:val="24"/>
          <w:vertAlign w:val="superscript"/>
        </w:rPr>
        <w:footnoteReference w:id="49"/>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rsidR="009058E3" w:rsidRPr="009058E3" w:rsidRDefault="00B65947"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19</w:t>
      </w:r>
      <w:r w:rsidR="009058E3" w:rsidRPr="009058E3">
        <w:rPr>
          <w:rFonts w:ascii="Times New Roman" w:hAnsi="Times New Roman"/>
          <w:color w:val="000000" w:themeColor="text1"/>
          <w:sz w:val="24"/>
          <w:szCs w:val="24"/>
        </w:rPr>
        <w:t>) оказание юридических услуг в целях обеспечения защиты интересов заказчика;</w:t>
      </w:r>
      <w:r w:rsidR="009058E3" w:rsidRPr="009058E3">
        <w:rPr>
          <w:rFonts w:ascii="Times New Roman" w:hAnsi="Times New Roman"/>
          <w:color w:val="000000" w:themeColor="text1"/>
          <w:sz w:val="24"/>
          <w:szCs w:val="24"/>
          <w:vertAlign w:val="superscript"/>
        </w:rPr>
        <w:footnoteReference w:id="50"/>
      </w:r>
    </w:p>
    <w:p w:rsidR="009058E3" w:rsidRPr="009058E3" w:rsidRDefault="00B65947"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009058E3" w:rsidRPr="009058E3">
        <w:rPr>
          <w:rFonts w:ascii="Times New Roman" w:hAnsi="Times New Roman"/>
          <w:color w:val="000000" w:themeColor="text1"/>
          <w:sz w:val="24"/>
          <w:szCs w:val="24"/>
        </w:rPr>
        <w:t>) оказание услуг по обеспечению возможности участия в выставках, форумах, тренингах, семинарах, конференциях, совещаниях;</w:t>
      </w:r>
    </w:p>
    <w:p w:rsidR="009058E3" w:rsidRPr="009058E3" w:rsidRDefault="00B65947"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009058E3" w:rsidRPr="009058E3">
        <w:rPr>
          <w:rFonts w:ascii="Times New Roman" w:hAnsi="Times New Roman"/>
          <w:color w:val="000000" w:themeColor="text1"/>
          <w:sz w:val="24"/>
          <w:szCs w:val="24"/>
        </w:rPr>
        <w:t>)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163D20">
        <w:rPr>
          <w:rFonts w:ascii="Times New Roman" w:hAnsi="Times New Roman"/>
          <w:color w:val="000000" w:themeColor="text1"/>
          <w:sz w:val="24"/>
          <w:szCs w:val="24"/>
        </w:rPr>
        <w:t>2</w:t>
      </w:r>
      <w:r w:rsidRPr="009058E3">
        <w:rPr>
          <w:rFonts w:ascii="Times New Roman" w:hAnsi="Times New Roman"/>
          <w:color w:val="000000" w:themeColor="text1"/>
          <w:sz w:val="24"/>
          <w:szCs w:val="24"/>
        </w:rPr>
        <w:t xml:space="preserve">)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Pr="009058E3">
          <w:rPr>
            <w:rFonts w:ascii="Times New Roman" w:hAnsi="Times New Roman"/>
            <w:color w:val="000000" w:themeColor="text1"/>
            <w:sz w:val="24"/>
            <w:szCs w:val="24"/>
          </w:rPr>
          <w:t>законодательством</w:t>
        </w:r>
      </w:hyperlink>
      <w:r w:rsidRPr="009058E3">
        <w:rPr>
          <w:rFonts w:ascii="Times New Roman" w:hAnsi="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163D20">
        <w:rPr>
          <w:rFonts w:ascii="Times New Roman" w:hAnsi="Times New Roman"/>
          <w:color w:val="000000" w:themeColor="text1"/>
          <w:sz w:val="24"/>
          <w:szCs w:val="24"/>
        </w:rPr>
        <w:t>3</w:t>
      </w:r>
      <w:r w:rsidRPr="009058E3">
        <w:rPr>
          <w:rFonts w:ascii="Times New Roman" w:hAnsi="Times New Roman"/>
          <w:color w:val="000000" w:themeColor="text1"/>
          <w:sz w:val="24"/>
          <w:szCs w:val="24"/>
        </w:rPr>
        <w:t>)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4</w:t>
      </w:r>
      <w:r w:rsidRPr="009058E3">
        <w:rPr>
          <w:rFonts w:ascii="Times New Roman" w:hAnsi="Times New Roman"/>
          <w:color w:val="000000" w:themeColor="text1"/>
          <w:sz w:val="24"/>
          <w:szCs w:val="24"/>
        </w:rPr>
        <w:t>)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5</w:t>
      </w:r>
      <w:r w:rsidRPr="009058E3">
        <w:rPr>
          <w:rFonts w:ascii="Times New Roman" w:hAnsi="Times New Roman"/>
          <w:color w:val="000000" w:themeColor="text1"/>
          <w:sz w:val="24"/>
          <w:szCs w:val="24"/>
        </w:rPr>
        <w:t xml:space="preserve">) в случае, если заказчик, являясь исполнителем по договору (контракту) привлекает на основании договора в ходе исполнения данного договора (контракта) иных </w:t>
      </w:r>
      <w:r w:rsidRPr="009058E3">
        <w:rPr>
          <w:rFonts w:ascii="Times New Roman" w:hAnsi="Times New Roman"/>
          <w:color w:val="000000" w:themeColor="text1"/>
          <w:sz w:val="24"/>
          <w:szCs w:val="24"/>
        </w:rPr>
        <w:lastRenderedPageBreak/>
        <w:t>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6</w:t>
      </w:r>
      <w:r w:rsidRPr="009058E3">
        <w:rPr>
          <w:rFonts w:ascii="Times New Roman" w:hAnsi="Times New Roman"/>
          <w:color w:val="000000" w:themeColor="text1"/>
          <w:sz w:val="24"/>
          <w:szCs w:val="24"/>
        </w:rPr>
        <w:t xml:space="preserve">)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9058E3">
          <w:rPr>
            <w:rFonts w:ascii="Times New Roman" w:hAnsi="Times New Roman"/>
            <w:color w:val="000000" w:themeColor="text1"/>
            <w:sz w:val="24"/>
            <w:szCs w:val="24"/>
          </w:rPr>
          <w:t>порядке</w:t>
        </w:r>
      </w:hyperlink>
      <w:r w:rsidRPr="009058E3">
        <w:rPr>
          <w:rFonts w:ascii="Times New Roman" w:hAnsi="Times New Roman"/>
          <w:color w:val="000000" w:themeColor="text1"/>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7</w:t>
      </w:r>
      <w:r w:rsidRPr="009058E3">
        <w:rPr>
          <w:rFonts w:ascii="Times New Roman" w:hAnsi="Times New Roman"/>
          <w:color w:val="000000" w:themeColor="text1"/>
          <w:sz w:val="24"/>
          <w:szCs w:val="24"/>
        </w:rPr>
        <w:t>)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6E44D5">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посещение зоопарка, театра, кинотеатра, концерта, цирка, музея, выставки или спортивного мероприятия;</w:t>
      </w:r>
    </w:p>
    <w:p w:rsidR="009058E3" w:rsidRPr="009058E3" w:rsidRDefault="006E44D5"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29</w:t>
      </w:r>
      <w:r w:rsidR="009058E3" w:rsidRPr="009058E3">
        <w:rPr>
          <w:rFonts w:ascii="Times New Roman" w:hAnsi="Times New Roman"/>
          <w:color w:val="000000" w:themeColor="text1"/>
          <w:sz w:val="24"/>
          <w:szCs w:val="24"/>
        </w:rPr>
        <w:t>)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9058E3" w:rsidRPr="009058E3" w:rsidRDefault="006E44D5"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30</w:t>
      </w:r>
      <w:r w:rsidR="009058E3" w:rsidRPr="009058E3">
        <w:rPr>
          <w:rFonts w:ascii="Times New Roman" w:hAnsi="Times New Roman"/>
          <w:color w:val="000000" w:themeColor="text1"/>
          <w:sz w:val="24"/>
          <w:szCs w:val="24"/>
        </w:rPr>
        <w:t>)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6E44D5">
        <w:rPr>
          <w:rFonts w:ascii="Times New Roman" w:hAnsi="Times New Roman"/>
          <w:color w:val="000000" w:themeColor="text1"/>
          <w:sz w:val="24"/>
          <w:szCs w:val="24"/>
        </w:rPr>
        <w:t>1</w:t>
      </w:r>
      <w:r w:rsidRPr="009058E3">
        <w:rPr>
          <w:rFonts w:ascii="Times New Roman" w:hAnsi="Times New Roman"/>
          <w:color w:val="000000" w:themeColor="text1"/>
          <w:sz w:val="24"/>
          <w:szCs w:val="24"/>
        </w:rPr>
        <w:t>) оказание услуг подвижной радиотелефонной связи;</w:t>
      </w:r>
      <w:r w:rsidRPr="009058E3">
        <w:rPr>
          <w:rFonts w:ascii="Times New Roman" w:hAnsi="Times New Roman"/>
          <w:color w:val="000000" w:themeColor="text1"/>
          <w:sz w:val="24"/>
          <w:szCs w:val="24"/>
          <w:vertAlign w:val="superscript"/>
        </w:rPr>
        <w:footnoteReference w:id="51"/>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2</w:t>
      </w:r>
      <w:r w:rsidRPr="009058E3">
        <w:rPr>
          <w:rFonts w:ascii="Times New Roman" w:hAnsi="Times New Roman"/>
          <w:color w:val="000000" w:themeColor="text1"/>
          <w:sz w:val="24"/>
          <w:szCs w:val="24"/>
        </w:rPr>
        <w:t>)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3</w:t>
      </w:r>
      <w:r w:rsidRPr="009058E3">
        <w:rPr>
          <w:rFonts w:ascii="Times New Roman" w:hAnsi="Times New Roman"/>
          <w:color w:val="000000" w:themeColor="text1"/>
          <w:sz w:val="24"/>
          <w:szCs w:val="24"/>
        </w:rPr>
        <w:t>)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9058E3" w:rsidRPr="009058E3" w:rsidRDefault="009058E3" w:rsidP="009058E3">
      <w:pPr>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4</w:t>
      </w:r>
      <w:r w:rsidRPr="009058E3">
        <w:rPr>
          <w:rFonts w:ascii="Times New Roman" w:hAnsi="Times New Roman"/>
          <w:color w:val="000000" w:themeColor="text1"/>
          <w:sz w:val="24"/>
          <w:szCs w:val="24"/>
        </w:rPr>
        <w:t xml:space="preserve">) заключение договора с конкретным физическим лицом на создание произведения литературы или искусства, либо с конкретным физическим лицом </w:t>
      </w:r>
      <w:r w:rsidRPr="009058E3">
        <w:rPr>
          <w:rFonts w:ascii="Times New Roman" w:hAnsi="Times New Roman"/>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9058E3">
        <w:rPr>
          <w:rFonts w:ascii="Times New Roman" w:hAnsi="Times New Roman"/>
          <w:bCs/>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lastRenderedPageBreak/>
        <w:t>3</w:t>
      </w:r>
      <w:r w:rsidR="00D9475A">
        <w:rPr>
          <w:rFonts w:ascii="Times New Roman" w:hAnsi="Times New Roman"/>
          <w:bCs/>
          <w:color w:val="000000" w:themeColor="text1"/>
          <w:sz w:val="24"/>
          <w:szCs w:val="24"/>
        </w:rPr>
        <w:t>5</w:t>
      </w:r>
      <w:r w:rsidRPr="009058E3">
        <w:rPr>
          <w:rFonts w:ascii="Times New Roman" w:hAnsi="Times New Roman"/>
          <w:bCs/>
          <w:color w:val="000000" w:themeColor="text1"/>
          <w:sz w:val="24"/>
          <w:szCs w:val="24"/>
        </w:rPr>
        <w:t xml:space="preserve">) </w:t>
      </w:r>
      <w:r w:rsidRPr="009058E3">
        <w:rPr>
          <w:rFonts w:ascii="Times New Roman" w:hAnsi="Times New Roman"/>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6</w:t>
      </w:r>
      <w:r w:rsidRPr="009058E3">
        <w:rPr>
          <w:rFonts w:ascii="Times New Roman" w:hAnsi="Times New Roman"/>
          <w:color w:val="000000" w:themeColor="text1"/>
          <w:sz w:val="24"/>
          <w:szCs w:val="24"/>
        </w:rPr>
        <w:t>)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7</w:t>
      </w:r>
      <w:r w:rsidRPr="009058E3">
        <w:rPr>
          <w:rFonts w:ascii="Times New Roman" w:hAnsi="Times New Roman"/>
          <w:color w:val="000000" w:themeColor="text1"/>
          <w:sz w:val="24"/>
          <w:szCs w:val="24"/>
        </w:rPr>
        <w:t>) осуществление закупки оружия и патронов;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изготовление и поставку защищенной полиграфической продукции (бланков строгой отчетности уровня А);</w:t>
      </w:r>
    </w:p>
    <w:p w:rsidR="006304C1" w:rsidRDefault="00D9475A" w:rsidP="006304C1">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39</w:t>
      </w:r>
      <w:r w:rsidR="009058E3" w:rsidRPr="009058E3">
        <w:rPr>
          <w:rFonts w:ascii="Times New Roman" w:hAnsi="Times New Roman"/>
          <w:color w:val="000000" w:themeColor="text1"/>
          <w:sz w:val="24"/>
          <w:szCs w:val="24"/>
        </w:rPr>
        <w:t>) осуществление закупки на организацию и провед</w:t>
      </w:r>
      <w:r w:rsidR="006304C1">
        <w:rPr>
          <w:rFonts w:ascii="Times New Roman" w:hAnsi="Times New Roman"/>
          <w:color w:val="000000" w:themeColor="text1"/>
          <w:sz w:val="24"/>
          <w:szCs w:val="24"/>
        </w:rPr>
        <w:t xml:space="preserve">ение физкультурных и </w:t>
      </w:r>
      <w:r w:rsidR="009058E3" w:rsidRPr="009058E3">
        <w:rPr>
          <w:rFonts w:ascii="Times New Roman" w:hAnsi="Times New Roman"/>
          <w:color w:val="000000" w:themeColor="text1"/>
          <w:sz w:val="24"/>
          <w:szCs w:val="24"/>
        </w:rPr>
        <w:t xml:space="preserve">спортивных </w:t>
      </w:r>
      <w:r w:rsidR="009058E3" w:rsidRPr="006304C1">
        <w:rPr>
          <w:rFonts w:ascii="Times New Roman" w:hAnsi="Times New Roman"/>
          <w:color w:val="000000" w:themeColor="text1"/>
          <w:sz w:val="24"/>
          <w:szCs w:val="24"/>
        </w:rPr>
        <w:t>мероприятий;</w:t>
      </w:r>
    </w:p>
    <w:p w:rsidR="009058E3" w:rsidRPr="009058E3" w:rsidRDefault="00EB363F" w:rsidP="009058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40</w:t>
      </w:r>
      <w:r w:rsidR="009058E3" w:rsidRPr="009058E3">
        <w:rPr>
          <w:rFonts w:ascii="Times New Roman" w:hAnsi="Times New Roman"/>
          <w:color w:val="000000" w:themeColor="text1"/>
          <w:sz w:val="24"/>
          <w:szCs w:val="24"/>
        </w:rPr>
        <w:t xml:space="preserve">) осуществление закупки товаров, работ, услуг для ремонта и технического обслуживания транспортного средства на сумму не превышающую </w:t>
      </w:r>
      <w:r w:rsidR="009058E3" w:rsidRPr="009058E3">
        <w:rPr>
          <w:rFonts w:ascii="Times New Roman" w:hAnsi="Times New Roman"/>
          <w:sz w:val="24"/>
          <w:szCs w:val="24"/>
        </w:rPr>
        <w:t>триста</w:t>
      </w:r>
      <w:r w:rsidR="009058E3" w:rsidRPr="009058E3">
        <w:rPr>
          <w:rFonts w:ascii="Times New Roman" w:hAnsi="Times New Roman"/>
          <w:color w:val="FF0000"/>
          <w:sz w:val="24"/>
          <w:szCs w:val="24"/>
        </w:rPr>
        <w:t xml:space="preserve"> </w:t>
      </w:r>
      <w:r w:rsidR="009058E3" w:rsidRPr="009058E3">
        <w:rPr>
          <w:rFonts w:ascii="Times New Roman" w:hAnsi="Times New Roman"/>
          <w:sz w:val="24"/>
          <w:szCs w:val="24"/>
        </w:rPr>
        <w:t>тысяч</w:t>
      </w:r>
      <w:r w:rsidR="009058E3" w:rsidRPr="009058E3">
        <w:rPr>
          <w:rFonts w:ascii="Times New Roman" w:hAnsi="Times New Roman"/>
          <w:color w:val="FF0000"/>
          <w:sz w:val="24"/>
          <w:szCs w:val="24"/>
        </w:rPr>
        <w:t xml:space="preserve"> </w:t>
      </w:r>
      <w:r w:rsidR="009058E3" w:rsidRPr="009058E3">
        <w:rPr>
          <w:rFonts w:ascii="Times New Roman" w:hAnsi="Times New Roman"/>
          <w:color w:val="000000" w:themeColor="text1"/>
          <w:sz w:val="24"/>
          <w:szCs w:val="24"/>
        </w:rPr>
        <w:t>рублей;</w:t>
      </w:r>
    </w:p>
    <w:p w:rsidR="009058E3" w:rsidRPr="009058E3" w:rsidRDefault="00EB363F" w:rsidP="009058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41</w:t>
      </w:r>
      <w:r w:rsidR="009058E3" w:rsidRPr="009058E3">
        <w:rPr>
          <w:rFonts w:ascii="Times New Roman" w:hAnsi="Times New Roman"/>
          <w:color w:val="000000" w:themeColor="text1"/>
          <w:sz w:val="24"/>
          <w:szCs w:val="24"/>
        </w:rPr>
        <w:t>) осуществление закупки товаров, работ, услуг с ограничением по цене договора:</w:t>
      </w:r>
    </w:p>
    <w:p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до тридцати миллионов рублей на сумму, не превышающую двадцать тысяч рублей по одному договору;</w:t>
      </w:r>
      <w:r w:rsidRPr="009058E3">
        <w:rPr>
          <w:rFonts w:ascii="Times New Roman" w:hAnsi="Times New Roman"/>
          <w:color w:val="000000" w:themeColor="text1"/>
          <w:sz w:val="24"/>
          <w:szCs w:val="24"/>
          <w:vertAlign w:val="superscript"/>
        </w:rPr>
        <w:footnoteReference w:id="52"/>
      </w:r>
    </w:p>
    <w:p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от тридцати миллионов рублей до трехсот миллионов рублей на сумму, не превышающую пятьдесят тысяч рублей по одному договору;</w:t>
      </w:r>
    </w:p>
    <w:p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триста миллионов рублей и более на сумму, не превышающую сто тысяч рублей по одному договору;</w:t>
      </w:r>
    </w:p>
    <w:p w:rsidR="00E255AA"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00E4373C">
        <w:rPr>
          <w:rFonts w:ascii="Times New Roman" w:hAnsi="Times New Roman"/>
          <w:color w:val="000000" w:themeColor="text1"/>
          <w:sz w:val="24"/>
          <w:szCs w:val="24"/>
        </w:rPr>
        <w:t>2</w:t>
      </w:r>
      <w:r w:rsidRPr="009058E3">
        <w:rPr>
          <w:rFonts w:ascii="Times New Roman" w:hAnsi="Times New Roman"/>
          <w:color w:val="000000" w:themeColor="text1"/>
          <w:sz w:val="24"/>
          <w:szCs w:val="24"/>
        </w:rPr>
        <w:t xml:space="preserve">) осуществление закупки на оказание услуг, связанных с обеспечением участия представителей </w:t>
      </w:r>
      <w:r w:rsidR="0005144F">
        <w:rPr>
          <w:rFonts w:ascii="Times New Roman" w:hAnsi="Times New Roman"/>
          <w:color w:val="000000" w:themeColor="text1"/>
          <w:sz w:val="24"/>
          <w:szCs w:val="24"/>
        </w:rPr>
        <w:t>муниципального образования «Каргасокский район»</w:t>
      </w:r>
      <w:r w:rsidRPr="009058E3">
        <w:rPr>
          <w:rFonts w:ascii="Times New Roman" w:hAnsi="Times New Roman"/>
          <w:color w:val="000000" w:themeColor="text1"/>
          <w:sz w:val="24"/>
          <w:szCs w:val="24"/>
        </w:rPr>
        <w:t xml:space="preserve"> в межрегиональных, всероссийских, международных мероприятиях в сфере государственной молодежной политики;</w:t>
      </w:r>
    </w:p>
    <w:p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0005144F">
        <w:rPr>
          <w:rFonts w:ascii="Times New Roman" w:hAnsi="Times New Roman"/>
          <w:color w:val="000000" w:themeColor="text1"/>
          <w:sz w:val="24"/>
          <w:szCs w:val="24"/>
        </w:rPr>
        <w:t>3</w:t>
      </w:r>
      <w:r w:rsidRPr="009058E3">
        <w:rPr>
          <w:rFonts w:ascii="Times New Roman" w:hAnsi="Times New Roman"/>
          <w:color w:val="000000" w:themeColor="text1"/>
          <w:sz w:val="24"/>
          <w:szCs w:val="24"/>
        </w:rPr>
        <w:t xml:space="preserve">) осуществление закупки на оказание услуг, связанных с обеспечением участия представителей </w:t>
      </w:r>
      <w:r w:rsidR="00E255AA">
        <w:rPr>
          <w:rFonts w:ascii="Times New Roman" w:hAnsi="Times New Roman"/>
          <w:color w:val="000000" w:themeColor="text1"/>
          <w:sz w:val="24"/>
          <w:szCs w:val="24"/>
        </w:rPr>
        <w:t>муниципального образования «Каргасокский район»</w:t>
      </w:r>
      <w:r w:rsidR="00E255AA" w:rsidRPr="009058E3">
        <w:rPr>
          <w:rFonts w:ascii="Times New Roman" w:hAnsi="Times New Roman"/>
          <w:color w:val="000000" w:themeColor="text1"/>
          <w:sz w:val="24"/>
          <w:szCs w:val="24"/>
        </w:rPr>
        <w:t xml:space="preserve"> </w:t>
      </w:r>
      <w:r w:rsidRPr="009058E3">
        <w:rPr>
          <w:rFonts w:ascii="Times New Roman" w:hAnsi="Times New Roman"/>
          <w:color w:val="000000" w:themeColor="text1"/>
          <w:sz w:val="24"/>
          <w:szCs w:val="24"/>
        </w:rPr>
        <w:t xml:space="preserve">в мероприятиях Всероссийского физкультурно-спортивного комплекса «Готов к труду и обороне»;   </w:t>
      </w:r>
    </w:p>
    <w:p w:rsidR="009058E3" w:rsidRPr="009058E3" w:rsidRDefault="009058E3" w:rsidP="009058E3">
      <w:pPr>
        <w:spacing w:after="0" w:line="240" w:lineRule="auto"/>
        <w:ind w:firstLine="709"/>
        <w:jc w:val="both"/>
        <w:rPr>
          <w:rFonts w:ascii="Times New Roman" w:eastAsia="Lucida Sans Unicode" w:hAnsi="Times New Roman"/>
          <w:color w:val="000000" w:themeColor="text1"/>
          <w:sz w:val="24"/>
          <w:szCs w:val="24"/>
        </w:rPr>
      </w:pPr>
      <w:r w:rsidRPr="009058E3">
        <w:rPr>
          <w:rFonts w:ascii="Times New Roman" w:eastAsia="Lucida Sans Unicode" w:hAnsi="Times New Roman"/>
          <w:color w:val="000000" w:themeColor="text1"/>
          <w:sz w:val="24"/>
          <w:szCs w:val="24"/>
        </w:rPr>
        <w:t>4</w:t>
      </w:r>
      <w:r w:rsidR="00792B0D">
        <w:rPr>
          <w:rFonts w:ascii="Times New Roman" w:eastAsia="Lucida Sans Unicode" w:hAnsi="Times New Roman"/>
          <w:color w:val="000000" w:themeColor="text1"/>
          <w:sz w:val="24"/>
          <w:szCs w:val="24"/>
        </w:rPr>
        <w:t>4</w:t>
      </w:r>
      <w:r w:rsidRPr="009058E3">
        <w:rPr>
          <w:rFonts w:ascii="Times New Roman" w:eastAsia="Lucida Sans Unicode" w:hAnsi="Times New Roman"/>
          <w:color w:val="000000" w:themeColor="text1"/>
          <w:sz w:val="24"/>
          <w:szCs w:val="24"/>
        </w:rPr>
        <w:t>)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9058E3" w:rsidRPr="009058E3" w:rsidRDefault="00AD3A6B" w:rsidP="009058E3">
      <w:pPr>
        <w:spacing w:after="0" w:line="240" w:lineRule="auto"/>
        <w:ind w:firstLine="709"/>
        <w:jc w:val="both"/>
        <w:rPr>
          <w:rFonts w:ascii="Times New Roman" w:eastAsiaTheme="minorHAnsi" w:hAnsi="Times New Roman"/>
          <w:color w:val="000000" w:themeColor="text1"/>
          <w:sz w:val="24"/>
          <w:szCs w:val="24"/>
          <w:vertAlign w:val="superscript"/>
        </w:rPr>
      </w:pPr>
      <w:r>
        <w:rPr>
          <w:rFonts w:ascii="Times New Roman" w:eastAsiaTheme="minorHAnsi" w:hAnsi="Times New Roman"/>
          <w:color w:val="000000" w:themeColor="text1"/>
          <w:sz w:val="24"/>
          <w:szCs w:val="24"/>
        </w:rPr>
        <w:t>45</w:t>
      </w:r>
      <w:r w:rsidR="009058E3" w:rsidRPr="009058E3">
        <w:rPr>
          <w:rFonts w:ascii="Times New Roman" w:eastAsiaTheme="minorHAnsi" w:hAnsi="Times New Roman"/>
          <w:color w:val="000000" w:themeColor="text1"/>
          <w:sz w:val="24"/>
          <w:szCs w:val="24"/>
        </w:rPr>
        <w:t>)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w:t>
      </w:r>
      <w:r w:rsidR="0050323D">
        <w:rPr>
          <w:rFonts w:ascii="Times New Roman" w:eastAsiaTheme="minorHAnsi" w:hAnsi="Times New Roman"/>
          <w:color w:val="000000" w:themeColor="text1"/>
          <w:sz w:val="24"/>
          <w:szCs w:val="24"/>
        </w:rPr>
        <w:t xml:space="preserve">лнение требований Постановления </w:t>
      </w:r>
      <w:r w:rsidR="009058E3" w:rsidRPr="009058E3">
        <w:rPr>
          <w:rFonts w:ascii="Times New Roman" w:eastAsiaTheme="minorHAnsi" w:hAnsi="Times New Roman"/>
          <w:color w:val="000000" w:themeColor="text1"/>
          <w:sz w:val="24"/>
          <w:szCs w:val="24"/>
        </w:rPr>
        <w:t>№ 2013</w:t>
      </w:r>
      <w:r w:rsidR="00B4111D">
        <w:rPr>
          <w:rFonts w:ascii="Times New Roman" w:eastAsiaTheme="minorHAnsi" w:hAnsi="Times New Roman"/>
          <w:color w:val="000000" w:themeColor="text1"/>
          <w:sz w:val="24"/>
          <w:szCs w:val="24"/>
        </w:rPr>
        <w:t>.</w:t>
      </w:r>
      <w:r w:rsidR="009058E3" w:rsidRPr="009058E3">
        <w:rPr>
          <w:rFonts w:ascii="Times New Roman" w:eastAsiaTheme="minorHAnsi" w:hAnsi="Times New Roman"/>
          <w:color w:val="000000" w:themeColor="text1"/>
          <w:sz w:val="24"/>
          <w:szCs w:val="24"/>
          <w:vertAlign w:val="superscript"/>
        </w:rPr>
        <w:footnoteReference w:id="53"/>
      </w:r>
      <w:r w:rsidR="009058E3" w:rsidRPr="009058E3">
        <w:rPr>
          <w:rFonts w:ascii="Times New Roman" w:eastAsiaTheme="minorHAnsi" w:hAnsi="Times New Roman"/>
          <w:color w:val="000000" w:themeColor="text1"/>
          <w:sz w:val="24"/>
          <w:szCs w:val="24"/>
        </w:rPr>
        <w:t xml:space="preserve"> </w:t>
      </w:r>
    </w:p>
    <w:p w:rsidR="009058E3" w:rsidRPr="009058E3" w:rsidRDefault="009058E3" w:rsidP="009058E3">
      <w:pPr>
        <w:spacing w:after="0" w:line="240" w:lineRule="auto"/>
        <w:ind w:firstLine="709"/>
        <w:jc w:val="both"/>
        <w:rPr>
          <w:rFonts w:ascii="Times New Roman" w:eastAsiaTheme="minorHAnsi"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223. Перечень случаев проведения закупок у единственного поставщика (исполнителя, подрядчика) в электронной форме: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закупка товаров, работ, услугу на сумму, не превышающую _____</w:t>
      </w:r>
      <w:r w:rsidRPr="009058E3">
        <w:rPr>
          <w:rFonts w:ascii="Times New Roman" w:hAnsi="Times New Roman"/>
          <w:color w:val="000000" w:themeColor="text1"/>
          <w:sz w:val="24"/>
          <w:szCs w:val="24"/>
          <w:vertAlign w:val="superscript"/>
        </w:rPr>
        <w:footnoteReference w:id="54"/>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Положения об особенностях участия СМСП в закупках.</w:t>
      </w:r>
      <w:r w:rsidRPr="009058E3">
        <w:rPr>
          <w:rFonts w:ascii="Times New Roman" w:hAnsi="Times New Roman"/>
          <w:color w:val="000000" w:themeColor="text1"/>
          <w:sz w:val="24"/>
          <w:szCs w:val="24"/>
          <w:vertAlign w:val="superscript"/>
        </w:rPr>
        <w:footnoteReference w:id="55"/>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Порядок подготовки и осуществления неконкурентной закупки</w:t>
      </w:r>
      <w:r w:rsidRPr="009058E3">
        <w:rPr>
          <w:rFonts w:ascii="Times New Roman" w:hAnsi="Times New Roman"/>
          <w:color w:val="000000" w:themeColor="text1"/>
          <w:sz w:val="24"/>
          <w:szCs w:val="24"/>
          <w:vertAlign w:val="superscript"/>
        </w:rPr>
        <w:footnoteReference w:id="56"/>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224. Закупка у единственного поставщика (исполнителя, подрядчика) </w:t>
      </w:r>
      <w:r w:rsidRPr="009058E3">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9058E3">
        <w:rPr>
          <w:rFonts w:ascii="Times New Roman" w:hAnsi="Times New Roman"/>
          <w:color w:val="000000" w:themeColor="text1"/>
          <w:sz w:val="24"/>
          <w:szCs w:val="24"/>
          <w:vertAlign w:val="superscript"/>
        </w:rPr>
        <w:footnoteReference w:id="57"/>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9058E3">
        <w:rPr>
          <w:rFonts w:ascii="Times New Roman" w:hAnsi="Times New Roman"/>
          <w:color w:val="000000" w:themeColor="text1"/>
          <w:sz w:val="24"/>
          <w:szCs w:val="24"/>
          <w:vertAlign w:val="superscript"/>
        </w:rPr>
        <w:footnoteReference w:id="58"/>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228 настоящего Положения о закупке.</w:t>
      </w:r>
    </w:p>
    <w:p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228. Заявка на участие в закупке должна содержать следующую информацию и документы:</w:t>
      </w:r>
    </w:p>
    <w:p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копию документа, подтверждающего полномочия лица действовать от имени участника закупки, за исключением случаев подписания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229. Заказчиком не рассматривается предложение о цене договора либо </w:t>
      </w:r>
      <w:r w:rsidRPr="009058E3">
        <w:rPr>
          <w:rFonts w:ascii="Times New Roman" w:hAnsi="Times New Roman"/>
          <w:color w:val="000000" w:themeColor="text1"/>
          <w:sz w:val="24"/>
          <w:szCs w:val="24"/>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227 и 228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230.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9058E3">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9058E3">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231. </w:t>
      </w:r>
      <w:r w:rsidRPr="009058E3">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232.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233.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9058E3">
        <w:rPr>
          <w:rFonts w:ascii="Times New Roman" w:hAnsi="Times New Roman"/>
          <w:bCs/>
          <w:color w:val="000000" w:themeColor="text1"/>
          <w:sz w:val="24"/>
          <w:szCs w:val="24"/>
        </w:rPr>
        <w:t>.</w:t>
      </w:r>
      <w:r w:rsidRPr="009058E3">
        <w:rPr>
          <w:rFonts w:ascii="Times New Roman" w:hAnsi="Times New Roman"/>
          <w:bCs/>
          <w:color w:val="000000" w:themeColor="text1"/>
          <w:sz w:val="24"/>
          <w:szCs w:val="24"/>
          <w:vertAlign w:val="superscript"/>
        </w:rPr>
        <w:footnoteReference w:id="59"/>
      </w:r>
      <w:r w:rsidRPr="009058E3">
        <w:rPr>
          <w:rFonts w:ascii="Times New Roman" w:hAnsi="Times New Roman"/>
          <w:bCs/>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234. Если </w:t>
      </w:r>
      <w:r w:rsidRPr="009058E3">
        <w:rPr>
          <w:rFonts w:ascii="Times New Roman" w:hAnsi="Times New Roman"/>
          <w:color w:val="000000" w:themeColor="text1"/>
          <w:sz w:val="24"/>
          <w:szCs w:val="24"/>
        </w:rPr>
        <w:t xml:space="preserve">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r w:rsidRPr="009058E3">
        <w:rPr>
          <w:rFonts w:ascii="Times New Roman" w:hAnsi="Times New Roman"/>
          <w:bCs/>
          <w:color w:val="000000" w:themeColor="text1"/>
          <w:sz w:val="24"/>
          <w:szCs w:val="24"/>
        </w:rPr>
        <w:t>, закупка признается несостоявшейся. В указанном случае заказчик вправе:</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1) провести повторную аналогичную закупку;</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3) заключить договор в соответствии с подпунктом 1 пункта 222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235.  </w:t>
      </w:r>
      <w:r w:rsidRPr="009058E3">
        <w:rPr>
          <w:rFonts w:ascii="Times New Roman" w:hAnsi="Times New Roman"/>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Pr="009058E3">
        <w:rPr>
          <w:rFonts w:ascii="Times New Roman" w:hAnsi="Times New Roman"/>
          <w:color w:val="000000" w:themeColor="text1"/>
          <w:sz w:val="24"/>
          <w:szCs w:val="24"/>
        </w:rPr>
        <w:br/>
        <w:t>о закупке в следующих случаях признания закупки несостоявшейся:</w:t>
      </w:r>
      <w:r w:rsidRPr="009058E3">
        <w:rPr>
          <w:rFonts w:ascii="Times New Roman" w:hAnsi="Times New Roman"/>
          <w:strike/>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в связи с тем, что 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r>
      <w:r w:rsidRPr="009058E3">
        <w:rPr>
          <w:rFonts w:ascii="Times New Roman" w:hAnsi="Times New Roman"/>
          <w:color w:val="000000" w:themeColor="text1"/>
          <w:sz w:val="24"/>
          <w:szCs w:val="24"/>
        </w:rPr>
        <w:lastRenderedPageBreak/>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2) непредоставления участником закупки у единственного поставщика (исполнителя, подрядчика) в электронной форме заявки соответствующей требованиям пунктов 227 и 228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w:t>
      </w:r>
      <w:r w:rsidRPr="009058E3">
        <w:rPr>
          <w:rFonts w:ascii="Times New Roman" w:eastAsia="PT Astra Serif" w:hAnsi="Times New Roman"/>
          <w:sz w:val="24"/>
          <w:szCs w:val="24"/>
        </w:rPr>
        <w:t xml:space="preserve">предоставления в соответствии с пунктом 231 настоящего Положения </w:t>
      </w:r>
      <w:r w:rsidRPr="009058E3">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236. Заказчик вправе отменить закупку на любом этапе до заключения договора.</w:t>
      </w:r>
    </w:p>
    <w:p w:rsidR="009058E3" w:rsidRPr="009058E3" w:rsidRDefault="009058E3" w:rsidP="009058E3">
      <w:pPr>
        <w:spacing w:after="0" w:line="240" w:lineRule="auto"/>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проведения неконкурентной закупки,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предусмотренной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r w:rsidRPr="009058E3">
        <w:rPr>
          <w:rFonts w:ascii="Times New Roman" w:eastAsia="PT Astra Serif" w:hAnsi="Times New Roman"/>
          <w:sz w:val="24"/>
          <w:szCs w:val="24"/>
          <w:vertAlign w:val="superscript"/>
        </w:rPr>
        <w:footnoteReference w:id="60"/>
      </w:r>
    </w:p>
    <w:p w:rsidR="009058E3" w:rsidRPr="009058E3" w:rsidRDefault="009058E3" w:rsidP="009058E3">
      <w:pPr>
        <w:spacing w:after="0" w:line="240" w:lineRule="auto"/>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237. При проведении н</w:t>
      </w:r>
      <w:r w:rsidRPr="009058E3">
        <w:rPr>
          <w:rFonts w:ascii="Times New Roman" w:hAnsi="Times New Roman"/>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9058E3">
        <w:rPr>
          <w:rFonts w:ascii="Times New Roman" w:hAnsi="Times New Roman"/>
          <w:bCs/>
          <w:color w:val="000000" w:themeColor="text1"/>
          <w:sz w:val="24"/>
          <w:szCs w:val="24"/>
        </w:rPr>
        <w:t xml:space="preserve"> с учетом следующих особенностей:</w:t>
      </w:r>
      <w:r w:rsidRPr="009058E3">
        <w:rPr>
          <w:rFonts w:ascii="Times New Roman" w:eastAsia="PT Astra Serif" w:hAnsi="Times New Roman"/>
          <w:sz w:val="24"/>
          <w:szCs w:val="24"/>
          <w:vertAlign w:val="superscript"/>
        </w:rPr>
        <w:t xml:space="preserve"> </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9058E3">
        <w:rPr>
          <w:rFonts w:ascii="Times New Roman" w:eastAsia="PT Astra Serif" w:hAnsi="Times New Roman"/>
          <w:sz w:val="24"/>
          <w:szCs w:val="24"/>
          <w:vertAlign w:val="superscript"/>
        </w:rPr>
        <w:t>4</w:t>
      </w:r>
      <w:r w:rsidRPr="009058E3">
        <w:rPr>
          <w:rFonts w:ascii="Times New Roman" w:eastAsia="PT Astra Serif" w:hAnsi="Times New Roman"/>
          <w:sz w:val="24"/>
          <w:szCs w:val="24"/>
        </w:rPr>
        <w:t xml:space="preserve"> Федерального закона № 223-ФЗ;</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9058E3">
        <w:rPr>
          <w:rFonts w:ascii="Times New Roman" w:eastAsiaTheme="minorHAnsi" w:hAnsi="Times New Roman"/>
          <w:sz w:val="24"/>
          <w:szCs w:val="24"/>
        </w:rPr>
        <w:t xml:space="preserve"> из </w:t>
      </w:r>
      <w:r w:rsidRPr="009058E3">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238.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9058E3">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239.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240.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241. В извещении об осуществлении закупки должно быть указано, что участниками такой закупки являются только СМСП.</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242.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243.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244.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9058E3">
        <w:rPr>
          <w:rFonts w:ascii="Times New Roman" w:eastAsia="PT Astra Serif" w:hAnsi="Times New Roman"/>
          <w:sz w:val="24"/>
          <w:szCs w:val="24"/>
        </w:rPr>
        <w:br/>
        <w:t>№ 223-ФЗ.</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245.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246. Заказчик при проведении закупки вправе установить требования к товарам, работам, услугам:</w:t>
      </w:r>
      <w:r w:rsidRPr="009058E3">
        <w:rPr>
          <w:rFonts w:ascii="Times New Roman" w:eastAsia="PT Astra Serif" w:hAnsi="Times New Roman"/>
          <w:sz w:val="24"/>
          <w:szCs w:val="24"/>
          <w:vertAlign w:val="superscript"/>
        </w:rPr>
        <w:footnoteReference w:id="61"/>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указание на наличие сведений о закупаемых товарах в реестрах, предусмотренных пунктом 2 Постановления № 2013.</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247. Заказчик при проведении закупки вправе установить следующие требования к участникам:</w:t>
      </w:r>
      <w:r w:rsidRPr="009058E3">
        <w:rPr>
          <w:rFonts w:ascii="Times New Roman" w:eastAsia="PT Astra Serif" w:hAnsi="Times New Roman"/>
          <w:sz w:val="24"/>
          <w:szCs w:val="24"/>
          <w:vertAlign w:val="superscript"/>
        </w:rPr>
        <w:footnoteReference w:id="62"/>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соответствии требованиям, установленным в соответствии с пунктом 34 настоящего Положения о закупке;</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2)</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квалифицированного персонала;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материально-технических ресурсов;</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w:t>
      </w:r>
      <w:r w:rsidRPr="009058E3">
        <w:rPr>
          <w:rFonts w:ascii="Times New Roman" w:eastAsia="PT Astra Serif" w:hAnsi="Times New Roman"/>
          <w:sz w:val="24"/>
          <w:szCs w:val="24"/>
        </w:rPr>
        <w:t> </w:t>
      </w:r>
      <w:r w:rsidRPr="009058E3">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248. Для оценки заявок в соответствии с настоящим Положением о закупке применяются следующие критерии оценки:</w:t>
      </w:r>
      <w:r w:rsidRPr="009058E3">
        <w:rPr>
          <w:rFonts w:ascii="Times New Roman" w:eastAsia="PT Astra Serif" w:hAnsi="Times New Roman"/>
          <w:sz w:val="24"/>
          <w:szCs w:val="24"/>
          <w:vertAlign w:val="superscript"/>
        </w:rPr>
        <w:footnoteReference w:id="63"/>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цена договора;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наличие квалифицированного персонала;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 наличие материально-технических ресурсов;</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 наличие системы менеджмента качества;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 наличие финансовых ресурсов, необходимых для исполнения договора;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7) отсутствие фактов неисполнения, ненадлежащего исполнения обязательств перед заказчиком и (или) третьими лицами;</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249.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250.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9058E3">
        <w:rPr>
          <w:rFonts w:ascii="Times New Roman" w:hAnsi="Times New Roman"/>
          <w:bCs/>
          <w:color w:val="000000" w:themeColor="text1"/>
          <w:sz w:val="24"/>
          <w:szCs w:val="24"/>
          <w:vertAlign w:val="superscript"/>
        </w:rPr>
        <w:t xml:space="preserve"> </w:t>
      </w:r>
      <w:r w:rsidRPr="009058E3">
        <w:rPr>
          <w:rFonts w:ascii="Times New Roman" w:hAnsi="Times New Roman"/>
          <w:bCs/>
          <w:color w:val="000000" w:themeColor="text1"/>
          <w:sz w:val="24"/>
          <w:szCs w:val="24"/>
          <w:vertAlign w:val="superscript"/>
        </w:rPr>
        <w:footnoteReference w:id="64"/>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251.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252.Участник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253.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254. Заказчик вправе отменить закупку на любом этапе до заключения договора.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7. Исполнение, изменение, расторжение договора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255.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256. Заказчик вправе предусмотреть в Положении о закупке иной срок оплаты, отличный от установленного частью 5</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9058E3">
        <w:rPr>
          <w:rFonts w:ascii="Times New Roman" w:hAnsi="Times New Roman"/>
          <w:color w:val="000000" w:themeColor="text1"/>
          <w:sz w:val="24"/>
          <w:szCs w:val="24"/>
          <w:vertAlign w:val="superscript"/>
        </w:rPr>
        <w:footnoteReference w:id="65"/>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257.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258.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9058E3">
        <w:rPr>
          <w:rFonts w:ascii="Times New Roman" w:hAnsi="Times New Roman"/>
          <w:color w:val="000000" w:themeColor="text1"/>
          <w:sz w:val="24"/>
          <w:szCs w:val="24"/>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259.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260.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указанным в договоре.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261. При приемке поставленного товара, выполненной работы, оказанной услуги, результатов отдельного этапа, </w:t>
      </w:r>
      <w:r w:rsidRPr="009058E3">
        <w:rPr>
          <w:rFonts w:ascii="Times New Roman" w:hAnsi="Times New Roman"/>
          <w:bCs/>
          <w:color w:val="000000" w:themeColor="text1"/>
          <w:sz w:val="24"/>
          <w:szCs w:val="24"/>
        </w:rPr>
        <w:t>предусмотренного договором,</w:t>
      </w:r>
      <w:r w:rsidRPr="009058E3">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9058E3">
        <w:rPr>
          <w:rFonts w:ascii="Times New Roman" w:hAnsi="Times New Roman"/>
          <w:color w:val="000000" w:themeColor="text1"/>
          <w:sz w:val="24"/>
          <w:szCs w:val="24"/>
          <w:vertAlign w:val="superscript"/>
        </w:rPr>
        <w:footnoteReference w:id="66"/>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262.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263.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264. Расторжение договора допускается по основаниям и в порядке, предусмотренным Гражданским кодексом Российской Федерации.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8. Оценка заявок предложений участников закупки и критерии этой оценки</w:t>
      </w:r>
      <w:r w:rsidRPr="009058E3">
        <w:rPr>
          <w:rFonts w:ascii="Times New Roman" w:hAnsi="Times New Roman"/>
          <w:color w:val="000000" w:themeColor="text1"/>
          <w:sz w:val="24"/>
          <w:szCs w:val="24"/>
          <w:vertAlign w:val="superscript"/>
        </w:rPr>
        <w:footnoteReference w:id="67"/>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265. Для оценки заявок, окончательных предложений участников закупки заказчиком в документации о закупке устанавливаются следующие критерии:</w:t>
      </w:r>
      <w:r w:rsidRPr="009058E3">
        <w:rPr>
          <w:rFonts w:ascii="Times New Roman" w:hAnsi="Times New Roman"/>
          <w:color w:val="000000" w:themeColor="text1"/>
          <w:sz w:val="24"/>
          <w:szCs w:val="24"/>
          <w:vertAlign w:val="superscript"/>
        </w:rPr>
        <w:footnoteReference w:id="68"/>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цена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расходы на эксплуатацию и ремонт товаров, использование результатов работ;</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качественные, функциональные и экологические характеристики предмета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266.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267. Сумма величин значимости всех критериев, предусмотренных документацией о закупке, составляет сто процентов. </w:t>
      </w:r>
    </w:p>
    <w:p w:rsidR="009058E3" w:rsidRPr="009058E3" w:rsidRDefault="009058E3" w:rsidP="009058E3">
      <w:pPr>
        <w:autoSpaceDE w:val="0"/>
        <w:autoSpaceDN w:val="0"/>
        <w:adjustRightInd w:val="0"/>
        <w:spacing w:after="0" w:line="240" w:lineRule="auto"/>
        <w:ind w:firstLine="709"/>
        <w:jc w:val="center"/>
        <w:rPr>
          <w:rFonts w:ascii="Times New Roman" w:hAnsi="Times New Roman"/>
          <w:strike/>
          <w:color w:val="000000" w:themeColor="text1"/>
          <w:sz w:val="24"/>
          <w:szCs w:val="24"/>
        </w:rPr>
      </w:pPr>
      <w:bookmarkStart w:id="16" w:name="Par24"/>
      <w:bookmarkEnd w:id="16"/>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9. Особенности участия субъектов малого и среднего предпринимательства в закупках</w:t>
      </w:r>
      <w:r w:rsidRPr="009058E3">
        <w:rPr>
          <w:rFonts w:ascii="Times New Roman" w:hAnsi="Times New Roman"/>
          <w:color w:val="000000" w:themeColor="text1"/>
          <w:sz w:val="24"/>
          <w:szCs w:val="24"/>
          <w:vertAlign w:val="superscript"/>
        </w:rPr>
        <w:footnoteReference w:id="69"/>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Общие требования к осуществлению закупок у субъектов малого и среднего предпринимательства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268. Заказчик обязан осуществлять закупки у СМСП в соответствии с Федеральным законом № 223-ФЗ, Постановлением № 1352.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любые лица, указанные в </w:t>
      </w:r>
      <w:hyperlink r:id="rId43" w:history="1">
        <w:r w:rsidRPr="009058E3">
          <w:rPr>
            <w:rFonts w:ascii="Times New Roman" w:hAnsi="Times New Roman"/>
            <w:color w:val="000000" w:themeColor="text1"/>
            <w:sz w:val="24"/>
            <w:szCs w:val="24"/>
          </w:rPr>
          <w:t>части 5 статьи 3</w:t>
        </w:r>
      </w:hyperlink>
      <w:r w:rsidRPr="009058E3">
        <w:rPr>
          <w:rFonts w:ascii="Times New Roman" w:hAnsi="Times New Roman"/>
          <w:color w:val="000000" w:themeColor="text1"/>
          <w:sz w:val="24"/>
          <w:szCs w:val="24"/>
        </w:rPr>
        <w:t xml:space="preserve"> Федерального закона № 223-ФЗ, в том числе СМСП;</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только СМСП;</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лица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270.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Постановлением № 1352.</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271. Закупки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272. Подтверждением принадлежности участника закупки, субподрядчика (соисполнителя), предусмотренного подпунктом 3 пункта 269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0"/>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273. При осуществлении закупок в соответствии с подпунктами 2 и 3 пункта 269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269 настоящего Положения о закупке,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1"/>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274.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любые лица, в том числе субъекты малого и среднего предпринимательства</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275. Закупки, участниками которых являются любые лица, в том числе СМСП, проводятся в соответствии с требованиями настоящего Положения о закупке.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276.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2"/>
      </w:r>
      <w:r w:rsidRPr="009058E3">
        <w:rPr>
          <w:rFonts w:ascii="Times New Roman" w:hAnsi="Times New Roman"/>
          <w:color w:val="000000" w:themeColor="text1"/>
          <w:sz w:val="24"/>
          <w:szCs w:val="24"/>
        </w:rPr>
        <w:t xml:space="preserve">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277.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Постановления № 1352.</w:t>
      </w:r>
    </w:p>
    <w:p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только субъекты малого и среднего предпринимательства</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278.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279.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280.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w:t>
      </w:r>
      <w:r w:rsidRPr="009058E3">
        <w:rPr>
          <w:rFonts w:ascii="Times New Roman" w:hAnsi="Times New Roman"/>
          <w:color w:val="000000" w:themeColor="text1"/>
          <w:sz w:val="24"/>
          <w:szCs w:val="24"/>
        </w:rPr>
        <w:lastRenderedPageBreak/>
        <w:t>для целей осуществления конкурентной закупки с участием субъектов малого и среднего предпринимательства».</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281.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282.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 xml:space="preserve">составлять не менее одного месяца с даты окончания срока подачи заявок на участие в закупке.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283.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284.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285.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286.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287. Заказчик вправе в извещении о закупке с участием СМСП, в документации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288.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289.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290.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9058E3">
        <w:rPr>
          <w:rFonts w:ascii="Times New Roman" w:hAnsi="Times New Roman"/>
          <w:color w:val="000000" w:themeColor="text1"/>
          <w:sz w:val="24"/>
          <w:szCs w:val="24"/>
        </w:rPr>
        <w:br/>
        <w:t>№ 1352.</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291. Извещение и документация о закупки с участием СМСП,</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292.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 а также Постановлением № 1352.</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293.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Постановлением № 1352.</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294.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 менее чем за семь дней до даты окончания срока подачи заявок на участие в таком конкурсе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не превышает тридцать миллионов рублей;</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превышает тридцать миллионов рублей.</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295.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При этом НМЦД не должна превышать пятнадцать миллионов рублей.</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296.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297.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298. Конкурс, участниками которого могут быть только СМСП, может включать этапы, определенные частью 4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 правилам, определенным частью 5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299.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300. Запрос предложений проводится в порядке, установленном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301.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302. 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303. При проведении аукциона и запроса котировок не устанавливаются критерии и порядок оценки заявок, предусмотренные пунктом 301 настоящего Положения о закупке.</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305. Заявка на участие в аукционе состоит из двух частей.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6</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306. Заявка на участие в запросе котировок должна содержать информацию и документы, предусмотренные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307. Декларация, предусмотренная пунктом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308.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309. Итоговый протокол составляется заказчиком в соответствии с требованиями части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настоящего Федерального закона № 223-ФЗ и размещается на электронной площадке и в единой информационной системе.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310.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311. Заказчик принимает решение об отказе в допуске к участию в закупке или об отказе от заключения договора, если:</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9058E3">
        <w:rPr>
          <w:rFonts w:ascii="Times New Roman" w:hAnsi="Times New Roman"/>
          <w:color w:val="000000" w:themeColor="text1"/>
          <w:sz w:val="24"/>
          <w:szCs w:val="24"/>
          <w:vertAlign w:val="superscript"/>
        </w:rPr>
        <w:footnoteReference w:id="73"/>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312.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участники закупки, являющиеся СМСП, не подали заявок на участие в такой закупке;</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313.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314.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Осуществление закупок, предусматривающих требование </w:t>
      </w:r>
      <w:r w:rsidRPr="009058E3">
        <w:rPr>
          <w:rFonts w:ascii="Times New Roman" w:hAnsi="Times New Roman"/>
          <w:color w:val="000000" w:themeColor="text1"/>
          <w:sz w:val="24"/>
          <w:szCs w:val="24"/>
        </w:rPr>
        <w:br/>
        <w:t xml:space="preserve">о привлечении к исполнению договора субподрядчиков (соисполнителей) </w:t>
      </w:r>
      <w:r w:rsidRPr="009058E3">
        <w:rPr>
          <w:rFonts w:ascii="Times New Roman" w:hAnsi="Times New Roman"/>
          <w:color w:val="000000" w:themeColor="text1"/>
          <w:sz w:val="24"/>
          <w:szCs w:val="24"/>
        </w:rPr>
        <w:br/>
        <w:t>из числа субъектов малого и среднего предпринимательства</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315.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316. План привлечения субподрядчиков (соисполнителей) из числа СМСП должен содержать сведения согласно пункту 30 Постановления № 1352.</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317. В случае установления в извещении о закупке, документации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318.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319.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10. Заключительные положения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вступления в силу настоящего Положения о закупке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C20B8E"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320. До 27</w:t>
      </w:r>
      <w:r w:rsidR="009058E3" w:rsidRPr="009058E3">
        <w:rPr>
          <w:rFonts w:ascii="Times New Roman" w:hAnsi="Times New Roman"/>
          <w:color w:val="000000" w:themeColor="text1"/>
          <w:sz w:val="24"/>
          <w:szCs w:val="24"/>
        </w:rPr>
        <w:t xml:space="preserve"> декабря 2024 года </w:t>
      </w:r>
      <w:r w:rsidRPr="004C1853">
        <w:rPr>
          <w:rFonts w:ascii="Times New Roman" w:hAnsi="Times New Roman"/>
          <w:color w:val="000000"/>
          <w:sz w:val="24"/>
          <w:szCs w:val="24"/>
          <w:lang w:eastAsia="ru-RU"/>
        </w:rPr>
        <w:t>муниципальные бюджетные учреждения, муниципальные автономные учреждения, муниципальные унитарные предприятия</w:t>
      </w:r>
      <w:r w:rsidR="009058E3" w:rsidRPr="009058E3">
        <w:rPr>
          <w:rFonts w:ascii="Times New Roman" w:hAnsi="Times New Roman"/>
          <w:color w:val="000000" w:themeColor="text1"/>
          <w:sz w:val="24"/>
          <w:szCs w:val="24"/>
        </w:rPr>
        <w:t xml:space="preserve">, для </w:t>
      </w:r>
      <w:r w:rsidR="009058E3" w:rsidRPr="009058E3">
        <w:rPr>
          <w:rFonts w:ascii="Times New Roman" w:hAnsi="Times New Roman"/>
          <w:color w:val="000000" w:themeColor="text1"/>
          <w:sz w:val="24"/>
          <w:szCs w:val="24"/>
        </w:rPr>
        <w:lastRenderedPageBreak/>
        <w:t>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009058E3" w:rsidRPr="009058E3">
        <w:rPr>
          <w:rFonts w:ascii="Times New Roman" w:hAnsi="Times New Roman"/>
          <w:color w:val="000000" w:themeColor="text1"/>
          <w:sz w:val="24"/>
          <w:szCs w:val="24"/>
          <w:vertAlign w:val="superscript"/>
        </w:rPr>
        <w:footnoteReference w:id="74"/>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321.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color w:val="000000" w:themeColor="text1"/>
          <w:sz w:val="24"/>
          <w:szCs w:val="24"/>
        </w:rPr>
        <w:br w:type="page"/>
      </w:r>
    </w:p>
    <w:tbl>
      <w:tblPr>
        <w:tblW w:w="10354" w:type="dxa"/>
        <w:tblLook w:val="04A0"/>
      </w:tblPr>
      <w:tblGrid>
        <w:gridCol w:w="4678"/>
        <w:gridCol w:w="5676"/>
      </w:tblGrid>
      <w:tr w:rsidR="009058E3" w:rsidRPr="009058E3" w:rsidTr="009058E3">
        <w:tc>
          <w:tcPr>
            <w:tcW w:w="4678" w:type="dxa"/>
            <w:shd w:val="clear" w:color="auto" w:fill="auto"/>
          </w:tcPr>
          <w:p w:rsidR="009058E3" w:rsidRPr="009058E3" w:rsidRDefault="009058E3" w:rsidP="009058E3">
            <w:pPr>
              <w:widowControl w:val="0"/>
              <w:autoSpaceDE w:val="0"/>
              <w:autoSpaceDN w:val="0"/>
              <w:adjustRightInd w:val="0"/>
              <w:spacing w:after="0" w:line="240" w:lineRule="auto"/>
              <w:rPr>
                <w:rFonts w:ascii="Times New Roman" w:hAnsi="Times New Roman"/>
                <w:sz w:val="24"/>
                <w:szCs w:val="24"/>
              </w:rPr>
            </w:pPr>
            <w:r w:rsidRPr="009058E3">
              <w:rPr>
                <w:rFonts w:ascii="Times New Roman" w:hAnsi="Times New Roman"/>
                <w:color w:val="000000" w:themeColor="text1"/>
                <w:sz w:val="24"/>
                <w:szCs w:val="24"/>
              </w:rPr>
              <w:lastRenderedPageBreak/>
              <w:br w:type="page"/>
            </w:r>
            <w:r w:rsidRPr="009058E3">
              <w:rPr>
                <w:rFonts w:ascii="Times New Roman" w:hAnsi="Times New Roman"/>
                <w:color w:val="000000" w:themeColor="text1"/>
                <w:sz w:val="24"/>
                <w:szCs w:val="24"/>
              </w:rPr>
              <w:br w:type="page"/>
            </w:r>
            <w:r w:rsidRPr="009058E3">
              <w:rPr>
                <w:rFonts w:ascii="Times New Roman" w:eastAsiaTheme="minorHAnsi" w:hAnsi="Times New Roman"/>
                <w:color w:val="000000" w:themeColor="text1"/>
                <w:sz w:val="24"/>
                <w:szCs w:val="24"/>
              </w:rPr>
              <w:br w:type="page"/>
            </w:r>
          </w:p>
        </w:tc>
        <w:tc>
          <w:tcPr>
            <w:tcW w:w="5676" w:type="dxa"/>
            <w:shd w:val="clear" w:color="auto" w:fill="auto"/>
          </w:tcPr>
          <w:p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Приложение 1</w:t>
            </w:r>
          </w:p>
          <w:p w:rsidR="00182C41"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 xml:space="preserve">к Типовому положению </w:t>
            </w:r>
          </w:p>
          <w:p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rsidR="009058E3" w:rsidRPr="009058E3" w:rsidRDefault="009058E3" w:rsidP="009058E3">
      <w:pPr>
        <w:spacing w:after="0" w:line="240" w:lineRule="auto"/>
        <w:jc w:val="center"/>
        <w:rPr>
          <w:rFonts w:ascii="Times New Roman" w:hAnsi="Times New Roman"/>
          <w:color w:val="000000" w:themeColor="text1"/>
          <w:sz w:val="24"/>
          <w:szCs w:val="24"/>
        </w:rPr>
      </w:pP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rsidR="009058E3" w:rsidRPr="009058E3" w:rsidRDefault="009058E3" w:rsidP="009058E3">
      <w:pPr>
        <w:spacing w:after="0" w:line="240" w:lineRule="auto"/>
        <w:jc w:val="center"/>
        <w:rPr>
          <w:rFonts w:ascii="Times New Roman" w:hAnsi="Times New Roman"/>
          <w:sz w:val="24"/>
          <w:szCs w:val="24"/>
        </w:rPr>
      </w:pPr>
    </w:p>
    <w:tbl>
      <w:tblPr>
        <w:tblStyle w:val="34"/>
        <w:tblW w:w="10064" w:type="dxa"/>
        <w:tblInd w:w="-147" w:type="dxa"/>
        <w:tblLook w:val="04A0"/>
      </w:tblPr>
      <w:tblGrid>
        <w:gridCol w:w="617"/>
        <w:gridCol w:w="3643"/>
        <w:gridCol w:w="2970"/>
        <w:gridCol w:w="2834"/>
      </w:tblGrid>
      <w:tr w:rsidR="009058E3" w:rsidRPr="009058E3" w:rsidTr="009058E3">
        <w:tc>
          <w:tcPr>
            <w:tcW w:w="617"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п/п</w:t>
            </w:r>
          </w:p>
        </w:tc>
        <w:tc>
          <w:tcPr>
            <w:tcW w:w="3643"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Наименование отдельных видов товаров, работ, услуг, являющихся предметом закупки</w:t>
            </w:r>
          </w:p>
        </w:tc>
        <w:tc>
          <w:tcPr>
            <w:tcW w:w="2970"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Дополнительные требования к участникам закупки</w:t>
            </w:r>
          </w:p>
        </w:tc>
        <w:tc>
          <w:tcPr>
            <w:tcW w:w="2834"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и документы, подтверждающие соответствие участников закупки дополнительным требованиям</w:t>
            </w:r>
          </w:p>
        </w:tc>
      </w:tr>
      <w:tr w:rsidR="009058E3" w:rsidRPr="009058E3" w:rsidTr="009058E3">
        <w:trPr>
          <w:tblHeader/>
        </w:trPr>
        <w:tc>
          <w:tcPr>
            <w:tcW w:w="617"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w:t>
            </w:r>
          </w:p>
        </w:tc>
        <w:tc>
          <w:tcPr>
            <w:tcW w:w="3643"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w:t>
            </w:r>
          </w:p>
        </w:tc>
        <w:tc>
          <w:tcPr>
            <w:tcW w:w="2970"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w:t>
            </w:r>
          </w:p>
        </w:tc>
        <w:tc>
          <w:tcPr>
            <w:tcW w:w="2834"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4</w:t>
            </w:r>
          </w:p>
        </w:tc>
      </w:tr>
      <w:tr w:rsidR="009058E3" w:rsidRPr="009058E3" w:rsidTr="009058E3">
        <w:tc>
          <w:tcPr>
            <w:tcW w:w="10064" w:type="dxa"/>
            <w:gridSpan w:val="4"/>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p w:rsidR="009058E3" w:rsidRPr="009058E3" w:rsidRDefault="009058E3" w:rsidP="009058E3">
            <w:pPr>
              <w:spacing w:after="0" w:line="240" w:lineRule="auto"/>
              <w:jc w:val="center"/>
              <w:rPr>
                <w:rFonts w:ascii="Times New Roman" w:hAnsi="Times New Roman"/>
                <w:color w:val="000000" w:themeColor="text1"/>
                <w:sz w:val="24"/>
                <w:szCs w:val="24"/>
              </w:rPr>
            </w:pP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1.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2.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сохранению объектов </w:t>
            </w:r>
            <w:r w:rsidRPr="009058E3">
              <w:rPr>
                <w:rFonts w:ascii="Times New Roman" w:hAnsi="Times New Roman"/>
                <w:sz w:val="24"/>
                <w:szCs w:val="24"/>
              </w:rPr>
              <w:lastRenderedPageBreak/>
              <w:t xml:space="preserve">культурного наследия, при которых не затрагиваются конструктивные и другие характеристики надежности и безопасности таких объектов;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3.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музейных предметов и музейных коллекций, включенных в состав Музейного фонда Российской Федерации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w:t>
            </w:r>
            <w:r w:rsidRPr="009058E3">
              <w:rPr>
                <w:rFonts w:ascii="Times New Roman" w:hAnsi="Times New Roman"/>
                <w:sz w:val="24"/>
                <w:szCs w:val="24"/>
              </w:rPr>
              <w:lastRenderedPageBreak/>
              <w:t xml:space="preserve">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9058E3" w:rsidRPr="009058E3" w:rsidRDefault="009058E3" w:rsidP="009058E3">
            <w:pPr>
              <w:spacing w:after="0" w:line="240" w:lineRule="auto"/>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4.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5.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w:t>
            </w:r>
            <w:r w:rsidRPr="009058E3">
              <w:rPr>
                <w:rFonts w:ascii="Times New Roman" w:hAnsi="Times New Roman"/>
                <w:sz w:val="24"/>
                <w:szCs w:val="24"/>
              </w:rPr>
              <w:lastRenderedPageBreak/>
              <w:t xml:space="preserve">(максимальной)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оказанных услуг, подтверждающий цену выполненных работ, оказанных услуг </w:t>
            </w:r>
          </w:p>
        </w:tc>
      </w:tr>
      <w:tr w:rsidR="009058E3" w:rsidRPr="009058E3" w:rsidTr="009058E3">
        <w:tc>
          <w:tcPr>
            <w:tcW w:w="10064" w:type="dxa"/>
            <w:gridSpan w:val="4"/>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p w:rsidR="009058E3" w:rsidRPr="009058E3" w:rsidRDefault="009058E3" w:rsidP="009058E3">
            <w:pPr>
              <w:spacing w:after="0" w:line="240" w:lineRule="auto"/>
              <w:jc w:val="center"/>
              <w:rPr>
                <w:rFonts w:ascii="Times New Roman" w:hAnsi="Times New Roman"/>
                <w:color w:val="000000" w:themeColor="text1"/>
                <w:sz w:val="24"/>
                <w:szCs w:val="24"/>
              </w:rPr>
            </w:pP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6.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7.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объекта </w:t>
            </w:r>
            <w:r w:rsidRPr="009058E3">
              <w:rPr>
                <w:rFonts w:ascii="Times New Roman" w:hAnsi="Times New Roman"/>
                <w:sz w:val="24"/>
                <w:szCs w:val="24"/>
              </w:rPr>
              <w:lastRenderedPageBreak/>
              <w:t xml:space="preserve">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если начальная (максимальная) цена договора составляет или превышает сто млн рублей, но не превышает пятьсот млн рублей;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если начальная (максимальная) цена договора составляет или </w:t>
            </w:r>
            <w:r w:rsidRPr="009058E3">
              <w:rPr>
                <w:rFonts w:ascii="Times New Roman" w:hAnsi="Times New Roman"/>
                <w:sz w:val="24"/>
                <w:szCs w:val="24"/>
              </w:rPr>
              <w:lastRenderedPageBreak/>
              <w:t xml:space="preserve">превышает пятьсот млн рублей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w:t>
            </w:r>
            <w:r w:rsidRPr="009058E3">
              <w:rPr>
                <w:rFonts w:ascii="Times New Roman" w:hAnsi="Times New Roman"/>
                <w:sz w:val="24"/>
                <w:szCs w:val="24"/>
              </w:rPr>
              <w:lastRenderedPageBreak/>
              <w:t xml:space="preserve">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8.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w:t>
            </w:r>
            <w:r w:rsidRPr="009058E3">
              <w:rPr>
                <w:rFonts w:ascii="Times New Roman" w:hAnsi="Times New Roman"/>
                <w:sz w:val="24"/>
                <w:szCs w:val="24"/>
              </w:rPr>
              <w:lastRenderedPageBreak/>
              <w:t xml:space="preserve">исполнителя), если начальная (максимальная) цена договора составляет или превышает сто млн рублей, но не превышает пятьсот млн. рублей;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w:t>
            </w:r>
            <w:r w:rsidRPr="009058E3">
              <w:rPr>
                <w:rFonts w:ascii="Times New Roman" w:hAnsi="Times New Roman"/>
                <w:sz w:val="24"/>
                <w:szCs w:val="24"/>
              </w:rPr>
              <w:lastRenderedPageBreak/>
              <w:t xml:space="preserve">эксплуатацию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9.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w:t>
            </w:r>
            <w:r w:rsidRPr="009058E3">
              <w:rPr>
                <w:rFonts w:ascii="Times New Roman" w:hAnsi="Times New Roman"/>
                <w:sz w:val="24"/>
                <w:szCs w:val="24"/>
              </w:rPr>
              <w:lastRenderedPageBreak/>
              <w:t xml:space="preserve">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w:t>
            </w:r>
            <w:r w:rsidRPr="009058E3">
              <w:rPr>
                <w:rFonts w:ascii="Times New Roman" w:hAnsi="Times New Roman"/>
                <w:sz w:val="24"/>
                <w:szCs w:val="24"/>
              </w:rPr>
              <w:lastRenderedPageBreak/>
              <w:t xml:space="preserve">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10.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капитальному ремонту 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w:t>
            </w:r>
            <w:r w:rsidRPr="009058E3">
              <w:rPr>
                <w:rFonts w:ascii="Times New Roman" w:hAnsi="Times New Roman"/>
                <w:sz w:val="24"/>
                <w:szCs w:val="24"/>
              </w:rPr>
              <w:lastRenderedPageBreak/>
              <w:t xml:space="preserve">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3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w:t>
            </w:r>
            <w:r w:rsidRPr="009058E3">
              <w:rPr>
                <w:rFonts w:ascii="Times New Roman" w:hAnsi="Times New Roman"/>
                <w:sz w:val="24"/>
                <w:szCs w:val="24"/>
              </w:rPr>
              <w:lastRenderedPageBreak/>
              <w:t xml:space="preserve">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11.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w:t>
            </w:r>
            <w:r w:rsidRPr="009058E3">
              <w:rPr>
                <w:rFonts w:ascii="Times New Roman" w:hAnsi="Times New Roman"/>
                <w:sz w:val="24"/>
                <w:szCs w:val="24"/>
              </w:rPr>
              <w:lastRenderedPageBreak/>
              <w:t xml:space="preserve">строительству, реконструкции линейного объекта, за исключением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w:t>
            </w:r>
            <w:r w:rsidRPr="009058E3">
              <w:rPr>
                <w:rFonts w:ascii="Times New Roman" w:hAnsi="Times New Roman"/>
                <w:sz w:val="24"/>
                <w:szCs w:val="24"/>
              </w:rPr>
              <w:lastRenderedPageBreak/>
              <w:t xml:space="preserve">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12.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w:t>
            </w:r>
            <w:r w:rsidRPr="009058E3">
              <w:rPr>
                <w:rFonts w:ascii="Times New Roman" w:hAnsi="Times New Roman"/>
                <w:sz w:val="24"/>
                <w:szCs w:val="24"/>
              </w:rPr>
              <w:lastRenderedPageBreak/>
              <w:t xml:space="preserve">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13.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двадцати процентов начальной </w:t>
            </w:r>
            <w:r w:rsidRPr="009058E3">
              <w:rPr>
                <w:rFonts w:ascii="Times New Roman" w:hAnsi="Times New Roman"/>
                <w:sz w:val="24"/>
                <w:szCs w:val="24"/>
              </w:rPr>
              <w:lastRenderedPageBreak/>
              <w:t xml:space="preserve">(максимальной)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w:t>
            </w:r>
            <w:r w:rsidRPr="009058E3">
              <w:rPr>
                <w:rFonts w:ascii="Times New Roman" w:hAnsi="Times New Roman"/>
                <w:sz w:val="24"/>
                <w:szCs w:val="24"/>
              </w:rPr>
              <w:lastRenderedPageBreak/>
              <w:t xml:space="preserve">«Дополнительные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14.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оказанных услуг, подтверждающий цену выполненных работ, оказанных услуг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15.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текущему ремонту зданий, сооружений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текущему ремонту зданий, сооружений;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w:t>
            </w:r>
            <w:r w:rsidRPr="009058E3">
              <w:rPr>
                <w:rFonts w:ascii="Times New Roman" w:hAnsi="Times New Roman"/>
                <w:sz w:val="24"/>
                <w:szCs w:val="24"/>
              </w:rPr>
              <w:lastRenderedPageBreak/>
              <w:t xml:space="preserve">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16.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млрд рублей;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w:t>
            </w:r>
            <w:r w:rsidRPr="009058E3">
              <w:rPr>
                <w:rFonts w:ascii="Times New Roman" w:hAnsi="Times New Roman"/>
                <w:sz w:val="24"/>
                <w:szCs w:val="24"/>
              </w:rPr>
              <w:lastRenderedPageBreak/>
              <w:t xml:space="preserve">технологического и (или) ценового аудита не менее пяти лет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оказанных услуг, подтверждающий цену оказанных услуг;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 </w:t>
            </w:r>
          </w:p>
        </w:tc>
      </w:tr>
      <w:tr w:rsidR="009058E3" w:rsidRPr="009058E3" w:rsidTr="009058E3">
        <w:tc>
          <w:tcPr>
            <w:tcW w:w="10064" w:type="dxa"/>
            <w:gridSpan w:val="4"/>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color w:val="000000" w:themeColor="text1"/>
                <w:sz w:val="24"/>
                <w:szCs w:val="24"/>
              </w:rPr>
              <w:lastRenderedPageBreak/>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17.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капитальному ремонту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w:t>
            </w:r>
            <w:r w:rsidRPr="009058E3">
              <w:rPr>
                <w:rFonts w:ascii="Times New Roman" w:hAnsi="Times New Roman"/>
                <w:sz w:val="24"/>
                <w:szCs w:val="24"/>
              </w:rPr>
              <w:lastRenderedPageBreak/>
              <w:t xml:space="preserve">превышает сто млн рублей;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w:t>
            </w:r>
            <w:r w:rsidRPr="009058E3">
              <w:rPr>
                <w:rFonts w:ascii="Times New Roman" w:hAnsi="Times New Roman"/>
                <w:sz w:val="24"/>
                <w:szCs w:val="24"/>
              </w:rPr>
              <w:lastRenderedPageBreak/>
              <w:t xml:space="preserve">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18.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ремонту, содержанию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опыт выполнения участником закупки, являющимся </w:t>
            </w:r>
            <w:r w:rsidRPr="009058E3">
              <w:rPr>
                <w:rFonts w:ascii="Times New Roman" w:hAnsi="Times New Roman"/>
                <w:sz w:val="24"/>
                <w:szCs w:val="24"/>
              </w:rPr>
              <w:lastRenderedPageBreak/>
              <w:t xml:space="preserve">застройщиком, работ по строительству, реконструкции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пунктами 1 или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w:t>
            </w:r>
            <w:r w:rsidRPr="009058E3">
              <w:rPr>
                <w:rFonts w:ascii="Times New Roman" w:hAnsi="Times New Roman"/>
                <w:sz w:val="24"/>
                <w:szCs w:val="24"/>
              </w:rPr>
              <w:lastRenderedPageBreak/>
              <w:t xml:space="preserve">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4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2) разрешение на ввод объекта капитального строительства в эксплуатацию.</w:t>
            </w:r>
          </w:p>
        </w:tc>
      </w:tr>
    </w:tbl>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tbl>
      <w:tblPr>
        <w:tblW w:w="0" w:type="auto"/>
        <w:tblLook w:val="04A0"/>
      </w:tblPr>
      <w:tblGrid>
        <w:gridCol w:w="4350"/>
        <w:gridCol w:w="5503"/>
      </w:tblGrid>
      <w:tr w:rsidR="009058E3" w:rsidRPr="009058E3" w:rsidTr="006652D9">
        <w:tc>
          <w:tcPr>
            <w:tcW w:w="4350" w:type="dxa"/>
            <w:shd w:val="clear" w:color="auto" w:fill="auto"/>
          </w:tcPr>
          <w:p w:rsidR="009058E3" w:rsidRPr="009058E3" w:rsidRDefault="009058E3" w:rsidP="009058E3">
            <w:pPr>
              <w:widowControl w:val="0"/>
              <w:autoSpaceDE w:val="0"/>
              <w:autoSpaceDN w:val="0"/>
              <w:adjustRightInd w:val="0"/>
              <w:spacing w:after="0" w:line="240" w:lineRule="auto"/>
              <w:rPr>
                <w:rFonts w:ascii="Times New Roman" w:hAnsi="Times New Roman"/>
                <w:sz w:val="24"/>
                <w:szCs w:val="24"/>
              </w:rPr>
            </w:pPr>
            <w:r w:rsidRPr="009058E3">
              <w:rPr>
                <w:rFonts w:ascii="Times New Roman" w:eastAsiaTheme="minorHAnsi" w:hAnsi="Times New Roman"/>
                <w:color w:val="000000" w:themeColor="text1"/>
                <w:sz w:val="24"/>
                <w:szCs w:val="24"/>
              </w:rPr>
              <w:lastRenderedPageBreak/>
              <w:br w:type="page"/>
            </w:r>
          </w:p>
        </w:tc>
        <w:tc>
          <w:tcPr>
            <w:tcW w:w="5503" w:type="dxa"/>
            <w:shd w:val="clear" w:color="auto" w:fill="auto"/>
          </w:tcPr>
          <w:p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Приложение 2</w:t>
            </w:r>
          </w:p>
          <w:p w:rsidR="00477801"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 xml:space="preserve">к Типовому положению </w:t>
            </w:r>
          </w:p>
          <w:p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rsidR="009058E3" w:rsidRPr="009058E3" w:rsidRDefault="009058E3" w:rsidP="009058E3">
      <w:pPr>
        <w:spacing w:after="0" w:line="240" w:lineRule="auto"/>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Перечень товаров, работ, услуг,</w:t>
      </w: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при осуществлении закупки которых устанавливаются сроки оплаты,</w:t>
      </w: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отличные от сроков оплаты, предусмотренных частью 5</w:t>
      </w:r>
      <w:r w:rsidRPr="009058E3">
        <w:rPr>
          <w:rFonts w:ascii="Times New Roman" w:hAnsi="Times New Roman"/>
          <w:sz w:val="24"/>
          <w:szCs w:val="24"/>
          <w:vertAlign w:val="superscript"/>
        </w:rPr>
        <w:t>3</w:t>
      </w:r>
      <w:r w:rsidRPr="009058E3">
        <w:rPr>
          <w:rFonts w:ascii="Times New Roman" w:hAnsi="Times New Roman"/>
          <w:sz w:val="24"/>
          <w:szCs w:val="24"/>
        </w:rPr>
        <w:t xml:space="preserve"> статьи 3 </w:t>
      </w: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Федерального закона от 18 июля 2011 года № 223-ФЗ</w:t>
      </w: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«О закупках товаров, работ, услуг отдельными видами юридических лиц»</w:t>
      </w:r>
      <w:r w:rsidRPr="009058E3">
        <w:rPr>
          <w:rStyle w:val="af6"/>
          <w:rFonts w:ascii="Times New Roman" w:hAnsi="Times New Roman"/>
          <w:sz w:val="24"/>
          <w:szCs w:val="24"/>
        </w:rPr>
        <w:footnoteReference w:id="75"/>
      </w:r>
    </w:p>
    <w:p w:rsidR="009058E3" w:rsidRPr="009058E3" w:rsidRDefault="009058E3" w:rsidP="009058E3">
      <w:pPr>
        <w:spacing w:after="0" w:line="240" w:lineRule="auto"/>
        <w:jc w:val="center"/>
        <w:rPr>
          <w:rFonts w:ascii="Times New Roman" w:hAnsi="Times New Roman"/>
          <w:sz w:val="24"/>
          <w:szCs w:val="24"/>
        </w:rPr>
      </w:pPr>
    </w:p>
    <w:tbl>
      <w:tblPr>
        <w:tblW w:w="10173" w:type="dxa"/>
        <w:tblBorders>
          <w:top w:val="single" w:sz="4" w:space="0" w:color="auto"/>
          <w:left w:val="single" w:sz="4" w:space="0" w:color="auto"/>
          <w:right w:val="single" w:sz="4" w:space="0" w:color="auto"/>
        </w:tblBorders>
        <w:tblLayout w:type="fixed"/>
        <w:tblLook w:val="04A0"/>
      </w:tblPr>
      <w:tblGrid>
        <w:gridCol w:w="2376"/>
        <w:gridCol w:w="5670"/>
        <w:gridCol w:w="2127"/>
      </w:tblGrid>
      <w:tr w:rsidR="009058E3" w:rsidRPr="009058E3" w:rsidTr="009058E3">
        <w:tc>
          <w:tcPr>
            <w:tcW w:w="2376" w:type="dxa"/>
            <w:tcBorders>
              <w:top w:val="single" w:sz="4" w:space="0" w:color="auto"/>
              <w:right w:val="single" w:sz="4" w:space="0" w:color="auto"/>
            </w:tcBorders>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Наименование товара, работы, услуги</w:t>
            </w:r>
          </w:p>
        </w:tc>
        <w:tc>
          <w:tcPr>
            <w:tcW w:w="2127" w:type="dxa"/>
            <w:tcBorders>
              <w:top w:val="single" w:sz="4" w:space="0" w:color="auto"/>
              <w:left w:val="single" w:sz="4" w:space="0" w:color="auto"/>
            </w:tcBorders>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Максимальный срок оплаты товара, работы, услуги с даты их приемки </w:t>
            </w: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(в рабочих днях)</w:t>
            </w:r>
          </w:p>
          <w:p w:rsidR="009058E3" w:rsidRPr="009058E3" w:rsidRDefault="009058E3" w:rsidP="009058E3">
            <w:pPr>
              <w:spacing w:after="0" w:line="240" w:lineRule="auto"/>
              <w:rPr>
                <w:rFonts w:ascii="Times New Roman" w:hAnsi="Times New Roman"/>
                <w:sz w:val="24"/>
                <w:szCs w:val="24"/>
              </w:rPr>
            </w:pPr>
          </w:p>
        </w:tc>
      </w:tr>
    </w:tbl>
    <w:p w:rsidR="009058E3" w:rsidRPr="009058E3" w:rsidRDefault="009058E3" w:rsidP="009058E3">
      <w:pPr>
        <w:widowControl w:val="0"/>
        <w:autoSpaceDE w:val="0"/>
        <w:autoSpaceDN w:val="0"/>
        <w:adjustRightInd w:val="0"/>
        <w:spacing w:after="0" w:line="240" w:lineRule="auto"/>
        <w:rPr>
          <w:rFonts w:ascii="Times New Roman" w:hAnsi="Times New Roman"/>
          <w:vanish/>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670"/>
        <w:gridCol w:w="2155"/>
      </w:tblGrid>
      <w:tr w:rsidR="009058E3" w:rsidRPr="009058E3" w:rsidTr="009058E3">
        <w:trPr>
          <w:trHeight w:val="342"/>
          <w:tblHeader/>
        </w:trPr>
        <w:tc>
          <w:tcPr>
            <w:tcW w:w="2376"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w:t>
            </w:r>
          </w:p>
        </w:tc>
        <w:tc>
          <w:tcPr>
            <w:tcW w:w="5670"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2</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21.10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Субстанции фармацевтические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21.20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Препараты лекарственные и материалы, применяемые в медицинских целях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rPr>
          <w:trHeight w:val="185"/>
        </w:trPr>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22.19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Изделия из резины прочие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rPr>
          <w:trHeight w:val="185"/>
        </w:trPr>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22.29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Изделия пластмассовые прочие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26.20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Компьютеры и периферийное оборудование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26.30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коммуникационное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26.40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Техника бытовая электронная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26.51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измерения, испытаний и навигации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26.60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27.32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Провода и кабели электронные и электрические прочие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27.33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Изделия электроустановочные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27.40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электрическое осветительное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32.50</w:t>
            </w:r>
          </w:p>
        </w:tc>
        <w:tc>
          <w:tcPr>
            <w:tcW w:w="5670" w:type="dxa"/>
            <w:shd w:val="clear" w:color="auto" w:fill="auto"/>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Инструменты и оборудованием медицинские</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19.20</w:t>
            </w:r>
          </w:p>
        </w:tc>
        <w:tc>
          <w:tcPr>
            <w:tcW w:w="5670" w:type="dxa"/>
            <w:shd w:val="clear" w:color="auto" w:fill="auto"/>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Нефтепродукты</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20.59.4</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Материалы смазочные, присадки, антифризы</w:t>
            </w:r>
          </w:p>
        </w:tc>
        <w:tc>
          <w:tcPr>
            <w:tcW w:w="2155"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86.21.10.190</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Услуги, предоставляемые врачами общей врачебной практики, прочие, не включенные в другие группировки</w:t>
            </w:r>
          </w:p>
        </w:tc>
        <w:tc>
          <w:tcPr>
            <w:tcW w:w="2155"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50.30.11.000</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Услуги по перевозке пассажиров внутренним водным транспортом с помощью паромов</w:t>
            </w:r>
          </w:p>
        </w:tc>
        <w:tc>
          <w:tcPr>
            <w:tcW w:w="2155"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bl>
    <w:p w:rsidR="009058E3" w:rsidRPr="009058E3" w:rsidRDefault="009058E3" w:rsidP="009058E3">
      <w:pPr>
        <w:spacing w:after="0" w:line="240" w:lineRule="auto"/>
        <w:jc w:val="both"/>
        <w:rPr>
          <w:rFonts w:ascii="Times New Roman" w:hAnsi="Times New Roman"/>
          <w:sz w:val="24"/>
          <w:szCs w:val="24"/>
        </w:rPr>
      </w:pPr>
    </w:p>
    <w:p w:rsidR="00DC42DE" w:rsidRDefault="00DC42DE" w:rsidP="009058E3">
      <w:pPr>
        <w:spacing w:after="0" w:line="240" w:lineRule="auto"/>
        <w:jc w:val="center"/>
        <w:rPr>
          <w:rFonts w:ascii="Times New Roman" w:hAnsi="Times New Roman"/>
          <w:sz w:val="24"/>
          <w:szCs w:val="24"/>
        </w:rPr>
      </w:pPr>
    </w:p>
    <w:p w:rsidR="00EA144D" w:rsidRDefault="00EA144D" w:rsidP="009058E3">
      <w:pPr>
        <w:spacing w:after="0" w:line="240" w:lineRule="auto"/>
        <w:jc w:val="center"/>
        <w:rPr>
          <w:rFonts w:ascii="Times New Roman" w:hAnsi="Times New Roman"/>
          <w:sz w:val="24"/>
          <w:szCs w:val="24"/>
        </w:rPr>
      </w:pPr>
    </w:p>
    <w:p w:rsidR="00EA144D" w:rsidRPr="00894A48" w:rsidRDefault="00EA144D" w:rsidP="00EA144D">
      <w:pPr>
        <w:spacing w:after="0" w:line="240" w:lineRule="auto"/>
        <w:jc w:val="center"/>
        <w:rPr>
          <w:rFonts w:ascii="Times New Roman" w:eastAsia="Times New Roman" w:hAnsi="Times New Roman"/>
          <w:b/>
          <w:bCs/>
          <w:sz w:val="28"/>
          <w:szCs w:val="28"/>
        </w:rPr>
      </w:pPr>
      <w:r w:rsidRPr="00894A48">
        <w:rPr>
          <w:rFonts w:ascii="Times New Roman" w:eastAsia="Times New Roman" w:hAnsi="Times New Roman"/>
          <w:b/>
          <w:bCs/>
          <w:sz w:val="28"/>
          <w:szCs w:val="28"/>
        </w:rPr>
        <w:lastRenderedPageBreak/>
        <w:t>Муниципальное казенное учреждение</w:t>
      </w:r>
    </w:p>
    <w:p w:rsidR="00EA144D" w:rsidRPr="00894A48" w:rsidRDefault="00EA144D" w:rsidP="00EA144D">
      <w:pPr>
        <w:spacing w:after="0" w:line="240" w:lineRule="auto"/>
        <w:jc w:val="center"/>
        <w:rPr>
          <w:rFonts w:ascii="Times New Roman" w:eastAsia="Times New Roman" w:hAnsi="Times New Roman"/>
          <w:b/>
          <w:bCs/>
          <w:sz w:val="28"/>
          <w:szCs w:val="28"/>
        </w:rPr>
      </w:pPr>
      <w:r w:rsidRPr="00894A48">
        <w:rPr>
          <w:rFonts w:ascii="Times New Roman" w:eastAsia="Times New Roman" w:hAnsi="Times New Roman"/>
          <w:b/>
          <w:bCs/>
          <w:sz w:val="28"/>
          <w:szCs w:val="28"/>
        </w:rPr>
        <w:t>администрация Нововасюганского сельского поселения</w:t>
      </w:r>
    </w:p>
    <w:p w:rsidR="00EA144D" w:rsidRPr="00894A48" w:rsidRDefault="00EA144D" w:rsidP="00EA144D">
      <w:pPr>
        <w:spacing w:after="0" w:line="240" w:lineRule="auto"/>
        <w:jc w:val="center"/>
        <w:rPr>
          <w:rFonts w:ascii="Times New Roman" w:eastAsia="Times New Roman" w:hAnsi="Times New Roman"/>
          <w:b/>
          <w:bCs/>
          <w:sz w:val="28"/>
          <w:szCs w:val="28"/>
        </w:rPr>
      </w:pPr>
      <w:r w:rsidRPr="00894A48">
        <w:rPr>
          <w:rFonts w:ascii="Times New Roman" w:eastAsia="Times New Roman" w:hAnsi="Times New Roman"/>
          <w:b/>
          <w:bCs/>
          <w:sz w:val="28"/>
          <w:szCs w:val="28"/>
        </w:rPr>
        <w:t>Каргасокского района Томской области</w:t>
      </w:r>
    </w:p>
    <w:p w:rsidR="00EA144D" w:rsidRPr="00894A48" w:rsidRDefault="00EA144D" w:rsidP="00EA144D">
      <w:pPr>
        <w:spacing w:after="0" w:line="240" w:lineRule="auto"/>
        <w:jc w:val="center"/>
        <w:rPr>
          <w:rFonts w:ascii="Times New Roman" w:eastAsia="Times New Roman" w:hAnsi="Times New Roman"/>
          <w:b/>
          <w:bCs/>
          <w:sz w:val="28"/>
          <w:szCs w:val="28"/>
        </w:rPr>
      </w:pPr>
    </w:p>
    <w:p w:rsidR="00EA144D" w:rsidRPr="00894A48" w:rsidRDefault="00EA144D" w:rsidP="00EA144D">
      <w:pPr>
        <w:spacing w:after="0" w:line="240" w:lineRule="auto"/>
        <w:jc w:val="center"/>
        <w:rPr>
          <w:rFonts w:ascii="Times New Roman" w:eastAsia="Times New Roman" w:hAnsi="Times New Roman"/>
          <w:b/>
          <w:bCs/>
          <w:sz w:val="28"/>
          <w:szCs w:val="28"/>
        </w:rPr>
      </w:pPr>
      <w:r w:rsidRPr="00894A48">
        <w:rPr>
          <w:rFonts w:ascii="Times New Roman" w:eastAsia="Times New Roman" w:hAnsi="Times New Roman"/>
          <w:b/>
          <w:bCs/>
          <w:sz w:val="28"/>
          <w:szCs w:val="28"/>
        </w:rPr>
        <w:t xml:space="preserve">ПОСТАНОВЛЕНИЕ </w:t>
      </w:r>
    </w:p>
    <w:p w:rsidR="00EA144D" w:rsidRPr="00894A48" w:rsidRDefault="00EA144D" w:rsidP="00EA144D">
      <w:pPr>
        <w:spacing w:after="0" w:line="240" w:lineRule="auto"/>
        <w:jc w:val="center"/>
        <w:rPr>
          <w:rFonts w:ascii="Times New Roman" w:eastAsia="Times New Roman" w:hAnsi="Times New Roman"/>
          <w:bCs/>
          <w:sz w:val="24"/>
          <w:szCs w:val="24"/>
        </w:rPr>
      </w:pPr>
      <w:r w:rsidRPr="00894A48">
        <w:rPr>
          <w:rFonts w:ascii="Times New Roman" w:eastAsia="Times New Roman" w:hAnsi="Times New Roman"/>
          <w:bCs/>
          <w:sz w:val="24"/>
          <w:szCs w:val="24"/>
        </w:rPr>
        <w:t>(в ред. от 27.09.2021 № 55, от 20.10.2021 № 67, от 29.12.2021 № 91, от 18.10.2022 № 84, от 16.03.2022 № 26</w:t>
      </w:r>
      <w:r>
        <w:rPr>
          <w:rFonts w:ascii="Times New Roman" w:eastAsia="Times New Roman" w:hAnsi="Times New Roman"/>
          <w:bCs/>
          <w:sz w:val="24"/>
          <w:szCs w:val="24"/>
        </w:rPr>
        <w:t>, от 11.12.2024 № 87</w:t>
      </w:r>
      <w:r w:rsidRPr="00894A48">
        <w:rPr>
          <w:rFonts w:ascii="Times New Roman" w:eastAsia="Times New Roman" w:hAnsi="Times New Roman"/>
          <w:bCs/>
          <w:sz w:val="24"/>
          <w:szCs w:val="24"/>
        </w:rPr>
        <w:t>)</w:t>
      </w:r>
    </w:p>
    <w:p w:rsidR="00EA144D" w:rsidRPr="00894A48" w:rsidRDefault="00EA144D" w:rsidP="00EA144D">
      <w:pPr>
        <w:spacing w:after="0" w:line="240" w:lineRule="auto"/>
        <w:jc w:val="center"/>
        <w:rPr>
          <w:rFonts w:ascii="Times New Roman" w:eastAsia="Times New Roman" w:hAnsi="Times New Roman"/>
          <w:bCs/>
          <w:sz w:val="24"/>
          <w:szCs w:val="24"/>
        </w:rPr>
      </w:pPr>
    </w:p>
    <w:p w:rsidR="00EA144D" w:rsidRPr="00894A48" w:rsidRDefault="00EA144D" w:rsidP="00EA144D">
      <w:pPr>
        <w:spacing w:after="0" w:line="240" w:lineRule="auto"/>
        <w:rPr>
          <w:rFonts w:ascii="Times New Roman" w:eastAsia="Times New Roman" w:hAnsi="Times New Roman"/>
          <w:sz w:val="24"/>
          <w:szCs w:val="24"/>
        </w:rPr>
      </w:pPr>
      <w:r w:rsidRPr="00894A48">
        <w:rPr>
          <w:rFonts w:ascii="Times New Roman" w:eastAsia="Times New Roman" w:hAnsi="Times New Roman"/>
          <w:sz w:val="24"/>
          <w:szCs w:val="24"/>
        </w:rPr>
        <w:t xml:space="preserve">30.06.2021   </w:t>
      </w:r>
      <w:r w:rsidRPr="00894A48">
        <w:rPr>
          <w:rFonts w:ascii="Times New Roman" w:eastAsia="Times New Roman" w:hAnsi="Times New Roman"/>
          <w:sz w:val="24"/>
          <w:szCs w:val="24"/>
        </w:rPr>
        <w:tab/>
      </w:r>
      <w:r w:rsidRPr="00894A48">
        <w:rPr>
          <w:rFonts w:ascii="Times New Roman" w:eastAsia="Times New Roman" w:hAnsi="Times New Roman"/>
          <w:sz w:val="24"/>
          <w:szCs w:val="24"/>
        </w:rPr>
        <w:tab/>
      </w:r>
      <w:r w:rsidRPr="00894A48">
        <w:rPr>
          <w:rFonts w:ascii="Times New Roman" w:eastAsia="Times New Roman" w:hAnsi="Times New Roman"/>
          <w:sz w:val="24"/>
          <w:szCs w:val="24"/>
        </w:rPr>
        <w:tab/>
      </w:r>
      <w:r w:rsidRPr="00894A48">
        <w:rPr>
          <w:rFonts w:ascii="Times New Roman" w:eastAsia="Times New Roman" w:hAnsi="Times New Roman"/>
          <w:sz w:val="24"/>
          <w:szCs w:val="24"/>
        </w:rPr>
        <w:tab/>
      </w:r>
      <w:r w:rsidRPr="00894A48">
        <w:rPr>
          <w:rFonts w:ascii="Times New Roman" w:eastAsia="Times New Roman" w:hAnsi="Times New Roman"/>
          <w:sz w:val="24"/>
          <w:szCs w:val="24"/>
        </w:rPr>
        <w:tab/>
      </w:r>
      <w:r w:rsidRPr="00894A48">
        <w:rPr>
          <w:rFonts w:ascii="Times New Roman" w:eastAsia="Times New Roman" w:hAnsi="Times New Roman"/>
          <w:sz w:val="24"/>
          <w:szCs w:val="24"/>
        </w:rPr>
        <w:tab/>
      </w:r>
      <w:r w:rsidRPr="00894A48">
        <w:rPr>
          <w:rFonts w:ascii="Times New Roman" w:eastAsia="Times New Roman" w:hAnsi="Times New Roman"/>
          <w:sz w:val="24"/>
          <w:szCs w:val="24"/>
        </w:rPr>
        <w:tab/>
        <w:t xml:space="preserve">                                                     № 50</w:t>
      </w:r>
    </w:p>
    <w:p w:rsidR="00EA144D" w:rsidRPr="00894A48" w:rsidRDefault="00EA144D" w:rsidP="00EA144D">
      <w:pPr>
        <w:spacing w:after="0" w:line="240" w:lineRule="auto"/>
        <w:jc w:val="center"/>
        <w:rPr>
          <w:rFonts w:ascii="Times New Roman" w:eastAsia="Times New Roman" w:hAnsi="Times New Roman"/>
          <w:sz w:val="24"/>
          <w:szCs w:val="24"/>
        </w:rPr>
      </w:pPr>
      <w:r w:rsidRPr="00894A48">
        <w:rPr>
          <w:rFonts w:ascii="Times New Roman" w:eastAsia="Times New Roman" w:hAnsi="Times New Roman"/>
          <w:sz w:val="24"/>
          <w:szCs w:val="24"/>
        </w:rPr>
        <w:t>с. Новый Васюган</w:t>
      </w:r>
    </w:p>
    <w:p w:rsidR="00EA144D" w:rsidRPr="00894A48" w:rsidRDefault="00EA144D" w:rsidP="00EA144D">
      <w:pPr>
        <w:spacing w:after="0" w:line="240" w:lineRule="auto"/>
        <w:rPr>
          <w:rFonts w:ascii="Times New Roman" w:eastAsia="Times New Roman" w:hAnsi="Times New Roman"/>
          <w:sz w:val="24"/>
          <w:szCs w:val="24"/>
        </w:rPr>
      </w:pPr>
    </w:p>
    <w:p w:rsidR="00EA144D" w:rsidRPr="00894A48" w:rsidRDefault="00EA144D" w:rsidP="00EA144D">
      <w:pPr>
        <w:spacing w:after="0" w:line="240" w:lineRule="auto"/>
        <w:rPr>
          <w:rFonts w:ascii="Times New Roman" w:eastAsia="Times New Roman" w:hAnsi="Times New Roman"/>
          <w:sz w:val="24"/>
          <w:szCs w:val="24"/>
        </w:rPr>
      </w:pPr>
    </w:p>
    <w:p w:rsidR="00EA144D" w:rsidRPr="00894A48" w:rsidRDefault="00EA144D" w:rsidP="00EA144D">
      <w:pPr>
        <w:autoSpaceDE w:val="0"/>
        <w:autoSpaceDN w:val="0"/>
        <w:adjustRightInd w:val="0"/>
        <w:spacing w:after="0" w:line="240" w:lineRule="auto"/>
        <w:ind w:firstLine="709"/>
        <w:rPr>
          <w:rFonts w:ascii="Times New Roman" w:eastAsia="Times New Roman" w:hAnsi="Times New Roman"/>
          <w:sz w:val="24"/>
          <w:szCs w:val="24"/>
        </w:rPr>
      </w:pPr>
      <w:r w:rsidRPr="00894A48">
        <w:rPr>
          <w:rFonts w:ascii="Times New Roman" w:eastAsia="Times New Roman" w:hAnsi="Times New Roman"/>
          <w:sz w:val="24"/>
          <w:szCs w:val="24"/>
        </w:rPr>
        <w:t xml:space="preserve">      </w:t>
      </w:r>
      <w:bookmarkStart w:id="17" w:name="OLE_LINK17"/>
      <w:bookmarkStart w:id="18" w:name="OLE_LINK18"/>
      <w:r w:rsidRPr="00894A48">
        <w:rPr>
          <w:rFonts w:ascii="Times New Roman" w:hAnsi="Times New Roman"/>
          <w:sz w:val="24"/>
          <w:szCs w:val="24"/>
        </w:rPr>
        <w:t xml:space="preserve">Об </w:t>
      </w:r>
      <w:bookmarkEnd w:id="17"/>
      <w:bookmarkEnd w:id="18"/>
      <w:r w:rsidRPr="00894A48">
        <w:rPr>
          <w:rFonts w:ascii="Times New Roman" w:hAnsi="Times New Roman"/>
          <w:sz w:val="24"/>
          <w:szCs w:val="24"/>
        </w:rPr>
        <w:t xml:space="preserve">утверждении </w:t>
      </w:r>
      <w:r w:rsidRPr="00894A48">
        <w:rPr>
          <w:rFonts w:ascii="Times New Roman" w:eastAsia="Times New Roman" w:hAnsi="Times New Roman"/>
          <w:bCs/>
          <w:sz w:val="24"/>
          <w:szCs w:val="24"/>
        </w:rPr>
        <w:t xml:space="preserve">Типового положения о закупке товаров, работ, услуг  </w:t>
      </w:r>
    </w:p>
    <w:p w:rsidR="00EA144D" w:rsidRPr="00894A48" w:rsidRDefault="00EA144D" w:rsidP="00EA144D">
      <w:pPr>
        <w:tabs>
          <w:tab w:val="left" w:pos="540"/>
          <w:tab w:val="left" w:pos="900"/>
        </w:tabs>
        <w:autoSpaceDE w:val="0"/>
        <w:autoSpaceDN w:val="0"/>
        <w:adjustRightInd w:val="0"/>
        <w:spacing w:after="0" w:line="240" w:lineRule="auto"/>
        <w:jc w:val="center"/>
        <w:rPr>
          <w:rFonts w:ascii="Times New Roman" w:eastAsia="Times New Roman" w:hAnsi="Times New Roman"/>
          <w:sz w:val="24"/>
          <w:szCs w:val="24"/>
        </w:rPr>
      </w:pPr>
    </w:p>
    <w:p w:rsidR="00EA144D" w:rsidRPr="00894A48" w:rsidRDefault="00EA144D" w:rsidP="00EA144D">
      <w:pPr>
        <w:autoSpaceDE w:val="0"/>
        <w:autoSpaceDN w:val="0"/>
        <w:adjustRightInd w:val="0"/>
        <w:spacing w:after="0" w:line="240" w:lineRule="auto"/>
        <w:ind w:firstLine="709"/>
        <w:jc w:val="both"/>
        <w:rPr>
          <w:rFonts w:ascii="Times New Roman" w:eastAsia="Times New Roman" w:hAnsi="Times New Roman"/>
          <w:sz w:val="24"/>
          <w:szCs w:val="24"/>
        </w:rPr>
      </w:pPr>
      <w:r w:rsidRPr="00894A48">
        <w:rPr>
          <w:rFonts w:ascii="Times New Roman" w:eastAsia="Times New Roman" w:hAnsi="Times New Roman"/>
          <w:sz w:val="24"/>
          <w:szCs w:val="24"/>
        </w:rPr>
        <w:t xml:space="preserve">          </w:t>
      </w:r>
    </w:p>
    <w:p w:rsidR="00EA144D" w:rsidRPr="00894A48" w:rsidRDefault="00EA144D" w:rsidP="00EA144D">
      <w:pPr>
        <w:autoSpaceDE w:val="0"/>
        <w:autoSpaceDN w:val="0"/>
        <w:adjustRightInd w:val="0"/>
        <w:spacing w:after="0" w:line="240" w:lineRule="auto"/>
        <w:ind w:firstLine="709"/>
        <w:jc w:val="both"/>
        <w:rPr>
          <w:rFonts w:ascii="Times New Roman" w:eastAsia="Times New Roman" w:hAnsi="Times New Roman"/>
          <w:sz w:val="24"/>
          <w:szCs w:val="24"/>
        </w:rPr>
      </w:pPr>
      <w:r w:rsidRPr="00894A48">
        <w:rPr>
          <w:rFonts w:ascii="Times New Roman" w:eastAsia="Times New Roman" w:hAnsi="Times New Roman"/>
          <w:sz w:val="24"/>
          <w:szCs w:val="24"/>
        </w:rPr>
        <w:t xml:space="preserve"> </w:t>
      </w:r>
      <w:r w:rsidRPr="00894A48">
        <w:rPr>
          <w:rFonts w:ascii="Times New Roman" w:eastAsia="Times New Roman" w:hAnsi="Times New Roman"/>
          <w:sz w:val="24"/>
          <w:szCs w:val="24"/>
        </w:rPr>
        <w:tab/>
        <w:t xml:space="preserve">В соответствии с частью 2.1 статьи 2 Федерального закона от 18.07.2011  </w:t>
      </w:r>
      <w:r w:rsidRPr="00894A48">
        <w:rPr>
          <w:rFonts w:ascii="Times New Roman" w:eastAsia="Times New Roman" w:hAnsi="Times New Roman"/>
          <w:sz w:val="24"/>
          <w:szCs w:val="24"/>
        </w:rPr>
        <w:br/>
        <w:t>№ 223-ФЗ «О закупках товаров, работ, услуг отдельными видами юридических лиц» (далее – Федеральный закон № 223-ФЗ)</w:t>
      </w:r>
    </w:p>
    <w:p w:rsidR="00EA144D" w:rsidRPr="00894A48" w:rsidRDefault="00EA144D" w:rsidP="00EA144D">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EA144D" w:rsidRPr="00894A48" w:rsidRDefault="00EA144D" w:rsidP="00EA144D">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EA144D" w:rsidRPr="00894A48" w:rsidRDefault="00EA144D" w:rsidP="00EA144D">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894A48">
        <w:rPr>
          <w:rFonts w:ascii="Times New Roman" w:eastAsia="Times New Roman" w:hAnsi="Times New Roman"/>
          <w:sz w:val="24"/>
          <w:szCs w:val="24"/>
        </w:rPr>
        <w:t>ПОСТАНОВЛЯЕТ:</w:t>
      </w:r>
    </w:p>
    <w:p w:rsidR="00EA144D" w:rsidRPr="00894A48" w:rsidRDefault="00EA144D" w:rsidP="00EA144D">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EA144D" w:rsidRPr="00894A48" w:rsidRDefault="00EA144D" w:rsidP="00EA144D">
      <w:pPr>
        <w:numPr>
          <w:ilvl w:val="0"/>
          <w:numId w:val="6"/>
        </w:numPr>
        <w:autoSpaceDE w:val="0"/>
        <w:autoSpaceDN w:val="0"/>
        <w:adjustRightInd w:val="0"/>
        <w:spacing w:after="0" w:line="240" w:lineRule="auto"/>
        <w:ind w:left="284" w:firstLine="76"/>
        <w:contextualSpacing/>
        <w:jc w:val="both"/>
        <w:rPr>
          <w:rFonts w:ascii="Times New Roman" w:eastAsia="Times New Roman" w:hAnsi="Times New Roman"/>
          <w:sz w:val="24"/>
          <w:szCs w:val="24"/>
        </w:rPr>
      </w:pPr>
      <w:r w:rsidRPr="00894A48">
        <w:rPr>
          <w:rFonts w:ascii="Times New Roman" w:eastAsia="Times New Roman" w:hAnsi="Times New Roman"/>
          <w:sz w:val="24"/>
          <w:szCs w:val="24"/>
        </w:rPr>
        <w:t xml:space="preserve">Утвердить </w:t>
      </w:r>
      <w:r w:rsidRPr="00894A48">
        <w:rPr>
          <w:rFonts w:ascii="Times New Roman" w:eastAsia="Times New Roman" w:hAnsi="Times New Roman"/>
          <w:bCs/>
          <w:sz w:val="24"/>
          <w:szCs w:val="24"/>
        </w:rPr>
        <w:t xml:space="preserve">Типовое положение о закупке товаров, работ, услуг согласно приложению к настоящему постановлению. </w:t>
      </w:r>
    </w:p>
    <w:p w:rsidR="00EA144D" w:rsidRPr="00894A48" w:rsidRDefault="00EA144D" w:rsidP="00EA144D">
      <w:pPr>
        <w:numPr>
          <w:ilvl w:val="0"/>
          <w:numId w:val="6"/>
        </w:numPr>
        <w:autoSpaceDE w:val="0"/>
        <w:autoSpaceDN w:val="0"/>
        <w:adjustRightInd w:val="0"/>
        <w:spacing w:after="0" w:line="240" w:lineRule="auto"/>
        <w:ind w:left="284" w:firstLine="76"/>
        <w:contextualSpacing/>
        <w:jc w:val="both"/>
        <w:rPr>
          <w:rFonts w:ascii="Times New Roman" w:eastAsia="Times New Roman" w:hAnsi="Times New Roman"/>
          <w:sz w:val="24"/>
          <w:szCs w:val="24"/>
        </w:rPr>
      </w:pPr>
      <w:r w:rsidRPr="00894A48">
        <w:rPr>
          <w:rFonts w:ascii="Times New Roman" w:eastAsia="Times New Roman" w:hAnsi="Times New Roman"/>
          <w:bCs/>
          <w:sz w:val="24"/>
          <w:szCs w:val="24"/>
        </w:rPr>
        <w:t>Типовое положение о закупке товаров, работ, услуг обязательно к применению Муниципальным унитарным предприятием «ЖКХ Нововасюганское», осуществляющим закупочную деятельность в соответствии с Федеральным законом № 223-ФЗ.</w:t>
      </w:r>
    </w:p>
    <w:p w:rsidR="00EA144D" w:rsidRPr="00894A48" w:rsidRDefault="00EA144D" w:rsidP="00EA144D">
      <w:pPr>
        <w:numPr>
          <w:ilvl w:val="0"/>
          <w:numId w:val="6"/>
        </w:numPr>
        <w:spacing w:after="0" w:line="240" w:lineRule="auto"/>
        <w:ind w:left="284" w:firstLine="0"/>
        <w:jc w:val="both"/>
        <w:rPr>
          <w:rFonts w:ascii="Times New Roman" w:eastAsia="Times New Roman" w:hAnsi="Times New Roman"/>
          <w:i/>
          <w:sz w:val="24"/>
          <w:szCs w:val="24"/>
        </w:rPr>
      </w:pPr>
      <w:r w:rsidRPr="00894A48">
        <w:rPr>
          <w:rFonts w:ascii="Times New Roman" w:eastAsia="Times New Roman" w:hAnsi="Times New Roman"/>
          <w:sz w:val="24"/>
          <w:szCs w:val="24"/>
        </w:rPr>
        <w:t xml:space="preserve"> Настоящее постановление вступает в силу со дня официального обнародования в порядке, установленном Уставом муниципального образования Нововасюганское сельское поселение.</w:t>
      </w:r>
    </w:p>
    <w:p w:rsidR="00EA144D" w:rsidRPr="00894A48" w:rsidRDefault="00EA144D" w:rsidP="00EA144D">
      <w:pPr>
        <w:widowControl w:val="0"/>
        <w:numPr>
          <w:ilvl w:val="0"/>
          <w:numId w:val="6"/>
        </w:numPr>
        <w:autoSpaceDE w:val="0"/>
        <w:autoSpaceDN w:val="0"/>
        <w:adjustRightInd w:val="0"/>
        <w:spacing w:after="0" w:line="240" w:lineRule="auto"/>
        <w:jc w:val="both"/>
        <w:rPr>
          <w:rFonts w:ascii="Times New Roman" w:eastAsia="Times New Roman" w:hAnsi="Times New Roman"/>
          <w:sz w:val="24"/>
          <w:szCs w:val="24"/>
        </w:rPr>
      </w:pPr>
      <w:r w:rsidRPr="00894A48">
        <w:rPr>
          <w:rFonts w:ascii="Times New Roman" w:eastAsia="Times New Roman" w:hAnsi="Times New Roman"/>
          <w:sz w:val="24"/>
          <w:szCs w:val="24"/>
        </w:rPr>
        <w:t xml:space="preserve">Контроль за исполнением настоящего постановления оставляю за собой. </w:t>
      </w:r>
    </w:p>
    <w:p w:rsidR="00EA144D" w:rsidRPr="00894A48" w:rsidRDefault="00EA144D" w:rsidP="00EA144D">
      <w:pPr>
        <w:spacing w:after="0" w:line="240" w:lineRule="auto"/>
        <w:rPr>
          <w:rFonts w:ascii="Times New Roman" w:eastAsia="Times New Roman" w:hAnsi="Times New Roman"/>
          <w:sz w:val="24"/>
          <w:szCs w:val="24"/>
        </w:rPr>
      </w:pPr>
    </w:p>
    <w:p w:rsidR="00EA144D" w:rsidRPr="00894A48" w:rsidRDefault="00EA144D" w:rsidP="00EA144D">
      <w:pPr>
        <w:spacing w:after="0" w:line="240" w:lineRule="auto"/>
        <w:rPr>
          <w:rFonts w:ascii="Times New Roman" w:eastAsia="Times New Roman" w:hAnsi="Times New Roman"/>
          <w:sz w:val="24"/>
          <w:szCs w:val="24"/>
        </w:rPr>
      </w:pPr>
    </w:p>
    <w:p w:rsidR="00EA144D" w:rsidRPr="00894A48" w:rsidRDefault="00EA144D" w:rsidP="00EA144D">
      <w:pPr>
        <w:spacing w:after="0" w:line="240" w:lineRule="auto"/>
        <w:rPr>
          <w:rFonts w:ascii="Times New Roman" w:eastAsia="Times New Roman" w:hAnsi="Times New Roman"/>
          <w:sz w:val="24"/>
          <w:szCs w:val="24"/>
        </w:rPr>
      </w:pPr>
    </w:p>
    <w:p w:rsidR="00EA144D" w:rsidRPr="00894A48" w:rsidRDefault="00EA144D" w:rsidP="00EA144D">
      <w:pPr>
        <w:spacing w:after="0" w:line="240" w:lineRule="auto"/>
        <w:rPr>
          <w:rFonts w:ascii="Times New Roman" w:eastAsia="Times New Roman" w:hAnsi="Times New Roman"/>
          <w:sz w:val="24"/>
          <w:szCs w:val="24"/>
        </w:rPr>
      </w:pPr>
    </w:p>
    <w:p w:rsidR="00EA144D" w:rsidRPr="00894A48" w:rsidRDefault="00EA144D" w:rsidP="00EA144D">
      <w:pPr>
        <w:spacing w:after="0" w:line="240" w:lineRule="auto"/>
        <w:rPr>
          <w:rFonts w:ascii="Times New Roman" w:eastAsia="Times New Roman" w:hAnsi="Times New Roman"/>
          <w:sz w:val="24"/>
          <w:szCs w:val="24"/>
        </w:rPr>
      </w:pPr>
    </w:p>
    <w:p w:rsidR="00EA144D" w:rsidRPr="00894A48" w:rsidRDefault="00EA144D" w:rsidP="00EA144D">
      <w:pPr>
        <w:spacing w:after="0" w:line="240" w:lineRule="auto"/>
        <w:rPr>
          <w:rFonts w:ascii="Times New Roman" w:eastAsia="Times New Roman" w:hAnsi="Times New Roman"/>
          <w:sz w:val="24"/>
          <w:szCs w:val="24"/>
        </w:rPr>
      </w:pPr>
    </w:p>
    <w:p w:rsidR="00EA144D" w:rsidRPr="00894A48" w:rsidRDefault="00EA144D" w:rsidP="00EA144D">
      <w:pPr>
        <w:spacing w:after="0" w:line="240" w:lineRule="auto"/>
        <w:rPr>
          <w:rFonts w:ascii="Times New Roman" w:eastAsia="Times New Roman" w:hAnsi="Times New Roman"/>
          <w:sz w:val="24"/>
          <w:szCs w:val="24"/>
        </w:rPr>
      </w:pPr>
    </w:p>
    <w:p w:rsidR="00EA144D" w:rsidRPr="00894A48" w:rsidRDefault="00EA144D" w:rsidP="00EA144D">
      <w:pPr>
        <w:spacing w:after="0" w:line="240" w:lineRule="auto"/>
        <w:rPr>
          <w:rFonts w:ascii="Times New Roman" w:eastAsia="Times New Roman" w:hAnsi="Times New Roman"/>
          <w:sz w:val="24"/>
          <w:szCs w:val="24"/>
        </w:rPr>
      </w:pPr>
      <w:r w:rsidRPr="00894A48">
        <w:rPr>
          <w:rFonts w:ascii="Times New Roman" w:eastAsia="Times New Roman" w:hAnsi="Times New Roman"/>
          <w:sz w:val="24"/>
          <w:szCs w:val="24"/>
        </w:rPr>
        <w:t xml:space="preserve">   Глава Нововасюганского сельского поселения                                      П.Г. Лысенко</w:t>
      </w:r>
    </w:p>
    <w:p w:rsidR="00EA144D" w:rsidRPr="00894A48" w:rsidRDefault="00EA144D" w:rsidP="00EA144D">
      <w:pPr>
        <w:spacing w:after="0" w:line="240" w:lineRule="auto"/>
        <w:rPr>
          <w:rFonts w:ascii="Times New Roman" w:eastAsia="Times New Roman" w:hAnsi="Times New Roman"/>
          <w:sz w:val="24"/>
          <w:szCs w:val="24"/>
        </w:rPr>
      </w:pPr>
    </w:p>
    <w:p w:rsidR="00EA144D" w:rsidRPr="00894A48" w:rsidRDefault="00EA144D" w:rsidP="00EA144D">
      <w:pPr>
        <w:spacing w:after="0" w:line="240" w:lineRule="auto"/>
        <w:rPr>
          <w:rFonts w:ascii="Times New Roman" w:eastAsia="Times New Roman" w:hAnsi="Times New Roman"/>
          <w:sz w:val="24"/>
          <w:szCs w:val="24"/>
        </w:rPr>
      </w:pPr>
    </w:p>
    <w:p w:rsidR="00EA144D" w:rsidRPr="00894A48" w:rsidRDefault="00EA144D" w:rsidP="00EA144D">
      <w:pPr>
        <w:spacing w:after="0" w:line="240" w:lineRule="auto"/>
        <w:rPr>
          <w:rFonts w:ascii="Times New Roman" w:eastAsia="Times New Roman" w:hAnsi="Times New Roman"/>
          <w:sz w:val="24"/>
          <w:szCs w:val="24"/>
        </w:rPr>
      </w:pPr>
    </w:p>
    <w:p w:rsidR="00EA144D" w:rsidRPr="00894A48" w:rsidRDefault="00EA144D" w:rsidP="00EA144D">
      <w:pPr>
        <w:spacing w:after="0" w:line="240" w:lineRule="auto"/>
        <w:rPr>
          <w:rFonts w:ascii="Times New Roman" w:eastAsia="Times New Roman" w:hAnsi="Times New Roman"/>
          <w:sz w:val="20"/>
          <w:szCs w:val="20"/>
        </w:rPr>
      </w:pPr>
      <w:r>
        <w:rPr>
          <w:rFonts w:ascii="Times New Roman" w:eastAsia="Times New Roman" w:hAnsi="Times New Roman"/>
          <w:sz w:val="20"/>
          <w:szCs w:val="20"/>
        </w:rPr>
        <w:t>Гумнова Н.Н.</w:t>
      </w:r>
    </w:p>
    <w:p w:rsidR="00EA144D" w:rsidRPr="00894A48" w:rsidRDefault="00EA144D" w:rsidP="00EA144D">
      <w:pPr>
        <w:spacing w:after="0" w:line="240" w:lineRule="auto"/>
        <w:rPr>
          <w:rFonts w:ascii="Times New Roman" w:eastAsia="Times New Roman" w:hAnsi="Times New Roman"/>
          <w:sz w:val="20"/>
          <w:szCs w:val="20"/>
        </w:rPr>
      </w:pPr>
      <w:r w:rsidRPr="00894A48">
        <w:rPr>
          <w:rFonts w:ascii="Times New Roman" w:eastAsia="Times New Roman" w:hAnsi="Times New Roman"/>
          <w:sz w:val="20"/>
          <w:szCs w:val="20"/>
        </w:rPr>
        <w:t>29-294</w:t>
      </w:r>
    </w:p>
    <w:p w:rsidR="00EA144D" w:rsidRDefault="00EA144D" w:rsidP="00EA144D">
      <w:pPr>
        <w:pStyle w:val="Style9"/>
        <w:widowControl/>
        <w:spacing w:line="240" w:lineRule="auto"/>
        <w:ind w:left="5954"/>
        <w:rPr>
          <w:rStyle w:val="FontStyle31"/>
          <w:color w:val="000000" w:themeColor="text1"/>
        </w:rPr>
      </w:pPr>
      <w:r w:rsidRPr="00DF0B99">
        <w:br w:type="page"/>
      </w:r>
    </w:p>
    <w:p w:rsidR="00EA144D" w:rsidRPr="007666A5" w:rsidRDefault="00EA144D" w:rsidP="00EA144D">
      <w:pPr>
        <w:pStyle w:val="Style9"/>
        <w:widowControl/>
        <w:spacing w:line="240" w:lineRule="auto"/>
        <w:ind w:left="5954"/>
        <w:rPr>
          <w:rStyle w:val="FontStyle31"/>
          <w:color w:val="000000" w:themeColor="text1"/>
        </w:rPr>
      </w:pPr>
      <w:r w:rsidRPr="007666A5">
        <w:rPr>
          <w:rStyle w:val="FontStyle31"/>
          <w:color w:val="000000" w:themeColor="text1"/>
        </w:rPr>
        <w:lastRenderedPageBreak/>
        <w:t>Утверждено</w:t>
      </w:r>
    </w:p>
    <w:p w:rsidR="00EA144D" w:rsidRPr="00854773" w:rsidRDefault="00EA144D" w:rsidP="00EA144D">
      <w:pPr>
        <w:spacing w:after="0" w:line="240" w:lineRule="auto"/>
        <w:rPr>
          <w:rFonts w:ascii="Times New Roman" w:hAnsi="Times New Roman"/>
          <w:sz w:val="18"/>
          <w:szCs w:val="18"/>
        </w:rPr>
      </w:pPr>
      <w:r>
        <w:rPr>
          <w:rFonts w:ascii="Times New Roman" w:hAnsi="Times New Roman"/>
          <w:sz w:val="18"/>
          <w:szCs w:val="18"/>
        </w:rPr>
        <w:t xml:space="preserve">                                                                                                                    Постановлением </w:t>
      </w:r>
      <w:r w:rsidRPr="00854773">
        <w:rPr>
          <w:rFonts w:ascii="Times New Roman" w:hAnsi="Times New Roman"/>
          <w:sz w:val="18"/>
          <w:szCs w:val="18"/>
        </w:rPr>
        <w:t xml:space="preserve">Муниципального казенного               </w:t>
      </w:r>
    </w:p>
    <w:p w:rsidR="00EA144D" w:rsidRPr="00854773" w:rsidRDefault="00EA144D" w:rsidP="00EA144D">
      <w:pPr>
        <w:spacing w:after="0" w:line="240" w:lineRule="auto"/>
        <w:rPr>
          <w:rFonts w:ascii="Times New Roman" w:hAnsi="Times New Roman"/>
          <w:sz w:val="18"/>
          <w:szCs w:val="18"/>
        </w:rPr>
      </w:pPr>
      <w:r w:rsidRPr="00854773">
        <w:rPr>
          <w:rFonts w:ascii="Times New Roman" w:hAnsi="Times New Roman"/>
          <w:sz w:val="18"/>
          <w:szCs w:val="18"/>
        </w:rPr>
        <w:t xml:space="preserve">                                                                                                                    учреждения администрация Нововасюганского  </w:t>
      </w:r>
    </w:p>
    <w:p w:rsidR="00EA144D" w:rsidRDefault="00EA144D" w:rsidP="00EA144D">
      <w:pPr>
        <w:spacing w:after="0" w:line="240" w:lineRule="auto"/>
        <w:rPr>
          <w:rFonts w:ascii="Times New Roman" w:hAnsi="Times New Roman"/>
          <w:sz w:val="18"/>
          <w:szCs w:val="18"/>
        </w:rPr>
      </w:pPr>
      <w:r w:rsidRPr="00854773">
        <w:rPr>
          <w:rFonts w:ascii="Times New Roman" w:hAnsi="Times New Roman"/>
          <w:sz w:val="18"/>
          <w:szCs w:val="18"/>
        </w:rPr>
        <w:t xml:space="preserve">                                                                                                                    сельского поселения Каргасокского района  </w:t>
      </w:r>
    </w:p>
    <w:p w:rsidR="00EA144D" w:rsidRPr="00854773" w:rsidRDefault="00EA144D" w:rsidP="00EA144D">
      <w:pPr>
        <w:spacing w:after="0" w:line="240" w:lineRule="auto"/>
        <w:rPr>
          <w:rStyle w:val="FontStyle31"/>
          <w:sz w:val="18"/>
          <w:szCs w:val="18"/>
        </w:rPr>
      </w:pPr>
      <w:r>
        <w:rPr>
          <w:rFonts w:ascii="Times New Roman" w:hAnsi="Times New Roman"/>
          <w:sz w:val="18"/>
          <w:szCs w:val="18"/>
        </w:rPr>
        <w:t xml:space="preserve">                                                                                                                   </w:t>
      </w:r>
      <w:r w:rsidRPr="00854773">
        <w:rPr>
          <w:rFonts w:ascii="Times New Roman" w:hAnsi="Times New Roman"/>
          <w:sz w:val="18"/>
          <w:szCs w:val="18"/>
        </w:rPr>
        <w:t xml:space="preserve"> Томской области</w:t>
      </w:r>
      <w:r>
        <w:rPr>
          <w:sz w:val="18"/>
          <w:szCs w:val="18"/>
        </w:rPr>
        <w:t xml:space="preserve"> </w:t>
      </w:r>
      <w:r w:rsidRPr="007666A5">
        <w:rPr>
          <w:rStyle w:val="FontStyle31"/>
          <w:color w:val="000000" w:themeColor="text1"/>
        </w:rPr>
        <w:t xml:space="preserve">от </w:t>
      </w:r>
      <w:r>
        <w:rPr>
          <w:rStyle w:val="FontStyle31"/>
          <w:color w:val="000000" w:themeColor="text1"/>
        </w:rPr>
        <w:t>______</w:t>
      </w:r>
      <w:r w:rsidRPr="007666A5">
        <w:rPr>
          <w:rStyle w:val="FontStyle31"/>
          <w:color w:val="000000" w:themeColor="text1"/>
        </w:rPr>
        <w:t xml:space="preserve"> № </w:t>
      </w:r>
      <w:r>
        <w:rPr>
          <w:rStyle w:val="FontStyle31"/>
          <w:color w:val="000000" w:themeColor="text1"/>
        </w:rPr>
        <w:t>____</w:t>
      </w:r>
    </w:p>
    <w:p w:rsidR="00EA144D" w:rsidRPr="007666A5" w:rsidRDefault="00EA144D" w:rsidP="00EA144D">
      <w:pPr>
        <w:pStyle w:val="Style16"/>
        <w:widowControl/>
        <w:spacing w:line="240" w:lineRule="auto"/>
        <w:ind w:left="5954" w:right="-1"/>
        <w:jc w:val="left"/>
        <w:rPr>
          <w:rStyle w:val="FontStyle31"/>
          <w:color w:val="000000" w:themeColor="text1"/>
        </w:rPr>
      </w:pPr>
      <w:r w:rsidRPr="007666A5">
        <w:rPr>
          <w:rStyle w:val="FontStyle31"/>
          <w:color w:val="000000" w:themeColor="text1"/>
        </w:rPr>
        <w:t xml:space="preserve">Приложение </w:t>
      </w:r>
    </w:p>
    <w:p w:rsidR="00EA144D" w:rsidRDefault="00EA144D" w:rsidP="00EA144D">
      <w:pPr>
        <w:pStyle w:val="Style9"/>
        <w:widowControl/>
        <w:spacing w:line="240" w:lineRule="auto"/>
        <w:ind w:left="5954"/>
      </w:pPr>
    </w:p>
    <w:p w:rsidR="00EA144D" w:rsidRPr="007666A5" w:rsidRDefault="00EA144D" w:rsidP="00EA144D">
      <w:pPr>
        <w:pStyle w:val="Style9"/>
        <w:widowControl/>
        <w:spacing w:line="240" w:lineRule="auto"/>
        <w:ind w:left="5954"/>
        <w:rPr>
          <w:rStyle w:val="FontStyle31"/>
          <w:color w:val="000000" w:themeColor="text1"/>
        </w:rPr>
      </w:pPr>
      <w:r w:rsidRPr="007666A5">
        <w:rPr>
          <w:rStyle w:val="FontStyle31"/>
          <w:color w:val="000000" w:themeColor="text1"/>
        </w:rPr>
        <w:t>Утверждено</w:t>
      </w:r>
    </w:p>
    <w:p w:rsidR="00EA144D" w:rsidRPr="00854773" w:rsidRDefault="00EA144D" w:rsidP="00EA144D">
      <w:pPr>
        <w:spacing w:after="0" w:line="240" w:lineRule="auto"/>
        <w:rPr>
          <w:rFonts w:ascii="Times New Roman" w:hAnsi="Times New Roman"/>
          <w:sz w:val="18"/>
          <w:szCs w:val="18"/>
        </w:rPr>
      </w:pPr>
      <w:r>
        <w:rPr>
          <w:rStyle w:val="FontStyle31"/>
          <w:color w:val="000000" w:themeColor="text1"/>
          <w:sz w:val="20"/>
          <w:szCs w:val="20"/>
        </w:rPr>
        <w:t xml:space="preserve">                                                                                                                    </w:t>
      </w:r>
      <w:r w:rsidRPr="00854773">
        <w:rPr>
          <w:rStyle w:val="FontStyle31"/>
          <w:color w:val="000000" w:themeColor="text1"/>
          <w:sz w:val="18"/>
          <w:szCs w:val="18"/>
        </w:rPr>
        <w:t xml:space="preserve">Постановлением </w:t>
      </w:r>
      <w:r w:rsidRPr="00854773">
        <w:rPr>
          <w:rFonts w:ascii="Times New Roman" w:hAnsi="Times New Roman"/>
          <w:sz w:val="18"/>
          <w:szCs w:val="18"/>
        </w:rPr>
        <w:t xml:space="preserve">Муниципального казенного               </w:t>
      </w:r>
    </w:p>
    <w:p w:rsidR="00EA144D" w:rsidRPr="00854773" w:rsidRDefault="00EA144D" w:rsidP="00EA144D">
      <w:pPr>
        <w:spacing w:after="0" w:line="240" w:lineRule="auto"/>
        <w:rPr>
          <w:rFonts w:ascii="Times New Roman" w:hAnsi="Times New Roman"/>
          <w:sz w:val="18"/>
          <w:szCs w:val="18"/>
        </w:rPr>
      </w:pPr>
      <w:r w:rsidRPr="00854773">
        <w:rPr>
          <w:rFonts w:ascii="Times New Roman" w:hAnsi="Times New Roman"/>
          <w:sz w:val="18"/>
          <w:szCs w:val="18"/>
        </w:rPr>
        <w:t xml:space="preserve">                                                                                                                    учреждения администрация Нововасюганского  </w:t>
      </w:r>
    </w:p>
    <w:p w:rsidR="00EA144D" w:rsidRPr="00854773" w:rsidRDefault="00EA144D" w:rsidP="00EA144D">
      <w:pPr>
        <w:spacing w:after="0" w:line="240" w:lineRule="auto"/>
        <w:rPr>
          <w:rFonts w:ascii="Times New Roman" w:hAnsi="Times New Roman"/>
          <w:sz w:val="18"/>
          <w:szCs w:val="18"/>
        </w:rPr>
      </w:pPr>
      <w:r w:rsidRPr="00854773">
        <w:rPr>
          <w:rFonts w:ascii="Times New Roman" w:hAnsi="Times New Roman"/>
          <w:sz w:val="18"/>
          <w:szCs w:val="18"/>
        </w:rPr>
        <w:t xml:space="preserve">                                                                                                                    сельского поселения Каргасокского района  </w:t>
      </w:r>
    </w:p>
    <w:p w:rsidR="00EA144D" w:rsidRPr="00854773" w:rsidRDefault="00EA144D" w:rsidP="00EA144D">
      <w:pPr>
        <w:spacing w:after="0" w:line="240" w:lineRule="auto"/>
        <w:rPr>
          <w:rFonts w:ascii="Times New Roman" w:hAnsi="Times New Roman"/>
          <w:bCs/>
          <w:sz w:val="18"/>
          <w:szCs w:val="18"/>
        </w:rPr>
      </w:pPr>
      <w:r w:rsidRPr="00854773">
        <w:rPr>
          <w:rFonts w:ascii="Times New Roman" w:hAnsi="Times New Roman"/>
          <w:sz w:val="18"/>
          <w:szCs w:val="18"/>
        </w:rPr>
        <w:t xml:space="preserve">                                                                                                                    Томской области </w:t>
      </w:r>
      <w:r w:rsidRPr="00854773">
        <w:rPr>
          <w:rStyle w:val="FontStyle31"/>
          <w:color w:val="000000" w:themeColor="text1"/>
          <w:sz w:val="18"/>
          <w:szCs w:val="18"/>
        </w:rPr>
        <w:t>от 30.06.2021 № 50</w:t>
      </w:r>
      <w:r w:rsidRPr="00854773">
        <w:rPr>
          <w:rFonts w:ascii="Times New Roman" w:hAnsi="Times New Roman"/>
          <w:bCs/>
          <w:sz w:val="18"/>
          <w:szCs w:val="18"/>
        </w:rPr>
        <w:t xml:space="preserve">(в ред. от  </w:t>
      </w:r>
    </w:p>
    <w:p w:rsidR="00EA144D" w:rsidRPr="00854773" w:rsidRDefault="00EA144D" w:rsidP="00EA144D">
      <w:pPr>
        <w:spacing w:after="0" w:line="240" w:lineRule="auto"/>
        <w:rPr>
          <w:rFonts w:ascii="Times New Roman" w:hAnsi="Times New Roman"/>
          <w:bCs/>
          <w:sz w:val="18"/>
          <w:szCs w:val="18"/>
        </w:rPr>
      </w:pPr>
      <w:r w:rsidRPr="00854773">
        <w:rPr>
          <w:rFonts w:ascii="Times New Roman" w:hAnsi="Times New Roman"/>
          <w:bCs/>
          <w:sz w:val="18"/>
          <w:szCs w:val="18"/>
        </w:rPr>
        <w:t xml:space="preserve">                                                                                                                     27.09.2021 № 55, от 20.10.2021 № 67, от  </w:t>
      </w:r>
    </w:p>
    <w:p w:rsidR="00EA144D" w:rsidRPr="00854773" w:rsidRDefault="00EA144D" w:rsidP="00EA144D">
      <w:pPr>
        <w:spacing w:after="0" w:line="240" w:lineRule="auto"/>
        <w:rPr>
          <w:rFonts w:ascii="Times New Roman" w:hAnsi="Times New Roman"/>
          <w:bCs/>
          <w:sz w:val="18"/>
          <w:szCs w:val="18"/>
        </w:rPr>
      </w:pPr>
      <w:r w:rsidRPr="00854773">
        <w:rPr>
          <w:rFonts w:ascii="Times New Roman" w:hAnsi="Times New Roman"/>
          <w:bCs/>
          <w:sz w:val="18"/>
          <w:szCs w:val="18"/>
        </w:rPr>
        <w:t xml:space="preserve">                                                                                                                     29.12.2021 № 91, от 18.10.2022 № 84</w:t>
      </w:r>
      <w:r>
        <w:rPr>
          <w:rFonts w:ascii="Times New Roman" w:hAnsi="Times New Roman"/>
          <w:bCs/>
          <w:sz w:val="18"/>
          <w:szCs w:val="18"/>
        </w:rPr>
        <w:t xml:space="preserve">, от 11.12.2024№87)                                    </w:t>
      </w:r>
    </w:p>
    <w:p w:rsidR="00EA144D" w:rsidRPr="007666A5" w:rsidRDefault="00EA144D" w:rsidP="00EA144D">
      <w:pPr>
        <w:pStyle w:val="Style16"/>
        <w:widowControl/>
        <w:spacing w:line="240" w:lineRule="auto"/>
        <w:ind w:left="5954" w:right="-1"/>
        <w:jc w:val="left"/>
        <w:rPr>
          <w:rStyle w:val="FontStyle31"/>
          <w:color w:val="000000" w:themeColor="text1"/>
        </w:rPr>
      </w:pPr>
      <w:r w:rsidRPr="007666A5">
        <w:rPr>
          <w:rStyle w:val="FontStyle31"/>
          <w:color w:val="000000" w:themeColor="text1"/>
        </w:rPr>
        <w:t xml:space="preserve">Приложение </w:t>
      </w:r>
    </w:p>
    <w:p w:rsidR="00EA144D" w:rsidRPr="0004251E" w:rsidRDefault="00EA144D" w:rsidP="00EA144D">
      <w:pPr>
        <w:tabs>
          <w:tab w:val="left" w:pos="540"/>
          <w:tab w:val="left" w:pos="709"/>
          <w:tab w:val="left" w:pos="1418"/>
          <w:tab w:val="left" w:pos="2127"/>
          <w:tab w:val="left" w:pos="2836"/>
          <w:tab w:val="left" w:pos="3545"/>
          <w:tab w:val="left" w:pos="4254"/>
          <w:tab w:val="left" w:pos="4963"/>
        </w:tabs>
        <w:autoSpaceDE w:val="0"/>
        <w:autoSpaceDN w:val="0"/>
        <w:adjustRightInd w:val="0"/>
        <w:spacing w:after="0" w:line="360" w:lineRule="auto"/>
        <w:rPr>
          <w:rFonts w:ascii="PT Astra Serif" w:eastAsia="Times New Roman" w:hAnsi="PT Astra Serif"/>
          <w:bCs/>
          <w:color w:val="000000" w:themeColor="text1"/>
          <w:sz w:val="26"/>
          <w:szCs w:val="26"/>
          <w:lang w:eastAsia="ru-RU"/>
        </w:rPr>
      </w:pPr>
    </w:p>
    <w:p w:rsidR="00EA144D" w:rsidRDefault="00EA144D" w:rsidP="00EA144D">
      <w:pPr>
        <w:pStyle w:val="Style9"/>
        <w:widowControl/>
        <w:spacing w:line="240" w:lineRule="auto"/>
        <w:ind w:left="6096" w:right="-2"/>
        <w:rPr>
          <w:rStyle w:val="FontStyle31"/>
          <w:color w:val="000000" w:themeColor="text1"/>
          <w:sz w:val="24"/>
          <w:szCs w:val="24"/>
        </w:rPr>
      </w:pPr>
    </w:p>
    <w:p w:rsidR="00EA144D" w:rsidRPr="009058E3" w:rsidRDefault="00EA144D" w:rsidP="00EA144D">
      <w:pPr>
        <w:pStyle w:val="Style16"/>
        <w:widowControl/>
        <w:spacing w:line="240" w:lineRule="auto"/>
        <w:jc w:val="left"/>
        <w:rPr>
          <w:rStyle w:val="FontStyle31"/>
          <w:color w:val="000000" w:themeColor="text1"/>
          <w:sz w:val="24"/>
          <w:szCs w:val="24"/>
        </w:rPr>
      </w:pPr>
    </w:p>
    <w:p w:rsidR="00EA144D" w:rsidRPr="009058E3" w:rsidRDefault="00EA144D" w:rsidP="00EA144D">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9058E3">
        <w:rPr>
          <w:rFonts w:ascii="Times New Roman" w:eastAsia="Times New Roman" w:hAnsi="Times New Roman"/>
          <w:bCs/>
          <w:color w:val="000000"/>
          <w:sz w:val="24"/>
          <w:szCs w:val="24"/>
          <w:lang w:eastAsia="ru-RU"/>
        </w:rPr>
        <w:t>Типовое положение о закупке товаров, работ, услуг</w:t>
      </w:r>
    </w:p>
    <w:p w:rsidR="00EA144D" w:rsidRPr="009058E3" w:rsidRDefault="00EA144D" w:rsidP="00EA144D">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EA144D" w:rsidRPr="009058E3" w:rsidRDefault="00EA144D" w:rsidP="00EA144D">
      <w:pPr>
        <w:widowControl w:val="0"/>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 Общие положения</w:t>
      </w:r>
    </w:p>
    <w:p w:rsidR="00EA144D" w:rsidRPr="009058E3" w:rsidRDefault="00EA144D" w:rsidP="00EA144D">
      <w:pPr>
        <w:tabs>
          <w:tab w:val="left" w:pos="709"/>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Правовая основа закупки товаров, работ, услуг</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9058E3">
        <w:rPr>
          <w:rFonts w:ascii="Times New Roman" w:hAnsi="Times New Roman"/>
          <w:color w:val="000000" w:themeColor="text1"/>
          <w:sz w:val="24"/>
          <w:szCs w:val="24"/>
          <w:vertAlign w:val="superscript"/>
        </w:rPr>
        <w:footnoteReference w:id="76"/>
      </w:r>
      <w:r w:rsidRPr="009058E3">
        <w:rPr>
          <w:rFonts w:ascii="Times New Roman" w:hAnsi="Times New Roman"/>
          <w:color w:val="000000" w:themeColor="text1"/>
          <w:sz w:val="24"/>
          <w:szCs w:val="24"/>
        </w:rPr>
        <w:t xml:space="preserve"> </w:t>
      </w:r>
      <w:r w:rsidRPr="007602CE">
        <w:rPr>
          <w:rFonts w:ascii="Times New Roman" w:hAnsi="Times New Roman"/>
          <w:sz w:val="24"/>
          <w:szCs w:val="24"/>
        </w:rPr>
        <w:t>и</w:t>
      </w:r>
      <w:r w:rsidRPr="009058E3">
        <w:rPr>
          <w:rFonts w:ascii="Times New Roman" w:hAnsi="Times New Roman"/>
          <w:color w:val="000000" w:themeColor="text1"/>
          <w:sz w:val="24"/>
          <w:szCs w:val="24"/>
        </w:rPr>
        <w:t xml:space="preserve"> содержит требования к закупке, в том числе </w:t>
      </w:r>
      <w:r w:rsidRPr="009058E3">
        <w:rPr>
          <w:rFonts w:ascii="Times New Roman" w:eastAsiaTheme="minorHAnsi" w:hAnsi="Times New Roman"/>
          <w:color w:val="000000" w:themeColor="text1"/>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9058E3">
        <w:rPr>
          <w:rFonts w:ascii="Times New Roman" w:hAnsi="Times New Roman"/>
          <w:color w:val="000000" w:themeColor="text1"/>
          <w:sz w:val="24"/>
          <w:szCs w:val="24"/>
        </w:rPr>
        <w:t xml:space="preserve">порядок подготовки и осуществления закупок способами, указанными в </w:t>
      </w:r>
      <w:hyperlink r:id="rId44" w:history="1">
        <w:r w:rsidRPr="009058E3">
          <w:rPr>
            <w:rFonts w:ascii="Times New Roman" w:hAnsi="Times New Roman"/>
            <w:color w:val="000000" w:themeColor="text1"/>
            <w:sz w:val="24"/>
            <w:szCs w:val="24"/>
          </w:rPr>
          <w:t>частях 3</w:t>
        </w:r>
        <w:r w:rsidRPr="009058E3">
          <w:rPr>
            <w:rFonts w:ascii="Times New Roman" w:hAnsi="Times New Roman"/>
            <w:color w:val="000000" w:themeColor="text1"/>
            <w:sz w:val="24"/>
            <w:szCs w:val="24"/>
            <w:vertAlign w:val="superscript"/>
          </w:rPr>
          <w:t>1</w:t>
        </w:r>
      </w:hyperlink>
      <w:r w:rsidRPr="009058E3">
        <w:rPr>
          <w:rFonts w:ascii="Times New Roman" w:hAnsi="Times New Roman"/>
          <w:color w:val="000000" w:themeColor="text1"/>
          <w:sz w:val="24"/>
          <w:szCs w:val="24"/>
        </w:rPr>
        <w:t xml:space="preserve"> и </w:t>
      </w:r>
      <w:hyperlink r:id="rId45" w:history="1">
        <w:r w:rsidRPr="009058E3">
          <w:rPr>
            <w:rFonts w:ascii="Times New Roman" w:hAnsi="Times New Roman"/>
            <w:color w:val="000000" w:themeColor="text1"/>
            <w:sz w:val="24"/>
            <w:szCs w:val="24"/>
          </w:rPr>
          <w:t>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9058E3">
        <w:rPr>
          <w:rFonts w:ascii="Times New Roman" w:eastAsiaTheme="minorHAnsi" w:hAnsi="Times New Roman"/>
          <w:color w:val="000000" w:themeColor="text1"/>
          <w:sz w:val="24"/>
          <w:szCs w:val="24"/>
        </w:rPr>
        <w:br/>
      </w:r>
      <w:r w:rsidRPr="009058E3">
        <w:rPr>
          <w:rFonts w:ascii="Times New Roman" w:hAnsi="Times New Roman"/>
          <w:color w:val="000000" w:themeColor="text1"/>
          <w:sz w:val="24"/>
          <w:szCs w:val="24"/>
        </w:rPr>
        <w:t>№ 223-ФЗ, другими федеральными законами и иными нормативными правовыми актами Российской Федерации, а также настоящим Положением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Default="00EA144D" w:rsidP="00EA144D">
      <w:pPr>
        <w:spacing w:after="0" w:line="240" w:lineRule="auto"/>
        <w:jc w:val="center"/>
        <w:rPr>
          <w:rFonts w:ascii="Times New Roman" w:eastAsiaTheme="minorHAnsi" w:hAnsi="Times New Roman"/>
          <w:sz w:val="24"/>
          <w:szCs w:val="24"/>
        </w:rPr>
      </w:pPr>
      <w:r w:rsidRPr="009058E3">
        <w:rPr>
          <w:rFonts w:ascii="Times New Roman" w:eastAsiaTheme="minorHAnsi" w:hAnsi="Times New Roman"/>
          <w:sz w:val="24"/>
          <w:szCs w:val="24"/>
        </w:rPr>
        <w:t>Термины и определения</w:t>
      </w:r>
    </w:p>
    <w:p w:rsidR="00EA144D" w:rsidRPr="009058E3" w:rsidRDefault="00EA144D" w:rsidP="00EA144D">
      <w:pPr>
        <w:spacing w:after="0" w:line="240" w:lineRule="auto"/>
        <w:jc w:val="center"/>
        <w:rPr>
          <w:rFonts w:ascii="Times New Roman" w:eastAsiaTheme="minorHAnsi" w:hAnsi="Times New Roman"/>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Термины и определения, используемые в настоящем Положении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rsidR="00EA144D" w:rsidRPr="009058E3" w:rsidRDefault="00EA144D" w:rsidP="00EA144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2)</w:t>
      </w:r>
      <w:r w:rsidRPr="009058E3">
        <w:rPr>
          <w:rFonts w:ascii="Times New Roman" w:hAnsi="Times New Roman"/>
          <w:sz w:val="24"/>
          <w:szCs w:val="24"/>
        </w:rPr>
        <w:t> </w:t>
      </w:r>
      <w:r w:rsidRPr="009058E3">
        <w:rPr>
          <w:rFonts w:ascii="Times New Roman" w:hAnsi="Times New Roman"/>
          <w:sz w:val="24"/>
          <w:szCs w:val="24"/>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9058E3">
        <w:rPr>
          <w:rFonts w:ascii="Times New Roman" w:hAnsi="Times New Roman"/>
          <w:caps/>
          <w:sz w:val="24"/>
          <w:szCs w:val="24"/>
        </w:rPr>
        <w:t xml:space="preserve">ФЗ) </w:t>
      </w:r>
      <w:r w:rsidRPr="009058E3">
        <w:rPr>
          <w:rFonts w:ascii="Times New Roman" w:hAnsi="Times New Roman"/>
          <w:sz w:val="24"/>
          <w:szCs w:val="24"/>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EA144D" w:rsidRPr="009058E3" w:rsidRDefault="00EA144D" w:rsidP="00EA144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3)</w:t>
      </w:r>
      <w:r w:rsidRPr="009058E3">
        <w:rPr>
          <w:rFonts w:ascii="Times New Roman" w:hAnsi="Times New Roman"/>
          <w:sz w:val="24"/>
          <w:szCs w:val="24"/>
        </w:rPr>
        <w:t> </w:t>
      </w:r>
      <w:r w:rsidRPr="009058E3">
        <w:rPr>
          <w:rFonts w:ascii="Times New Roman" w:hAnsi="Times New Roman"/>
          <w:sz w:val="24"/>
          <w:szCs w:val="24"/>
        </w:rPr>
        <w:t>заказчик - юридическое лицо, в интересах и за счет средств которого осуществляется закупка;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запрос предложений в электронной форме (далее также – запрос предложений) </w:t>
      </w:r>
      <w:r w:rsidRPr="009058E3">
        <w:rPr>
          <w:rFonts w:ascii="Times New Roman"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конкурентная закупка в электронной форме – закупка осуществляемая заказчиком способами, указанными в подпунктах 1 - 4 пункта 11 настоящего Положения о закупке;</w:t>
      </w:r>
    </w:p>
    <w:p w:rsidR="00EA144D" w:rsidRPr="009058E3" w:rsidRDefault="00EA144D" w:rsidP="00EA144D">
      <w:pPr>
        <w:spacing w:after="0" w:line="240" w:lineRule="auto"/>
        <w:ind w:firstLine="708"/>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12)</w:t>
      </w:r>
      <w:r w:rsidRPr="009058E3">
        <w:rPr>
          <w:rFonts w:ascii="Times New Roman" w:hAnsi="Times New Roman"/>
          <w:sz w:val="24"/>
          <w:szCs w:val="24"/>
        </w:rPr>
        <w:t> </w:t>
      </w:r>
      <w:r w:rsidRPr="009058E3">
        <w:rPr>
          <w:rFonts w:ascii="Times New Roman" w:hAnsi="Times New Roman"/>
          <w:sz w:val="24"/>
          <w:szCs w:val="24"/>
        </w:rPr>
        <w:t xml:space="preserve">начальная (максимальная) цена договора, цена договора, заключаемого с единственным поставщиком (исполнителем, подрядчиком) (далее – НМЦД) - выражение, </w:t>
      </w:r>
      <w:r w:rsidRPr="009058E3">
        <w:rPr>
          <w:rFonts w:ascii="Times New Roman" w:hAnsi="Times New Roman"/>
          <w:sz w:val="24"/>
          <w:szCs w:val="24"/>
        </w:rPr>
        <w:lastRenderedPageBreak/>
        <w:t>используемое для определения стоимости товаров, работ или услуг, закупаемых в соответствии с Федеральным законом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13)</w:t>
      </w:r>
      <w:r w:rsidRPr="009058E3">
        <w:rPr>
          <w:rFonts w:ascii="Times New Roman" w:hAnsi="Times New Roman"/>
          <w:sz w:val="24"/>
          <w:szCs w:val="24"/>
        </w:rPr>
        <w:t> </w:t>
      </w:r>
      <w:r w:rsidRPr="009058E3">
        <w:rPr>
          <w:rFonts w:ascii="Times New Roman" w:hAnsi="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9058E3">
        <w:rPr>
          <w:rFonts w:ascii="Times New Roman" w:hAnsi="Times New Roman"/>
          <w:sz w:val="24"/>
          <w:szCs w:val="24"/>
          <w:vertAlign w:val="superscript"/>
        </w:rPr>
        <w:t>1</w:t>
      </w:r>
      <w:r w:rsidRPr="009058E3">
        <w:rPr>
          <w:rFonts w:ascii="Times New Roman" w:hAnsi="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EA144D" w:rsidRPr="009058E3" w:rsidRDefault="00EA144D" w:rsidP="00EA144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14)</w:t>
      </w:r>
      <w:r w:rsidRPr="009058E3">
        <w:rPr>
          <w:rFonts w:ascii="Times New Roman" w:hAnsi="Times New Roman"/>
          <w:sz w:val="24"/>
          <w:szCs w:val="24"/>
        </w:rPr>
        <w:t> </w:t>
      </w:r>
      <w:r w:rsidRPr="009058E3">
        <w:rPr>
          <w:rFonts w:ascii="Times New Roman" w:hAnsi="Times New Roman"/>
          <w:sz w:val="24"/>
          <w:szCs w:val="24"/>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rsidR="00EA144D" w:rsidRPr="009058E3" w:rsidRDefault="00EA144D" w:rsidP="00EA144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15)</w:t>
      </w:r>
      <w:r w:rsidRPr="009058E3">
        <w:rPr>
          <w:rFonts w:ascii="Times New Roman" w:hAnsi="Times New Roman"/>
          <w:sz w:val="24"/>
          <w:szCs w:val="24"/>
        </w:rPr>
        <w:t> </w:t>
      </w:r>
      <w:r w:rsidRPr="009058E3">
        <w:rPr>
          <w:rFonts w:ascii="Times New Roman" w:hAnsi="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rsidR="00EA144D" w:rsidRPr="009058E3" w:rsidRDefault="00EA144D" w:rsidP="00EA144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16)</w:t>
      </w:r>
      <w:r w:rsidRPr="009058E3">
        <w:rPr>
          <w:rFonts w:ascii="Times New Roman" w:hAnsi="Times New Roman"/>
          <w:sz w:val="24"/>
          <w:szCs w:val="24"/>
        </w:rPr>
        <w:t> </w:t>
      </w:r>
      <w:r w:rsidRPr="009058E3">
        <w:rPr>
          <w:rFonts w:ascii="Times New Roman" w:hAnsi="Times New Roman"/>
          <w:sz w:val="24"/>
          <w:szCs w:val="24"/>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EA144D" w:rsidRPr="009058E3" w:rsidRDefault="00EA144D" w:rsidP="00EA144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17)</w:t>
      </w:r>
      <w:r w:rsidRPr="009058E3">
        <w:rPr>
          <w:rFonts w:ascii="Times New Roman" w:hAnsi="Times New Roman"/>
          <w:sz w:val="24"/>
          <w:szCs w:val="24"/>
        </w:rPr>
        <w:t> </w:t>
      </w:r>
      <w:r w:rsidRPr="009058E3">
        <w:rPr>
          <w:rFonts w:ascii="Times New Roman"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9058E3">
        <w:rPr>
          <w:rFonts w:ascii="Times New Roman" w:eastAsiaTheme="minorHAnsi" w:hAnsi="Times New Roman"/>
          <w:sz w:val="24"/>
          <w:szCs w:val="24"/>
        </w:rPr>
        <w:t xml:space="preserve"> </w:t>
      </w:r>
      <w:r w:rsidRPr="009058E3">
        <w:rPr>
          <w:rFonts w:ascii="Times New Roman" w:hAnsi="Times New Roman"/>
          <w:sz w:val="24"/>
          <w:szCs w:val="24"/>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EA144D" w:rsidRPr="009058E3" w:rsidRDefault="00EA144D" w:rsidP="00EA144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18)</w:t>
      </w:r>
      <w:r w:rsidRPr="009058E3">
        <w:rPr>
          <w:rFonts w:ascii="Times New Roman" w:hAnsi="Times New Roman"/>
          <w:sz w:val="24"/>
          <w:szCs w:val="24"/>
        </w:rPr>
        <w:t> </w:t>
      </w:r>
      <w:r w:rsidRPr="009058E3">
        <w:rPr>
          <w:rFonts w:ascii="Times New Roman" w:hAnsi="Times New Roman"/>
          <w:sz w:val="24"/>
          <w:szCs w:val="24"/>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 и соответствует требованиям Федерального закона от 6 апреля 2011 года № 63-ФЗ «Об электронной подписи».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Термины и определения, используемые в настоящем Положении о закупке, применяются в значениях, установленных Федеральным законом № 223-ФЗ.</w:t>
      </w:r>
    </w:p>
    <w:p w:rsidR="00EA144D" w:rsidRPr="009058E3" w:rsidRDefault="00EA144D" w:rsidP="00EA144D">
      <w:pPr>
        <w:spacing w:after="0" w:line="240" w:lineRule="auto"/>
        <w:rPr>
          <w:rFonts w:ascii="Times New Roman" w:hAnsi="Times New Roman"/>
          <w:color w:val="000000" w:themeColor="text1"/>
          <w:sz w:val="24"/>
          <w:szCs w:val="24"/>
        </w:rPr>
      </w:pPr>
    </w:p>
    <w:p w:rsidR="00EA144D" w:rsidRPr="009058E3" w:rsidRDefault="00EA144D" w:rsidP="00EA144D">
      <w:pPr>
        <w:widowControl w:val="0"/>
        <w:autoSpaceDE w:val="0"/>
        <w:autoSpaceDN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Планирование закупки</w:t>
      </w:r>
    </w:p>
    <w:p w:rsidR="00EA144D" w:rsidRPr="009058E3" w:rsidRDefault="00EA144D" w:rsidP="00EA144D">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7. План закупки утверждается и размещается заказчиком в единой информационной системе на срок не менее чем один год.</w:t>
      </w:r>
    </w:p>
    <w:p w:rsidR="00EA144D" w:rsidRPr="009058E3" w:rsidRDefault="00EA144D" w:rsidP="00EA144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lastRenderedPageBreak/>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Корректировка плана закупки осуществляется в следующих случаях:</w:t>
      </w:r>
      <w:r w:rsidRPr="009058E3">
        <w:rPr>
          <w:rFonts w:ascii="Times New Roman" w:hAnsi="Times New Roman"/>
          <w:color w:val="000000" w:themeColor="text1"/>
          <w:sz w:val="24"/>
          <w:szCs w:val="24"/>
          <w:vertAlign w:val="superscript"/>
        </w:rPr>
        <w:footnoteReference w:id="77"/>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
    <w:p w:rsidR="00EA144D"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Способы закупок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Настоящим Положением о закупке предусматриваются конкурентные и неконкурентные закупки.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Конкурентные закупки осуществляются следующими способами: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конкурс (</w:t>
      </w:r>
      <w:r w:rsidRPr="009058E3">
        <w:rPr>
          <w:rFonts w:ascii="Times New Roman" w:hAnsi="Times New Roman"/>
          <w:sz w:val="24"/>
          <w:szCs w:val="24"/>
        </w:rPr>
        <w:t>конкурс в электронной форме</w:t>
      </w:r>
      <w:r w:rsidRPr="009058E3">
        <w:rPr>
          <w:rFonts w:ascii="Times New Roman" w:hAnsi="Times New Roman"/>
          <w:color w:val="000000" w:themeColor="text1"/>
          <w:sz w:val="24"/>
          <w:szCs w:val="24"/>
        </w:rPr>
        <w:t>, закрытый конкурс);</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аукцион </w:t>
      </w:r>
      <w:r w:rsidRPr="009058E3">
        <w:rPr>
          <w:rFonts w:ascii="Times New Roman" w:hAnsi="Times New Roman"/>
          <w:sz w:val="24"/>
          <w:szCs w:val="24"/>
        </w:rPr>
        <w:t>(аукцион в электронной форме</w:t>
      </w:r>
      <w:r w:rsidRPr="009058E3">
        <w:rPr>
          <w:rFonts w:ascii="Times New Roman" w:hAnsi="Times New Roman"/>
          <w:color w:val="000000" w:themeColor="text1"/>
          <w:sz w:val="24"/>
          <w:szCs w:val="24"/>
        </w:rPr>
        <w:t>, закрытый аукцион);</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запрос котировок (запрос котировок </w:t>
      </w:r>
      <w:r w:rsidRPr="009058E3">
        <w:rPr>
          <w:rFonts w:ascii="Times New Roman" w:hAnsi="Times New Roman"/>
          <w:sz w:val="24"/>
          <w:szCs w:val="24"/>
        </w:rPr>
        <w:t>в электронной форме</w:t>
      </w:r>
      <w:r w:rsidRPr="009058E3">
        <w:rPr>
          <w:rFonts w:ascii="Times New Roman" w:hAnsi="Times New Roman"/>
          <w:color w:val="000000" w:themeColor="text1"/>
          <w:sz w:val="24"/>
          <w:szCs w:val="24"/>
        </w:rPr>
        <w:t>, закрытый запрос котировок);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запрос предложений (запрос </w:t>
      </w:r>
      <w:r w:rsidRPr="009058E3">
        <w:rPr>
          <w:rFonts w:ascii="Times New Roman" w:hAnsi="Times New Roman"/>
          <w:sz w:val="24"/>
          <w:szCs w:val="24"/>
        </w:rPr>
        <w:t>предложений в электронной форме</w:t>
      </w:r>
      <w:r w:rsidRPr="009058E3">
        <w:rPr>
          <w:rFonts w:ascii="Times New Roman" w:hAnsi="Times New Roman"/>
          <w:color w:val="000000" w:themeColor="text1"/>
          <w:sz w:val="24"/>
          <w:szCs w:val="24"/>
        </w:rPr>
        <w:t>, закрытый запрос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Неконкурентные закупки осуществляются следующими способами:</w:t>
      </w:r>
      <w:r w:rsidRPr="009058E3">
        <w:rPr>
          <w:rFonts w:ascii="Times New Roman" w:hAnsi="Times New Roman"/>
          <w:color w:val="000000" w:themeColor="text1"/>
          <w:sz w:val="24"/>
          <w:szCs w:val="24"/>
          <w:vertAlign w:val="superscript"/>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закупка у единственного поставщика (исполнителя, подрядчика);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78"/>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Закрытые конкурентные закупки</w:t>
      </w:r>
      <w:r w:rsidRPr="009058E3">
        <w:rPr>
          <w:rFonts w:ascii="Times New Roman" w:hAnsi="Times New Roman"/>
          <w:color w:val="000000" w:themeColor="text1"/>
          <w:sz w:val="24"/>
          <w:szCs w:val="24"/>
          <w:vertAlign w:val="superscript"/>
        </w:rPr>
        <w:footnoteReference w:id="79"/>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sz w:val="24"/>
          <w:szCs w:val="24"/>
        </w:rPr>
      </w:pPr>
      <w:r w:rsidRPr="009058E3">
        <w:rPr>
          <w:rFonts w:ascii="Times New Roman" w:hAnsi="Times New Roman"/>
          <w:color w:val="000000" w:themeColor="text1"/>
          <w:sz w:val="24"/>
          <w:szCs w:val="24"/>
        </w:rPr>
        <w:t>13. Закрытая конкурентная закупка проводится в случаях, определенных частью 1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r w:rsidRPr="009058E3">
        <w:rPr>
          <w:rFonts w:ascii="Times New Roman" w:eastAsiaTheme="minorHAnsi" w:hAnsi="Times New Roman"/>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w:t>
      </w:r>
      <w:r w:rsidRPr="009058E3">
        <w:rPr>
          <w:rFonts w:ascii="Times New Roman" w:hAnsi="Times New Roman"/>
          <w:color w:val="000000" w:themeColor="text1"/>
          <w:sz w:val="24"/>
          <w:szCs w:val="24"/>
        </w:rPr>
        <w:lastRenderedPageBreak/>
        <w:t>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Информация о закупках, проводимых в случаях, определенных Правительством Российской Федерации в соответствии с частью 16 статьи 4</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решение об отмене закрытой конкурентной закупки – в день принятия решения об отмене закрытой конкурентной закупки;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При проведении закрытой конкурентной закупки во время заседаний комиссии не допускается проведение аудиозаписи, фото- и видеосъемки.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 Договор по результатам проведения закрытой конкурентной закупки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EA144D"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Совместные закупки</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24.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11 настоящего Положения </w:t>
      </w:r>
      <w:r w:rsidRPr="009058E3">
        <w:rPr>
          <w:rFonts w:ascii="Times New Roman" w:hAnsi="Times New Roman"/>
          <w:color w:val="000000" w:themeColor="text1"/>
          <w:sz w:val="24"/>
          <w:szCs w:val="24"/>
        </w:rPr>
        <w:br/>
        <w:t>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 Информация о совместной закупке отражается в плане закупок каждого заказчика с указанием организатора закупки.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Централизованные закупки</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 Настоящим Положением о закупке предусмотрена возможность проведения централизованных закупок способами, указанными в пункте 11 настоящего Положения о закупке.</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 Конкурентная закупка в электронной форме осуществляется в соответствии со статьей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 настоящим Положением о закупке и регламентом электронной площадки.</w:t>
      </w:r>
    </w:p>
    <w:p w:rsidR="00EA144D" w:rsidRPr="009058E3" w:rsidRDefault="00EA144D" w:rsidP="00EA144D">
      <w:p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ab/>
        <w:t>32. 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33.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sidRPr="009058E3">
        <w:rPr>
          <w:rFonts w:ascii="Times New Roman" w:hAnsi="Times New Roman"/>
          <w:color w:val="000000" w:themeColor="text1"/>
          <w:sz w:val="24"/>
          <w:szCs w:val="24"/>
          <w:vertAlign w:val="superscript"/>
        </w:rPr>
        <w:footnoteReference w:id="80"/>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Требования к участникам закупки</w:t>
      </w:r>
    </w:p>
    <w:p w:rsidR="00EA144D" w:rsidRPr="009058E3" w:rsidRDefault="00EA144D" w:rsidP="00EA144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144D" w:rsidRPr="009058E3" w:rsidRDefault="00EA144D" w:rsidP="00EA144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9058E3">
        <w:rPr>
          <w:rFonts w:ascii="Times New Roman" w:hAnsi="Times New Roman"/>
          <w:color w:val="000000" w:themeColor="text1"/>
          <w:sz w:val="24"/>
          <w:szCs w:val="24"/>
          <w:vertAlign w:val="superscript"/>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2)</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непроведение ликвидации участника закупки - юридического лица </w:t>
      </w:r>
      <w:r w:rsidRPr="009058E3">
        <w:rPr>
          <w:rFonts w:ascii="Times New Roman" w:eastAsiaTheme="minorHAnsi"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9058E3">
        <w:rPr>
          <w:rFonts w:ascii="Times New Roman" w:eastAsiaTheme="minorHAnsi" w:hAnsi="Times New Roman"/>
          <w:sz w:val="24"/>
          <w:szCs w:val="24"/>
        </w:rPr>
        <w:t xml:space="preserve"> </w:t>
      </w:r>
      <w:r w:rsidRPr="009058E3">
        <w:rPr>
          <w:rFonts w:ascii="Times New Roman" w:eastAsiaTheme="minorHAnsi" w:hAnsi="Times New Roman"/>
          <w:color w:val="000000" w:themeColor="text1"/>
          <w:sz w:val="24"/>
          <w:szCs w:val="24"/>
        </w:rPr>
        <w:t>и об открытии конкурсного производства;</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lastRenderedPageBreak/>
        <w:t xml:space="preserve">3) неприостановление деятельности участника закупки в порядке, установленном </w:t>
      </w:r>
      <w:hyperlink r:id="rId46" w:history="1">
        <w:r w:rsidRPr="009058E3">
          <w:rPr>
            <w:rFonts w:ascii="Times New Roman" w:eastAsiaTheme="minorHAnsi" w:hAnsi="Times New Roman"/>
            <w:color w:val="000000" w:themeColor="text1"/>
            <w:sz w:val="24"/>
            <w:szCs w:val="24"/>
          </w:rPr>
          <w:t>Кодексом</w:t>
        </w:r>
      </w:hyperlink>
      <w:r w:rsidRPr="009058E3">
        <w:rPr>
          <w:rFonts w:ascii="Times New Roman" w:eastAsiaTheme="minorHAnsi" w:hAnsi="Times New Roman"/>
          <w:color w:val="000000" w:themeColor="text1"/>
          <w:sz w:val="24"/>
          <w:szCs w:val="24"/>
        </w:rPr>
        <w:t xml:space="preserve"> Российской Федерации об административных правонарушениях;</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4)</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7" w:history="1">
        <w:r w:rsidRPr="009058E3">
          <w:rPr>
            <w:rFonts w:ascii="Times New Roman" w:eastAsiaTheme="minorHAnsi" w:hAnsi="Times New Roman"/>
            <w:color w:val="000000" w:themeColor="text1"/>
            <w:sz w:val="24"/>
            <w:szCs w:val="24"/>
          </w:rPr>
          <w:t>законодательством</w:t>
        </w:r>
      </w:hyperlink>
      <w:r w:rsidRPr="009058E3">
        <w:rPr>
          <w:rFonts w:ascii="Times New Roman" w:eastAsiaTheme="minorHAnsi"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8" w:history="1">
        <w:r w:rsidRPr="009058E3">
          <w:rPr>
            <w:rFonts w:ascii="Times New Roman" w:eastAsiaTheme="minorHAnsi" w:hAnsi="Times New Roman"/>
            <w:color w:val="000000" w:themeColor="text1"/>
            <w:sz w:val="24"/>
            <w:szCs w:val="24"/>
          </w:rPr>
          <w:t>законодательством</w:t>
        </w:r>
      </w:hyperlink>
      <w:r w:rsidRPr="009058E3">
        <w:rPr>
          <w:rFonts w:ascii="Times New Roman" w:eastAsiaTheme="minorHAnsi"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5)</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49" w:history="1">
        <w:r w:rsidRPr="009058E3">
          <w:rPr>
            <w:rFonts w:ascii="Times New Roman" w:eastAsiaTheme="minorHAnsi" w:hAnsi="Times New Roman"/>
            <w:color w:val="000000" w:themeColor="text1"/>
            <w:sz w:val="24"/>
            <w:szCs w:val="24"/>
          </w:rPr>
          <w:t>статьями 289</w:t>
        </w:r>
      </w:hyperlink>
      <w:r w:rsidRPr="009058E3">
        <w:rPr>
          <w:rFonts w:ascii="Times New Roman" w:eastAsiaTheme="minorHAnsi" w:hAnsi="Times New Roman"/>
          <w:color w:val="000000" w:themeColor="text1"/>
          <w:sz w:val="24"/>
          <w:szCs w:val="24"/>
        </w:rPr>
        <w:t xml:space="preserve">, </w:t>
      </w:r>
      <w:hyperlink r:id="rId50" w:history="1">
        <w:r w:rsidRPr="009058E3">
          <w:rPr>
            <w:rFonts w:ascii="Times New Roman" w:eastAsiaTheme="minorHAnsi" w:hAnsi="Times New Roman"/>
            <w:color w:val="000000" w:themeColor="text1"/>
            <w:sz w:val="24"/>
            <w:szCs w:val="24"/>
          </w:rPr>
          <w:t>290</w:t>
        </w:r>
      </w:hyperlink>
      <w:r w:rsidRPr="009058E3">
        <w:rPr>
          <w:rFonts w:ascii="Times New Roman" w:eastAsiaTheme="minorHAnsi" w:hAnsi="Times New Roman"/>
          <w:color w:val="000000" w:themeColor="text1"/>
          <w:sz w:val="24"/>
          <w:szCs w:val="24"/>
        </w:rPr>
        <w:t xml:space="preserve">, </w:t>
      </w:r>
      <w:hyperlink r:id="rId51" w:history="1">
        <w:r w:rsidRPr="009058E3">
          <w:rPr>
            <w:rFonts w:ascii="Times New Roman" w:eastAsiaTheme="minorHAnsi" w:hAnsi="Times New Roman"/>
            <w:color w:val="000000" w:themeColor="text1"/>
            <w:sz w:val="24"/>
            <w:szCs w:val="24"/>
          </w:rPr>
          <w:t>291</w:t>
        </w:r>
      </w:hyperlink>
      <w:r w:rsidRPr="009058E3">
        <w:rPr>
          <w:rFonts w:ascii="Times New Roman" w:eastAsiaTheme="minorHAnsi" w:hAnsi="Times New Roman"/>
          <w:color w:val="000000" w:themeColor="text1"/>
          <w:sz w:val="24"/>
          <w:szCs w:val="24"/>
        </w:rPr>
        <w:t xml:space="preserve">, </w:t>
      </w:r>
      <w:hyperlink r:id="rId52" w:history="1">
        <w:r w:rsidRPr="009058E3">
          <w:rPr>
            <w:rFonts w:ascii="Times New Roman" w:eastAsiaTheme="minorHAnsi" w:hAnsi="Times New Roman"/>
            <w:color w:val="000000" w:themeColor="text1"/>
            <w:sz w:val="24"/>
            <w:szCs w:val="24"/>
          </w:rPr>
          <w:t>291</w:t>
        </w:r>
      </w:hyperlink>
      <w:r w:rsidRPr="009058E3">
        <w:rPr>
          <w:rFonts w:ascii="Times New Roman" w:eastAsiaTheme="minorHAnsi" w:hAnsi="Times New Roman"/>
          <w:color w:val="000000" w:themeColor="text1"/>
          <w:sz w:val="24"/>
          <w:szCs w:val="24"/>
          <w:vertAlign w:val="superscript"/>
        </w:rPr>
        <w:t xml:space="preserve">1 </w:t>
      </w:r>
      <w:r w:rsidRPr="009058E3">
        <w:rPr>
          <w:rFonts w:ascii="Times New Roman" w:eastAsiaTheme="minorHAnsi" w:hAnsi="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6)</w:t>
      </w:r>
      <w:r w:rsidRPr="009058E3">
        <w:rPr>
          <w:rFonts w:ascii="Times New Roman" w:eastAsiaTheme="minorHAnsi" w:hAnsi="Times New Roman"/>
          <w:sz w:val="24"/>
          <w:szCs w:val="24"/>
        </w:rPr>
        <w:t xml:space="preserve"> </w:t>
      </w:r>
      <w:r w:rsidRPr="009058E3">
        <w:rPr>
          <w:rFonts w:ascii="Times New Roman" w:eastAsiaTheme="minorHAnsi" w:hAnsi="Times New Roman"/>
          <w:color w:val="000000" w:themeColor="text1"/>
          <w:sz w:val="24"/>
          <w:szCs w:val="24"/>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7)</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3" w:history="1">
        <w:r w:rsidRPr="009058E3">
          <w:rPr>
            <w:rFonts w:ascii="Times New Roman" w:eastAsiaTheme="minorHAnsi" w:hAnsi="Times New Roman"/>
            <w:color w:val="000000" w:themeColor="text1"/>
            <w:sz w:val="24"/>
            <w:szCs w:val="24"/>
          </w:rPr>
          <w:t>статьей 19</w:t>
        </w:r>
        <w:r w:rsidRPr="009058E3">
          <w:rPr>
            <w:rFonts w:ascii="Times New Roman" w:eastAsiaTheme="minorHAnsi" w:hAnsi="Times New Roman"/>
            <w:color w:val="000000" w:themeColor="text1"/>
            <w:sz w:val="24"/>
            <w:szCs w:val="24"/>
            <w:vertAlign w:val="superscript"/>
          </w:rPr>
          <w:t>28</w:t>
        </w:r>
      </w:hyperlink>
      <w:r w:rsidRPr="009058E3">
        <w:rPr>
          <w:rFonts w:ascii="Times New Roman" w:eastAsiaTheme="minorHAnsi" w:hAnsi="Times New Roman"/>
          <w:color w:val="000000" w:themeColor="text1"/>
          <w:sz w:val="24"/>
          <w:szCs w:val="24"/>
        </w:rPr>
        <w:t xml:space="preserve"> Кодекса Российской Федерации об административных правонарушениях;</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lastRenderedPageBreak/>
        <w:t>8)</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9)</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11)  участник закупки не является иностранным агентом;</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Комиссия </w:t>
      </w:r>
      <w:r w:rsidRPr="009058E3">
        <w:rPr>
          <w:rFonts w:ascii="Times New Roman" w:hAnsi="Times New Roman"/>
          <w:color w:val="000000" w:themeColor="text1"/>
          <w:sz w:val="24"/>
          <w:szCs w:val="24"/>
        </w:rPr>
        <w:t>по осуществлению конкурентной закупки</w:t>
      </w:r>
    </w:p>
    <w:p w:rsidR="00EA144D" w:rsidRPr="009058E3" w:rsidRDefault="00EA144D" w:rsidP="00EA144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35. Для определения поставщика (исполнителя, подрядчика) по результатам проведения конкурентной закупки заказчик создает комиссию.</w:t>
      </w:r>
      <w:r w:rsidRPr="009058E3">
        <w:rPr>
          <w:rFonts w:ascii="Times New Roman" w:hAnsi="Times New Roman"/>
          <w:color w:val="000000" w:themeColor="text1"/>
          <w:sz w:val="24"/>
          <w:szCs w:val="24"/>
          <w:vertAlign w:val="superscript"/>
        </w:rPr>
        <w:footnoteReference w:id="81"/>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pacing w:val="2"/>
          <w:sz w:val="24"/>
          <w:szCs w:val="24"/>
        </w:rPr>
        <w:t xml:space="preserve">37. </w:t>
      </w:r>
      <w:r w:rsidRPr="009058E3">
        <w:rPr>
          <w:rFonts w:ascii="Times New Roman" w:hAnsi="Times New Roman"/>
          <w:color w:val="000000" w:themeColor="text1"/>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9058E3">
        <w:rPr>
          <w:rFonts w:ascii="Times New Roman" w:hAnsi="Times New Roman"/>
          <w:color w:val="000000" w:themeColor="text1"/>
          <w:sz w:val="24"/>
          <w:szCs w:val="24"/>
          <w:vertAlign w:val="superscript"/>
        </w:rPr>
        <w:footnoteReference w:id="82"/>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sz w:val="24"/>
          <w:szCs w:val="24"/>
        </w:rPr>
      </w:pPr>
      <w:r w:rsidRPr="009058E3">
        <w:rPr>
          <w:rFonts w:ascii="Times New Roman" w:hAnsi="Times New Roman"/>
          <w:color w:val="000000" w:themeColor="text1"/>
          <w:sz w:val="24"/>
          <w:szCs w:val="24"/>
        </w:rPr>
        <w:t>38. При выявлении в составе комиссии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физических лиц, указанных в пункте 37 настоящего Положения о закупке, заказчик, принявший решение о создании комиссии, обязан</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9058E3">
        <w:rPr>
          <w:rFonts w:ascii="Times New Roman" w:eastAsiaTheme="minorHAnsi" w:hAnsi="Times New Roman"/>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39. Член комиссии 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40. При осуществлении закупок определение и обоснование НМЦД производится заказчиком в соответствии с настоящим Положением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42. НМЦД должна включать в себя расходы на перевозку, страхование, уплату таможенных пошлин, налогов и других обязательных платежей.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45. НМЦД определяется и обосновывается заказчиком посредством применения следующего метода или нескольких следующих методов:</w:t>
      </w:r>
      <w:r w:rsidRPr="009058E3">
        <w:rPr>
          <w:rFonts w:ascii="Times New Roman" w:hAnsi="Times New Roman"/>
          <w:color w:val="000000" w:themeColor="text1"/>
          <w:sz w:val="24"/>
          <w:szCs w:val="24"/>
          <w:vertAlign w:val="superscript"/>
        </w:rPr>
        <w:footnoteReference w:id="83"/>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метод сопоставимых рыночных цен (анализа рынка);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нормативный метод;</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тарифный метод;</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проектно-сметный метод;</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затратный метод.</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45.1.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К общедоступной информации о ценах товаров, работ, услуг относятся: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информация о котировках на российских биржах и иностранных биржах;</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информация о котировках на электронных площадках;</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5) данные государственной статистической отчетности о ценах товаров, работ, услуг;</w:t>
      </w:r>
    </w:p>
    <w:p w:rsidR="00EA144D"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иные источники информации.</w:t>
      </w:r>
      <w:r w:rsidRPr="009058E3">
        <w:rPr>
          <w:rFonts w:ascii="Times New Roman" w:hAnsi="Times New Roman"/>
          <w:color w:val="000000" w:themeColor="text1"/>
          <w:sz w:val="24"/>
          <w:szCs w:val="24"/>
          <w:vertAlign w:val="superscript"/>
        </w:rPr>
        <w:footnoteReference w:id="84"/>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 методом сопоставимых рыночных цен (анализа рынка) определяется по формуле:</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Cambria Math" w:hAnsi="Times New Roman"/>
            <w:color w:val="000000"/>
            <w:sz w:val="24"/>
            <w:szCs w:val="24"/>
          </w:rPr>
          <m:t>НМЦД</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Times New Roman" w:hAnsi="Cambria Math"/>
            <w:color w:val="000000"/>
            <w:sz w:val="24"/>
            <w:szCs w:val="24"/>
          </w:rPr>
          <m:t>*</m:t>
        </m:r>
        <m:nary>
          <m:naryPr>
            <m:chr m:val="∑"/>
            <m:limLoc m:val="undOvr"/>
            <m:ctrlPr>
              <w:rPr>
                <w:rFonts w:ascii="Cambria Math" w:hAnsi="Times New Roman"/>
                <w:i/>
                <w:color w:val="000000"/>
                <w:sz w:val="24"/>
                <w:szCs w:val="24"/>
              </w:rPr>
            </m:ctrlPr>
          </m:naryPr>
          <m:sub>
            <m:r>
              <w:rPr>
                <w:rFonts w:ascii="Cambria Math" w:hAnsi="Cambria Math"/>
                <w:color w:val="000000"/>
                <w:sz w:val="24"/>
                <w:szCs w:val="24"/>
              </w:rPr>
              <m:t>i</m:t>
            </m:r>
            <m:r>
              <w:rPr>
                <w:rFonts w:ascii="Cambria Math" w:hAnsi="Times New Roman"/>
                <w:color w:val="000000"/>
                <w:sz w:val="24"/>
                <w:szCs w:val="24"/>
              </w:rPr>
              <m:t>=1</m:t>
            </m:r>
          </m:sub>
          <m:sup>
            <m:r>
              <w:rPr>
                <w:rFonts w:ascii="Cambria Math" w:hAnsi="Cambria Math"/>
                <w:color w:val="000000"/>
                <w:sz w:val="24"/>
                <w:szCs w:val="24"/>
              </w:rPr>
              <m:t>n</m:t>
            </m:r>
          </m:sup>
          <m:e>
            <m:sSub>
              <m:sSubPr>
                <m:ctrlPr>
                  <w:rPr>
                    <w:rFonts w:ascii="Cambria Math" w:hAnsi="Times New Roman"/>
                    <w:i/>
                    <w:color w:val="000000"/>
                    <w:sz w:val="24"/>
                    <w:szCs w:val="24"/>
                  </w:rPr>
                </m:ctrlPr>
              </m:sSubPr>
              <m:e>
                <m:r>
                  <w:rPr>
                    <w:rFonts w:ascii="Cambria Math" w:hAnsi="Times New Roman"/>
                    <w:color w:val="000000"/>
                    <w:sz w:val="24"/>
                    <w:szCs w:val="24"/>
                  </w:rPr>
                  <m:t>Ц</m:t>
                </m:r>
              </m:e>
              <m:sub>
                <m:r>
                  <w:rPr>
                    <w:rFonts w:ascii="Cambria Math" w:hAnsi="Cambria Math"/>
                    <w:color w:val="000000"/>
                    <w:sz w:val="24"/>
                    <w:szCs w:val="24"/>
                    <w:lang w:val="en-US"/>
                  </w:rPr>
                  <m:t>i</m:t>
                </m:r>
              </m:sub>
            </m:sSub>
          </m:e>
        </m:nary>
        <m:r>
          <w:rPr>
            <w:rFonts w:ascii="Cambria Math" w:hAnsi="Times New Roman"/>
            <w:color w:val="000000"/>
            <w:sz w:val="24"/>
            <w:szCs w:val="24"/>
          </w:rPr>
          <m:t xml:space="preserve">  ,</m:t>
        </m:r>
      </m:oMath>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n</w:t>
      </w:r>
      <w:r w:rsidRPr="009058E3">
        <w:rPr>
          <w:rFonts w:ascii="Times New Roman" w:hAnsi="Times New Roman"/>
          <w:color w:val="000000" w:themeColor="text1"/>
          <w:sz w:val="24"/>
          <w:szCs w:val="24"/>
        </w:rPr>
        <w:t xml:space="preserve"> - количество источников ценовой информации, используемых в расчете;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i</w:t>
      </w:r>
      <w:r w:rsidRPr="009058E3">
        <w:rPr>
          <w:rFonts w:ascii="Times New Roman" w:hAnsi="Times New Roman"/>
          <w:color w:val="000000" w:themeColor="text1"/>
          <w:sz w:val="24"/>
          <w:szCs w:val="24"/>
        </w:rPr>
        <w:t xml:space="preserve"> - номер источника ценовой информации;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Ц</w:t>
      </w:r>
      <w:r w:rsidRPr="009058E3">
        <w:rPr>
          <w:rFonts w:ascii="Times New Roman" w:hAnsi="Times New Roman"/>
          <w:i/>
          <w:color w:val="000000" w:themeColor="text1"/>
          <w:sz w:val="24"/>
          <w:szCs w:val="24"/>
        </w:rPr>
        <w:t>i</w:t>
      </w:r>
      <w:r w:rsidRPr="009058E3">
        <w:rPr>
          <w:rFonts w:ascii="Times New Roman" w:hAnsi="Times New Roman"/>
          <w:color w:val="000000" w:themeColor="text1"/>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Определение НМЦД нормативным методом осуществляется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по формуле: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2C7EBE">
        <w:rPr>
          <w:rFonts w:ascii="Times New Roman" w:hAnsi="Times New Roman"/>
          <w:noProof/>
          <w:color w:val="000000"/>
          <w:sz w:val="24"/>
          <w:szCs w:val="24"/>
        </w:rPr>
        <w:lastRenderedPageBreak/>
        <w:pict>
          <v:rect id="_x0000_s1062" style="position:absolute;left:0;text-align:left;margin-left:320.55pt;margin-top:1pt;width:12pt;height:23.0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" filled="f" stroked="f" strokeweight="1pt">
            <v:textbox>
              <w:txbxContent>
                <w:p w:rsidR="00EA144D" w:rsidRPr="004C6834" w:rsidRDefault="00EA144D" w:rsidP="00EA144D">
                  <w:pPr>
                    <w:jc w:val="center"/>
                    <w:rPr>
                      <w:rFonts w:ascii="PT Astra Serif" w:hAnsi="PT Astra Serif"/>
                    </w:rPr>
                  </w:pPr>
                  <w:r w:rsidRPr="004C6834">
                    <w:rPr>
                      <w:rFonts w:ascii="PT Astra Serif" w:hAnsi="PT Astra Serif"/>
                    </w:rPr>
                    <w:t>,</w:t>
                  </w:r>
                </w:p>
              </w:txbxContent>
            </v:textbox>
          </v:rect>
        </w:pict>
      </w:r>
      <w:r w:rsidRPr="002C7EBE">
        <w:rPr>
          <w:rFonts w:ascii="Times New Roman" w:hAnsi="Times New Roman"/>
          <w:noProof/>
          <w:color w:val="000000"/>
          <w:sz w:val="24"/>
          <w:szCs w:val="24"/>
        </w:rPr>
      </w:r>
      <w:r w:rsidRPr="002C7EBE">
        <w:rPr>
          <w:rFonts w:ascii="Times New Roman" w:hAnsi="Times New Roman"/>
          <w:noProof/>
          <w:color w:val="000000"/>
          <w:sz w:val="24"/>
          <w:szCs w:val="24"/>
        </w:rPr>
        <w:pict>
          <v:group id="Полотно 20" o:spid="_x0000_s1054" editas="canvas" style="width:113.45pt;height:35.7pt;mso-position-horizontal-relative:char;mso-position-vertical-relative:line" coordsize="14408,4533">
            <v:shape id="_x0000_s1055" type="#_x0000_t75" style="position:absolute;width:14408;height:4533;visibility:visible">
              <v:fill o:detectmouseclick="t"/>
              <v:path o:connecttype="none"/>
            </v:shape>
            <v:rect id="Rectangle 22" o:spid="_x0000_s1056" style="position:absolute;left:42;width:14059;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57" style="position:absolute;left:5461;top:190;width:2876;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EA144D" w:rsidRDefault="00EA144D" w:rsidP="00EA144D">
                    <w:r>
                      <w:rPr>
                        <w:color w:val="000000"/>
                        <w:sz w:val="20"/>
                        <w:szCs w:val="20"/>
                        <w:lang w:val="en-US"/>
                      </w:rPr>
                      <w:t>норм</w:t>
                    </w:r>
                  </w:p>
                </w:txbxContent>
              </v:textbox>
            </v:rect>
            <v:rect id="Rectangle 24" o:spid="_x0000_s1058" style="position:absolute;left:171;top:514;width:4915;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A144D" w:rsidRPr="00CB75AE" w:rsidRDefault="00EA144D" w:rsidP="00EA144D">
                    <w:r>
                      <w:rPr>
                        <w:color w:val="000000"/>
                        <w:sz w:val="28"/>
                        <w:szCs w:val="28"/>
                        <w:lang w:val="en-US"/>
                      </w:rPr>
                      <w:t>НМЦ</w:t>
                    </w:r>
                    <w:r>
                      <w:rPr>
                        <w:color w:val="000000"/>
                        <w:sz w:val="28"/>
                        <w:szCs w:val="28"/>
                      </w:rPr>
                      <w:t>Д</w:t>
                    </w:r>
                  </w:p>
                </w:txbxContent>
              </v:textbox>
            </v:rect>
            <v:rect id="Rectangle 25" o:spid="_x0000_s1059" style="position:absolute;left:8426;top:514;width:889;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A144D" w:rsidRDefault="00EA144D" w:rsidP="00EA144D">
                    <w:r>
                      <w:rPr>
                        <w:color w:val="000000"/>
                        <w:sz w:val="28"/>
                        <w:szCs w:val="28"/>
                        <w:lang w:val="en-US"/>
                      </w:rPr>
                      <w:t>=</w:t>
                    </w:r>
                  </w:p>
                </w:txbxContent>
              </v:textbox>
            </v:rect>
            <v:rect id="Rectangle 26" o:spid="_x0000_s1060" style="position:absolute;left:9588;top:514;width:1747;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A144D" w:rsidRDefault="00EA144D" w:rsidP="00EA144D">
                    <w:r>
                      <w:rPr>
                        <w:i/>
                        <w:iCs/>
                        <w:color w:val="000000"/>
                        <w:sz w:val="28"/>
                        <w:szCs w:val="28"/>
                        <w:lang w:val="en-US"/>
                      </w:rPr>
                      <w:t>vц</w:t>
                    </w:r>
                  </w:p>
                </w:txbxContent>
              </v:textbox>
            </v:rect>
            <v:rect id="Rectangle 27" o:spid="_x0000_s1061" style="position:absolute;left:11004;top:1479;width:2674;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A144D" w:rsidRDefault="00EA144D" w:rsidP="00EA144D">
                    <w:r>
                      <w:rPr>
                        <w:color w:val="000000"/>
                        <w:sz w:val="20"/>
                        <w:szCs w:val="20"/>
                        <w:lang w:val="en-US"/>
                      </w:rPr>
                      <w:t>пред</w:t>
                    </w:r>
                  </w:p>
                </w:txbxContent>
              </v:textbox>
            </v:rect>
            <w10:wrap type="none"/>
            <w10:anchorlock/>
          </v:group>
        </w:pic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w:t>
      </w:r>
      <w:r w:rsidRPr="009058E3">
        <w:rPr>
          <w:rFonts w:ascii="Times New Roman" w:hAnsi="Times New Roman"/>
          <w:color w:val="000000" w:themeColor="text1"/>
          <w:sz w:val="24"/>
          <w:szCs w:val="24"/>
          <w:vertAlign w:val="superscript"/>
        </w:rPr>
        <w:t>норм</w:t>
      </w:r>
      <w:r w:rsidRPr="009058E3">
        <w:rPr>
          <w:rFonts w:ascii="Times New Roman" w:hAnsi="Times New Roman"/>
          <w:color w:val="000000" w:themeColor="text1"/>
          <w:sz w:val="24"/>
          <w:szCs w:val="24"/>
        </w:rPr>
        <w:t xml:space="preserve"> - НМЦД, определяемая нормативным методом;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ц</w:t>
      </w:r>
      <w:r w:rsidRPr="009058E3">
        <w:rPr>
          <w:rFonts w:ascii="Times New Roman" w:hAnsi="Times New Roman"/>
          <w:color w:val="000000" w:themeColor="text1"/>
          <w:sz w:val="24"/>
          <w:szCs w:val="24"/>
          <w:vertAlign w:val="subscript"/>
        </w:rPr>
        <w:t>пред</w:t>
      </w:r>
      <w:r w:rsidRPr="009058E3">
        <w:rPr>
          <w:rFonts w:ascii="Times New Roman" w:hAnsi="Times New Roman"/>
          <w:color w:val="000000" w:themeColor="text1"/>
          <w:sz w:val="24"/>
          <w:szCs w:val="24"/>
        </w:rPr>
        <w:t>- предельная цена единицы товара, работы, услуги, установленная нормативом в соответствии с правовым актом.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Определение НМЦД тарифным методом определяется по формуле: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2C7EBE">
        <w:rPr>
          <w:rFonts w:ascii="Times New Roman" w:hAnsi="Times New Roman"/>
          <w:noProof/>
          <w:color w:val="000000"/>
          <w:sz w:val="24"/>
          <w:szCs w:val="24"/>
        </w:rPr>
      </w:r>
      <w:r w:rsidRPr="002C7EBE">
        <w:rPr>
          <w:rFonts w:ascii="Times New Roman" w:hAnsi="Times New Roman"/>
          <w:noProof/>
          <w:color w:val="000000"/>
          <w:sz w:val="24"/>
          <w:szCs w:val="24"/>
        </w:rPr>
        <w:pict>
          <v:group id="Полотно 7" o:spid="_x0000_s1045" editas="canvas" style="width:135pt;height:35.7pt;mso-position-horizontal-relative:char;mso-position-vertical-relative:line" coordsize="17145,4533">
            <v:shape id="_x0000_s1046" type="#_x0000_t75" style="position:absolute;width:17145;height:4533;visibility:visible">
              <v:fill o:detectmouseclick="t"/>
              <v:path o:connecttype="none"/>
            </v:shape>
            <v:rect id="Rectangle 9" o:spid="_x0000_s1047" style="position:absolute;width:15341;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rect id="Rectangle 10" o:spid="_x0000_s1048" style="position:absolute;left:5417;top:190;width:3251;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A144D" w:rsidRDefault="00EA144D" w:rsidP="00EA144D">
                    <w:r>
                      <w:rPr>
                        <w:color w:val="000000"/>
                        <w:sz w:val="20"/>
                        <w:szCs w:val="20"/>
                        <w:lang w:val="en-US"/>
                      </w:rPr>
                      <w:t>тариф</w:t>
                    </w:r>
                  </w:p>
                </w:txbxContent>
              </v:textbox>
            </v:rect>
            <v:rect id="Rectangle 11" o:spid="_x0000_s1049" style="position:absolute;left:127;top:514;width:4915;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A144D" w:rsidRPr="00CB75AE" w:rsidRDefault="00EA144D" w:rsidP="00EA144D">
                    <w:r>
                      <w:rPr>
                        <w:color w:val="000000"/>
                        <w:sz w:val="28"/>
                        <w:szCs w:val="28"/>
                        <w:lang w:val="en-US"/>
                      </w:rPr>
                      <w:t>НМЦ</w:t>
                    </w:r>
                    <w:r>
                      <w:rPr>
                        <w:color w:val="000000"/>
                        <w:sz w:val="28"/>
                        <w:szCs w:val="28"/>
                      </w:rPr>
                      <w:t>Д</w:t>
                    </w:r>
                  </w:p>
                </w:txbxContent>
              </v:textbox>
            </v:rect>
            <v:rect id="Rectangle 12" o:spid="_x0000_s1050" style="position:absolute;left:8896;top:514;width:889;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A144D" w:rsidRDefault="00EA144D" w:rsidP="00EA144D">
                    <w:r>
                      <w:rPr>
                        <w:color w:val="000000"/>
                        <w:sz w:val="28"/>
                        <w:szCs w:val="28"/>
                        <w:lang w:val="en-US"/>
                      </w:rPr>
                      <w:t>=</w:t>
                    </w:r>
                  </w:p>
                </w:txbxContent>
              </v:textbox>
            </v:rect>
            <v:rect id="Rectangle 13" o:spid="_x0000_s1051" style="position:absolute;left:10058;top:514;width:1747;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A144D" w:rsidRDefault="00EA144D" w:rsidP="00EA144D">
                    <w:r>
                      <w:rPr>
                        <w:i/>
                        <w:iCs/>
                        <w:color w:val="000000"/>
                        <w:sz w:val="28"/>
                        <w:szCs w:val="28"/>
                        <w:lang w:val="en-US"/>
                      </w:rPr>
                      <w:t>vц</w:t>
                    </w:r>
                  </w:p>
                </w:txbxContent>
              </v:textbox>
            </v:rect>
            <v:rect id="Rectangle 14" o:spid="_x0000_s1052" style="position:absolute;left:11474;top:1479;width:3252;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A144D" w:rsidRDefault="00EA144D" w:rsidP="00EA144D">
                    <w:r>
                      <w:rPr>
                        <w:color w:val="000000"/>
                        <w:sz w:val="20"/>
                        <w:szCs w:val="20"/>
                        <w:lang w:val="en-US"/>
                      </w:rPr>
                      <w:t>тариф</w:t>
                    </w:r>
                  </w:p>
                </w:txbxContent>
              </v:textbox>
            </v:rect>
            <v:rect id="Прямоугольник 15" o:spid="_x0000_s1053" style="position:absolute;left:15337;top:806;width:914;height:2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filled="f" stroked="f" strokeweight="1pt">
              <v:textbox>
                <w:txbxContent>
                  <w:p w:rsidR="00EA144D" w:rsidRDefault="00EA144D" w:rsidP="00EA144D">
                    <w:pPr>
                      <w:pStyle w:val="affa"/>
                      <w:spacing w:before="0" w:beforeAutospacing="0" w:after="160" w:afterAutospacing="0" w:line="256" w:lineRule="auto"/>
                      <w:jc w:val="center"/>
                    </w:pPr>
                    <w:r>
                      <w:rPr>
                        <w:rFonts w:ascii="PT Astra Serif" w:eastAsia="Calibri" w:hAnsi="PT Astra Serif"/>
                        <w:sz w:val="22"/>
                        <w:szCs w:val="22"/>
                      </w:rPr>
                      <w:t>,</w:t>
                    </w:r>
                  </w:p>
                </w:txbxContent>
              </v:textbox>
            </v:rect>
            <w10:wrap type="none"/>
            <w10:anchorlock/>
          </v:group>
        </w:pic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w:t>
      </w:r>
      <w:r w:rsidRPr="009058E3">
        <w:rPr>
          <w:rFonts w:ascii="Times New Roman" w:hAnsi="Times New Roman"/>
          <w:color w:val="000000" w:themeColor="text1"/>
          <w:sz w:val="24"/>
          <w:szCs w:val="24"/>
          <w:vertAlign w:val="superscript"/>
        </w:rPr>
        <w:t>тариф</w:t>
      </w:r>
      <w:r w:rsidRPr="009058E3">
        <w:rPr>
          <w:rFonts w:ascii="Times New Roman" w:hAnsi="Times New Roman"/>
          <w:color w:val="000000" w:themeColor="text1"/>
          <w:sz w:val="24"/>
          <w:szCs w:val="24"/>
        </w:rPr>
        <w:t xml:space="preserve"> - НМЦД, определяемая тарифным методом;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r w:rsidRPr="009058E3">
        <w:rPr>
          <w:rFonts w:ascii="Times New Roman" w:hAnsi="Times New Roman"/>
          <w:noProof/>
          <w:color w:val="000000"/>
          <w:sz w:val="24"/>
          <w:szCs w:val="24"/>
          <w:lang w:eastAsia="ru-RU"/>
        </w:rPr>
        <w:drawing>
          <wp:inline distT="0" distB="0" distL="0" distR="0">
            <wp:extent cx="466725" cy="264795"/>
            <wp:effectExtent l="0" t="0" r="0" b="1905"/>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9058E3">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45.4.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9058E3">
        <w:rPr>
          <w:rFonts w:ascii="Times New Roman" w:hAnsi="Times New Roman"/>
          <w:color w:val="000000" w:themeColor="text1"/>
          <w:sz w:val="24"/>
          <w:szCs w:val="24"/>
          <w:vertAlign w:val="superscript"/>
        </w:rPr>
        <w:footnoteReference w:id="85"/>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45.5.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w:t>
      </w:r>
      <w:r w:rsidRPr="009058E3">
        <w:rPr>
          <w:rFonts w:ascii="Times New Roman" w:hAnsi="Times New Roman"/>
          <w:color w:val="000000" w:themeColor="text1"/>
          <w:sz w:val="24"/>
          <w:szCs w:val="24"/>
        </w:rPr>
        <w:lastRenderedPageBreak/>
        <w:t>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45.6.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46. В случае, если количество поставляемых товаров, объем подлежащих выполнению работ, оказанию услуг невозможно определить, заказчик определяет</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9058E3">
        <w:rPr>
          <w:rFonts w:ascii="Times New Roman" w:hAnsi="Times New Roman"/>
          <w:color w:val="000000" w:themeColor="text1"/>
          <w:sz w:val="24"/>
          <w:szCs w:val="24"/>
          <w:vertAlign w:val="superscript"/>
        </w:rPr>
        <w:footnoteReference w:id="86"/>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47. Обоснование НМЦД оформляется в письменной форме и должно содержать в том числе:</w:t>
      </w:r>
    </w:p>
    <w:p w:rsidR="00EA144D" w:rsidRPr="009058E3" w:rsidRDefault="00EA144D" w:rsidP="00EA144D">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информацию о методе определения и обоснования НМЦД;</w:t>
      </w:r>
    </w:p>
    <w:p w:rsidR="00EA144D" w:rsidRPr="009058E3" w:rsidRDefault="00EA144D" w:rsidP="00EA144D">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EA144D" w:rsidRPr="009058E3" w:rsidRDefault="00EA144D" w:rsidP="00EA144D">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EA144D" w:rsidRPr="009058E3" w:rsidRDefault="00EA144D" w:rsidP="00EA144D">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EA144D" w:rsidRPr="009058E3" w:rsidRDefault="00EA144D" w:rsidP="00EA144D">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расчет НМЦД, если заказчик осуществляет расчет НМЦД.</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48.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 не менее трех лет.</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49.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51. В случае закупки работ по капитальному ремонту</w:t>
      </w:r>
      <w:r w:rsidRPr="009058E3">
        <w:rPr>
          <w:rFonts w:ascii="Times New Roman" w:hAnsi="Times New Roman"/>
          <w:color w:val="000000" w:themeColor="text1"/>
          <w:sz w:val="24"/>
          <w:szCs w:val="24"/>
          <w:vertAlign w:val="superscript"/>
        </w:rPr>
        <w:footnoteReference w:id="87"/>
      </w:r>
      <w:r w:rsidRPr="009058E3">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w:t>
      </w:r>
      <w:r w:rsidRPr="009058E3">
        <w:rPr>
          <w:rFonts w:ascii="Times New Roman" w:hAnsi="Times New Roman"/>
          <w:color w:val="000000" w:themeColor="text1"/>
          <w:sz w:val="24"/>
          <w:szCs w:val="24"/>
        </w:rPr>
        <w:lastRenderedPageBreak/>
        <w:t>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Обеспечение заявок на участие в закупках</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058E3">
        <w:rPr>
          <w:rFonts w:ascii="Times New Roman" w:hAnsi="Times New Roman"/>
          <w:color w:val="000000" w:themeColor="text1"/>
          <w:sz w:val="24"/>
          <w:szCs w:val="24"/>
        </w:rPr>
        <w:t xml:space="preserve">53. Настоящим Положением о закупке </w:t>
      </w:r>
      <w:r w:rsidRPr="009058E3">
        <w:rPr>
          <w:rFonts w:ascii="Times New Roman"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9058E3">
        <w:rPr>
          <w:rFonts w:ascii="Times New Roman" w:hAnsi="Times New Roman"/>
          <w:color w:val="000000" w:themeColor="text1"/>
          <w:sz w:val="24"/>
          <w:szCs w:val="24"/>
        </w:rPr>
        <w:t xml:space="preserve"> подпунктах 1 - 2, 4 пункта 11 настоящего Положения о закупке.</w:t>
      </w:r>
      <w:r w:rsidRPr="009058E3">
        <w:rPr>
          <w:rFonts w:ascii="Times New Roman" w:hAnsi="Times New Roman"/>
          <w:color w:val="000000" w:themeColor="text1"/>
          <w:sz w:val="24"/>
          <w:szCs w:val="24"/>
          <w:vertAlign w:val="superscript"/>
        </w:rPr>
        <w:footnoteReference w:id="88"/>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54. Заказчик устанавливает в извещении и документации о закупке требование </w:t>
      </w:r>
      <w:r w:rsidRPr="009058E3">
        <w:rPr>
          <w:rFonts w:ascii="Times New Roman" w:hAnsi="Times New Roman"/>
          <w:bCs/>
          <w:color w:val="000000" w:themeColor="text1"/>
          <w:sz w:val="24"/>
          <w:szCs w:val="24"/>
        </w:rPr>
        <w:t>обеспечения заявок на участие в закупке,</w:t>
      </w:r>
      <w:r w:rsidRPr="009058E3">
        <w:rPr>
          <w:rFonts w:ascii="Times New Roman" w:hAnsi="Times New Roman"/>
          <w:color w:val="000000" w:themeColor="text1"/>
          <w:sz w:val="24"/>
          <w:szCs w:val="24"/>
        </w:rPr>
        <w:t xml:space="preserve"> </w:t>
      </w:r>
      <w:r w:rsidRPr="009058E3">
        <w:rPr>
          <w:rFonts w:ascii="Times New Roman" w:hAnsi="Times New Roman"/>
          <w:bCs/>
          <w:color w:val="000000" w:themeColor="text1"/>
          <w:sz w:val="24"/>
          <w:szCs w:val="24"/>
        </w:rPr>
        <w:t>в соответствии с условиями, установленными</w:t>
      </w:r>
      <w:r w:rsidRPr="009058E3">
        <w:rPr>
          <w:rFonts w:ascii="Times New Roman" w:hAnsi="Times New Roman"/>
          <w:color w:val="000000" w:themeColor="text1"/>
          <w:sz w:val="24"/>
          <w:szCs w:val="24"/>
        </w:rPr>
        <w:t xml:space="preserve"> частями 25, 27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пунктом 8</w:t>
      </w:r>
      <w:r w:rsidRPr="009058E3">
        <w:rPr>
          <w:rFonts w:ascii="Times New Roman" w:hAnsi="Times New Roman"/>
          <w:color w:val="000000" w:themeColor="text1"/>
          <w:sz w:val="24"/>
          <w:szCs w:val="24"/>
          <w:vertAlign w:val="superscript"/>
        </w:rPr>
        <w:t xml:space="preserve">1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89"/>
      </w:r>
    </w:p>
    <w:p w:rsidR="00EA144D" w:rsidRPr="009058E3" w:rsidRDefault="00EA144D" w:rsidP="00EA144D">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9058E3">
        <w:rPr>
          <w:rFonts w:ascii="Times New Roman" w:hAnsi="Times New Roman"/>
          <w:color w:val="000000" w:themeColor="text1"/>
          <w:sz w:val="24"/>
          <w:szCs w:val="24"/>
          <w:vertAlign w:val="superscript"/>
        </w:rPr>
        <w:footnoteReference w:id="90"/>
      </w:r>
      <w:r w:rsidRPr="009058E3">
        <w:rPr>
          <w:rFonts w:ascii="Times New Roman" w:hAnsi="Times New Roman"/>
          <w:color w:val="000000" w:themeColor="text1"/>
          <w:sz w:val="24"/>
          <w:szCs w:val="24"/>
        </w:rPr>
        <w:t xml:space="preserve"> с даты наступления одного из следующих случаев:</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отмены закупки;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отклонения заявки участника закупки комиссией;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отзыва заявки участником закупки до окончания срока подачи заявок;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иных случаях.</w:t>
      </w:r>
      <w:r w:rsidRPr="009058E3">
        <w:rPr>
          <w:rFonts w:ascii="Times New Roman" w:hAnsi="Times New Roman"/>
          <w:color w:val="000000" w:themeColor="text1"/>
          <w:sz w:val="24"/>
          <w:szCs w:val="24"/>
          <w:vertAlign w:val="superscript"/>
        </w:rPr>
        <w:footnoteReference w:id="91"/>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56. Возврат независимой гарантии (банковской гарантии) в случаях, указанных в пункте 55 настоящего Положения о закупке, заказчиком лицу или гаранту, предоставившим </w:t>
      </w:r>
      <w:r w:rsidRPr="009058E3">
        <w:rPr>
          <w:rFonts w:ascii="Times New Roman" w:hAnsi="Times New Roman"/>
          <w:color w:val="000000" w:themeColor="text1"/>
          <w:sz w:val="24"/>
          <w:szCs w:val="24"/>
        </w:rPr>
        <w:lastRenderedPageBreak/>
        <w:t>независимую гарантию (банковскую гарантию), не осуществляется, взыскание по ней не производится.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57. Возврат участнику закупки обеспечения заявки на участие в закупке не производится в случаях, установленных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Обеспечение исполнения договора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58. Настоящим Положением о закупке </w:t>
      </w:r>
      <w:r w:rsidRPr="009058E3">
        <w:rPr>
          <w:rFonts w:ascii="Times New Roman" w:hAnsi="Times New Roman"/>
          <w:bCs/>
          <w:color w:val="000000" w:themeColor="text1"/>
          <w:sz w:val="24"/>
          <w:szCs w:val="24"/>
        </w:rPr>
        <w:t xml:space="preserve">устанавливается требование обеспечения исполнения договора </w:t>
      </w:r>
      <w:r w:rsidRPr="009058E3">
        <w:rPr>
          <w:rFonts w:ascii="Times New Roman" w:hAnsi="Times New Roman"/>
          <w:color w:val="000000" w:themeColor="text1"/>
          <w:sz w:val="24"/>
          <w:szCs w:val="24"/>
        </w:rPr>
        <w:t>п</w:t>
      </w:r>
      <w:r w:rsidRPr="009058E3">
        <w:rPr>
          <w:rFonts w:ascii="Times New Roman" w:hAnsi="Times New Roman"/>
          <w:bCs/>
          <w:color w:val="000000" w:themeColor="text1"/>
          <w:sz w:val="24"/>
          <w:szCs w:val="24"/>
        </w:rPr>
        <w:t>ри осуществлении закупок способами, указанными в</w:t>
      </w:r>
      <w:r w:rsidRPr="009058E3">
        <w:rPr>
          <w:rFonts w:ascii="Times New Roman" w:hAnsi="Times New Roman"/>
          <w:color w:val="000000" w:themeColor="text1"/>
          <w:sz w:val="24"/>
          <w:szCs w:val="24"/>
        </w:rPr>
        <w:t xml:space="preserve"> подпунктах</w:t>
      </w:r>
      <w:r w:rsidRPr="009058E3">
        <w:rPr>
          <w:rFonts w:ascii="Times New Roman" w:hAnsi="Times New Roman"/>
          <w:color w:val="000000" w:themeColor="text1"/>
          <w:sz w:val="24"/>
          <w:szCs w:val="24"/>
        </w:rPr>
        <w:br/>
        <w:t>1 - 2 пункта 11 настоящего Положения о закупке.</w:t>
      </w:r>
      <w:r w:rsidRPr="009058E3">
        <w:rPr>
          <w:rFonts w:ascii="Times New Roman" w:hAnsi="Times New Roman"/>
          <w:color w:val="000000" w:themeColor="text1"/>
          <w:sz w:val="24"/>
          <w:szCs w:val="24"/>
          <w:vertAlign w:val="superscript"/>
        </w:rPr>
        <w:footnoteReference w:id="92"/>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59.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9058E3">
        <w:rPr>
          <w:rFonts w:ascii="Times New Roman" w:hAnsi="Times New Roman"/>
          <w:color w:val="000000" w:themeColor="text1"/>
          <w:sz w:val="24"/>
          <w:szCs w:val="24"/>
          <w:vertAlign w:val="superscript"/>
        </w:rPr>
        <w:t xml:space="preserve">2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93"/>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60.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61.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62.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64.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65. Заказчик обязан применять нормы постановления Правительства Российской Федерации от 16.09.2016 № 925 «О приоритете товаров российского происхождения, работ, </w:t>
      </w:r>
      <w:r w:rsidRPr="009058E3">
        <w:rPr>
          <w:rFonts w:ascii="Times New Roman" w:hAnsi="Times New Roman"/>
          <w:color w:val="000000" w:themeColor="text1"/>
          <w:sz w:val="24"/>
          <w:szCs w:val="24"/>
        </w:rPr>
        <w:lastRenderedPageBreak/>
        <w:t xml:space="preserve">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об установлении приоритета</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товаров российского происхождения, работ, услуг, выполняемых, оказываемых российскими лицами, указывается в документации о закупке, извещении о проведение запроса котировок.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65.1 Условием предоставления приоритета является включение в документацию о закупке, извещение о проведение запроса котировок следующих сведений: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сведения о начальной (максимальной) цене единицы каждого товара, работы, услуги, являющихся предметом закупки;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94"/>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65.2 Приоритет товарам российского происхождения, работам, услугам, выполняемых, оказываемых российскими лицами, не предоставляется в случаях, если: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закупка признана несостоявшейся и договор заключается с единственным участником закупки;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НМЦД,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При предоставлении приоритета применяется порядок, предусмотренный Постановлением № 925.</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67. При проведении закупок, на которые распространяются требования постановления Правительства Российской Федерации от 03.12.2020 № 2013 </w:t>
      </w:r>
      <w:r w:rsidRPr="009058E3">
        <w:rPr>
          <w:rFonts w:ascii="Times New Roman" w:hAnsi="Times New Roman"/>
          <w:color w:val="000000" w:themeColor="text1"/>
          <w:sz w:val="24"/>
          <w:szCs w:val="24"/>
        </w:rPr>
        <w:br/>
        <w:t>«О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закупок.</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Антидемпинговые меры</w:t>
      </w:r>
      <w:r w:rsidRPr="009058E3">
        <w:rPr>
          <w:rFonts w:ascii="Times New Roman" w:hAnsi="Times New Roman"/>
          <w:color w:val="000000" w:themeColor="text1"/>
          <w:sz w:val="24"/>
          <w:szCs w:val="24"/>
          <w:vertAlign w:val="superscript"/>
        </w:rPr>
        <w:footnoteReference w:id="95"/>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540"/>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Отмена конкурентной закупки</w:t>
      </w:r>
    </w:p>
    <w:p w:rsidR="00EA144D" w:rsidRPr="009058E3" w:rsidRDefault="00EA144D" w:rsidP="00EA144D">
      <w:pPr>
        <w:autoSpaceDE w:val="0"/>
        <w:autoSpaceDN w:val="0"/>
        <w:adjustRightInd w:val="0"/>
        <w:spacing w:after="0" w:line="240" w:lineRule="auto"/>
        <w:ind w:firstLine="540"/>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68. Отмена конкурентной закупки осуществляется заказчиком в соответствии с частями 5 - 7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 Определение поставщика (исполнителя, подрядчика) путем проведения конкурса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конкурса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69.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r w:rsidRPr="009058E3">
        <w:rPr>
          <w:rFonts w:ascii="Times New Roman" w:hAnsi="Times New Roman"/>
          <w:sz w:val="24"/>
          <w:szCs w:val="24"/>
        </w:rPr>
        <w:t xml:space="preserve"> </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Этапы конкурса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конкурса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70. В извещении о проведении конкурса должны быть указаны следующие сведения: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4"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EA144D" w:rsidRPr="009058E3" w:rsidRDefault="00EA144D" w:rsidP="00EA144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bCs/>
          <w:color w:val="000000" w:themeColor="text1"/>
          <w:sz w:val="24"/>
          <w:szCs w:val="24"/>
          <w:vertAlign w:val="superscript"/>
        </w:rPr>
      </w:pPr>
      <w:r w:rsidRPr="009058E3">
        <w:rPr>
          <w:rFonts w:ascii="Times New Roman" w:hAnsi="Times New Roman"/>
          <w:bCs/>
          <w:color w:val="000000" w:themeColor="text1"/>
          <w:sz w:val="24"/>
          <w:szCs w:val="24"/>
        </w:rPr>
        <w:t>Документация о конкурсе</w:t>
      </w:r>
    </w:p>
    <w:p w:rsidR="00EA144D" w:rsidRPr="009058E3" w:rsidRDefault="00EA144D" w:rsidP="00EA144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71. В документации о конкурсе </w:t>
      </w:r>
      <w:r w:rsidRPr="009058E3">
        <w:rPr>
          <w:rFonts w:ascii="Times New Roman" w:hAnsi="Times New Roman"/>
          <w:color w:val="000000" w:themeColor="text1"/>
          <w:sz w:val="24"/>
          <w:szCs w:val="24"/>
        </w:rPr>
        <w:t>должны быть указаны:</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конкурсе;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форма, сроки и порядок оплаты товара, работы,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w:t>
      </w:r>
      <w:r w:rsidRPr="009058E3">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требования к участникам такого конкурса;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24 - 28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дата рассмотрения, оценки и сопоставления предложений участников такого конкурса и подведения итогов такого конкурса;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критерии оценки и сопоставления заявок на участие в таком конкурсе;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порядок оценки и сопоставления заявок на участие в таком конкурсе;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описание предмета такой закупки в соответствии с </w:t>
      </w:r>
      <w:hyperlink r:id="rId55"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w:t>
      </w:r>
    </w:p>
    <w:p w:rsidR="00EA144D" w:rsidRPr="009058E3" w:rsidRDefault="00EA144D" w:rsidP="00EA144D">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058E3">
        <w:rPr>
          <w:rFonts w:ascii="Times New Roman" w:hAnsi="Times New Roman"/>
          <w:color w:val="000000" w:themeColor="text1"/>
          <w:sz w:val="24"/>
          <w:szCs w:val="24"/>
        </w:rPr>
        <w:t>18)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9058E3">
        <w:rPr>
          <w:rFonts w:ascii="Times New Roman" w:hAnsi="Times New Roman"/>
          <w:strike/>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иные сведения.</w:t>
      </w:r>
      <w:r w:rsidRPr="009058E3">
        <w:rPr>
          <w:rFonts w:ascii="Times New Roman" w:hAnsi="Times New Roman"/>
          <w:color w:val="000000" w:themeColor="text1"/>
          <w:sz w:val="24"/>
          <w:szCs w:val="24"/>
          <w:vertAlign w:val="superscript"/>
        </w:rPr>
        <w:footnoteReference w:id="96"/>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предоставления разъяснений положений документации о конкурсе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w:t>
      </w:r>
      <w:r w:rsidRPr="009058E3">
        <w:rPr>
          <w:rFonts w:ascii="Times New Roman" w:hAnsi="Times New Roman"/>
          <w:color w:val="000000" w:themeColor="text1"/>
          <w:sz w:val="24"/>
          <w:szCs w:val="24"/>
        </w:rPr>
        <w:lastRenderedPageBreak/>
        <w:t xml:space="preserve">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73. Разъяснение положений документации о конкурсе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 проведении конкурса и (или) документацию </w:t>
      </w:r>
      <w:r w:rsidRPr="009058E3">
        <w:rPr>
          <w:rFonts w:ascii="Times New Roman" w:hAnsi="Times New Roman"/>
          <w:color w:val="000000" w:themeColor="text1"/>
          <w:sz w:val="24"/>
          <w:szCs w:val="24"/>
        </w:rPr>
        <w:br/>
        <w:t>о конкурсе</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74.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конкурсе</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75. Участник конкурса подает заявку на участие в конкурсе,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76. Заявка на участие в конкурсе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97"/>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56" w:history="1">
        <w:r w:rsidRPr="009058E3">
          <w:rPr>
            <w:rFonts w:ascii="Times New Roman" w:hAnsi="Times New Roman"/>
            <w:color w:val="000000" w:themeColor="text1"/>
            <w:sz w:val="24"/>
            <w:szCs w:val="24"/>
          </w:rPr>
          <w:t>пунктом 3 пункта 264 настоящего</w:t>
        </w:r>
      </w:hyperlink>
      <w:r w:rsidRPr="009058E3">
        <w:rPr>
          <w:rFonts w:ascii="Times New Roman" w:hAnsi="Times New Roman"/>
          <w:color w:val="000000" w:themeColor="text1"/>
          <w:sz w:val="24"/>
          <w:szCs w:val="24"/>
        </w:rPr>
        <w:t xml:space="preserve">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p>
    <w:p w:rsidR="00EA144D" w:rsidRPr="009058E3" w:rsidRDefault="00EA144D" w:rsidP="00EA144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9058E3">
        <w:rPr>
          <w:rFonts w:ascii="Times New Roman" w:hAnsi="Times New Roman"/>
          <w:color w:val="000000" w:themeColor="text1"/>
          <w:sz w:val="24"/>
          <w:szCs w:val="24"/>
          <w:vertAlign w:val="superscript"/>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77.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78. 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конкурсе</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79.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80.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81.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82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82. Заявка на участие в конкурсе признается не соответствующей требованиям, установленным документацией о конкурсе в случае: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83.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85. Победителем конкурса признается участник закупки в соответствии с частью 16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86.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конкурса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87.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w:t>
      </w:r>
      <w:r w:rsidRPr="009058E3">
        <w:rPr>
          <w:rFonts w:ascii="Times New Roman" w:hAnsi="Times New Roman"/>
          <w:color w:val="000000" w:themeColor="text1"/>
          <w:sz w:val="24"/>
          <w:szCs w:val="24"/>
        </w:rPr>
        <w:lastRenderedPageBreak/>
        <w:t>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88. Проведение закрытого конкурса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Заключение договора по результатам проведения конкурса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90.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91.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57"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92. В течение трех рабочих дней с даты размещения победителем конкурса на электронной площадке в соответствии с </w:t>
      </w:r>
      <w:hyperlink r:id="rId58"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59"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94.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94 настоящего Положения о закупке и подписанного заказчиком договора он считается заключенным.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96. Договор по результатам проведения конкурса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97. Победитель конкурса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EA144D" w:rsidRPr="009058E3" w:rsidRDefault="00EA144D" w:rsidP="00EA144D">
      <w:pPr>
        <w:autoSpaceDE w:val="0"/>
        <w:autoSpaceDN w:val="0"/>
        <w:adjustRightInd w:val="0"/>
        <w:spacing w:after="0" w:line="240" w:lineRule="auto"/>
        <w:ind w:firstLine="567"/>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98"/>
      </w:r>
    </w:p>
    <w:p w:rsidR="00EA144D" w:rsidRPr="009058E3" w:rsidRDefault="00EA144D" w:rsidP="00EA144D">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конкурса несостоявшимся</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99.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78 настоящего Положения о закупке в связи с тем, что по окончании срока подачи заявок на участие в конкурсе подана только одна заявка: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100.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86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конкурс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99"/>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78 настоящего Положения о закупке в связи с тем, что по окончании срока подачи заявок на участие в конкурсе не подано ни одной заявки;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86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97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 Определение поставщика (исполнителя, подрядчика) путем проведения аукциона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аукциона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102.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аукциона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103. В извещении о проведении аукциона должны быть указаны следующие сведения: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0"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w:t>
      </w:r>
      <w:r w:rsidRPr="009058E3">
        <w:rPr>
          <w:rFonts w:ascii="Times New Roman" w:hAnsi="Times New Roman"/>
          <w:color w:val="000000" w:themeColor="text1"/>
          <w:sz w:val="24"/>
          <w:szCs w:val="24"/>
        </w:rPr>
        <w:lastRenderedPageBreak/>
        <w:t xml:space="preserve">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Документация об аукционе</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104. В документации </w:t>
      </w:r>
      <w:r w:rsidRPr="009058E3">
        <w:rPr>
          <w:rFonts w:ascii="Times New Roman" w:hAnsi="Times New Roman"/>
          <w:color w:val="000000" w:themeColor="text1"/>
          <w:sz w:val="24"/>
          <w:szCs w:val="24"/>
        </w:rPr>
        <w:t xml:space="preserve">об аукционе должны быть указаны: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«шаг» аукциона;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w:t>
      </w:r>
      <w:r w:rsidRPr="009058E3">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9058E3">
        <w:rPr>
          <w:rFonts w:ascii="Times New Roman" w:hAnsi="Times New Roman"/>
          <w:color w:val="000000" w:themeColor="text1"/>
          <w:sz w:val="24"/>
          <w:szCs w:val="24"/>
        </w:rPr>
        <w:t>;</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аукциона;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w:t>
      </w:r>
      <w:r w:rsidRPr="009058E3">
        <w:rPr>
          <w:rFonts w:ascii="Times New Roman" w:hAnsi="Times New Roman"/>
          <w:color w:val="000000" w:themeColor="text1"/>
          <w:sz w:val="24"/>
          <w:szCs w:val="24"/>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дата рассмотрения предложений участников такого аукциона и подведения итогов такого аукциона;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критерии оценки и сопоставления заявок на участие в таком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порядок оценки и сопоставления заявок на участие в таком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описание предмета такого аукциона в соответствии с </w:t>
      </w:r>
      <w:hyperlink r:id="rId61"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иные сведения.</w:t>
      </w:r>
      <w:r w:rsidRPr="009058E3">
        <w:rPr>
          <w:rFonts w:ascii="Times New Roman" w:hAnsi="Times New Roman"/>
          <w:color w:val="000000" w:themeColor="text1"/>
          <w:sz w:val="24"/>
          <w:szCs w:val="24"/>
          <w:vertAlign w:val="superscript"/>
        </w:rPr>
        <w:footnoteReference w:id="100"/>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документации об аукционе</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105.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106. Разъяснение положений документации об аукционе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аукциона и (или) документацию об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107.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108. Участник аукциона подает заявку на участие в аукционе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109. Заявка на участие в аукционе состоит из двух частей.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110. Первая часть заявки на участие в аукционе должна содержать следующую информацию:</w:t>
      </w:r>
      <w:r w:rsidRPr="009058E3">
        <w:rPr>
          <w:rFonts w:ascii="Times New Roman" w:hAnsi="Times New Roman"/>
          <w:color w:val="000000" w:themeColor="text1"/>
          <w:sz w:val="24"/>
          <w:szCs w:val="24"/>
          <w:vertAlign w:val="superscript"/>
        </w:rPr>
        <w:footnoteReference w:id="101"/>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112. Вторая часть заявки на участие в аукционе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102"/>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аукциона является индивидуальный предприниматель;</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12)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9058E3">
        <w:rPr>
          <w:rFonts w:ascii="Times New Roman" w:hAnsi="Times New Roman"/>
          <w:color w:val="000000" w:themeColor="text1"/>
          <w:sz w:val="24"/>
          <w:szCs w:val="24"/>
          <w:vertAlign w:val="superscript"/>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113.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рассмотрение первых частей заявок на участие в аукционе</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114. 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115.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116.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на участие в аукционе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103"/>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117. 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w:t>
      </w:r>
      <w:r w:rsidRPr="009058E3">
        <w:rPr>
          <w:rFonts w:ascii="Times New Roman" w:hAnsi="Times New Roman"/>
          <w:color w:val="000000" w:themeColor="text1"/>
          <w:sz w:val="24"/>
          <w:szCs w:val="24"/>
        </w:rPr>
        <w:lastRenderedPageBreak/>
        <w:t xml:space="preserve">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118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118. Участник аукциона не допускается к участию в нем в случае: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информации, предусмотренной пунктом 110 настоящего Положения о закупке, или предоставления недостоверной информации;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несоответствия информации, предусмотренной пунктом 110 настоящего Положения о закупке, требованиям документации о таком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119.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120. Протокол рассмотрения первых частей заявок на участие в аукционе должен содержать следующие сведения:</w:t>
      </w:r>
      <w:r w:rsidRPr="009058E3">
        <w:rPr>
          <w:rFonts w:ascii="Times New Roman" w:hAnsi="Times New Roman"/>
          <w:color w:val="000000" w:themeColor="text1"/>
          <w:sz w:val="24"/>
          <w:szCs w:val="24"/>
          <w:vertAlign w:val="superscript"/>
        </w:rPr>
        <w:footnoteReference w:id="104"/>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дату подписания протокола;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количества заявок на участие в аукционе, которые отклонены;</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причины, по которым аукцион признан несостоявшимся, в случае признания его таковым;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иные сведения.</w:t>
      </w:r>
      <w:r w:rsidRPr="009058E3">
        <w:rPr>
          <w:rFonts w:ascii="Times New Roman" w:hAnsi="Times New Roman"/>
          <w:color w:val="000000" w:themeColor="text1"/>
          <w:sz w:val="24"/>
          <w:szCs w:val="24"/>
          <w:vertAlign w:val="superscript"/>
        </w:rPr>
        <w:footnoteReference w:id="105"/>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121.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проведения аукциона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122. В аукционе могут участвовать только допущенные к участию в таком аукционе его участники.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123. Аукцион проводится на электронной площадке в день, указанный в документации об аукционе и определенный с учетом </w:t>
      </w:r>
      <w:hyperlink r:id="rId62" w:history="1">
        <w:r w:rsidRPr="009058E3">
          <w:rPr>
            <w:rFonts w:ascii="Times New Roman" w:hAnsi="Times New Roman"/>
            <w:color w:val="000000" w:themeColor="text1"/>
            <w:sz w:val="24"/>
            <w:szCs w:val="24"/>
          </w:rPr>
          <w:t>пункт</w:t>
        </w:r>
      </w:hyperlink>
      <w:r w:rsidRPr="009058E3">
        <w:rPr>
          <w:rFonts w:ascii="Times New Roman" w:hAnsi="Times New Roman"/>
          <w:color w:val="000000" w:themeColor="text1"/>
          <w:sz w:val="24"/>
          <w:szCs w:val="24"/>
        </w:rPr>
        <w:t>а 124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124.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125.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126. «Шаг аукциона» составляет от 0,5 процента до 5 процентов НМЦД.</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127.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128.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129.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9058E3">
        <w:rPr>
          <w:rFonts w:ascii="Times New Roman" w:hAnsi="Times New Roman"/>
          <w:bCs/>
          <w:color w:val="000000" w:themeColor="text1"/>
          <w:sz w:val="24"/>
          <w:szCs w:val="24"/>
        </w:rPr>
        <w:t xml:space="preserve">если при проведении аукциона цена договора </w:t>
      </w:r>
      <w:r w:rsidRPr="009058E3">
        <w:rPr>
          <w:rFonts w:ascii="Times New Roman" w:hAnsi="Times New Roman"/>
          <w:color w:val="000000" w:themeColor="text1"/>
          <w:sz w:val="24"/>
          <w:szCs w:val="24"/>
        </w:rPr>
        <w:t>либо цена единицы товара, работы, услуги</w:t>
      </w:r>
      <w:r w:rsidRPr="009058E3">
        <w:rPr>
          <w:rFonts w:ascii="Times New Roman"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9058E3">
        <w:rPr>
          <w:rFonts w:ascii="Times New Roman" w:hAnsi="Times New Roman"/>
          <w:color w:val="000000" w:themeColor="text1"/>
          <w:sz w:val="24"/>
          <w:szCs w:val="24"/>
        </w:rPr>
        <w:t xml:space="preserve">либо </w:t>
      </w:r>
      <w:r w:rsidRPr="009058E3">
        <w:rPr>
          <w:rFonts w:ascii="Times New Roman" w:hAnsi="Times New Roman"/>
          <w:bCs/>
          <w:color w:val="000000" w:themeColor="text1"/>
          <w:sz w:val="24"/>
          <w:szCs w:val="24"/>
        </w:rPr>
        <w:t xml:space="preserve">наиболее высокую </w:t>
      </w:r>
      <w:r w:rsidRPr="009058E3">
        <w:rPr>
          <w:rFonts w:ascii="Times New Roman" w:hAnsi="Times New Roman"/>
          <w:color w:val="000000" w:themeColor="text1"/>
          <w:sz w:val="24"/>
          <w:szCs w:val="24"/>
        </w:rPr>
        <w:t>цену единицы товара, работы, услуги</w:t>
      </w:r>
      <w:r w:rsidRPr="009058E3">
        <w:rPr>
          <w:rFonts w:ascii="Times New Roman" w:hAnsi="Times New Roman"/>
          <w:bCs/>
          <w:color w:val="000000" w:themeColor="text1"/>
          <w:sz w:val="24"/>
          <w:szCs w:val="24"/>
        </w:rPr>
        <w:t>.</w:t>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130.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131.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127 настоящего Положения о закупке, такой аукцион признается несостоявшимся. </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вторых частей заявок на участие в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132.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133.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134.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w:t>
      </w:r>
      <w:r w:rsidRPr="009058E3">
        <w:rPr>
          <w:rFonts w:ascii="Times New Roman" w:hAnsi="Times New Roman"/>
          <w:color w:val="000000" w:themeColor="text1"/>
          <w:sz w:val="24"/>
          <w:szCs w:val="24"/>
        </w:rPr>
        <w:lastRenderedPageBreak/>
        <w:t>частей заявок требованиям, установленным документацией о таком аукционе, в порядке и по основаниям, которые предусмотрены настоящим разделом.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135.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136. Вторая часть заявки на участие в аукционе признается не соответствующей требованиям, установленным документацией о таком аукционе, в случае: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137.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138.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139. Победителем аукциона признается участник закупки в соответствии с частью 18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140.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аукциона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142. Проведение закрытого аукциона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Заключение договора по результатам проведения аукциона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143.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 925.</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145.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146 настоящего Положения о закупке.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146.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147. 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146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148. В течение трех рабочих дней с даты размещения заказчиком на электронной площадке документов, предусмотренных </w:t>
      </w:r>
      <w:hyperlink w:anchor="Par4"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w:t>
      </w:r>
      <w:r w:rsidRPr="009058E3">
        <w:rPr>
          <w:rFonts w:ascii="Times New Roman" w:hAnsi="Times New Roman"/>
          <w:color w:val="000000" w:themeColor="text1"/>
          <w:sz w:val="24"/>
          <w:szCs w:val="24"/>
        </w:rPr>
        <w:lastRenderedPageBreak/>
        <w:t>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150. Е</w:t>
      </w:r>
      <w:r w:rsidRPr="009058E3">
        <w:rPr>
          <w:rFonts w:ascii="Times New Roman"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9058E3">
        <w:rPr>
          <w:rFonts w:ascii="Times New Roman" w:hAnsi="Times New Roman"/>
          <w:color w:val="000000" w:themeColor="text1"/>
          <w:sz w:val="24"/>
          <w:szCs w:val="24"/>
        </w:rPr>
        <w:t>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151. Со дня размещения на электронной площадке предусмотренного </w:t>
      </w:r>
      <w:hyperlink w:anchor="Par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150 настоящего Положения о закупке и подписанного заказчиком договора он считается заключенным.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152. Договор по результатам проведения аукциона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153. Победитель аукциона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106"/>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Последствия признания аукциона несостоявшимся</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155.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113 настоящего Положения о закупке в связи с тем, что по окончании срока подачи заявок на участие в аукционе подана только одна заявка: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156.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121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157.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158.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107"/>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113 настоящего Положения о закупке в связи с тем, что по окончании срока подачи заявок на участие в аукционе не подано ни одной заявки;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121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131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4) пунктом 140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пунктом 153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4. Определение поставщика (исполнителя, подрядчика) путем проведения запроса котировок</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запроса котировок</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159. Заказчиком осуществляются закупки путем проведения запроса котировок в случае, если НМЦД не превышает _________.</w:t>
      </w:r>
      <w:r w:rsidRPr="009058E3">
        <w:rPr>
          <w:rFonts w:ascii="Times New Roman" w:hAnsi="Times New Roman"/>
          <w:color w:val="000000" w:themeColor="text1"/>
          <w:sz w:val="24"/>
          <w:szCs w:val="24"/>
          <w:vertAlign w:val="superscript"/>
        </w:rPr>
        <w:footnoteReference w:id="108"/>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запроса котировок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160.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161. В извещении о проведении запроса котировок должны быть указаны следующие сведения: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адрес электронной площадки в информационно-телекоммуникационной сети «Интернет»;</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3"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место поставки товара, выполнения работы, оказания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заявки на участие в запросе котировок;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требования к участникам запроса котировок;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EA144D" w:rsidRPr="009058E3" w:rsidRDefault="00EA144D" w:rsidP="00EA144D">
      <w:pPr>
        <w:widowControl w:val="0"/>
        <w:autoSpaceDE w:val="0"/>
        <w:autoSpaceDN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иные сведения.</w:t>
      </w:r>
      <w:r w:rsidRPr="009058E3">
        <w:rPr>
          <w:rFonts w:ascii="Times New Roman" w:hAnsi="Times New Roman"/>
          <w:color w:val="000000" w:themeColor="text1"/>
          <w:sz w:val="24"/>
          <w:szCs w:val="24"/>
          <w:vertAlign w:val="superscript"/>
        </w:rPr>
        <w:footnoteReference w:id="109"/>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запроса котировок</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162.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9058E3">
        <w:rPr>
          <w:rFonts w:ascii="Times New Roman" w:hAnsi="Times New Roman"/>
          <w:color w:val="000000" w:themeColor="text1"/>
          <w:sz w:val="24"/>
          <w:szCs w:val="24"/>
        </w:rPr>
        <w:br/>
        <w:t>№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котировок</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163. Участник запрос котировок подает заявку на участие в запросе котировок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164. Заявка на участие в запросе котировок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110"/>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9058E3">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9058E3">
        <w:rPr>
          <w:rFonts w:ascii="Times New Roman" w:hAnsi="Times New Roman"/>
          <w:color w:val="000000" w:themeColor="text1"/>
          <w:sz w:val="24"/>
          <w:szCs w:val="24"/>
        </w:rPr>
        <w:t>;</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165.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EA144D" w:rsidRPr="009058E3" w:rsidRDefault="00EA144D" w:rsidP="00EA144D">
      <w:pPr>
        <w:spacing w:after="0" w:line="240" w:lineRule="auto"/>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166. Срок рассмотрения, оценки и сопоставления заявок на участие в запросе котировок не может превышать двух рабочих дней с даты окончания срока подачи указанных заявок.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167.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168. 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169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непредоставления документов и (или) информации, предусмотренных пунктом 164 настоящего Положения о закупке, либо предоставления недостоверной информации;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несоответствия информации, предусмотренной </w:t>
      </w:r>
      <w:hyperlink r:id="rId64" w:history="1">
        <w:r w:rsidRPr="009058E3">
          <w:rPr>
            <w:rFonts w:ascii="Times New Roman" w:hAnsi="Times New Roman"/>
            <w:color w:val="000000" w:themeColor="text1"/>
            <w:sz w:val="24"/>
            <w:szCs w:val="24"/>
          </w:rPr>
          <w:t xml:space="preserve">пунктом 164 </w:t>
        </w:r>
      </w:hyperlink>
      <w:r w:rsidRPr="009058E3">
        <w:rPr>
          <w:rFonts w:ascii="Times New Roman" w:hAnsi="Times New Roman"/>
          <w:color w:val="000000" w:themeColor="text1"/>
          <w:sz w:val="24"/>
          <w:szCs w:val="24"/>
        </w:rPr>
        <w:t>настоящего Положения о закупке, требованиям извещения о проведении запроса котировок.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170. 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171.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172. Победителем запроса котировок признается участник закупки в соответствии с частью 20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173.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запроса котировок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174.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w:t>
      </w:r>
      <w:r w:rsidRPr="009058E3">
        <w:rPr>
          <w:rFonts w:ascii="Times New Roman" w:hAnsi="Times New Roman"/>
          <w:color w:val="000000" w:themeColor="text1"/>
          <w:sz w:val="24"/>
          <w:szCs w:val="24"/>
        </w:rPr>
        <w:lastRenderedPageBreak/>
        <w:t>такой закупки Правительством Российской Федерации принято решение в соответствии с частью 16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175. Проведение закрытого запроса котировок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EA144D" w:rsidRPr="009058E3" w:rsidRDefault="00EA144D" w:rsidP="00EA144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Заключение договора по результатам проведения запроса котировок</w:t>
      </w:r>
    </w:p>
    <w:p w:rsidR="00EA144D" w:rsidRPr="009058E3" w:rsidRDefault="00EA144D" w:rsidP="00EA144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65"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6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179. В течение трех рабочих дней с даты размещения победителем запроса котировок на электронной площадке в соответствии с </w:t>
      </w:r>
      <w:hyperlink r:id="rId67"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68"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180.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179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w:t>
      </w:r>
      <w:r w:rsidRPr="009058E3">
        <w:rPr>
          <w:rFonts w:ascii="Times New Roman" w:hAnsi="Times New Roman"/>
          <w:color w:val="000000" w:themeColor="text1"/>
          <w:sz w:val="24"/>
          <w:szCs w:val="24"/>
        </w:rPr>
        <w:lastRenderedPageBreak/>
        <w:t>договор, подписанный электронной подписью лица, имеющего право действовать от имени заказчика.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182.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181 настоящего Положения о закупке и подписанного заказчиком договора он считается заключенным.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183. Договор по результатам проведения запроса котировок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184. Победитель запроса котировок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9058E3">
        <w:rPr>
          <w:rFonts w:ascii="Times New Roman" w:hAnsi="Times New Roman"/>
          <w:color w:val="000000" w:themeColor="text1"/>
          <w:sz w:val="24"/>
          <w:szCs w:val="24"/>
          <w:vertAlign w:val="superscript"/>
        </w:rPr>
        <w:footnoteReference w:id="111"/>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котировок несостоявшимся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186.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165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187.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173 настоящего Положения о закупке в связи с тем, что по </w:t>
      </w:r>
      <w:r w:rsidRPr="009058E3">
        <w:rPr>
          <w:rFonts w:ascii="Times New Roman" w:hAnsi="Times New Roman"/>
          <w:color w:val="000000" w:themeColor="text1"/>
          <w:sz w:val="24"/>
          <w:szCs w:val="24"/>
        </w:rPr>
        <w:lastRenderedPageBreak/>
        <w:t xml:space="preserve">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котировок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112"/>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165 настоящего Положения о закупке в связи с тем, что по окончании срока подачи заявок на участие в запросе котировок не подано ни одной заявки;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173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184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5. Определение поставщика (исполнителя, подрядчика) путем проведения запроса предложений</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запроса предложений</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189.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При этом НМЦД не должна превышать пятнадцать миллионов рублей.</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Этапы запроса предложений</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об осуществлении запроса предложений</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190. В извещении об осуществлении запроса предложений должны быть указаны следующие сведения: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9"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адрес электронной площадки в информационно-телекоммуникационной сети «Интернет».</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Документация о запросе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191. В документации о запросе предложений должны быть указаны:</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запросе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rsidR="00EA144D" w:rsidRPr="009058E3" w:rsidRDefault="00EA144D" w:rsidP="00EA144D">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t xml:space="preserve">8) </w:t>
      </w:r>
      <w:r w:rsidRPr="009058E3">
        <w:rPr>
          <w:rFonts w:ascii="Times New Roman" w:eastAsiaTheme="minorHAnsi" w:hAnsi="Times New Roman"/>
          <w:color w:val="000000" w:themeColor="text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запроса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w:t>
      </w:r>
      <w:r w:rsidRPr="009058E3">
        <w:rPr>
          <w:rFonts w:ascii="Times New Roman" w:hAnsi="Times New Roman"/>
          <w:color w:val="000000" w:themeColor="text1"/>
          <w:sz w:val="24"/>
          <w:szCs w:val="24"/>
        </w:rPr>
        <w:lastRenderedPageBreak/>
        <w:t>технически сложных объектов капитального строительства и закупки товаров, работ, услуг, связанных с использованием атомной энергии;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дата рассмотрения предложений участников такого запроса предложений и подведения итогов такого запроса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критерии оценки и сопоставления заявок на участие в таком запросе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порядок оценки и сопоставления заявок на участие в таком запросе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 описание предмета такой закупки в соответствии с </w:t>
      </w:r>
      <w:hyperlink r:id="rId70"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 иные сведения.</w:t>
      </w:r>
      <w:r w:rsidRPr="009058E3">
        <w:rPr>
          <w:rFonts w:ascii="Times New Roman" w:hAnsi="Times New Roman"/>
          <w:color w:val="000000" w:themeColor="text1"/>
          <w:sz w:val="24"/>
          <w:szCs w:val="24"/>
          <w:vertAlign w:val="superscript"/>
        </w:rPr>
        <w:footnoteReference w:id="113"/>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документации о запросе предложений</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192.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193. Разъяснение положений документации о запросе предложений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194.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предложений</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195. Участник запроса предложения подает заявку на участие в запросе предложений,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196. Заявка на участие в запросе предложений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114"/>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w:t>
      </w:r>
      <w:r w:rsidRPr="009058E3">
        <w:rPr>
          <w:rFonts w:ascii="Times New Roman" w:hAnsi="Times New Roman"/>
          <w:color w:val="000000" w:themeColor="text1"/>
          <w:sz w:val="24"/>
          <w:szCs w:val="24"/>
        </w:rPr>
        <w:lastRenderedPageBreak/>
        <w:t>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указание (декларирование) наименования страны происхождения поставляемых товаров;</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w:t>
      </w:r>
      <w:r w:rsidRPr="009058E3">
        <w:rPr>
          <w:rFonts w:ascii="Times New Roman" w:hAnsi="Times New Roman"/>
          <w:color w:val="000000" w:themeColor="text1"/>
          <w:sz w:val="24"/>
          <w:szCs w:val="24"/>
        </w:rPr>
        <w:lastRenderedPageBreak/>
        <w:t>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EA144D" w:rsidRPr="009058E3" w:rsidRDefault="00EA144D" w:rsidP="00EA144D">
      <w:pPr>
        <w:autoSpaceDE w:val="0"/>
        <w:autoSpaceDN w:val="0"/>
        <w:adjustRightInd w:val="0"/>
        <w:spacing w:after="0" w:line="240" w:lineRule="auto"/>
        <w:ind w:firstLine="709"/>
        <w:jc w:val="both"/>
        <w:rPr>
          <w:rFonts w:ascii="Times New Roman" w:hAnsi="Times New Roman"/>
          <w:strike/>
          <w:color w:val="000000" w:themeColor="text1"/>
          <w:sz w:val="24"/>
          <w:szCs w:val="24"/>
          <w:vertAlign w:val="superscript"/>
        </w:rPr>
      </w:pPr>
      <w:r w:rsidRPr="009058E3">
        <w:rPr>
          <w:rFonts w:ascii="Times New Roman" w:hAnsi="Times New Roman"/>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197.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198.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199.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200.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115"/>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201.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202.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203.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205. Победителем запроса предложений признается участник закупки в соответствии с частью 22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206.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запроса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207.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208. Проведение закрытого запроса предложений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EA144D" w:rsidRPr="009058E3" w:rsidRDefault="00EA144D" w:rsidP="00EA144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Заключение договора по результатам проведения запроса предложений</w:t>
      </w:r>
    </w:p>
    <w:p w:rsidR="00EA144D" w:rsidRPr="009058E3" w:rsidRDefault="00EA144D" w:rsidP="00EA144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7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72"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212. В течение трех рабочих дней с даты размещения победителем запроса предложений на электронной площадке в соответствии с </w:t>
      </w:r>
      <w:hyperlink r:id="rId7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7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213.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214 настоящего Положения о закупке и подписанного заказчиком договора он считается заключенным.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216. Договор по результатам проведения запроса предложений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217. Победитель запроса предложений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116"/>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предложений несостоявшимся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219. В случае,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220. В случае, если запрос предложений признан не состоявшимся по основанию, предусмотренному пунктом 206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предложений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117"/>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6. Осуществление неконкурентных закупок</w:t>
      </w:r>
      <w:r w:rsidRPr="009058E3">
        <w:rPr>
          <w:rFonts w:ascii="Times New Roman" w:hAnsi="Times New Roman"/>
          <w:bCs/>
          <w:color w:val="000000" w:themeColor="text1"/>
          <w:sz w:val="24"/>
          <w:szCs w:val="24"/>
        </w:rPr>
        <w:t xml:space="preserve"> </w:t>
      </w:r>
      <w:r w:rsidRPr="009058E3">
        <w:rPr>
          <w:rFonts w:ascii="Times New Roman" w:hAnsi="Times New Roman"/>
          <w:bCs/>
          <w:color w:val="000000" w:themeColor="text1"/>
          <w:sz w:val="24"/>
          <w:szCs w:val="24"/>
        </w:rPr>
        <w:br/>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Перечень случаев проведения неконкурентных закупок</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222. Перечень случаев проведения закупки у единственного поставщика (исполнителя, подрядчика):</w:t>
      </w:r>
      <w:r w:rsidRPr="009058E3">
        <w:rPr>
          <w:rFonts w:ascii="Times New Roman" w:hAnsi="Times New Roman"/>
          <w:color w:val="000000" w:themeColor="text1"/>
          <w:sz w:val="24"/>
          <w:szCs w:val="24"/>
          <w:vertAlign w:val="superscript"/>
        </w:rPr>
        <w:footnoteReference w:id="118"/>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признание закупки не состоявшейся;</w:t>
      </w:r>
      <w:r w:rsidRPr="009058E3">
        <w:rPr>
          <w:rFonts w:ascii="Times New Roman" w:hAnsi="Times New Roman"/>
          <w:color w:val="000000" w:themeColor="text1"/>
          <w:sz w:val="24"/>
          <w:szCs w:val="24"/>
          <w:vertAlign w:val="superscript"/>
        </w:rPr>
        <w:footnoteReference w:id="119"/>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 xml:space="preserve">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w:t>
      </w:r>
      <w:r w:rsidRPr="009058E3">
        <w:rPr>
          <w:rFonts w:ascii="Times New Roman" w:hAnsi="Times New Roman"/>
          <w:color w:val="000000" w:themeColor="text1"/>
          <w:sz w:val="24"/>
          <w:szCs w:val="24"/>
        </w:rPr>
        <w:lastRenderedPageBreak/>
        <w:t>являющихся обязательными для участников рынка обращения электрической энергии и (или) мощности;</w:t>
      </w:r>
      <w:r w:rsidRPr="009058E3">
        <w:rPr>
          <w:rFonts w:ascii="Times New Roman" w:hAnsi="Times New Roman"/>
          <w:color w:val="000000" w:themeColor="text1"/>
          <w:sz w:val="24"/>
          <w:szCs w:val="24"/>
          <w:vertAlign w:val="superscript"/>
        </w:rPr>
        <w:footnoteReference w:id="120"/>
      </w:r>
    </w:p>
    <w:p w:rsidR="00EA144D" w:rsidRPr="009058E3" w:rsidRDefault="00EA144D" w:rsidP="00EA144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 xml:space="preserve">3) </w:t>
      </w:r>
      <w:r w:rsidRPr="009058E3">
        <w:rPr>
          <w:rFonts w:ascii="Times New Roman" w:hAnsi="Times New Roman"/>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оказание услуг по хранению и ввозу (вывозу) наркотических средств и психотропных веществ;</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9058E3">
        <w:rPr>
          <w:rFonts w:ascii="Times New Roman" w:hAnsi="Times New Roman"/>
          <w:color w:val="000000" w:themeColor="text1"/>
          <w:sz w:val="24"/>
          <w:szCs w:val="24"/>
          <w:vertAlign w:val="superscript"/>
        </w:rPr>
        <w:footnoteReference w:id="121"/>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оказание образовательных услуг по дополнительным профессиональным программам;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9058E3">
        <w:rPr>
          <w:rFonts w:ascii="Times New Roman" w:hAnsi="Times New Roman"/>
          <w:color w:val="000000" w:themeColor="text1"/>
          <w:sz w:val="24"/>
          <w:szCs w:val="24"/>
          <w:vertAlign w:val="superscript"/>
        </w:rPr>
        <w:footnoteReference w:id="122"/>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приобретение нежилого помещения, здания, строения, сооружения для нужд заказчика;</w:t>
      </w:r>
      <w:r w:rsidRPr="009058E3">
        <w:rPr>
          <w:rFonts w:ascii="Times New Roman" w:hAnsi="Times New Roman"/>
          <w:color w:val="000000" w:themeColor="text1"/>
          <w:sz w:val="24"/>
          <w:szCs w:val="24"/>
          <w:vertAlign w:val="superscript"/>
        </w:rPr>
        <w:footnoteReference w:id="123"/>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10) аренда (субаренда) помещения, здания, строения, сооружения, земельного участка для нужд заказчика;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75" w:history="1">
        <w:r w:rsidRPr="009058E3">
          <w:rPr>
            <w:rFonts w:ascii="Times New Roman" w:hAnsi="Times New Roman"/>
            <w:color w:val="000000" w:themeColor="text1"/>
            <w:sz w:val="24"/>
            <w:szCs w:val="24"/>
          </w:rPr>
          <w:t>законом</w:t>
        </w:r>
      </w:hyperlink>
      <w:r w:rsidRPr="009058E3">
        <w:rPr>
          <w:rFonts w:ascii="Times New Roman" w:hAnsi="Times New Roman"/>
          <w:color w:val="000000" w:themeColor="text1"/>
          <w:sz w:val="24"/>
          <w:szCs w:val="24"/>
        </w:rPr>
        <w:t xml:space="preserve"> от 17 августа 1995 года № 147-ФЗ «О естественных монополиях»;</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выполнение работы по мобилизационной подготовке в Российской Федерации;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в случае, если договор, заключенный по результатам проведения конкурентной закупки, </w:t>
      </w:r>
      <w:r w:rsidRPr="009058E3">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t>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9058E3">
        <w:rPr>
          <w:rFonts w:ascii="Times New Roman" w:hAnsi="Times New Roman"/>
          <w:color w:val="000000" w:themeColor="text1"/>
          <w:sz w:val="24"/>
          <w:szCs w:val="24"/>
          <w:vertAlign w:val="superscript"/>
        </w:rPr>
        <w:footnoteReference w:id="124"/>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19</w:t>
      </w:r>
      <w:r w:rsidRPr="009058E3">
        <w:rPr>
          <w:rFonts w:ascii="Times New Roman" w:hAnsi="Times New Roman"/>
          <w:color w:val="000000" w:themeColor="text1"/>
          <w:sz w:val="24"/>
          <w:szCs w:val="24"/>
        </w:rPr>
        <w:t>) оказание юридических услуг в целях обеспечения защиты интересов заказчика;</w:t>
      </w:r>
      <w:r w:rsidRPr="009058E3">
        <w:rPr>
          <w:rFonts w:ascii="Times New Roman" w:hAnsi="Times New Roman"/>
          <w:color w:val="000000" w:themeColor="text1"/>
          <w:sz w:val="24"/>
          <w:szCs w:val="24"/>
          <w:vertAlign w:val="superscript"/>
        </w:rPr>
        <w:footnoteReference w:id="125"/>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Pr="009058E3">
        <w:rPr>
          <w:rFonts w:ascii="Times New Roman" w:hAnsi="Times New Roman"/>
          <w:color w:val="000000" w:themeColor="text1"/>
          <w:sz w:val="24"/>
          <w:szCs w:val="24"/>
        </w:rPr>
        <w:t>) оказание услуг по обеспечению возможности участия в выставках, форумах, тренингах, семинарах, конференциях, совещаниях;</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Pr="009058E3">
        <w:rPr>
          <w:rFonts w:ascii="Times New Roman" w:hAnsi="Times New Roman"/>
          <w:color w:val="000000" w:themeColor="text1"/>
          <w:sz w:val="24"/>
          <w:szCs w:val="24"/>
        </w:rPr>
        <w:t>)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2</w:t>
      </w:r>
      <w:r w:rsidRPr="009058E3">
        <w:rPr>
          <w:rFonts w:ascii="Times New Roman" w:hAnsi="Times New Roman"/>
          <w:color w:val="000000" w:themeColor="text1"/>
          <w:sz w:val="24"/>
          <w:szCs w:val="24"/>
        </w:rPr>
        <w:t xml:space="preserve">)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76" w:history="1">
        <w:r w:rsidRPr="009058E3">
          <w:rPr>
            <w:rFonts w:ascii="Times New Roman" w:hAnsi="Times New Roman"/>
            <w:color w:val="000000" w:themeColor="text1"/>
            <w:sz w:val="24"/>
            <w:szCs w:val="24"/>
          </w:rPr>
          <w:t>законодательством</w:t>
        </w:r>
      </w:hyperlink>
      <w:r w:rsidRPr="009058E3">
        <w:rPr>
          <w:rFonts w:ascii="Times New Roman" w:hAnsi="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w:t>
      </w:r>
      <w:r>
        <w:rPr>
          <w:rFonts w:ascii="Times New Roman" w:hAnsi="Times New Roman"/>
          <w:color w:val="000000" w:themeColor="text1"/>
          <w:sz w:val="24"/>
          <w:szCs w:val="24"/>
        </w:rPr>
        <w:t>3</w:t>
      </w:r>
      <w:r w:rsidRPr="009058E3">
        <w:rPr>
          <w:rFonts w:ascii="Times New Roman" w:hAnsi="Times New Roman"/>
          <w:color w:val="000000" w:themeColor="text1"/>
          <w:sz w:val="24"/>
          <w:szCs w:val="24"/>
        </w:rPr>
        <w:t>)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4</w:t>
      </w:r>
      <w:r w:rsidRPr="009058E3">
        <w:rPr>
          <w:rFonts w:ascii="Times New Roman" w:hAnsi="Times New Roman"/>
          <w:color w:val="000000" w:themeColor="text1"/>
          <w:sz w:val="24"/>
          <w:szCs w:val="24"/>
        </w:rPr>
        <w:t>)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5</w:t>
      </w:r>
      <w:r w:rsidRPr="009058E3">
        <w:rPr>
          <w:rFonts w:ascii="Times New Roman" w:hAnsi="Times New Roman"/>
          <w:color w:val="000000" w:themeColor="text1"/>
          <w:sz w:val="24"/>
          <w:szCs w:val="24"/>
        </w:rPr>
        <w:t>)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6</w:t>
      </w:r>
      <w:r w:rsidRPr="009058E3">
        <w:rPr>
          <w:rFonts w:ascii="Times New Roman" w:hAnsi="Times New Roman"/>
          <w:color w:val="000000" w:themeColor="text1"/>
          <w:sz w:val="24"/>
          <w:szCs w:val="24"/>
        </w:rPr>
        <w:t xml:space="preserve">)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77" w:history="1">
        <w:r w:rsidRPr="009058E3">
          <w:rPr>
            <w:rFonts w:ascii="Times New Roman" w:hAnsi="Times New Roman"/>
            <w:color w:val="000000" w:themeColor="text1"/>
            <w:sz w:val="24"/>
            <w:szCs w:val="24"/>
          </w:rPr>
          <w:t>порядке</w:t>
        </w:r>
      </w:hyperlink>
      <w:r w:rsidRPr="009058E3">
        <w:rPr>
          <w:rFonts w:ascii="Times New Roman" w:hAnsi="Times New Roman"/>
          <w:color w:val="000000" w:themeColor="text1"/>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7</w:t>
      </w:r>
      <w:r w:rsidRPr="009058E3">
        <w:rPr>
          <w:rFonts w:ascii="Times New Roman" w:hAnsi="Times New Roman"/>
          <w:color w:val="000000" w:themeColor="text1"/>
          <w:sz w:val="24"/>
          <w:szCs w:val="24"/>
        </w:rPr>
        <w:t>)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посещение зоопарка, театра, кинотеатра, концерта, цирка, музея, выставки или спортивного мероприятия;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29</w:t>
      </w:r>
      <w:r w:rsidRPr="009058E3">
        <w:rPr>
          <w:rFonts w:ascii="Times New Roman" w:hAnsi="Times New Roman"/>
          <w:color w:val="000000" w:themeColor="text1"/>
          <w:sz w:val="24"/>
          <w:szCs w:val="24"/>
        </w:rPr>
        <w:t>)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30</w:t>
      </w:r>
      <w:r w:rsidRPr="009058E3">
        <w:rPr>
          <w:rFonts w:ascii="Times New Roman" w:hAnsi="Times New Roman"/>
          <w:color w:val="000000" w:themeColor="text1"/>
          <w:sz w:val="24"/>
          <w:szCs w:val="24"/>
        </w:rPr>
        <w:t>)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1</w:t>
      </w:r>
      <w:r w:rsidRPr="009058E3">
        <w:rPr>
          <w:rFonts w:ascii="Times New Roman" w:hAnsi="Times New Roman"/>
          <w:color w:val="000000" w:themeColor="text1"/>
          <w:sz w:val="24"/>
          <w:szCs w:val="24"/>
        </w:rPr>
        <w:t>) оказание услуг подвижной радиотелефонной связи;</w:t>
      </w:r>
      <w:r w:rsidRPr="009058E3">
        <w:rPr>
          <w:rFonts w:ascii="Times New Roman" w:hAnsi="Times New Roman"/>
          <w:color w:val="000000" w:themeColor="text1"/>
          <w:sz w:val="24"/>
          <w:szCs w:val="24"/>
          <w:vertAlign w:val="superscript"/>
        </w:rPr>
        <w:footnoteReference w:id="126"/>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2</w:t>
      </w:r>
      <w:r w:rsidRPr="009058E3">
        <w:rPr>
          <w:rFonts w:ascii="Times New Roman" w:hAnsi="Times New Roman"/>
          <w:color w:val="000000" w:themeColor="text1"/>
          <w:sz w:val="24"/>
          <w:szCs w:val="24"/>
        </w:rPr>
        <w:t>)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3</w:t>
      </w:r>
      <w:r w:rsidRPr="009058E3">
        <w:rPr>
          <w:rFonts w:ascii="Times New Roman" w:hAnsi="Times New Roman"/>
          <w:color w:val="000000" w:themeColor="text1"/>
          <w:sz w:val="24"/>
          <w:szCs w:val="24"/>
        </w:rPr>
        <w:t>)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EA144D" w:rsidRPr="009058E3" w:rsidRDefault="00EA144D" w:rsidP="00EA144D">
      <w:pPr>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lastRenderedPageBreak/>
        <w:t>3</w:t>
      </w:r>
      <w:r>
        <w:rPr>
          <w:rFonts w:ascii="Times New Roman" w:hAnsi="Times New Roman"/>
          <w:color w:val="000000" w:themeColor="text1"/>
          <w:sz w:val="24"/>
          <w:szCs w:val="24"/>
        </w:rPr>
        <w:t>4</w:t>
      </w:r>
      <w:r w:rsidRPr="009058E3">
        <w:rPr>
          <w:rFonts w:ascii="Times New Roman" w:hAnsi="Times New Roman"/>
          <w:color w:val="000000" w:themeColor="text1"/>
          <w:sz w:val="24"/>
          <w:szCs w:val="24"/>
        </w:rPr>
        <w:t xml:space="preserve">) заключение договора с конкретным физическим лицом на создание произведения литературы или искусства, либо с конкретным физическим лицом </w:t>
      </w:r>
      <w:r w:rsidRPr="009058E3">
        <w:rPr>
          <w:rFonts w:ascii="Times New Roman" w:hAnsi="Times New Roman"/>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9058E3">
        <w:rPr>
          <w:rFonts w:ascii="Times New Roman" w:hAnsi="Times New Roman"/>
          <w:bCs/>
          <w:color w:val="000000" w:themeColor="text1"/>
          <w:sz w:val="24"/>
          <w:szCs w:val="24"/>
        </w:rPr>
        <w:t>;</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3</w:t>
      </w:r>
      <w:r>
        <w:rPr>
          <w:rFonts w:ascii="Times New Roman" w:hAnsi="Times New Roman"/>
          <w:bCs/>
          <w:color w:val="000000" w:themeColor="text1"/>
          <w:sz w:val="24"/>
          <w:szCs w:val="24"/>
        </w:rPr>
        <w:t>5</w:t>
      </w:r>
      <w:r w:rsidRPr="009058E3">
        <w:rPr>
          <w:rFonts w:ascii="Times New Roman" w:hAnsi="Times New Roman"/>
          <w:bCs/>
          <w:color w:val="000000" w:themeColor="text1"/>
          <w:sz w:val="24"/>
          <w:szCs w:val="24"/>
        </w:rPr>
        <w:t xml:space="preserve">) </w:t>
      </w:r>
      <w:r w:rsidRPr="009058E3">
        <w:rPr>
          <w:rFonts w:ascii="Times New Roman" w:hAnsi="Times New Roman"/>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6</w:t>
      </w:r>
      <w:r w:rsidRPr="009058E3">
        <w:rPr>
          <w:rFonts w:ascii="Times New Roman" w:hAnsi="Times New Roman"/>
          <w:color w:val="000000" w:themeColor="text1"/>
          <w:sz w:val="24"/>
          <w:szCs w:val="24"/>
        </w:rPr>
        <w:t>)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7</w:t>
      </w:r>
      <w:r w:rsidRPr="009058E3">
        <w:rPr>
          <w:rFonts w:ascii="Times New Roman" w:hAnsi="Times New Roman"/>
          <w:color w:val="000000" w:themeColor="text1"/>
          <w:sz w:val="24"/>
          <w:szCs w:val="24"/>
        </w:rPr>
        <w:t>) осуществление закупки оружия и патронов;</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изготовление и поставку защищенной полиграфической продукции (бланков строгой отчетности уровня А);</w:t>
      </w:r>
    </w:p>
    <w:p w:rsidR="00EA144D" w:rsidRDefault="00EA144D" w:rsidP="00EA144D">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39</w:t>
      </w:r>
      <w:r w:rsidRPr="009058E3">
        <w:rPr>
          <w:rFonts w:ascii="Times New Roman" w:hAnsi="Times New Roman"/>
          <w:color w:val="000000" w:themeColor="text1"/>
          <w:sz w:val="24"/>
          <w:szCs w:val="24"/>
        </w:rPr>
        <w:t>) осуществление закупки на организацию и провед</w:t>
      </w:r>
      <w:r>
        <w:rPr>
          <w:rFonts w:ascii="Times New Roman" w:hAnsi="Times New Roman"/>
          <w:color w:val="000000" w:themeColor="text1"/>
          <w:sz w:val="24"/>
          <w:szCs w:val="24"/>
        </w:rPr>
        <w:t xml:space="preserve">ение физкультурных и </w:t>
      </w:r>
      <w:r w:rsidRPr="009058E3">
        <w:rPr>
          <w:rFonts w:ascii="Times New Roman" w:hAnsi="Times New Roman"/>
          <w:color w:val="000000" w:themeColor="text1"/>
          <w:sz w:val="24"/>
          <w:szCs w:val="24"/>
        </w:rPr>
        <w:t xml:space="preserve">спортивных </w:t>
      </w:r>
      <w:r w:rsidRPr="006304C1">
        <w:rPr>
          <w:rFonts w:ascii="Times New Roman" w:hAnsi="Times New Roman"/>
          <w:color w:val="000000" w:themeColor="text1"/>
          <w:sz w:val="24"/>
          <w:szCs w:val="24"/>
        </w:rPr>
        <w:t>мероприятий;</w:t>
      </w:r>
    </w:p>
    <w:p w:rsidR="00EA144D" w:rsidRPr="009058E3" w:rsidRDefault="00EA144D" w:rsidP="00EA144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40</w:t>
      </w:r>
      <w:r w:rsidRPr="009058E3">
        <w:rPr>
          <w:rFonts w:ascii="Times New Roman" w:hAnsi="Times New Roman"/>
          <w:color w:val="000000" w:themeColor="text1"/>
          <w:sz w:val="24"/>
          <w:szCs w:val="24"/>
        </w:rPr>
        <w:t xml:space="preserve">) осуществление закупки товаров, работ, услуг для ремонта и технического обслуживания транспортного средства на сумму не превышающую </w:t>
      </w:r>
      <w:r w:rsidRPr="009058E3">
        <w:rPr>
          <w:rFonts w:ascii="Times New Roman" w:hAnsi="Times New Roman"/>
          <w:sz w:val="24"/>
          <w:szCs w:val="24"/>
        </w:rPr>
        <w:t>триста</w:t>
      </w:r>
      <w:r w:rsidRPr="009058E3">
        <w:rPr>
          <w:rFonts w:ascii="Times New Roman" w:hAnsi="Times New Roman"/>
          <w:color w:val="FF0000"/>
          <w:sz w:val="24"/>
          <w:szCs w:val="24"/>
        </w:rPr>
        <w:t xml:space="preserve"> </w:t>
      </w:r>
      <w:r w:rsidRPr="009058E3">
        <w:rPr>
          <w:rFonts w:ascii="Times New Roman" w:hAnsi="Times New Roman"/>
          <w:sz w:val="24"/>
          <w:szCs w:val="24"/>
        </w:rPr>
        <w:t>тысяч</w:t>
      </w:r>
      <w:r w:rsidRPr="009058E3">
        <w:rPr>
          <w:rFonts w:ascii="Times New Roman" w:hAnsi="Times New Roman"/>
          <w:color w:val="FF0000"/>
          <w:sz w:val="24"/>
          <w:szCs w:val="24"/>
        </w:rPr>
        <w:t xml:space="preserve"> </w:t>
      </w:r>
      <w:r w:rsidRPr="009058E3">
        <w:rPr>
          <w:rFonts w:ascii="Times New Roman" w:hAnsi="Times New Roman"/>
          <w:color w:val="000000" w:themeColor="text1"/>
          <w:sz w:val="24"/>
          <w:szCs w:val="24"/>
        </w:rPr>
        <w:t>рублей;</w:t>
      </w:r>
    </w:p>
    <w:p w:rsidR="00EA144D" w:rsidRPr="009058E3" w:rsidRDefault="00EA144D" w:rsidP="00EA144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41</w:t>
      </w:r>
      <w:r w:rsidRPr="009058E3">
        <w:rPr>
          <w:rFonts w:ascii="Times New Roman" w:hAnsi="Times New Roman"/>
          <w:color w:val="000000" w:themeColor="text1"/>
          <w:sz w:val="24"/>
          <w:szCs w:val="24"/>
        </w:rPr>
        <w:t>) осуществление закупки товаров, работ, услуг с ограничением по цене договора:</w:t>
      </w:r>
    </w:p>
    <w:p w:rsidR="00EA144D" w:rsidRPr="009058E3" w:rsidRDefault="00EA144D" w:rsidP="00EA144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до тридцати миллионов рублей на сумму, не превышающую двадцать тысяч рублей по одному договору;</w:t>
      </w:r>
      <w:r w:rsidRPr="009058E3">
        <w:rPr>
          <w:rFonts w:ascii="Times New Roman" w:hAnsi="Times New Roman"/>
          <w:color w:val="000000" w:themeColor="text1"/>
          <w:sz w:val="24"/>
          <w:szCs w:val="24"/>
          <w:vertAlign w:val="superscript"/>
        </w:rPr>
        <w:footnoteReference w:id="127"/>
      </w:r>
    </w:p>
    <w:p w:rsidR="00EA144D" w:rsidRPr="009058E3" w:rsidRDefault="00EA144D" w:rsidP="00EA144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от тридцати миллионов рублей до трехсот миллионов рублей на сумму, не превышающую пятьдесят тысяч рублей по одному договору;</w:t>
      </w:r>
    </w:p>
    <w:p w:rsidR="00EA144D" w:rsidRPr="009058E3" w:rsidRDefault="00EA144D" w:rsidP="00EA144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триста миллионов рублей и более на сумму, не превышающую сто тысяч рублей по одному договору;</w:t>
      </w:r>
    </w:p>
    <w:p w:rsidR="00EA144D" w:rsidRDefault="00EA144D" w:rsidP="00EA144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Pr>
          <w:rFonts w:ascii="Times New Roman" w:hAnsi="Times New Roman"/>
          <w:color w:val="000000" w:themeColor="text1"/>
          <w:sz w:val="24"/>
          <w:szCs w:val="24"/>
        </w:rPr>
        <w:t>2</w:t>
      </w:r>
      <w:r w:rsidRPr="009058E3">
        <w:rPr>
          <w:rFonts w:ascii="Times New Roman" w:hAnsi="Times New Roman"/>
          <w:color w:val="000000" w:themeColor="text1"/>
          <w:sz w:val="24"/>
          <w:szCs w:val="24"/>
        </w:rPr>
        <w:t xml:space="preserve">) осуществление закупки на оказание услуг, связанных с обеспечением участия представителей </w:t>
      </w:r>
      <w:r>
        <w:rPr>
          <w:rFonts w:ascii="Times New Roman" w:hAnsi="Times New Roman"/>
          <w:color w:val="000000" w:themeColor="text1"/>
          <w:sz w:val="24"/>
          <w:szCs w:val="24"/>
        </w:rPr>
        <w:t>муниципального образования «Каргасокский район»</w:t>
      </w:r>
      <w:r w:rsidRPr="009058E3">
        <w:rPr>
          <w:rFonts w:ascii="Times New Roman" w:hAnsi="Times New Roman"/>
          <w:color w:val="000000" w:themeColor="text1"/>
          <w:sz w:val="24"/>
          <w:szCs w:val="24"/>
        </w:rPr>
        <w:t xml:space="preserve"> в межрегиональных, всероссийских, международных мероприятиях в сфере государственной молодежной политики;</w:t>
      </w:r>
    </w:p>
    <w:p w:rsidR="00EA144D" w:rsidRPr="009058E3" w:rsidRDefault="00EA144D" w:rsidP="00EA144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Pr>
          <w:rFonts w:ascii="Times New Roman" w:hAnsi="Times New Roman"/>
          <w:color w:val="000000" w:themeColor="text1"/>
          <w:sz w:val="24"/>
          <w:szCs w:val="24"/>
        </w:rPr>
        <w:t>3</w:t>
      </w:r>
      <w:r w:rsidRPr="009058E3">
        <w:rPr>
          <w:rFonts w:ascii="Times New Roman" w:hAnsi="Times New Roman"/>
          <w:color w:val="000000" w:themeColor="text1"/>
          <w:sz w:val="24"/>
          <w:szCs w:val="24"/>
        </w:rPr>
        <w:t xml:space="preserve">) осуществление закупки на оказание услуг, связанных с обеспечением участия представителей </w:t>
      </w:r>
      <w:r>
        <w:rPr>
          <w:rFonts w:ascii="Times New Roman" w:hAnsi="Times New Roman"/>
          <w:color w:val="000000" w:themeColor="text1"/>
          <w:sz w:val="24"/>
          <w:szCs w:val="24"/>
        </w:rPr>
        <w:t>муниципального образования «Каргасокский район»</w:t>
      </w:r>
      <w:r w:rsidRPr="009058E3">
        <w:rPr>
          <w:rFonts w:ascii="Times New Roman" w:hAnsi="Times New Roman"/>
          <w:color w:val="000000" w:themeColor="text1"/>
          <w:sz w:val="24"/>
          <w:szCs w:val="24"/>
        </w:rPr>
        <w:t xml:space="preserve"> в мероприятиях Всероссийского физкультурно-спортивного комплекса «Готов к труду и обороне»;   </w:t>
      </w:r>
    </w:p>
    <w:p w:rsidR="00EA144D" w:rsidRPr="009058E3" w:rsidRDefault="00EA144D" w:rsidP="00EA144D">
      <w:pPr>
        <w:spacing w:after="0" w:line="240" w:lineRule="auto"/>
        <w:ind w:firstLine="709"/>
        <w:jc w:val="both"/>
        <w:rPr>
          <w:rFonts w:ascii="Times New Roman" w:eastAsia="Lucida Sans Unicode" w:hAnsi="Times New Roman"/>
          <w:color w:val="000000" w:themeColor="text1"/>
          <w:sz w:val="24"/>
          <w:szCs w:val="24"/>
        </w:rPr>
      </w:pPr>
      <w:r w:rsidRPr="009058E3">
        <w:rPr>
          <w:rFonts w:ascii="Times New Roman" w:eastAsia="Lucida Sans Unicode" w:hAnsi="Times New Roman"/>
          <w:color w:val="000000" w:themeColor="text1"/>
          <w:sz w:val="24"/>
          <w:szCs w:val="24"/>
        </w:rPr>
        <w:t>4</w:t>
      </w:r>
      <w:r>
        <w:rPr>
          <w:rFonts w:ascii="Times New Roman" w:eastAsia="Lucida Sans Unicode" w:hAnsi="Times New Roman"/>
          <w:color w:val="000000" w:themeColor="text1"/>
          <w:sz w:val="24"/>
          <w:szCs w:val="24"/>
        </w:rPr>
        <w:t>4</w:t>
      </w:r>
      <w:r w:rsidRPr="009058E3">
        <w:rPr>
          <w:rFonts w:ascii="Times New Roman" w:eastAsia="Lucida Sans Unicode" w:hAnsi="Times New Roman"/>
          <w:color w:val="000000" w:themeColor="text1"/>
          <w:sz w:val="24"/>
          <w:szCs w:val="24"/>
        </w:rPr>
        <w:t>)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EA144D" w:rsidRPr="009058E3" w:rsidRDefault="00EA144D" w:rsidP="00EA144D">
      <w:pPr>
        <w:spacing w:after="0" w:line="240" w:lineRule="auto"/>
        <w:ind w:firstLine="709"/>
        <w:jc w:val="both"/>
        <w:rPr>
          <w:rFonts w:ascii="Times New Roman" w:eastAsiaTheme="minorHAnsi" w:hAnsi="Times New Roman"/>
          <w:color w:val="000000" w:themeColor="text1"/>
          <w:sz w:val="24"/>
          <w:szCs w:val="24"/>
          <w:vertAlign w:val="superscript"/>
        </w:rPr>
      </w:pPr>
      <w:r>
        <w:rPr>
          <w:rFonts w:ascii="Times New Roman" w:eastAsiaTheme="minorHAnsi" w:hAnsi="Times New Roman"/>
          <w:color w:val="000000" w:themeColor="text1"/>
          <w:sz w:val="24"/>
          <w:szCs w:val="24"/>
        </w:rPr>
        <w:t>45</w:t>
      </w:r>
      <w:r w:rsidRPr="009058E3">
        <w:rPr>
          <w:rFonts w:ascii="Times New Roman" w:eastAsiaTheme="minorHAnsi" w:hAnsi="Times New Roman"/>
          <w:color w:val="000000" w:themeColor="text1"/>
          <w:sz w:val="24"/>
          <w:szCs w:val="24"/>
        </w:rPr>
        <w:t xml:space="preserve">)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w:t>
      </w:r>
      <w:r w:rsidRPr="009058E3">
        <w:rPr>
          <w:rFonts w:ascii="Times New Roman" w:eastAsiaTheme="minorHAnsi" w:hAnsi="Times New Roman"/>
          <w:color w:val="000000" w:themeColor="text1"/>
          <w:sz w:val="24"/>
          <w:szCs w:val="24"/>
        </w:rPr>
        <w:lastRenderedPageBreak/>
        <w:t>выполнения заказчиком установленной минимальной доли закупок товаров российского происхождения во испо</w:t>
      </w:r>
      <w:r>
        <w:rPr>
          <w:rFonts w:ascii="Times New Roman" w:eastAsiaTheme="minorHAnsi" w:hAnsi="Times New Roman"/>
          <w:color w:val="000000" w:themeColor="text1"/>
          <w:sz w:val="24"/>
          <w:szCs w:val="24"/>
        </w:rPr>
        <w:t xml:space="preserve">лнение требований Постановления </w:t>
      </w:r>
      <w:r w:rsidRPr="009058E3">
        <w:rPr>
          <w:rFonts w:ascii="Times New Roman" w:eastAsiaTheme="minorHAnsi" w:hAnsi="Times New Roman"/>
          <w:color w:val="000000" w:themeColor="text1"/>
          <w:sz w:val="24"/>
          <w:szCs w:val="24"/>
        </w:rPr>
        <w:t>№ 2013</w:t>
      </w:r>
      <w:r>
        <w:rPr>
          <w:rFonts w:ascii="Times New Roman" w:eastAsiaTheme="minorHAnsi" w:hAnsi="Times New Roman"/>
          <w:color w:val="000000" w:themeColor="text1"/>
          <w:sz w:val="24"/>
          <w:szCs w:val="24"/>
        </w:rPr>
        <w:t>.</w:t>
      </w:r>
      <w:r w:rsidRPr="009058E3">
        <w:rPr>
          <w:rFonts w:ascii="Times New Roman" w:eastAsiaTheme="minorHAnsi" w:hAnsi="Times New Roman"/>
          <w:color w:val="000000" w:themeColor="text1"/>
          <w:sz w:val="24"/>
          <w:szCs w:val="24"/>
          <w:vertAlign w:val="superscript"/>
        </w:rPr>
        <w:footnoteReference w:id="128"/>
      </w:r>
      <w:r w:rsidRPr="009058E3">
        <w:rPr>
          <w:rFonts w:ascii="Times New Roman" w:eastAsiaTheme="minorHAnsi" w:hAnsi="Times New Roman"/>
          <w:color w:val="000000" w:themeColor="text1"/>
          <w:sz w:val="24"/>
          <w:szCs w:val="24"/>
        </w:rPr>
        <w:t xml:space="preserve"> </w:t>
      </w:r>
    </w:p>
    <w:p w:rsidR="00EA144D" w:rsidRPr="009058E3" w:rsidRDefault="00EA144D" w:rsidP="00EA144D">
      <w:pPr>
        <w:spacing w:after="0" w:line="240" w:lineRule="auto"/>
        <w:ind w:firstLine="709"/>
        <w:jc w:val="both"/>
        <w:rPr>
          <w:rFonts w:ascii="Times New Roman" w:eastAsiaTheme="minorHAnsi"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223. Перечень случаев проведения закупок у единственного поставщика (исполнителя, подрядчика) в электронной форме: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закупка товаров, работ, услугу на сумму, не превышающую _____</w:t>
      </w:r>
      <w:r w:rsidRPr="009058E3">
        <w:rPr>
          <w:rFonts w:ascii="Times New Roman" w:hAnsi="Times New Roman"/>
          <w:color w:val="000000" w:themeColor="text1"/>
          <w:sz w:val="24"/>
          <w:szCs w:val="24"/>
          <w:vertAlign w:val="superscript"/>
        </w:rPr>
        <w:footnoteReference w:id="129"/>
      </w:r>
      <w:r w:rsidRPr="009058E3">
        <w:rPr>
          <w:rFonts w:ascii="Times New Roman" w:hAnsi="Times New Roman"/>
          <w:color w:val="000000" w:themeColor="text1"/>
          <w:sz w:val="24"/>
          <w:szCs w:val="24"/>
        </w:rPr>
        <w:t>;</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Положения об особенностях участия СМСП в закупках.</w:t>
      </w:r>
      <w:r w:rsidRPr="009058E3">
        <w:rPr>
          <w:rFonts w:ascii="Times New Roman" w:hAnsi="Times New Roman"/>
          <w:color w:val="000000" w:themeColor="text1"/>
          <w:sz w:val="24"/>
          <w:szCs w:val="24"/>
          <w:vertAlign w:val="superscript"/>
        </w:rPr>
        <w:footnoteReference w:id="130"/>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Порядок подготовки и осуществления неконкурентной закупки</w:t>
      </w:r>
      <w:r w:rsidRPr="009058E3">
        <w:rPr>
          <w:rFonts w:ascii="Times New Roman" w:hAnsi="Times New Roman"/>
          <w:color w:val="000000" w:themeColor="text1"/>
          <w:sz w:val="24"/>
          <w:szCs w:val="24"/>
          <w:vertAlign w:val="superscript"/>
        </w:rPr>
        <w:footnoteReference w:id="131"/>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224. Закупка у единственного поставщика (исполнителя, подрядчика) </w:t>
      </w:r>
      <w:r w:rsidRPr="009058E3">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9058E3">
        <w:rPr>
          <w:rFonts w:ascii="Times New Roman" w:hAnsi="Times New Roman"/>
          <w:color w:val="000000" w:themeColor="text1"/>
          <w:sz w:val="24"/>
          <w:szCs w:val="24"/>
          <w:vertAlign w:val="superscript"/>
        </w:rPr>
        <w:footnoteReference w:id="132"/>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9058E3">
        <w:rPr>
          <w:rFonts w:ascii="Times New Roman" w:hAnsi="Times New Roman"/>
          <w:color w:val="000000" w:themeColor="text1"/>
          <w:sz w:val="24"/>
          <w:szCs w:val="24"/>
          <w:vertAlign w:val="superscript"/>
        </w:rPr>
        <w:footnoteReference w:id="133"/>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228 настоящего Положения о закупке.</w:t>
      </w:r>
    </w:p>
    <w:p w:rsidR="00EA144D" w:rsidRPr="009058E3" w:rsidRDefault="00EA144D" w:rsidP="00EA144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228. Заявка на участие в закупке должна содержать следующую информацию и документы:</w:t>
      </w:r>
    </w:p>
    <w:p w:rsidR="00EA144D" w:rsidRPr="009058E3" w:rsidRDefault="00EA144D" w:rsidP="00EA144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копию документа, подтверждающего полномочия лица действовать от имени участника закупки, за исключением случаев подписания заявки: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229. Заказчиком не рассматривается предложение о цене договора либо </w:t>
      </w:r>
      <w:r w:rsidRPr="009058E3">
        <w:rPr>
          <w:rFonts w:ascii="Times New Roman" w:hAnsi="Times New Roman"/>
          <w:color w:val="000000" w:themeColor="text1"/>
          <w:sz w:val="24"/>
          <w:szCs w:val="24"/>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227 и 228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230.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9058E3">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9058E3">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231. </w:t>
      </w:r>
      <w:r w:rsidRPr="009058E3">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232.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rsidR="00EA144D" w:rsidRPr="009058E3" w:rsidRDefault="00EA144D" w:rsidP="00EA144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233.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9058E3">
        <w:rPr>
          <w:rFonts w:ascii="Times New Roman" w:hAnsi="Times New Roman"/>
          <w:bCs/>
          <w:color w:val="000000" w:themeColor="text1"/>
          <w:sz w:val="24"/>
          <w:szCs w:val="24"/>
        </w:rPr>
        <w:t>.</w:t>
      </w:r>
      <w:r w:rsidRPr="009058E3">
        <w:rPr>
          <w:rFonts w:ascii="Times New Roman" w:hAnsi="Times New Roman"/>
          <w:bCs/>
          <w:color w:val="000000" w:themeColor="text1"/>
          <w:sz w:val="24"/>
          <w:szCs w:val="24"/>
          <w:vertAlign w:val="superscript"/>
        </w:rPr>
        <w:footnoteReference w:id="134"/>
      </w:r>
      <w:r w:rsidRPr="009058E3">
        <w:rPr>
          <w:rFonts w:ascii="Times New Roman" w:hAnsi="Times New Roman"/>
          <w:bCs/>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234. Если </w:t>
      </w:r>
      <w:r w:rsidRPr="009058E3">
        <w:rPr>
          <w:rFonts w:ascii="Times New Roman" w:hAnsi="Times New Roman"/>
          <w:color w:val="000000" w:themeColor="text1"/>
          <w:sz w:val="24"/>
          <w:szCs w:val="24"/>
        </w:rPr>
        <w:t xml:space="preserve">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r w:rsidRPr="009058E3">
        <w:rPr>
          <w:rFonts w:ascii="Times New Roman" w:hAnsi="Times New Roman"/>
          <w:bCs/>
          <w:color w:val="000000" w:themeColor="text1"/>
          <w:sz w:val="24"/>
          <w:szCs w:val="24"/>
        </w:rPr>
        <w:t>, закупка признается несостоявшейся. В указанном случае заказчик вправе:</w:t>
      </w:r>
    </w:p>
    <w:p w:rsidR="00EA144D" w:rsidRPr="009058E3" w:rsidRDefault="00EA144D" w:rsidP="00EA144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lastRenderedPageBreak/>
        <w:t>1) провести повторную аналогичную закупку;</w:t>
      </w:r>
    </w:p>
    <w:p w:rsidR="00EA144D" w:rsidRPr="009058E3" w:rsidRDefault="00EA144D" w:rsidP="00EA144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3) заключить договор в соответствии с подпунктом 1 пункта 222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235.  </w:t>
      </w:r>
      <w:r w:rsidRPr="009058E3">
        <w:rPr>
          <w:rFonts w:ascii="Times New Roman" w:hAnsi="Times New Roman"/>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Pr="009058E3">
        <w:rPr>
          <w:rFonts w:ascii="Times New Roman" w:hAnsi="Times New Roman"/>
          <w:color w:val="000000" w:themeColor="text1"/>
          <w:sz w:val="24"/>
          <w:szCs w:val="24"/>
        </w:rPr>
        <w:br/>
        <w:t>о закупке в следующих случаях признания закупки несостоявшейся:</w:t>
      </w:r>
      <w:r w:rsidRPr="009058E3">
        <w:rPr>
          <w:rFonts w:ascii="Times New Roman" w:hAnsi="Times New Roman"/>
          <w:strike/>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в связи с тем, что 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p>
    <w:p w:rsidR="00EA144D" w:rsidRPr="009058E3" w:rsidRDefault="00EA144D" w:rsidP="00EA144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2) непредоставления участником закупки у единственного поставщика (исполнителя, подрядчика) в электронной форме заявки соответствующей требованиям пунктов 227 и 228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w:t>
      </w:r>
      <w:r w:rsidRPr="009058E3">
        <w:rPr>
          <w:rFonts w:ascii="Times New Roman" w:eastAsia="PT Astra Serif" w:hAnsi="Times New Roman"/>
          <w:sz w:val="24"/>
          <w:szCs w:val="24"/>
        </w:rPr>
        <w:t xml:space="preserve">предоставления в соответствии с пунктом 231 настоящего Положения </w:t>
      </w:r>
      <w:r w:rsidRPr="009058E3">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rsidR="00EA144D" w:rsidRPr="009058E3" w:rsidRDefault="00EA144D" w:rsidP="00EA144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236. Заказчик вправе отменить закупку на любом этапе до заключения договора.</w:t>
      </w:r>
    </w:p>
    <w:p w:rsidR="00EA144D" w:rsidRPr="009058E3" w:rsidRDefault="00EA144D" w:rsidP="00EA144D">
      <w:pPr>
        <w:spacing w:after="0" w:line="240" w:lineRule="auto"/>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проведения неконкурентной закупки, </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предусмотренной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r w:rsidRPr="009058E3">
        <w:rPr>
          <w:rFonts w:ascii="Times New Roman" w:eastAsia="PT Astra Serif" w:hAnsi="Times New Roman"/>
          <w:sz w:val="24"/>
          <w:szCs w:val="24"/>
          <w:vertAlign w:val="superscript"/>
        </w:rPr>
        <w:footnoteReference w:id="135"/>
      </w:r>
    </w:p>
    <w:p w:rsidR="00EA144D" w:rsidRPr="009058E3" w:rsidRDefault="00EA144D" w:rsidP="00EA144D">
      <w:pPr>
        <w:spacing w:after="0" w:line="240" w:lineRule="auto"/>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237. При проведении н</w:t>
      </w:r>
      <w:r w:rsidRPr="009058E3">
        <w:rPr>
          <w:rFonts w:ascii="Times New Roman" w:hAnsi="Times New Roman"/>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9058E3">
        <w:rPr>
          <w:rFonts w:ascii="Times New Roman" w:hAnsi="Times New Roman"/>
          <w:bCs/>
          <w:color w:val="000000" w:themeColor="text1"/>
          <w:sz w:val="24"/>
          <w:szCs w:val="24"/>
        </w:rPr>
        <w:t xml:space="preserve"> с учетом следующих особенностей:</w:t>
      </w:r>
      <w:r w:rsidRPr="009058E3">
        <w:rPr>
          <w:rFonts w:ascii="Times New Roman" w:eastAsia="PT Astra Serif" w:hAnsi="Times New Roman"/>
          <w:sz w:val="24"/>
          <w:szCs w:val="24"/>
          <w:vertAlign w:val="superscript"/>
        </w:rPr>
        <w:t xml:space="preserve"> </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9058E3">
        <w:rPr>
          <w:rFonts w:ascii="Times New Roman" w:eastAsia="PT Astra Serif" w:hAnsi="Times New Roman"/>
          <w:sz w:val="24"/>
          <w:szCs w:val="24"/>
          <w:vertAlign w:val="superscript"/>
        </w:rPr>
        <w:t>4</w:t>
      </w:r>
      <w:r w:rsidRPr="009058E3">
        <w:rPr>
          <w:rFonts w:ascii="Times New Roman" w:eastAsia="PT Astra Serif" w:hAnsi="Times New Roman"/>
          <w:sz w:val="24"/>
          <w:szCs w:val="24"/>
        </w:rPr>
        <w:t xml:space="preserve"> Федерального закона № 223-ФЗ;</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9058E3">
        <w:rPr>
          <w:rFonts w:ascii="Times New Roman" w:eastAsiaTheme="minorHAnsi" w:hAnsi="Times New Roman"/>
          <w:sz w:val="24"/>
          <w:szCs w:val="24"/>
        </w:rPr>
        <w:t xml:space="preserve"> из </w:t>
      </w:r>
      <w:r w:rsidRPr="009058E3">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238.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9058E3">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239.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240.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241. В извещении об осуществлении закупки должно быть указано, что участниками такой закупки являются только СМСП.</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242.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243.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244.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9058E3">
        <w:rPr>
          <w:rFonts w:ascii="Times New Roman" w:eastAsia="PT Astra Serif" w:hAnsi="Times New Roman"/>
          <w:sz w:val="24"/>
          <w:szCs w:val="24"/>
        </w:rPr>
        <w:br/>
        <w:t>№ 223-ФЗ.</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245.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246. Заказчик при проведении закупки вправе установить требования к товарам, работам, услугам:</w:t>
      </w:r>
      <w:r w:rsidRPr="009058E3">
        <w:rPr>
          <w:rFonts w:ascii="Times New Roman" w:eastAsia="PT Astra Serif" w:hAnsi="Times New Roman"/>
          <w:sz w:val="24"/>
          <w:szCs w:val="24"/>
          <w:vertAlign w:val="superscript"/>
        </w:rPr>
        <w:footnoteReference w:id="136"/>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указание на наличие сведений о закупаемых товарах в реестрах, предусмотренных пунктом 2 Постановления № 2013.</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247. Заказчик при проведении закупки вправе установить следующие требования к участникам:</w:t>
      </w:r>
      <w:r w:rsidRPr="009058E3">
        <w:rPr>
          <w:rFonts w:ascii="Times New Roman" w:eastAsia="PT Astra Serif" w:hAnsi="Times New Roman"/>
          <w:sz w:val="24"/>
          <w:szCs w:val="24"/>
          <w:vertAlign w:val="superscript"/>
        </w:rPr>
        <w:footnoteReference w:id="137"/>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соответствии требованиям, установленным в соответствии с пунктом 34 настоящего Положения о закупке;</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квалифицированного персонала;</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материально-технических ресурсов;</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w:t>
      </w:r>
      <w:r w:rsidRPr="009058E3">
        <w:rPr>
          <w:rFonts w:ascii="Times New Roman" w:eastAsia="PT Astra Serif" w:hAnsi="Times New Roman"/>
          <w:sz w:val="24"/>
          <w:szCs w:val="24"/>
        </w:rPr>
        <w:t> </w:t>
      </w:r>
      <w:r w:rsidRPr="009058E3">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248. Для оценки заявок в соответствии с настоящим Положением о закупке применяются следующие критерии оценки:</w:t>
      </w:r>
      <w:r w:rsidRPr="009058E3">
        <w:rPr>
          <w:rFonts w:ascii="Times New Roman" w:eastAsia="PT Astra Serif" w:hAnsi="Times New Roman"/>
          <w:sz w:val="24"/>
          <w:szCs w:val="24"/>
          <w:vertAlign w:val="superscript"/>
        </w:rPr>
        <w:footnoteReference w:id="138"/>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цена договора;</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наличие квалифицированного персонала;</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 наличие материально-технических ресурсов;</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 наличие системы менеджмента качества;</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 наличие финансовых ресурсов, необходимых для исполнения договора;</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7) отсутствие фактов неисполнения, ненадлежащего исполнения обязательств перед заказчиком и (или) третьими лицами;</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249.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250.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9058E3">
        <w:rPr>
          <w:rFonts w:ascii="Times New Roman" w:hAnsi="Times New Roman"/>
          <w:bCs/>
          <w:color w:val="000000" w:themeColor="text1"/>
          <w:sz w:val="24"/>
          <w:szCs w:val="24"/>
          <w:vertAlign w:val="superscript"/>
        </w:rPr>
        <w:t xml:space="preserve"> </w:t>
      </w:r>
      <w:r w:rsidRPr="009058E3">
        <w:rPr>
          <w:rFonts w:ascii="Times New Roman" w:hAnsi="Times New Roman"/>
          <w:bCs/>
          <w:color w:val="000000" w:themeColor="text1"/>
          <w:sz w:val="24"/>
          <w:szCs w:val="24"/>
          <w:vertAlign w:val="superscript"/>
        </w:rPr>
        <w:footnoteReference w:id="139"/>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251.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252.Участник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253.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EA144D" w:rsidRPr="009058E3" w:rsidRDefault="00EA144D" w:rsidP="00EA144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254. Заказчик вправе отменить закупку на любом этапе до заключения договора. </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7. Исполнение, изменение, расторжение договора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255.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256. Заказчик вправе предусмотреть в Положении о закупке иной срок оплаты, отличный от установленного частью 5</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9058E3">
        <w:rPr>
          <w:rFonts w:ascii="Times New Roman" w:hAnsi="Times New Roman"/>
          <w:color w:val="000000" w:themeColor="text1"/>
          <w:sz w:val="24"/>
          <w:szCs w:val="24"/>
          <w:vertAlign w:val="superscript"/>
        </w:rPr>
        <w:footnoteReference w:id="140"/>
      </w:r>
      <w:r w:rsidRPr="009058E3">
        <w:rPr>
          <w:rFonts w:ascii="Times New Roman" w:hAnsi="Times New Roman"/>
          <w:color w:val="000000" w:themeColor="text1"/>
          <w:sz w:val="24"/>
          <w:szCs w:val="24"/>
        </w:rPr>
        <w:t xml:space="preserve">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257.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258.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9058E3">
        <w:rPr>
          <w:rFonts w:ascii="Times New Roman" w:hAnsi="Times New Roman"/>
          <w:color w:val="000000" w:themeColor="text1"/>
          <w:sz w:val="24"/>
          <w:szCs w:val="24"/>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259.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260.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указанным в договоре.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261. При приемке поставленного товара, выполненной работы, оказанной услуги, результатов отдельного этапа, </w:t>
      </w:r>
      <w:r w:rsidRPr="009058E3">
        <w:rPr>
          <w:rFonts w:ascii="Times New Roman" w:hAnsi="Times New Roman"/>
          <w:bCs/>
          <w:color w:val="000000" w:themeColor="text1"/>
          <w:sz w:val="24"/>
          <w:szCs w:val="24"/>
        </w:rPr>
        <w:t>предусмотренного договором,</w:t>
      </w:r>
      <w:r w:rsidRPr="009058E3">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9058E3">
        <w:rPr>
          <w:rFonts w:ascii="Times New Roman" w:hAnsi="Times New Roman"/>
          <w:color w:val="000000" w:themeColor="text1"/>
          <w:sz w:val="24"/>
          <w:szCs w:val="24"/>
          <w:vertAlign w:val="superscript"/>
        </w:rPr>
        <w:footnoteReference w:id="141"/>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262.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w:t>
      </w:r>
      <w:r w:rsidRPr="009058E3">
        <w:rPr>
          <w:rFonts w:ascii="Times New Roman" w:hAnsi="Times New Roman"/>
          <w:color w:val="000000" w:themeColor="text1"/>
          <w:sz w:val="24"/>
          <w:szCs w:val="24"/>
        </w:rPr>
        <w:lastRenderedPageBreak/>
        <w:t xml:space="preserve">мотивированный отказ от подписания такого документа в письменной форме в установленные договором сроки.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263.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264. Расторжение договора допускается по основаниям и в порядке, предусмотренным Гражданским кодексом Российской Федерации.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8. Оценка заявок предложений участников закупки и критерии этой оценки</w:t>
      </w:r>
      <w:r w:rsidRPr="009058E3">
        <w:rPr>
          <w:rFonts w:ascii="Times New Roman" w:hAnsi="Times New Roman"/>
          <w:color w:val="000000" w:themeColor="text1"/>
          <w:sz w:val="24"/>
          <w:szCs w:val="24"/>
          <w:vertAlign w:val="superscript"/>
        </w:rPr>
        <w:footnoteReference w:id="142"/>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265. Для оценки заявок, окончательных предложений участников закупки заказчиком в документации о закупке устанавливаются следующие критерии:</w:t>
      </w:r>
      <w:r w:rsidRPr="009058E3">
        <w:rPr>
          <w:rFonts w:ascii="Times New Roman" w:hAnsi="Times New Roman"/>
          <w:color w:val="000000" w:themeColor="text1"/>
          <w:sz w:val="24"/>
          <w:szCs w:val="24"/>
          <w:vertAlign w:val="superscript"/>
        </w:rPr>
        <w:footnoteReference w:id="143"/>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цена договора;</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расходы на эксплуатацию и ремонт товаров, использование результатов работ;</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качественные, функциональные и экологические характеристики предмета закупки;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266.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267. Сумма величин значимости всех критериев, предусмотренных документацией о закупке, составляет сто процентов. </w:t>
      </w:r>
    </w:p>
    <w:p w:rsidR="00EA144D" w:rsidRPr="009058E3" w:rsidRDefault="00EA144D" w:rsidP="00EA144D">
      <w:pPr>
        <w:autoSpaceDE w:val="0"/>
        <w:autoSpaceDN w:val="0"/>
        <w:adjustRightInd w:val="0"/>
        <w:spacing w:after="0" w:line="240" w:lineRule="auto"/>
        <w:ind w:firstLine="709"/>
        <w:jc w:val="center"/>
        <w:rPr>
          <w:rFonts w:ascii="Times New Roman" w:hAnsi="Times New Roman"/>
          <w:strike/>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9. Особенности участия субъектов малого и среднего предпринимательства в закупках</w:t>
      </w:r>
      <w:r w:rsidRPr="009058E3">
        <w:rPr>
          <w:rFonts w:ascii="Times New Roman" w:hAnsi="Times New Roman"/>
          <w:color w:val="000000" w:themeColor="text1"/>
          <w:sz w:val="24"/>
          <w:szCs w:val="24"/>
          <w:vertAlign w:val="superscript"/>
        </w:rPr>
        <w:footnoteReference w:id="144"/>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Общие требования к осуществлению закупок у субъектов малого и среднего предпринимательства</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sz w:val="24"/>
          <w:szCs w:val="24"/>
        </w:rPr>
      </w:pP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268. Заказчик обязан осуществлять закупки у СМСП в соответствии с Федеральным законом № 223-ФЗ, Постановлением № 1352. </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любые лица, указанные в </w:t>
      </w:r>
      <w:hyperlink r:id="rId78" w:history="1">
        <w:r w:rsidRPr="009058E3">
          <w:rPr>
            <w:rFonts w:ascii="Times New Roman" w:hAnsi="Times New Roman"/>
            <w:color w:val="000000" w:themeColor="text1"/>
            <w:sz w:val="24"/>
            <w:szCs w:val="24"/>
          </w:rPr>
          <w:t>части 5 статьи 3</w:t>
        </w:r>
      </w:hyperlink>
      <w:r w:rsidRPr="009058E3">
        <w:rPr>
          <w:rFonts w:ascii="Times New Roman" w:hAnsi="Times New Roman"/>
          <w:color w:val="000000" w:themeColor="text1"/>
          <w:sz w:val="24"/>
          <w:szCs w:val="24"/>
        </w:rPr>
        <w:t xml:space="preserve"> Федерального закона № 223-ФЗ, в том числе СМСП;</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только СМСП;</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лица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270.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Постановлением № 1352.</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271. Закупки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272. Подтверждением принадлежности участника закупки, субподрядчика (соисполнителя), предусмотренного подпунктом 3 пункта 269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145"/>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273. При осуществлении закупок в соответствии с подпунктами 2 и 3 пункта 269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269 настоящего Положения о закупке,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146"/>
      </w:r>
    </w:p>
    <w:p w:rsidR="00EA144D" w:rsidRPr="009058E3" w:rsidRDefault="00EA144D" w:rsidP="00EA144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274.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любые лица, в том числе субъекты малого и среднего предпринимательства</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275. Закупки, участниками которых являются любые лица, в том числе СМСП, проводятся в соответствии с требованиями настоящего Положения о закупке. </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276.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147"/>
      </w:r>
      <w:r w:rsidRPr="009058E3">
        <w:rPr>
          <w:rFonts w:ascii="Times New Roman" w:hAnsi="Times New Roman"/>
          <w:color w:val="000000" w:themeColor="text1"/>
          <w:sz w:val="24"/>
          <w:szCs w:val="24"/>
        </w:rPr>
        <w:t xml:space="preserve"> </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277.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Постановления № 1352.</w:t>
      </w:r>
    </w:p>
    <w:p w:rsidR="00EA144D" w:rsidRPr="009058E3" w:rsidRDefault="00EA144D" w:rsidP="00EA144D">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только субъекты малого и среднего предпринимательства</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278.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279.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280.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281.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282.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 xml:space="preserve">составлять не менее одного месяца с даты окончания срока подачи заявок на участие в закупке. </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283.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284.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285.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286.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287. Заказчик вправе в извещении о закупке с участием СМСП, в документации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288.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289.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290.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9058E3">
        <w:rPr>
          <w:rFonts w:ascii="Times New Roman" w:hAnsi="Times New Roman"/>
          <w:color w:val="000000" w:themeColor="text1"/>
          <w:sz w:val="24"/>
          <w:szCs w:val="24"/>
        </w:rPr>
        <w:br/>
        <w:t>№ 1352.</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291. Извещение и документация о закупки с участием СМСП,</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292.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 а также Постановлением № 1352.</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293.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Постановлением № 1352.</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294.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 менее чем за семь дней до даты окончания срока подачи заявок на участие в таком конкурсе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не превышает тридцать миллионов рублей;</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превышает тридцать миллионов рублей.</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295.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При этом НМЦД не должна превышать пятнадцать миллионов рублей.</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296.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297.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298. Конкурс, участниками которого могут быть только СМСП, может включать этапы, определенные частью 4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 правилам, определенным частью 5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299.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300. Запрос предложений проводится в порядке, установленном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301.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w:t>
      </w:r>
      <w:r w:rsidRPr="009058E3">
        <w:rPr>
          <w:rFonts w:ascii="Times New Roman" w:hAnsi="Times New Roman"/>
          <w:color w:val="000000" w:themeColor="text1"/>
          <w:sz w:val="24"/>
          <w:szCs w:val="24"/>
        </w:rPr>
        <w:lastRenderedPageBreak/>
        <w:t>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302. 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303. При проведении аукциона и запроса котировок не устанавливаются критерии и порядок оценки заявок, предусмотренные пунктом 301 настоящего Положения о закупке.</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305. Заявка на участие в аукционе состоит из двух частей.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6</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306. Заявка на участие в запросе котировок должна содержать информацию и документы, предусмотренные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307. Декларация, предусмотренная пунктом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308.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309. Итоговый протокол составляется заказчиком в соответствии с требованиями части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настоящего Федерального закона № 223-ФЗ и размещается на электронной площадке и в единой информационной системе. </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310.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311. Заказчик принимает решение об отказе в допуске к участию в закупке или об отказе от заключения договора, если:</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9058E3">
        <w:rPr>
          <w:rFonts w:ascii="Times New Roman" w:hAnsi="Times New Roman"/>
          <w:color w:val="000000" w:themeColor="text1"/>
          <w:sz w:val="24"/>
          <w:szCs w:val="24"/>
          <w:vertAlign w:val="superscript"/>
        </w:rPr>
        <w:footnoteReference w:id="148"/>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312.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участники закупки, являющиеся СМСП, не подали заявок на участие в такой закупке;</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313.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314.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Осуществление закупок, предусматривающих требование </w:t>
      </w:r>
      <w:r w:rsidRPr="009058E3">
        <w:rPr>
          <w:rFonts w:ascii="Times New Roman" w:hAnsi="Times New Roman"/>
          <w:color w:val="000000" w:themeColor="text1"/>
          <w:sz w:val="24"/>
          <w:szCs w:val="24"/>
        </w:rPr>
        <w:br/>
        <w:t xml:space="preserve">о привлечении к исполнению договора субподрядчиков (соисполнителей) </w:t>
      </w:r>
      <w:r w:rsidRPr="009058E3">
        <w:rPr>
          <w:rFonts w:ascii="Times New Roman" w:hAnsi="Times New Roman"/>
          <w:color w:val="000000" w:themeColor="text1"/>
          <w:sz w:val="24"/>
          <w:szCs w:val="24"/>
        </w:rPr>
        <w:br/>
        <w:t>из числа субъектов малого и среднего предпринимательства</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315.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316. План привлечения субподрядчиков (соисполнителей) из числа СМСП должен содержать сведения согласно пункту 30 Постановления № 1352.</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317. В случае установления в извещении о закупке, документации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318.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319.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w:t>
      </w:r>
      <w:r w:rsidRPr="009058E3">
        <w:rPr>
          <w:rFonts w:ascii="Times New Roman" w:hAnsi="Times New Roman"/>
          <w:color w:val="000000" w:themeColor="text1"/>
          <w:sz w:val="24"/>
          <w:szCs w:val="24"/>
        </w:rPr>
        <w:lastRenderedPageBreak/>
        <w:t>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10. Заключительные положения</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вступления в силу настоящего Положения о закупке</w:t>
      </w:r>
    </w:p>
    <w:p w:rsidR="00EA144D" w:rsidRPr="009058E3" w:rsidRDefault="00EA144D" w:rsidP="00EA144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320. До 27</w:t>
      </w:r>
      <w:r w:rsidRPr="009058E3">
        <w:rPr>
          <w:rFonts w:ascii="Times New Roman" w:hAnsi="Times New Roman"/>
          <w:color w:val="000000" w:themeColor="text1"/>
          <w:sz w:val="24"/>
          <w:szCs w:val="24"/>
        </w:rPr>
        <w:t xml:space="preserve"> декабря 2024 года </w:t>
      </w:r>
      <w:r w:rsidRPr="004C1853">
        <w:rPr>
          <w:rFonts w:ascii="Times New Roman" w:hAnsi="Times New Roman"/>
          <w:color w:val="000000"/>
          <w:sz w:val="24"/>
          <w:szCs w:val="24"/>
          <w:lang w:eastAsia="ru-RU"/>
        </w:rPr>
        <w:t>муниципальные бюджетные учреждения, муниципальные автономные учреждения, муниципальные унитарные предприятия</w:t>
      </w:r>
      <w:r w:rsidRPr="009058E3">
        <w:rPr>
          <w:rFonts w:ascii="Times New Roman" w:hAnsi="Times New Roman"/>
          <w:color w:val="000000" w:themeColor="text1"/>
          <w:sz w:val="24"/>
          <w:szCs w:val="24"/>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9058E3">
        <w:rPr>
          <w:rFonts w:ascii="Times New Roman" w:hAnsi="Times New Roman"/>
          <w:color w:val="000000" w:themeColor="text1"/>
          <w:sz w:val="24"/>
          <w:szCs w:val="24"/>
          <w:vertAlign w:val="superscript"/>
        </w:rPr>
        <w:footnoteReference w:id="149"/>
      </w:r>
    </w:p>
    <w:p w:rsidR="00EA144D" w:rsidRPr="009058E3" w:rsidRDefault="00EA144D" w:rsidP="00EA144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321.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EA144D" w:rsidRPr="009058E3" w:rsidRDefault="00EA144D" w:rsidP="00EA144D">
      <w:pPr>
        <w:spacing w:after="0" w:line="240" w:lineRule="auto"/>
        <w:rPr>
          <w:rFonts w:ascii="Times New Roman" w:hAnsi="Times New Roman"/>
          <w:color w:val="000000" w:themeColor="text1"/>
          <w:sz w:val="24"/>
          <w:szCs w:val="24"/>
        </w:rPr>
      </w:pPr>
      <w:r w:rsidRPr="009058E3">
        <w:rPr>
          <w:rFonts w:ascii="Times New Roman" w:hAnsi="Times New Roman"/>
          <w:color w:val="000000" w:themeColor="text1"/>
          <w:sz w:val="24"/>
          <w:szCs w:val="24"/>
        </w:rPr>
        <w:br w:type="page"/>
      </w:r>
    </w:p>
    <w:tbl>
      <w:tblPr>
        <w:tblW w:w="10354" w:type="dxa"/>
        <w:tblLook w:val="04A0"/>
      </w:tblPr>
      <w:tblGrid>
        <w:gridCol w:w="4678"/>
        <w:gridCol w:w="5676"/>
      </w:tblGrid>
      <w:tr w:rsidR="00EA144D" w:rsidRPr="009058E3" w:rsidTr="00044D4D">
        <w:tc>
          <w:tcPr>
            <w:tcW w:w="4678" w:type="dxa"/>
            <w:shd w:val="clear" w:color="auto" w:fill="auto"/>
          </w:tcPr>
          <w:p w:rsidR="00EA144D" w:rsidRPr="009058E3" w:rsidRDefault="00EA144D" w:rsidP="00044D4D">
            <w:pPr>
              <w:widowControl w:val="0"/>
              <w:autoSpaceDE w:val="0"/>
              <w:autoSpaceDN w:val="0"/>
              <w:adjustRightInd w:val="0"/>
              <w:spacing w:after="0" w:line="240" w:lineRule="auto"/>
              <w:rPr>
                <w:rFonts w:ascii="Times New Roman" w:hAnsi="Times New Roman"/>
                <w:sz w:val="24"/>
                <w:szCs w:val="24"/>
              </w:rPr>
            </w:pPr>
            <w:r w:rsidRPr="009058E3">
              <w:rPr>
                <w:rFonts w:ascii="Times New Roman" w:hAnsi="Times New Roman"/>
                <w:color w:val="000000" w:themeColor="text1"/>
                <w:sz w:val="24"/>
                <w:szCs w:val="24"/>
              </w:rPr>
              <w:lastRenderedPageBreak/>
              <w:br w:type="page"/>
            </w:r>
            <w:r w:rsidRPr="009058E3">
              <w:rPr>
                <w:rFonts w:ascii="Times New Roman" w:hAnsi="Times New Roman"/>
                <w:color w:val="000000" w:themeColor="text1"/>
                <w:sz w:val="24"/>
                <w:szCs w:val="24"/>
              </w:rPr>
              <w:br w:type="page"/>
            </w:r>
            <w:r w:rsidRPr="009058E3">
              <w:rPr>
                <w:rFonts w:ascii="Times New Roman" w:eastAsiaTheme="minorHAnsi" w:hAnsi="Times New Roman"/>
                <w:color w:val="000000" w:themeColor="text1"/>
                <w:sz w:val="24"/>
                <w:szCs w:val="24"/>
              </w:rPr>
              <w:br w:type="page"/>
            </w:r>
          </w:p>
        </w:tc>
        <w:tc>
          <w:tcPr>
            <w:tcW w:w="5676" w:type="dxa"/>
            <w:shd w:val="clear" w:color="auto" w:fill="auto"/>
          </w:tcPr>
          <w:p w:rsidR="00EA144D" w:rsidRPr="009058E3" w:rsidRDefault="00EA144D" w:rsidP="00044D4D">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Приложение 1</w:t>
            </w:r>
          </w:p>
          <w:p w:rsidR="00EA144D" w:rsidRDefault="00EA144D" w:rsidP="00044D4D">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 xml:space="preserve">к Типовому положению </w:t>
            </w:r>
          </w:p>
          <w:p w:rsidR="00EA144D" w:rsidRPr="009058E3" w:rsidRDefault="00EA144D" w:rsidP="00044D4D">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rsidR="00EA144D" w:rsidRPr="009058E3" w:rsidRDefault="00EA144D" w:rsidP="00EA144D">
      <w:pPr>
        <w:spacing w:after="0" w:line="240" w:lineRule="auto"/>
        <w:jc w:val="center"/>
        <w:rPr>
          <w:rFonts w:ascii="Times New Roman" w:hAnsi="Times New Roman"/>
          <w:color w:val="000000" w:themeColor="text1"/>
          <w:sz w:val="24"/>
          <w:szCs w:val="24"/>
        </w:rPr>
      </w:pPr>
    </w:p>
    <w:p w:rsidR="00EA144D" w:rsidRPr="009058E3" w:rsidRDefault="00EA144D" w:rsidP="00EA144D">
      <w:pPr>
        <w:spacing w:after="0" w:line="240" w:lineRule="auto"/>
        <w:jc w:val="center"/>
        <w:rPr>
          <w:rFonts w:ascii="Times New Roman" w:hAnsi="Times New Roman"/>
          <w:sz w:val="24"/>
          <w:szCs w:val="24"/>
        </w:rPr>
      </w:pPr>
      <w:r w:rsidRPr="009058E3">
        <w:rPr>
          <w:rFonts w:ascii="Times New Roman" w:hAnsi="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rsidR="00EA144D" w:rsidRPr="009058E3" w:rsidRDefault="00EA144D" w:rsidP="00EA144D">
      <w:pPr>
        <w:spacing w:after="0" w:line="240" w:lineRule="auto"/>
        <w:jc w:val="center"/>
        <w:rPr>
          <w:rFonts w:ascii="Times New Roman" w:hAnsi="Times New Roman"/>
          <w:sz w:val="24"/>
          <w:szCs w:val="24"/>
        </w:rPr>
      </w:pPr>
    </w:p>
    <w:tbl>
      <w:tblPr>
        <w:tblStyle w:val="34"/>
        <w:tblW w:w="10064" w:type="dxa"/>
        <w:tblInd w:w="-147" w:type="dxa"/>
        <w:tblLook w:val="04A0"/>
      </w:tblPr>
      <w:tblGrid>
        <w:gridCol w:w="617"/>
        <w:gridCol w:w="3643"/>
        <w:gridCol w:w="2970"/>
        <w:gridCol w:w="2834"/>
      </w:tblGrid>
      <w:tr w:rsidR="00EA144D" w:rsidRPr="009058E3" w:rsidTr="00044D4D">
        <w:tc>
          <w:tcPr>
            <w:tcW w:w="617" w:type="dxa"/>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п/п</w:t>
            </w:r>
          </w:p>
        </w:tc>
        <w:tc>
          <w:tcPr>
            <w:tcW w:w="3643" w:type="dxa"/>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Наименование отдельных видов товаров, работ, услуг, являющихся предметом закупки</w:t>
            </w:r>
          </w:p>
        </w:tc>
        <w:tc>
          <w:tcPr>
            <w:tcW w:w="2970" w:type="dxa"/>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Дополнительные требования к участникам закупки</w:t>
            </w:r>
          </w:p>
        </w:tc>
        <w:tc>
          <w:tcPr>
            <w:tcW w:w="2834" w:type="dxa"/>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и документы, подтверждающие соответствие участников закупки дополнительным требованиям</w:t>
            </w:r>
          </w:p>
        </w:tc>
      </w:tr>
      <w:tr w:rsidR="00EA144D" w:rsidRPr="009058E3" w:rsidTr="00044D4D">
        <w:trPr>
          <w:tblHeader/>
        </w:trPr>
        <w:tc>
          <w:tcPr>
            <w:tcW w:w="617" w:type="dxa"/>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w:t>
            </w:r>
          </w:p>
        </w:tc>
        <w:tc>
          <w:tcPr>
            <w:tcW w:w="3643" w:type="dxa"/>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w:t>
            </w:r>
          </w:p>
        </w:tc>
        <w:tc>
          <w:tcPr>
            <w:tcW w:w="2970" w:type="dxa"/>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w:t>
            </w:r>
          </w:p>
        </w:tc>
        <w:tc>
          <w:tcPr>
            <w:tcW w:w="2834" w:type="dxa"/>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4</w:t>
            </w:r>
          </w:p>
        </w:tc>
      </w:tr>
      <w:tr w:rsidR="00EA144D" w:rsidRPr="009058E3" w:rsidTr="00044D4D">
        <w:tc>
          <w:tcPr>
            <w:tcW w:w="10064" w:type="dxa"/>
            <w:gridSpan w:val="4"/>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p w:rsidR="00EA144D" w:rsidRPr="009058E3" w:rsidRDefault="00EA144D" w:rsidP="00044D4D">
            <w:pPr>
              <w:spacing w:after="0" w:line="240" w:lineRule="auto"/>
              <w:jc w:val="center"/>
              <w:rPr>
                <w:rFonts w:ascii="Times New Roman" w:hAnsi="Times New Roman"/>
                <w:color w:val="000000" w:themeColor="text1"/>
                <w:sz w:val="24"/>
                <w:szCs w:val="24"/>
              </w:rPr>
            </w:pP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1.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2.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сохранению объектов </w:t>
            </w:r>
            <w:r w:rsidRPr="009058E3">
              <w:rPr>
                <w:rFonts w:ascii="Times New Roman" w:hAnsi="Times New Roman"/>
                <w:sz w:val="24"/>
                <w:szCs w:val="24"/>
              </w:rPr>
              <w:lastRenderedPageBreak/>
              <w:t xml:space="preserve">культурного наследия, при которых не затрагиваются конструктивные и другие характеристики надежности и безопасности таких объектов;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2) акт выполненных работ, подтверждающий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3.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музейных предметов и музейных коллекций, включенных в состав Музейного фонда Российской Федерации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w:t>
            </w:r>
            <w:r w:rsidRPr="009058E3">
              <w:rPr>
                <w:rFonts w:ascii="Times New Roman" w:hAnsi="Times New Roman"/>
                <w:sz w:val="24"/>
                <w:szCs w:val="24"/>
              </w:rPr>
              <w:lastRenderedPageBreak/>
              <w:t xml:space="preserve">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EA144D" w:rsidRPr="009058E3" w:rsidRDefault="00EA144D" w:rsidP="00044D4D">
            <w:pPr>
              <w:spacing w:after="0" w:line="240" w:lineRule="auto"/>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4.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5.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w:t>
            </w:r>
            <w:r w:rsidRPr="009058E3">
              <w:rPr>
                <w:rFonts w:ascii="Times New Roman" w:hAnsi="Times New Roman"/>
                <w:sz w:val="24"/>
                <w:szCs w:val="24"/>
              </w:rPr>
              <w:lastRenderedPageBreak/>
              <w:t xml:space="preserve">(максимальной)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оказанных услуг, подтверждающий цену выполненных работ, оказанных услуг </w:t>
            </w:r>
          </w:p>
        </w:tc>
      </w:tr>
      <w:tr w:rsidR="00EA144D" w:rsidRPr="009058E3" w:rsidTr="00044D4D">
        <w:tc>
          <w:tcPr>
            <w:tcW w:w="10064" w:type="dxa"/>
            <w:gridSpan w:val="4"/>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p w:rsidR="00EA144D" w:rsidRPr="009058E3" w:rsidRDefault="00EA144D" w:rsidP="00044D4D">
            <w:pPr>
              <w:spacing w:after="0" w:line="240" w:lineRule="auto"/>
              <w:jc w:val="center"/>
              <w:rPr>
                <w:rFonts w:ascii="Times New Roman" w:hAnsi="Times New Roman"/>
                <w:color w:val="000000" w:themeColor="text1"/>
                <w:sz w:val="24"/>
                <w:szCs w:val="24"/>
              </w:rPr>
            </w:pP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6.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7.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объекта </w:t>
            </w:r>
            <w:r w:rsidRPr="009058E3">
              <w:rPr>
                <w:rFonts w:ascii="Times New Roman" w:hAnsi="Times New Roman"/>
                <w:sz w:val="24"/>
                <w:szCs w:val="24"/>
              </w:rPr>
              <w:lastRenderedPageBreak/>
              <w:t xml:space="preserve">капитального строительства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если начальная (максимальная) цена договора составляет или превышает сто млн рублей, но не превышает пятьсот млн рублей;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если начальная (максимальная) цена договора составляет или </w:t>
            </w:r>
            <w:r w:rsidRPr="009058E3">
              <w:rPr>
                <w:rFonts w:ascii="Times New Roman" w:hAnsi="Times New Roman"/>
                <w:sz w:val="24"/>
                <w:szCs w:val="24"/>
              </w:rPr>
              <w:lastRenderedPageBreak/>
              <w:t xml:space="preserve">превышает пятьсот млн рублей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w:t>
            </w:r>
            <w:r w:rsidRPr="009058E3">
              <w:rPr>
                <w:rFonts w:ascii="Times New Roman" w:hAnsi="Times New Roman"/>
                <w:sz w:val="24"/>
                <w:szCs w:val="24"/>
              </w:rPr>
              <w:lastRenderedPageBreak/>
              <w:t xml:space="preserve">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8.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w:t>
            </w:r>
            <w:r w:rsidRPr="009058E3">
              <w:rPr>
                <w:rFonts w:ascii="Times New Roman" w:hAnsi="Times New Roman"/>
                <w:sz w:val="24"/>
                <w:szCs w:val="24"/>
              </w:rPr>
              <w:lastRenderedPageBreak/>
              <w:t xml:space="preserve">исполнителя), если начальная (максимальная) цена договора составляет или превышает сто млн рублей, но не превышает пятьсот млн. рублей;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w:t>
            </w:r>
            <w:r w:rsidRPr="009058E3">
              <w:rPr>
                <w:rFonts w:ascii="Times New Roman" w:hAnsi="Times New Roman"/>
                <w:sz w:val="24"/>
                <w:szCs w:val="24"/>
              </w:rPr>
              <w:lastRenderedPageBreak/>
              <w:t xml:space="preserve">эксплуатацию или решение о технической готовности линейного объекта инфраструктуры к временной эксплуатации.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9.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w:t>
            </w:r>
            <w:r w:rsidRPr="009058E3">
              <w:rPr>
                <w:rFonts w:ascii="Times New Roman" w:hAnsi="Times New Roman"/>
                <w:sz w:val="24"/>
                <w:szCs w:val="24"/>
              </w:rPr>
              <w:lastRenderedPageBreak/>
              <w:t xml:space="preserve">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w:t>
            </w:r>
            <w:r w:rsidRPr="009058E3">
              <w:rPr>
                <w:rFonts w:ascii="Times New Roman" w:hAnsi="Times New Roman"/>
                <w:sz w:val="24"/>
                <w:szCs w:val="24"/>
              </w:rPr>
              <w:lastRenderedPageBreak/>
              <w:t xml:space="preserve">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10.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капитальному ремонту объекта капитального строительства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w:t>
            </w:r>
            <w:r w:rsidRPr="009058E3">
              <w:rPr>
                <w:rFonts w:ascii="Times New Roman" w:hAnsi="Times New Roman"/>
                <w:sz w:val="24"/>
                <w:szCs w:val="24"/>
              </w:rPr>
              <w:lastRenderedPageBreak/>
              <w:t xml:space="preserve">капитального строительства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3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w:t>
            </w:r>
            <w:r w:rsidRPr="009058E3">
              <w:rPr>
                <w:rFonts w:ascii="Times New Roman" w:hAnsi="Times New Roman"/>
                <w:sz w:val="24"/>
                <w:szCs w:val="24"/>
              </w:rPr>
              <w:lastRenderedPageBreak/>
              <w:t xml:space="preserve">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EA144D" w:rsidRPr="009058E3" w:rsidRDefault="00EA144D" w:rsidP="00044D4D">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11.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w:t>
            </w:r>
            <w:r w:rsidRPr="009058E3">
              <w:rPr>
                <w:rFonts w:ascii="Times New Roman" w:hAnsi="Times New Roman"/>
                <w:sz w:val="24"/>
                <w:szCs w:val="24"/>
              </w:rPr>
              <w:lastRenderedPageBreak/>
              <w:t xml:space="preserve">строительству, реконструкции линейного объекта, за исключением автомобильной дороги;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w:t>
            </w:r>
            <w:r w:rsidRPr="009058E3">
              <w:rPr>
                <w:rFonts w:ascii="Times New Roman" w:hAnsi="Times New Roman"/>
                <w:sz w:val="24"/>
                <w:szCs w:val="24"/>
              </w:rPr>
              <w:lastRenderedPageBreak/>
              <w:t xml:space="preserve">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12.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1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w:t>
            </w:r>
            <w:r w:rsidRPr="009058E3">
              <w:rPr>
                <w:rFonts w:ascii="Times New Roman" w:hAnsi="Times New Roman"/>
                <w:sz w:val="24"/>
                <w:szCs w:val="24"/>
              </w:rPr>
              <w:lastRenderedPageBreak/>
              <w:t xml:space="preserve">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13.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двадцати процентов начальной </w:t>
            </w:r>
            <w:r w:rsidRPr="009058E3">
              <w:rPr>
                <w:rFonts w:ascii="Times New Roman" w:hAnsi="Times New Roman"/>
                <w:sz w:val="24"/>
                <w:szCs w:val="24"/>
              </w:rPr>
              <w:lastRenderedPageBreak/>
              <w:t xml:space="preserve">(максимальной)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w:t>
            </w:r>
            <w:r w:rsidRPr="009058E3">
              <w:rPr>
                <w:rFonts w:ascii="Times New Roman" w:hAnsi="Times New Roman"/>
                <w:sz w:val="24"/>
                <w:szCs w:val="24"/>
              </w:rPr>
              <w:lastRenderedPageBreak/>
              <w:t xml:space="preserve">«Дополнительные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14.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оказанных услуг, подтверждающий цену выполненных работ, оказанных услуг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15.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текущему ремонту зданий, сооружений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текущему ремонту зданий, сооружений;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w:t>
            </w:r>
            <w:r w:rsidRPr="009058E3">
              <w:rPr>
                <w:rFonts w:ascii="Times New Roman" w:hAnsi="Times New Roman"/>
                <w:sz w:val="24"/>
                <w:szCs w:val="24"/>
              </w:rPr>
              <w:lastRenderedPageBreak/>
              <w:t xml:space="preserve">объекта капитального строительства.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16.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млрд рублей;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w:t>
            </w:r>
            <w:r w:rsidRPr="009058E3">
              <w:rPr>
                <w:rFonts w:ascii="Times New Roman" w:hAnsi="Times New Roman"/>
                <w:sz w:val="24"/>
                <w:szCs w:val="24"/>
              </w:rPr>
              <w:lastRenderedPageBreak/>
              <w:t xml:space="preserve">технологического и (или) ценового аудита не менее пяти лет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оказанных услуг, подтверждающий цену оказанных услуг;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 </w:t>
            </w:r>
          </w:p>
        </w:tc>
      </w:tr>
      <w:tr w:rsidR="00EA144D" w:rsidRPr="009058E3" w:rsidTr="00044D4D">
        <w:tc>
          <w:tcPr>
            <w:tcW w:w="10064" w:type="dxa"/>
            <w:gridSpan w:val="4"/>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color w:val="000000" w:themeColor="text1"/>
                <w:sz w:val="24"/>
                <w:szCs w:val="24"/>
              </w:rPr>
              <w:lastRenderedPageBreak/>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17.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капитальному ремонту автомобильной дороги.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w:t>
            </w:r>
            <w:r w:rsidRPr="009058E3">
              <w:rPr>
                <w:rFonts w:ascii="Times New Roman" w:hAnsi="Times New Roman"/>
                <w:sz w:val="24"/>
                <w:szCs w:val="24"/>
              </w:rPr>
              <w:lastRenderedPageBreak/>
              <w:t xml:space="preserve">превышает сто млн рублей;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w:t>
            </w:r>
            <w:r w:rsidRPr="009058E3">
              <w:rPr>
                <w:rFonts w:ascii="Times New Roman" w:hAnsi="Times New Roman"/>
                <w:sz w:val="24"/>
                <w:szCs w:val="24"/>
              </w:rPr>
              <w:lastRenderedPageBreak/>
              <w:t xml:space="preserve">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EA144D" w:rsidRPr="009058E3" w:rsidTr="00044D4D">
        <w:tc>
          <w:tcPr>
            <w:tcW w:w="617" w:type="dxa"/>
            <w:tcBorders>
              <w:top w:val="single" w:sz="8" w:space="0" w:color="000000"/>
              <w:bottom w:val="single" w:sz="8" w:space="0" w:color="000000"/>
            </w:tcBorders>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18. </w:t>
            </w:r>
          </w:p>
        </w:tc>
        <w:tc>
          <w:tcPr>
            <w:tcW w:w="3643"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ремонту, содержанию автомобильной дороги;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4) опыт выполнения участником закупки, являющимся </w:t>
            </w:r>
            <w:r w:rsidRPr="009058E3">
              <w:rPr>
                <w:rFonts w:ascii="Times New Roman" w:hAnsi="Times New Roman"/>
                <w:sz w:val="24"/>
                <w:szCs w:val="24"/>
              </w:rPr>
              <w:lastRenderedPageBreak/>
              <w:t xml:space="preserve">застройщиком, работ по строительству, реконструкции автомобильной дороги.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пунктами 1 или 2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w:t>
            </w:r>
            <w:r w:rsidRPr="009058E3">
              <w:rPr>
                <w:rFonts w:ascii="Times New Roman" w:hAnsi="Times New Roman"/>
                <w:sz w:val="24"/>
                <w:szCs w:val="24"/>
              </w:rPr>
              <w:lastRenderedPageBreak/>
              <w:t xml:space="preserve">если акт приемки объекта капитального строительства не содержит цену выполненных работ;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4 графы «Дополнительные требования к участникам закупки» настоящей позиции: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2) разрешение на ввод объекта капитального строительства в эксплуатацию.</w:t>
            </w:r>
          </w:p>
        </w:tc>
      </w:tr>
    </w:tbl>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p>
    <w:tbl>
      <w:tblPr>
        <w:tblW w:w="0" w:type="auto"/>
        <w:tblLook w:val="04A0"/>
      </w:tblPr>
      <w:tblGrid>
        <w:gridCol w:w="4350"/>
        <w:gridCol w:w="5503"/>
      </w:tblGrid>
      <w:tr w:rsidR="00EA144D" w:rsidRPr="009058E3" w:rsidTr="00044D4D">
        <w:tc>
          <w:tcPr>
            <w:tcW w:w="4350" w:type="dxa"/>
            <w:shd w:val="clear" w:color="auto" w:fill="auto"/>
          </w:tcPr>
          <w:p w:rsidR="00EA144D" w:rsidRPr="009058E3" w:rsidRDefault="00EA144D" w:rsidP="00044D4D">
            <w:pPr>
              <w:widowControl w:val="0"/>
              <w:autoSpaceDE w:val="0"/>
              <w:autoSpaceDN w:val="0"/>
              <w:adjustRightInd w:val="0"/>
              <w:spacing w:after="0" w:line="240" w:lineRule="auto"/>
              <w:rPr>
                <w:rFonts w:ascii="Times New Roman" w:hAnsi="Times New Roman"/>
                <w:sz w:val="24"/>
                <w:szCs w:val="24"/>
              </w:rPr>
            </w:pPr>
            <w:r w:rsidRPr="009058E3">
              <w:rPr>
                <w:rFonts w:ascii="Times New Roman" w:eastAsiaTheme="minorHAnsi" w:hAnsi="Times New Roman"/>
                <w:color w:val="000000" w:themeColor="text1"/>
                <w:sz w:val="24"/>
                <w:szCs w:val="24"/>
              </w:rPr>
              <w:lastRenderedPageBreak/>
              <w:br w:type="page"/>
            </w:r>
          </w:p>
        </w:tc>
        <w:tc>
          <w:tcPr>
            <w:tcW w:w="5503" w:type="dxa"/>
            <w:shd w:val="clear" w:color="auto" w:fill="auto"/>
          </w:tcPr>
          <w:p w:rsidR="00EA144D" w:rsidRPr="009058E3" w:rsidRDefault="00EA144D" w:rsidP="00044D4D">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Приложение 2</w:t>
            </w:r>
          </w:p>
          <w:p w:rsidR="00EA144D" w:rsidRDefault="00EA144D" w:rsidP="00044D4D">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 xml:space="preserve">к Типовому положению </w:t>
            </w:r>
          </w:p>
          <w:p w:rsidR="00EA144D" w:rsidRPr="009058E3" w:rsidRDefault="00EA144D" w:rsidP="00044D4D">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rsidR="00EA144D" w:rsidRPr="009058E3" w:rsidRDefault="00EA144D" w:rsidP="00EA144D">
      <w:pPr>
        <w:spacing w:after="0" w:line="240" w:lineRule="auto"/>
        <w:rPr>
          <w:rFonts w:ascii="Times New Roman" w:hAnsi="Times New Roman"/>
          <w:sz w:val="24"/>
          <w:szCs w:val="24"/>
        </w:rPr>
      </w:pPr>
    </w:p>
    <w:p w:rsidR="00EA144D" w:rsidRPr="009058E3" w:rsidRDefault="00EA144D" w:rsidP="00EA144D">
      <w:pPr>
        <w:spacing w:after="0" w:line="240" w:lineRule="auto"/>
        <w:jc w:val="center"/>
        <w:rPr>
          <w:rFonts w:ascii="Times New Roman" w:hAnsi="Times New Roman"/>
          <w:sz w:val="24"/>
          <w:szCs w:val="24"/>
        </w:rPr>
      </w:pPr>
      <w:r w:rsidRPr="009058E3">
        <w:rPr>
          <w:rFonts w:ascii="Times New Roman" w:hAnsi="Times New Roman"/>
          <w:sz w:val="24"/>
          <w:szCs w:val="24"/>
        </w:rPr>
        <w:t>Перечень товаров, работ, услуг,</w:t>
      </w:r>
    </w:p>
    <w:p w:rsidR="00EA144D" w:rsidRPr="009058E3" w:rsidRDefault="00EA144D" w:rsidP="00EA144D">
      <w:pPr>
        <w:spacing w:after="0" w:line="240" w:lineRule="auto"/>
        <w:jc w:val="center"/>
        <w:rPr>
          <w:rFonts w:ascii="Times New Roman" w:hAnsi="Times New Roman"/>
          <w:sz w:val="24"/>
          <w:szCs w:val="24"/>
        </w:rPr>
      </w:pPr>
      <w:r w:rsidRPr="009058E3">
        <w:rPr>
          <w:rFonts w:ascii="Times New Roman" w:hAnsi="Times New Roman"/>
          <w:sz w:val="24"/>
          <w:szCs w:val="24"/>
        </w:rPr>
        <w:t>при осуществлении закупки которых устанавливаются сроки оплаты,</w:t>
      </w:r>
    </w:p>
    <w:p w:rsidR="00EA144D" w:rsidRPr="009058E3" w:rsidRDefault="00EA144D" w:rsidP="00EA144D">
      <w:pPr>
        <w:spacing w:after="0" w:line="240" w:lineRule="auto"/>
        <w:jc w:val="center"/>
        <w:rPr>
          <w:rFonts w:ascii="Times New Roman" w:hAnsi="Times New Roman"/>
          <w:sz w:val="24"/>
          <w:szCs w:val="24"/>
        </w:rPr>
      </w:pPr>
      <w:r w:rsidRPr="009058E3">
        <w:rPr>
          <w:rFonts w:ascii="Times New Roman" w:hAnsi="Times New Roman"/>
          <w:sz w:val="24"/>
          <w:szCs w:val="24"/>
        </w:rPr>
        <w:t>отличные от сроков оплаты, предусмотренных частью 5</w:t>
      </w:r>
      <w:r w:rsidRPr="009058E3">
        <w:rPr>
          <w:rFonts w:ascii="Times New Roman" w:hAnsi="Times New Roman"/>
          <w:sz w:val="24"/>
          <w:szCs w:val="24"/>
          <w:vertAlign w:val="superscript"/>
        </w:rPr>
        <w:t>3</w:t>
      </w:r>
      <w:r w:rsidRPr="009058E3">
        <w:rPr>
          <w:rFonts w:ascii="Times New Roman" w:hAnsi="Times New Roman"/>
          <w:sz w:val="24"/>
          <w:szCs w:val="24"/>
        </w:rPr>
        <w:t xml:space="preserve"> статьи 3 </w:t>
      </w:r>
    </w:p>
    <w:p w:rsidR="00EA144D" w:rsidRPr="009058E3" w:rsidRDefault="00EA144D" w:rsidP="00EA144D">
      <w:pPr>
        <w:spacing w:after="0" w:line="240" w:lineRule="auto"/>
        <w:jc w:val="center"/>
        <w:rPr>
          <w:rFonts w:ascii="Times New Roman" w:hAnsi="Times New Roman"/>
          <w:sz w:val="24"/>
          <w:szCs w:val="24"/>
        </w:rPr>
      </w:pPr>
      <w:r w:rsidRPr="009058E3">
        <w:rPr>
          <w:rFonts w:ascii="Times New Roman" w:hAnsi="Times New Roman"/>
          <w:sz w:val="24"/>
          <w:szCs w:val="24"/>
        </w:rPr>
        <w:t>Федерального закона от 18 июля 2011 года № 223-ФЗ</w:t>
      </w:r>
    </w:p>
    <w:p w:rsidR="00EA144D" w:rsidRPr="009058E3" w:rsidRDefault="00EA144D" w:rsidP="00EA144D">
      <w:pPr>
        <w:spacing w:after="0" w:line="240" w:lineRule="auto"/>
        <w:jc w:val="center"/>
        <w:rPr>
          <w:rFonts w:ascii="Times New Roman" w:hAnsi="Times New Roman"/>
          <w:sz w:val="24"/>
          <w:szCs w:val="24"/>
        </w:rPr>
      </w:pPr>
      <w:r w:rsidRPr="009058E3">
        <w:rPr>
          <w:rFonts w:ascii="Times New Roman" w:hAnsi="Times New Roman"/>
          <w:sz w:val="24"/>
          <w:szCs w:val="24"/>
        </w:rPr>
        <w:t>«О закупках товаров, работ, услуг отдельными видами юридических лиц»</w:t>
      </w:r>
      <w:r w:rsidRPr="009058E3">
        <w:rPr>
          <w:rStyle w:val="af6"/>
          <w:rFonts w:ascii="Times New Roman" w:hAnsi="Times New Roman"/>
          <w:sz w:val="24"/>
          <w:szCs w:val="24"/>
        </w:rPr>
        <w:footnoteReference w:id="150"/>
      </w:r>
    </w:p>
    <w:p w:rsidR="00EA144D" w:rsidRPr="009058E3" w:rsidRDefault="00EA144D" w:rsidP="00EA144D">
      <w:pPr>
        <w:spacing w:after="0" w:line="240" w:lineRule="auto"/>
        <w:jc w:val="center"/>
        <w:rPr>
          <w:rFonts w:ascii="Times New Roman" w:hAnsi="Times New Roman"/>
          <w:sz w:val="24"/>
          <w:szCs w:val="24"/>
        </w:rPr>
      </w:pPr>
    </w:p>
    <w:tbl>
      <w:tblPr>
        <w:tblW w:w="10173" w:type="dxa"/>
        <w:tblBorders>
          <w:top w:val="single" w:sz="4" w:space="0" w:color="auto"/>
          <w:left w:val="single" w:sz="4" w:space="0" w:color="auto"/>
          <w:right w:val="single" w:sz="4" w:space="0" w:color="auto"/>
        </w:tblBorders>
        <w:tblLayout w:type="fixed"/>
        <w:tblLook w:val="04A0"/>
      </w:tblPr>
      <w:tblGrid>
        <w:gridCol w:w="2376"/>
        <w:gridCol w:w="5670"/>
        <w:gridCol w:w="2127"/>
      </w:tblGrid>
      <w:tr w:rsidR="00EA144D" w:rsidRPr="009058E3" w:rsidTr="00044D4D">
        <w:tc>
          <w:tcPr>
            <w:tcW w:w="2376" w:type="dxa"/>
            <w:tcBorders>
              <w:top w:val="single" w:sz="4" w:space="0" w:color="auto"/>
              <w:right w:val="single" w:sz="4" w:space="0" w:color="auto"/>
            </w:tcBorders>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Наименование товара, работы, услуги</w:t>
            </w:r>
          </w:p>
        </w:tc>
        <w:tc>
          <w:tcPr>
            <w:tcW w:w="2127" w:type="dxa"/>
            <w:tcBorders>
              <w:top w:val="single" w:sz="4" w:space="0" w:color="auto"/>
              <w:left w:val="single" w:sz="4" w:space="0" w:color="auto"/>
            </w:tcBorders>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Максимальный срок оплаты товара, работы, услуги с даты их приемки </w:t>
            </w:r>
          </w:p>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(в рабочих днях)</w:t>
            </w:r>
          </w:p>
          <w:p w:rsidR="00EA144D" w:rsidRPr="009058E3" w:rsidRDefault="00EA144D" w:rsidP="00044D4D">
            <w:pPr>
              <w:spacing w:after="0" w:line="240" w:lineRule="auto"/>
              <w:rPr>
                <w:rFonts w:ascii="Times New Roman" w:hAnsi="Times New Roman"/>
                <w:sz w:val="24"/>
                <w:szCs w:val="24"/>
              </w:rPr>
            </w:pPr>
          </w:p>
        </w:tc>
      </w:tr>
    </w:tbl>
    <w:p w:rsidR="00EA144D" w:rsidRPr="009058E3" w:rsidRDefault="00EA144D" w:rsidP="00EA144D">
      <w:pPr>
        <w:widowControl w:val="0"/>
        <w:autoSpaceDE w:val="0"/>
        <w:autoSpaceDN w:val="0"/>
        <w:adjustRightInd w:val="0"/>
        <w:spacing w:after="0" w:line="240" w:lineRule="auto"/>
        <w:rPr>
          <w:rFonts w:ascii="Times New Roman" w:hAnsi="Times New Roman"/>
          <w:vanish/>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670"/>
        <w:gridCol w:w="2155"/>
      </w:tblGrid>
      <w:tr w:rsidR="00EA144D" w:rsidRPr="009058E3" w:rsidTr="00044D4D">
        <w:trPr>
          <w:trHeight w:val="342"/>
          <w:tblHeader/>
        </w:trPr>
        <w:tc>
          <w:tcPr>
            <w:tcW w:w="2376"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1</w:t>
            </w:r>
          </w:p>
        </w:tc>
        <w:tc>
          <w:tcPr>
            <w:tcW w:w="5670"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2</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w:t>
            </w:r>
          </w:p>
        </w:tc>
      </w:tr>
      <w:tr w:rsidR="00EA144D" w:rsidRPr="009058E3" w:rsidTr="00044D4D">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21.10 </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Субстанции фармацевтические </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21.20 </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Препараты лекарственные и материалы, применяемые в медицинских целях </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rPr>
          <w:trHeight w:val="185"/>
        </w:trPr>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22.19 </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Изделия из резины прочие </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rPr>
          <w:trHeight w:val="185"/>
        </w:trPr>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22.29 </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Изделия пластмассовые прочие </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26.20 </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Компьютеры и периферийное оборудование </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26.30 </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коммуникационное </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26.40 </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Техника бытовая электронная </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26.51 </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измерения, испытаний и навигации </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26.60 </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27.32 </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Провода и кабели электронные и электрические прочие </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27.33 </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Изделия электроустановочные </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 xml:space="preserve">27.40 </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электрическое осветительное </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c>
          <w:tcPr>
            <w:tcW w:w="2376"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32.50</w:t>
            </w:r>
          </w:p>
        </w:tc>
        <w:tc>
          <w:tcPr>
            <w:tcW w:w="5670" w:type="dxa"/>
            <w:shd w:val="clear" w:color="auto" w:fill="auto"/>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Инструменты и оборудованием медицинские</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c>
          <w:tcPr>
            <w:tcW w:w="2376"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19.20</w:t>
            </w:r>
          </w:p>
        </w:tc>
        <w:tc>
          <w:tcPr>
            <w:tcW w:w="5670" w:type="dxa"/>
            <w:shd w:val="clear" w:color="auto" w:fill="auto"/>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Нефтепродукты</w:t>
            </w:r>
          </w:p>
        </w:tc>
        <w:tc>
          <w:tcPr>
            <w:tcW w:w="2155" w:type="dxa"/>
            <w:shd w:val="clear" w:color="auto" w:fill="auto"/>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EA144D" w:rsidRPr="009058E3" w:rsidTr="00044D4D">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20.59.4</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Материалы смазочные, присадки, антифризы</w:t>
            </w:r>
          </w:p>
        </w:tc>
        <w:tc>
          <w:tcPr>
            <w:tcW w:w="2155"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EA144D" w:rsidRPr="009058E3" w:rsidTr="00044D4D">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86.21.10.190</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Услуги, предоставляемые врачами общей врачебной практики, прочие, не включенные в другие группировки</w:t>
            </w:r>
          </w:p>
        </w:tc>
        <w:tc>
          <w:tcPr>
            <w:tcW w:w="2155"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EA144D" w:rsidRPr="009058E3" w:rsidTr="00044D4D">
        <w:tc>
          <w:tcPr>
            <w:tcW w:w="2376"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50.30.11.000</w:t>
            </w:r>
          </w:p>
        </w:tc>
        <w:tc>
          <w:tcPr>
            <w:tcW w:w="5670" w:type="dxa"/>
          </w:tcPr>
          <w:p w:rsidR="00EA144D" w:rsidRPr="009058E3" w:rsidRDefault="00EA144D" w:rsidP="00044D4D">
            <w:pPr>
              <w:spacing w:after="0" w:line="240" w:lineRule="auto"/>
              <w:rPr>
                <w:rFonts w:ascii="Times New Roman" w:hAnsi="Times New Roman"/>
                <w:sz w:val="24"/>
                <w:szCs w:val="24"/>
              </w:rPr>
            </w:pPr>
            <w:r w:rsidRPr="009058E3">
              <w:rPr>
                <w:rFonts w:ascii="Times New Roman" w:hAnsi="Times New Roman"/>
                <w:sz w:val="24"/>
                <w:szCs w:val="24"/>
              </w:rPr>
              <w:t>Услуги по перевозке пассажиров внутренним водным транспортом с помощью паромов</w:t>
            </w:r>
          </w:p>
        </w:tc>
        <w:tc>
          <w:tcPr>
            <w:tcW w:w="2155" w:type="dxa"/>
          </w:tcPr>
          <w:p w:rsidR="00EA144D" w:rsidRPr="009058E3" w:rsidRDefault="00EA144D" w:rsidP="00044D4D">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bl>
    <w:p w:rsidR="00EA144D" w:rsidRPr="009058E3" w:rsidRDefault="00EA144D" w:rsidP="00EA144D">
      <w:pPr>
        <w:spacing w:after="0" w:line="240" w:lineRule="auto"/>
        <w:jc w:val="both"/>
        <w:rPr>
          <w:rFonts w:ascii="Times New Roman" w:hAnsi="Times New Roman"/>
          <w:sz w:val="24"/>
          <w:szCs w:val="24"/>
        </w:rPr>
      </w:pPr>
    </w:p>
    <w:p w:rsidR="00EA144D" w:rsidRDefault="00EA144D" w:rsidP="00EA144D">
      <w:pPr>
        <w:spacing w:after="0" w:line="240" w:lineRule="auto"/>
        <w:jc w:val="center"/>
        <w:rPr>
          <w:rFonts w:ascii="Times New Roman" w:hAnsi="Times New Roman"/>
          <w:sz w:val="24"/>
          <w:szCs w:val="24"/>
        </w:rPr>
      </w:pPr>
    </w:p>
    <w:p w:rsidR="00EA144D" w:rsidRDefault="00EA144D" w:rsidP="009058E3">
      <w:pPr>
        <w:spacing w:after="0" w:line="240" w:lineRule="auto"/>
        <w:jc w:val="center"/>
        <w:rPr>
          <w:rFonts w:ascii="Times New Roman" w:hAnsi="Times New Roman"/>
          <w:sz w:val="24"/>
          <w:szCs w:val="24"/>
        </w:rPr>
      </w:pPr>
    </w:p>
    <w:sectPr w:rsidR="00EA144D" w:rsidSect="00534603">
      <w:headerReference w:type="default" r:id="rId79"/>
      <w:headerReference w:type="first" r:id="rId80"/>
      <w:pgSz w:w="11905" w:h="16838"/>
      <w:pgMar w:top="1134" w:right="567" w:bottom="851" w:left="1701" w:header="567"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0C" w:rsidRDefault="00CB060C" w:rsidP="00026126">
      <w:pPr>
        <w:spacing w:after="0" w:line="240" w:lineRule="auto"/>
      </w:pPr>
      <w:r>
        <w:separator/>
      </w:r>
    </w:p>
  </w:endnote>
  <w:endnote w:type="continuationSeparator" w:id="0">
    <w:p w:rsidR="00CB060C" w:rsidRDefault="00CB060C" w:rsidP="00026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0C" w:rsidRDefault="00CB060C" w:rsidP="00026126">
      <w:pPr>
        <w:spacing w:after="0" w:line="240" w:lineRule="auto"/>
      </w:pPr>
      <w:r>
        <w:separator/>
      </w:r>
    </w:p>
  </w:footnote>
  <w:footnote w:type="continuationSeparator" w:id="0">
    <w:p w:rsidR="00CB060C" w:rsidRDefault="00CB060C" w:rsidP="00026126">
      <w:pPr>
        <w:spacing w:after="0" w:line="240" w:lineRule="auto"/>
      </w:pPr>
      <w:r>
        <w:continuationSeparator/>
      </w:r>
    </w:p>
  </w:footnote>
  <w:footnote w:id="1">
    <w:p w:rsidR="00DF0B99" w:rsidRPr="0058302B" w:rsidRDefault="00DF0B99" w:rsidP="009058E3">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2">
    <w:p w:rsidR="00DF0B99" w:rsidRPr="0058302B" w:rsidRDefault="00DF0B99" w:rsidP="009058E3">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w:t>
      </w:r>
      <w:r w:rsidRPr="0058302B">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rsidR="00DF0B99" w:rsidRPr="00A67D2A" w:rsidRDefault="00DF0B99" w:rsidP="009058E3">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w:t>
      </w:r>
      <w:r w:rsidRPr="00A67D2A">
        <w:rPr>
          <w:rFonts w:ascii="Times New Roman" w:hAnsi="Times New Roman"/>
          <w:color w:val="000000" w:themeColor="text1"/>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A67D2A">
        <w:rPr>
          <w:rFonts w:ascii="Times New Roman" w:hAnsi="Times New Roman"/>
          <w:color w:val="000000" w:themeColor="text1"/>
          <w:vertAlign w:val="superscript"/>
        </w:rPr>
        <w:t>1</w:t>
      </w:r>
      <w:r w:rsidRPr="00A67D2A">
        <w:rPr>
          <w:rFonts w:ascii="Times New Roman" w:hAnsi="Times New Roman"/>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rsidR="00DF0B99" w:rsidRPr="00A67D2A" w:rsidRDefault="00DF0B99" w:rsidP="009058E3">
      <w:pPr>
        <w:pStyle w:val="af4"/>
        <w:ind w:firstLine="709"/>
        <w:jc w:val="both"/>
        <w:rPr>
          <w:rFonts w:ascii="Times New Roman" w:hAnsi="Times New Roman"/>
          <w:color w:val="000000" w:themeColor="text1"/>
        </w:rPr>
      </w:pPr>
      <w:r w:rsidRPr="00A67D2A">
        <w:rPr>
          <w:rStyle w:val="af6"/>
          <w:rFonts w:ascii="Times New Roman" w:hAnsi="Times New Roman"/>
        </w:rPr>
        <w:footnoteRef/>
      </w:r>
      <w:r w:rsidRPr="00A67D2A">
        <w:rPr>
          <w:rFonts w:ascii="Times New Roman" w:hAnsi="Times New Roman"/>
        </w:rPr>
        <w:t xml:space="preserve"> </w:t>
      </w:r>
      <w:r w:rsidRPr="00A67D2A">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A67D2A">
        <w:rPr>
          <w:rFonts w:ascii="Times New Roman" w:hAnsi="Times New Roman"/>
          <w:color w:val="000000" w:themeColor="text1"/>
          <w:vertAlign w:val="superscript"/>
        </w:rPr>
        <w:t xml:space="preserve">5 </w:t>
      </w:r>
      <w:r w:rsidRPr="00A67D2A">
        <w:rPr>
          <w:rFonts w:ascii="Times New Roman" w:hAnsi="Times New Roman"/>
          <w:color w:val="000000" w:themeColor="text1"/>
        </w:rPr>
        <w:t>Федерального закона 223-ФЗ.</w:t>
      </w:r>
    </w:p>
    <w:p w:rsidR="00DF0B99" w:rsidRPr="00F62764" w:rsidRDefault="00DF0B99" w:rsidP="009058E3">
      <w:pPr>
        <w:pStyle w:val="af4"/>
      </w:pPr>
    </w:p>
  </w:footnote>
  <w:footnote w:id="5">
    <w:p w:rsidR="00DF0B99" w:rsidRPr="00467974" w:rsidRDefault="00DF0B99" w:rsidP="009058E3">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467974">
        <w:rPr>
          <w:rFonts w:ascii="Times New Roman" w:hAnsi="Times New Roman"/>
        </w:rPr>
        <w:t>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467974">
        <w:rPr>
          <w:rFonts w:ascii="Times New Roman" w:hAnsi="Times New Roman"/>
          <w:vertAlign w:val="superscript"/>
        </w:rPr>
        <w:t>1</w:t>
      </w:r>
      <w:r w:rsidRPr="00467974">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6">
    <w:p w:rsidR="00DF0B99" w:rsidRPr="002B7577" w:rsidRDefault="00DF0B99" w:rsidP="009058E3">
      <w:pPr>
        <w:pStyle w:val="af4"/>
        <w:ind w:firstLine="708"/>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2B7577">
        <w:rPr>
          <w:rFonts w:ascii="Times New Roman" w:hAnsi="Times New Roman"/>
        </w:rPr>
        <w:t>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p>
  </w:footnote>
  <w:footnote w:id="7">
    <w:p w:rsidR="00DF0B99" w:rsidRPr="002B7577" w:rsidRDefault="00DF0B99" w:rsidP="009058E3">
      <w:pPr>
        <w:pStyle w:val="af4"/>
        <w:ind w:firstLine="709"/>
        <w:jc w:val="both"/>
        <w:rPr>
          <w:rFonts w:ascii="Times New Roman" w:hAnsi="Times New Roman"/>
          <w:color w:val="000000" w:themeColor="text1"/>
        </w:rPr>
      </w:pPr>
      <w:r w:rsidRPr="002B7577">
        <w:rPr>
          <w:rStyle w:val="af6"/>
          <w:rFonts w:ascii="Times New Roman" w:hAnsi="Times New Roman"/>
          <w:color w:val="000000" w:themeColor="text1"/>
        </w:rPr>
        <w:footnoteRef/>
      </w:r>
      <w:r w:rsidRPr="002B7577">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8">
    <w:p w:rsidR="00DF0B99" w:rsidRPr="00FA59FB" w:rsidRDefault="00DF0B99" w:rsidP="009058E3">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w:t>
      </w:r>
      <w:r w:rsidRPr="00FA59FB">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 При этом установленный в Положении о закупке перечень применяемых методов должен быть закрытым.</w:t>
      </w:r>
    </w:p>
  </w:footnote>
  <w:footnote w:id="9">
    <w:p w:rsidR="00DF0B99" w:rsidRPr="00B23EBA" w:rsidRDefault="00DF0B99" w:rsidP="009058E3">
      <w:pPr>
        <w:pStyle w:val="af4"/>
        <w:ind w:firstLine="708"/>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B23EBA">
        <w:rPr>
          <w:rFonts w:ascii="Times New Roman" w:hAnsi="Times New Roman"/>
        </w:rPr>
        <w:t>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0">
    <w:p w:rsidR="00DF0B99" w:rsidRPr="00D7121D" w:rsidRDefault="00DF0B99" w:rsidP="009058E3">
      <w:pPr>
        <w:pStyle w:val="af4"/>
        <w:ind w:firstLine="708"/>
        <w:jc w:val="both"/>
        <w:rPr>
          <w:rStyle w:val="af6"/>
          <w:rFonts w:ascii="Times New Roman" w:hAnsi="Times New Roman"/>
          <w:color w:val="000000" w:themeColor="text1"/>
        </w:rPr>
      </w:pPr>
      <w:r w:rsidRPr="00F62764">
        <w:rPr>
          <w:rStyle w:val="af6"/>
          <w:rFonts w:ascii="PT Astra Serif" w:hAnsi="PT Astra Serif"/>
        </w:rPr>
        <w:footnoteRef/>
      </w:r>
      <w:r w:rsidRPr="00F62764">
        <w:rPr>
          <w:color w:val="000000" w:themeColor="text1"/>
        </w:rPr>
        <w:t> </w:t>
      </w:r>
      <w:r w:rsidRPr="00B23EBA">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B23EBA">
        <w:rPr>
          <w:rFonts w:ascii="Times New Roman" w:hAnsi="Times New Roman"/>
        </w:rPr>
        <w:t xml:space="preserve"> </w:t>
      </w:r>
      <w:r w:rsidRPr="00B23EBA">
        <w:rPr>
          <w:rFonts w:ascii="Times New Roman" w:hAnsi="Times New Roman"/>
          <w:color w:val="000000" w:themeColor="text1"/>
        </w:rPr>
        <w:t>04.08.2020 № 421/пр</w:t>
      </w:r>
      <w:r w:rsidRPr="00B23EBA">
        <w:rPr>
          <w:rFonts w:ascii="Times New Roman" w:hAnsi="Times New Roman"/>
        </w:rPr>
        <w:t xml:space="preserve"> </w:t>
      </w:r>
      <w:r w:rsidRPr="00B23EBA">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w:t>
      </w:r>
      <w:r w:rsidRPr="00B23EBA">
        <w:rPr>
          <w:rFonts w:ascii="Times New Roman" w:hAnsi="Times New Roman"/>
        </w:rPr>
        <w:t xml:space="preserve"> «</w:t>
      </w:r>
      <w:r w:rsidRPr="00B23EBA">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w:t>
      </w:r>
      <w:r w:rsidRPr="00F62764">
        <w:rPr>
          <w:rFonts w:ascii="PT Astra Serif" w:hAnsi="PT Astra Serif"/>
          <w:color w:val="000000" w:themeColor="text1"/>
        </w:rPr>
        <w:t xml:space="preserve"> </w:t>
      </w:r>
      <w:r w:rsidRPr="00D7121D">
        <w:rPr>
          <w:rFonts w:ascii="Times New Roman" w:hAnsi="Times New Roman"/>
          <w:color w:val="000000" w:themeColor="text1"/>
        </w:rPr>
        <w:t>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D7121D">
        <w:rPr>
          <w:rFonts w:ascii="Times New Roman" w:eastAsiaTheme="minorHAnsi" w:hAnsi="Times New Roman"/>
          <w:color w:val="000000" w:themeColor="text1"/>
          <w:sz w:val="22"/>
          <w:szCs w:val="22"/>
          <w:lang w:eastAsia="en-US"/>
        </w:rPr>
        <w:t xml:space="preserve"> </w:t>
      </w:r>
      <w:r w:rsidRPr="00D7121D">
        <w:rPr>
          <w:rFonts w:ascii="Times New Roman" w:hAnsi="Times New Roman"/>
          <w:color w:val="000000" w:themeColor="text1"/>
        </w:rPr>
        <w:t>в сфере градостроительной деятельности.</w:t>
      </w:r>
    </w:p>
  </w:footnote>
  <w:footnote w:id="11">
    <w:p w:rsidR="00DF0B99" w:rsidRPr="00D7121D" w:rsidRDefault="00DF0B99" w:rsidP="009058E3">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2">
    <w:p w:rsidR="00DF0B99" w:rsidRPr="00D7121D" w:rsidRDefault="00DF0B99" w:rsidP="009058E3">
      <w:pPr>
        <w:pStyle w:val="af4"/>
        <w:ind w:firstLine="708"/>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Заказчик вправе дополнить Положение о закупке условием о закупке работ по текущему ремонту объектов капитального строительства.</w:t>
      </w:r>
    </w:p>
  </w:footnote>
  <w:footnote w:id="13">
    <w:p w:rsidR="00DF0B99" w:rsidRPr="00D7121D" w:rsidRDefault="00DF0B99" w:rsidP="009058E3">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При осуществлении закупок, указанных в 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4">
    <w:p w:rsidR="00DF0B99" w:rsidRPr="00D7121D" w:rsidRDefault="00DF0B99" w:rsidP="009058E3">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D7121D">
        <w:rPr>
          <w:rFonts w:ascii="Times New Roman" w:eastAsia="Calibri" w:hAnsi="Times New Roman"/>
          <w:bCs/>
          <w:color w:val="000000" w:themeColor="text1"/>
        </w:rPr>
        <w:t xml:space="preserve">обеспечения заявок на участие в закупке с учетом </w:t>
      </w:r>
      <w:r w:rsidRPr="00D7121D">
        <w:rPr>
          <w:rFonts w:ascii="Times New Roman" w:eastAsia="Lucida Sans Unicode" w:hAnsi="Times New Roman"/>
          <w:color w:val="000000" w:themeColor="text1"/>
          <w:lang w:eastAsia="en-US"/>
        </w:rPr>
        <w:t>статьи 3</w:t>
      </w:r>
      <w:r w:rsidRPr="00D7121D">
        <w:rPr>
          <w:rFonts w:ascii="Times New Roman" w:eastAsia="Lucida Sans Unicode" w:hAnsi="Times New Roman"/>
          <w:color w:val="000000" w:themeColor="text1"/>
          <w:vertAlign w:val="superscript"/>
          <w:lang w:eastAsia="en-US"/>
        </w:rPr>
        <w:t>4</w:t>
      </w:r>
      <w:r w:rsidRPr="00D7121D">
        <w:rPr>
          <w:rFonts w:ascii="Times New Roman" w:eastAsia="Lucida Sans Unicode" w:hAnsi="Times New Roman"/>
          <w:color w:val="000000" w:themeColor="text1"/>
          <w:lang w:eastAsia="en-US"/>
        </w:rPr>
        <w:t xml:space="preserve"> </w:t>
      </w:r>
      <w:r w:rsidRPr="00D7121D">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D7121D">
        <w:rPr>
          <w:rFonts w:ascii="Times New Roman" w:eastAsia="Lucida Sans Unicode" w:hAnsi="Times New Roman"/>
          <w:color w:val="000000" w:themeColor="text1"/>
          <w:lang w:eastAsia="en-US"/>
        </w:rPr>
        <w:t>.</w:t>
      </w:r>
    </w:p>
  </w:footnote>
  <w:footnote w:id="15">
    <w:p w:rsidR="00DF0B99" w:rsidRPr="00D7121D" w:rsidRDefault="00DF0B99" w:rsidP="00D7121D">
      <w:pPr>
        <w:pStyle w:val="af4"/>
        <w:ind w:firstLine="709"/>
        <w:jc w:val="both"/>
        <w:rPr>
          <w:rFonts w:ascii="Times New Roman" w:hAnsi="Times New Roman"/>
          <w:color w:val="000000" w:themeColor="text1"/>
        </w:rPr>
      </w:pPr>
      <w:r w:rsidRPr="00F62764">
        <w:rPr>
          <w:rStyle w:val="af6"/>
          <w:rFonts w:ascii="PT Astra Serif" w:hAnsi="PT Astra Serif"/>
          <w:color w:val="000000" w:themeColor="text1"/>
        </w:rPr>
        <w:footnoteRef/>
      </w:r>
      <w:r w:rsidRPr="00F62764">
        <w:rPr>
          <w:rFonts w:ascii="PT Astra Serif" w:hAnsi="PT Astra Serif"/>
          <w:color w:val="000000" w:themeColor="text1"/>
        </w:rPr>
        <w:t xml:space="preserve"> </w:t>
      </w:r>
      <w:r w:rsidRPr="00D7121D">
        <w:rPr>
          <w:rFonts w:ascii="Times New Roman" w:hAnsi="Times New Roman"/>
          <w:color w:val="000000" w:themeColor="text1"/>
        </w:rPr>
        <w:t>Заказчик самостоятельно устанавливает в Положении о закупке срок возврата обеспечения заявки на участие в закупке.</w:t>
      </w:r>
    </w:p>
  </w:footnote>
  <w:footnote w:id="16">
    <w:p w:rsidR="00DF0B99" w:rsidRPr="00D7121D" w:rsidRDefault="00DF0B99" w:rsidP="00D7121D">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7">
    <w:p w:rsidR="00DF0B99" w:rsidRPr="00D7121D" w:rsidRDefault="00DF0B99" w:rsidP="00D7121D">
      <w:pPr>
        <w:spacing w:after="0" w:line="240" w:lineRule="auto"/>
        <w:ind w:firstLine="709"/>
        <w:jc w:val="both"/>
        <w:rPr>
          <w:rFonts w:ascii="Times New Roman" w:hAnsi="Times New Roman"/>
          <w:color w:val="000000" w:themeColor="text1"/>
        </w:rPr>
      </w:pPr>
      <w:r w:rsidRPr="00D7121D">
        <w:rPr>
          <w:rStyle w:val="af6"/>
          <w:rFonts w:ascii="Times New Roman" w:hAnsi="Times New Roman"/>
          <w:color w:val="000000" w:themeColor="text1"/>
          <w:sz w:val="20"/>
          <w:szCs w:val="20"/>
        </w:rPr>
        <w:footnoteRef/>
      </w:r>
      <w:r w:rsidRPr="00D7121D">
        <w:rPr>
          <w:rStyle w:val="af6"/>
          <w:rFonts w:ascii="Times New Roman" w:hAnsi="Times New Roman"/>
          <w:sz w:val="20"/>
          <w:szCs w:val="20"/>
        </w:rPr>
        <w:t xml:space="preserve"> </w:t>
      </w:r>
      <w:r w:rsidRPr="00D7121D">
        <w:rPr>
          <w:rFonts w:ascii="Times New Roman" w:hAnsi="Times New Roman"/>
          <w:sz w:val="20"/>
          <w:szCs w:val="20"/>
        </w:rPr>
        <w:t>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11 настоящего Положения о закупке.</w:t>
      </w:r>
      <w:r w:rsidRPr="00D7121D">
        <w:rPr>
          <w:rStyle w:val="af6"/>
          <w:rFonts w:ascii="Times New Roman" w:hAnsi="Times New Roman"/>
          <w:sz w:val="20"/>
          <w:szCs w:val="20"/>
        </w:rPr>
        <w:t xml:space="preserve"> </w:t>
      </w:r>
    </w:p>
  </w:footnote>
  <w:footnote w:id="18">
    <w:p w:rsidR="00DF0B99" w:rsidRPr="00D7121D" w:rsidRDefault="00DF0B99" w:rsidP="00D7121D">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D7121D">
        <w:rPr>
          <w:rFonts w:ascii="Times New Roman" w:hAnsi="Times New Roman"/>
          <w:vertAlign w:val="superscript"/>
        </w:rPr>
        <w:t>4</w:t>
      </w:r>
      <w:r w:rsidRPr="00D7121D">
        <w:rPr>
          <w:rFonts w:ascii="Times New Roman" w:hAnsi="Times New Roman"/>
        </w:rPr>
        <w:t xml:space="preserve"> Федерального закона № 223-ФЗ.</w:t>
      </w:r>
    </w:p>
  </w:footnote>
  <w:footnote w:id="19">
    <w:p w:rsidR="00DF0B99" w:rsidRPr="00F62764" w:rsidRDefault="00DF0B99" w:rsidP="009058E3">
      <w:pPr>
        <w:pStyle w:val="af4"/>
        <w:ind w:firstLine="708"/>
        <w:jc w:val="both"/>
        <w:rPr>
          <w:rFonts w:ascii="PT Astra Serif" w:hAnsi="PT Astra Serif"/>
        </w:rPr>
      </w:pPr>
      <w:r w:rsidRPr="00F85B99">
        <w:rPr>
          <w:rStyle w:val="af6"/>
          <w:rFonts w:ascii="Times New Roman" w:hAnsi="Times New Roman"/>
        </w:rPr>
        <w:footnoteRef/>
      </w:r>
      <w:r w:rsidRPr="00F85B99">
        <w:rPr>
          <w:rFonts w:ascii="Times New Roman" w:hAnsi="Times New Roman"/>
        </w:rPr>
        <w:t xml:space="preserve"> Условие не применяется при включении заказчиком в описание предмета закупки информации о наименования страны происхождения товара</w:t>
      </w:r>
      <w:r w:rsidRPr="00F62764">
        <w:rPr>
          <w:rFonts w:ascii="PT Astra Serif" w:hAnsi="PT Astra Serif"/>
        </w:rPr>
        <w:t>.</w:t>
      </w:r>
    </w:p>
  </w:footnote>
  <w:footnote w:id="20">
    <w:p w:rsidR="00DF0B99" w:rsidRPr="00F85B99" w:rsidRDefault="00DF0B99" w:rsidP="009058E3">
      <w:pPr>
        <w:pStyle w:val="af4"/>
        <w:ind w:firstLine="708"/>
        <w:jc w:val="both"/>
        <w:rPr>
          <w:rFonts w:ascii="Times New Roman" w:hAnsi="Times New Roman"/>
        </w:rPr>
      </w:pPr>
      <w:r w:rsidRPr="00F85B99">
        <w:rPr>
          <w:rStyle w:val="af6"/>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антидемпинговых мер.</w:t>
      </w:r>
    </w:p>
  </w:footnote>
  <w:footnote w:id="21">
    <w:p w:rsidR="00DF0B99" w:rsidRPr="007E0421" w:rsidRDefault="00DF0B99" w:rsidP="009058E3">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w:t>
      </w:r>
      <w:r w:rsidRPr="007E0421">
        <w:rPr>
          <w:rFonts w:ascii="Times New Roman" w:hAnsi="Times New Roman"/>
          <w:color w:val="000000" w:themeColor="text1"/>
        </w:rPr>
        <w:br/>
        <w:t>в документацию о конкурсе. При этом перечень сведений, установленный в Положении о закупке, должен быть закрытым.</w:t>
      </w:r>
    </w:p>
  </w:footnote>
  <w:footnote w:id="22">
    <w:p w:rsidR="00DF0B99" w:rsidRPr="007E0421" w:rsidRDefault="00DF0B99" w:rsidP="009058E3">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DF0B99" w:rsidRPr="00F62764" w:rsidRDefault="00DF0B99" w:rsidP="009058E3">
      <w:pPr>
        <w:pStyle w:val="af4"/>
        <w:ind w:firstLine="709"/>
        <w:jc w:val="both"/>
        <w:rPr>
          <w:rFonts w:ascii="Times New Roman" w:hAnsi="Times New Roman"/>
          <w:color w:val="000000" w:themeColor="text1"/>
        </w:rPr>
      </w:pPr>
    </w:p>
  </w:footnote>
  <w:footnote w:id="23">
    <w:p w:rsidR="00DF0B99" w:rsidRPr="00570427" w:rsidRDefault="00DF0B99" w:rsidP="009058E3">
      <w:pPr>
        <w:pStyle w:val="af4"/>
        <w:ind w:firstLine="708"/>
        <w:jc w:val="both"/>
        <w:rPr>
          <w:rFonts w:ascii="PT Astra Serif" w:hAnsi="PT Astra Serif"/>
        </w:rPr>
      </w:pPr>
      <w:r w:rsidRPr="00A31F63">
        <w:rPr>
          <w:rStyle w:val="af6"/>
          <w:rFonts w:ascii="PT Astra Serif" w:hAnsi="PT Astra Serif"/>
        </w:rPr>
        <w:footnoteRef/>
      </w:r>
      <w:r w:rsidRPr="00A31F63">
        <w:rPr>
          <w:rFonts w:ascii="PT Astra Serif" w:hAnsi="PT Astra Serif"/>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4">
    <w:p w:rsidR="00DF0B99" w:rsidRPr="00F62764" w:rsidRDefault="00DF0B99" w:rsidP="009058E3">
      <w:pPr>
        <w:pStyle w:val="af4"/>
        <w:ind w:firstLine="709"/>
        <w:jc w:val="both"/>
        <w:rPr>
          <w:rFonts w:ascii="PT Astra Serif" w:hAnsi="PT Astra Serif"/>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r w:rsidRPr="00F62764">
        <w:rPr>
          <w:rFonts w:ascii="PT Astra Serif" w:hAnsi="PT Astra Serif"/>
          <w:color w:val="000000" w:themeColor="text1"/>
        </w:rPr>
        <w:t>.</w:t>
      </w:r>
    </w:p>
  </w:footnote>
  <w:footnote w:id="25">
    <w:p w:rsidR="00DF0B99" w:rsidRPr="00F62764" w:rsidRDefault="00DF0B99" w:rsidP="009058E3">
      <w:pPr>
        <w:pStyle w:val="af4"/>
        <w:ind w:firstLine="709"/>
        <w:jc w:val="both"/>
        <w:rPr>
          <w:rFonts w:ascii="Times New Roman" w:hAnsi="Times New Roman"/>
          <w:color w:val="000000" w:themeColor="text1"/>
        </w:rPr>
      </w:pPr>
      <w:r w:rsidRPr="00F62764">
        <w:rPr>
          <w:rStyle w:val="af6"/>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26">
    <w:p w:rsidR="00DF0B99" w:rsidRPr="0015609C" w:rsidRDefault="00DF0B99" w:rsidP="0015609C">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6"/>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предусмотреть в Положении о закупке условие, что первая часть заявки на участие </w:t>
      </w:r>
      <w:r w:rsidRPr="0015609C">
        <w:rPr>
          <w:rFonts w:ascii="Times New Roman" w:hAnsi="Times New Roman"/>
          <w:color w:val="000000" w:themeColor="text1"/>
          <w:sz w:val="20"/>
          <w:szCs w:val="20"/>
        </w:rPr>
        <w:br/>
        <w:t xml:space="preserve">в аукционе может содержать дополнительно эскиз, рисунок, чертеж, фотографию, иное изображение товара, </w:t>
      </w:r>
      <w:r w:rsidRPr="0015609C">
        <w:rPr>
          <w:rFonts w:ascii="Times New Roman" w:hAnsi="Times New Roman"/>
          <w:color w:val="000000" w:themeColor="text1"/>
          <w:sz w:val="20"/>
          <w:szCs w:val="20"/>
        </w:rPr>
        <w:br/>
        <w:t>на поставку которого заключается договор.</w:t>
      </w:r>
    </w:p>
  </w:footnote>
  <w:footnote w:id="27">
    <w:p w:rsidR="00DF0B99" w:rsidRPr="0015609C" w:rsidRDefault="00DF0B99" w:rsidP="0015609C">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28">
    <w:p w:rsidR="00DF0B99" w:rsidRPr="0015609C" w:rsidRDefault="00DF0B99" w:rsidP="0015609C">
      <w:pPr>
        <w:pStyle w:val="af4"/>
        <w:ind w:firstLine="708"/>
        <w:jc w:val="both"/>
        <w:rPr>
          <w:rFonts w:ascii="Times New Roman" w:hAnsi="Times New Roman"/>
        </w:rPr>
      </w:pPr>
      <w:r w:rsidRPr="0015609C">
        <w:rPr>
          <w:rStyle w:val="af6"/>
          <w:rFonts w:ascii="Times New Roman" w:hAnsi="Times New Roman"/>
        </w:rPr>
        <w:footnoteRef/>
      </w:r>
      <w:r w:rsidRPr="0015609C">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29">
    <w:p w:rsidR="00DF0B99" w:rsidRPr="0015609C" w:rsidRDefault="00DF0B99" w:rsidP="0015609C">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6"/>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15609C">
        <w:rPr>
          <w:rFonts w:ascii="Times New Roman" w:hAnsi="Times New Roman"/>
          <w:color w:val="000000" w:themeColor="text1"/>
          <w:sz w:val="20"/>
          <w:szCs w:val="20"/>
          <w:vertAlign w:val="superscript"/>
        </w:rPr>
        <w:t>2</w:t>
      </w:r>
      <w:r w:rsidRPr="0015609C">
        <w:rPr>
          <w:rFonts w:ascii="Times New Roman" w:hAnsi="Times New Roman"/>
          <w:color w:val="000000" w:themeColor="text1"/>
          <w:sz w:val="20"/>
          <w:szCs w:val="20"/>
        </w:rPr>
        <w:t xml:space="preserve"> Федерального закона № 223-ФЗ, в случае отсутствия необходимости указания в протоколе иных сведений.</w:t>
      </w:r>
    </w:p>
  </w:footnote>
  <w:footnote w:id="30">
    <w:p w:rsidR="00DF0B99" w:rsidRPr="0015609C" w:rsidRDefault="00DF0B99" w:rsidP="0015609C">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1">
    <w:p w:rsidR="00DF0B99" w:rsidRPr="00606A5C" w:rsidRDefault="00DF0B99" w:rsidP="009058E3">
      <w:pPr>
        <w:pStyle w:val="af4"/>
        <w:ind w:firstLine="708"/>
        <w:jc w:val="both"/>
        <w:rPr>
          <w:rFonts w:ascii="Times New Roman" w:hAnsi="Times New Roman"/>
        </w:rPr>
      </w:pPr>
      <w:r w:rsidRPr="00606A5C">
        <w:rPr>
          <w:rStyle w:val="af6"/>
          <w:rFonts w:ascii="Times New Roman" w:hAnsi="Times New Roman"/>
        </w:rPr>
        <w:footnoteRef/>
      </w:r>
      <w:r w:rsidRPr="00606A5C">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2">
    <w:p w:rsidR="00DF0B99" w:rsidRPr="00606A5C" w:rsidRDefault="00DF0B99" w:rsidP="009058E3">
      <w:pPr>
        <w:pStyle w:val="af4"/>
        <w:ind w:firstLine="708"/>
        <w:jc w:val="both"/>
        <w:rPr>
          <w:rFonts w:ascii="Times New Roman" w:hAnsi="Times New Roman"/>
        </w:rPr>
      </w:pPr>
      <w:r w:rsidRPr="00606A5C">
        <w:rPr>
          <w:rStyle w:val="af6"/>
          <w:rFonts w:ascii="Times New Roman" w:hAnsi="Times New Roman"/>
        </w:rPr>
        <w:footnoteRef/>
      </w:r>
      <w:r w:rsidRPr="00606A5C">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3">
    <w:p w:rsidR="00DF0B99" w:rsidRPr="00606A5C" w:rsidRDefault="00DF0B99" w:rsidP="009058E3">
      <w:pPr>
        <w:pStyle w:val="af4"/>
        <w:ind w:firstLine="709"/>
        <w:jc w:val="both"/>
        <w:rPr>
          <w:rFonts w:ascii="Times New Roman" w:eastAsia="Lucida Sans Unicode" w:hAnsi="Times New Roman"/>
          <w:color w:val="000000" w:themeColor="text1"/>
          <w:lang w:eastAsia="en-US"/>
        </w:rPr>
      </w:pPr>
      <w:r w:rsidRPr="00606A5C">
        <w:rPr>
          <w:rStyle w:val="af6"/>
          <w:rFonts w:ascii="Times New Roman" w:hAnsi="Times New Roman"/>
          <w:color w:val="000000" w:themeColor="text1"/>
        </w:rPr>
        <w:footnoteRef/>
      </w:r>
      <w:r w:rsidRPr="00606A5C">
        <w:rPr>
          <w:rFonts w:ascii="Times New Roman" w:hAnsi="Times New Roman"/>
          <w:color w:val="000000" w:themeColor="text1"/>
        </w:rPr>
        <w:t xml:space="preserve"> Заказчик устанавливает в Положении о закупке сумму, не превышающую </w:t>
      </w:r>
      <w:r w:rsidRPr="00606A5C">
        <w:rPr>
          <w:rFonts w:ascii="Times New Roman" w:eastAsia="Calibri" w:hAnsi="Times New Roman"/>
          <w:color w:val="000000" w:themeColor="text1"/>
        </w:rPr>
        <w:t xml:space="preserve">пять миллионов рублей. </w:t>
      </w:r>
    </w:p>
  </w:footnote>
  <w:footnote w:id="34">
    <w:p w:rsidR="00DF0B99" w:rsidRPr="00FB7997" w:rsidRDefault="00DF0B99" w:rsidP="00FB7997">
      <w:pPr>
        <w:pStyle w:val="af4"/>
        <w:ind w:firstLine="709"/>
        <w:jc w:val="both"/>
        <w:rPr>
          <w:rFonts w:ascii="Times New Roman" w:hAnsi="Times New Roman"/>
          <w:color w:val="000000" w:themeColor="text1"/>
        </w:rPr>
      </w:pPr>
      <w:r w:rsidRPr="00FB7997">
        <w:rPr>
          <w:rStyle w:val="af6"/>
          <w:rFonts w:ascii="Times New Roman" w:hAnsi="Times New Roman"/>
          <w:color w:val="000000" w:themeColor="text1"/>
        </w:rPr>
        <w:footnoteRef/>
      </w:r>
      <w:r w:rsidRPr="00FB7997">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извещение </w:t>
      </w:r>
      <w:r w:rsidRPr="00FB7997">
        <w:rPr>
          <w:rFonts w:ascii="Times New Roman" w:eastAsia="Calibri" w:hAnsi="Times New Roman"/>
          <w:color w:val="000000" w:themeColor="text1"/>
        </w:rPr>
        <w:t>о проведении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35">
    <w:p w:rsidR="00DF0B99" w:rsidRPr="00FB7997" w:rsidRDefault="00DF0B99" w:rsidP="00FB7997">
      <w:pPr>
        <w:pStyle w:val="af4"/>
        <w:ind w:firstLine="708"/>
        <w:jc w:val="both"/>
        <w:rPr>
          <w:rFonts w:ascii="Times New Roman" w:hAnsi="Times New Roman"/>
        </w:rPr>
      </w:pPr>
      <w:r w:rsidRPr="00FB7997">
        <w:rPr>
          <w:rStyle w:val="af6"/>
          <w:rFonts w:ascii="Times New Roman" w:hAnsi="Times New Roman"/>
        </w:rPr>
        <w:footnoteRef/>
      </w:r>
      <w:r w:rsidRPr="00FB7997">
        <w:rPr>
          <w:rFonts w:ascii="Times New Roman" w:hAnsi="Times New Roman"/>
        </w:rPr>
        <w:t xml:space="preserve"> </w:t>
      </w:r>
      <w:r w:rsidRPr="00FB7997">
        <w:rPr>
          <w:rFonts w:ascii="Times New Roman" w:hAnsi="Times New Roman"/>
          <w:color w:val="000000" w:themeColor="text1"/>
        </w:rPr>
        <w:t xml:space="preserve">Заказчик вправе дополнить настоящий пункт </w:t>
      </w:r>
      <w:r w:rsidRPr="00FB7997">
        <w:rPr>
          <w:rFonts w:ascii="Times New Roman" w:eastAsia="Calibri" w:hAnsi="Times New Roman"/>
          <w:color w:val="000000" w:themeColor="text1"/>
        </w:rPr>
        <w:t>информацией и документами, предусмотренными частью 19</w:t>
      </w:r>
      <w:r w:rsidRPr="00FB7997">
        <w:rPr>
          <w:rFonts w:ascii="Times New Roman" w:eastAsia="Calibri" w:hAnsi="Times New Roman"/>
          <w:color w:val="000000" w:themeColor="text1"/>
          <w:vertAlign w:val="superscript"/>
        </w:rPr>
        <w:t>1</w:t>
      </w:r>
      <w:r w:rsidRPr="00FB7997">
        <w:rPr>
          <w:rFonts w:ascii="Times New Roman" w:eastAsia="Calibri" w:hAnsi="Times New Roman"/>
          <w:color w:val="000000" w:themeColor="text1"/>
        </w:rPr>
        <w:t xml:space="preserve"> статьи 3</w:t>
      </w:r>
      <w:r w:rsidRPr="00FB7997">
        <w:rPr>
          <w:rFonts w:ascii="Times New Roman" w:eastAsia="Calibri" w:hAnsi="Times New Roman"/>
          <w:color w:val="000000" w:themeColor="text1"/>
          <w:vertAlign w:val="superscript"/>
        </w:rPr>
        <w:t>4</w:t>
      </w:r>
      <w:r w:rsidRPr="00FB7997">
        <w:rPr>
          <w:rFonts w:ascii="Times New Roman" w:eastAsia="Calibri" w:hAnsi="Times New Roman"/>
          <w:color w:val="000000" w:themeColor="text1"/>
        </w:rPr>
        <w:t xml:space="preserve"> Федерального закона № 223-ФЗ. </w:t>
      </w:r>
    </w:p>
  </w:footnote>
  <w:footnote w:id="36">
    <w:p w:rsidR="00DF0B99" w:rsidRPr="00570427" w:rsidRDefault="00DF0B99" w:rsidP="009058E3">
      <w:pPr>
        <w:pStyle w:val="af4"/>
        <w:ind w:firstLine="708"/>
        <w:jc w:val="both"/>
        <w:rPr>
          <w:rFonts w:ascii="PT Astra Serif" w:hAnsi="PT Astra Serif"/>
        </w:rPr>
      </w:pPr>
      <w:r w:rsidRPr="00FB7997">
        <w:rPr>
          <w:rStyle w:val="af6"/>
          <w:rFonts w:ascii="Times New Roman" w:hAnsi="Times New Roman"/>
        </w:rPr>
        <w:footnoteRef/>
      </w:r>
      <w:r w:rsidRPr="00FB7997">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r w:rsidRPr="00A51D92">
        <w:rPr>
          <w:rFonts w:ascii="PT Astra Serif" w:hAnsi="PT Astra Serif"/>
        </w:rPr>
        <w:t>.</w:t>
      </w:r>
    </w:p>
  </w:footnote>
  <w:footnote w:id="37">
    <w:p w:rsidR="00DF0B99" w:rsidRPr="00FB7997" w:rsidRDefault="00DF0B99" w:rsidP="009058E3">
      <w:pPr>
        <w:pStyle w:val="af4"/>
        <w:ind w:firstLine="709"/>
        <w:jc w:val="both"/>
        <w:rPr>
          <w:rFonts w:ascii="Times New Roman" w:hAnsi="Times New Roman"/>
          <w:color w:val="000000" w:themeColor="text1"/>
        </w:rPr>
      </w:pPr>
      <w:r w:rsidRPr="00FB7997">
        <w:rPr>
          <w:rStyle w:val="af6"/>
          <w:rFonts w:ascii="Times New Roman" w:hAnsi="Times New Roman"/>
          <w:color w:val="000000" w:themeColor="text1"/>
        </w:rPr>
        <w:footnoteRef/>
      </w:r>
      <w:r w:rsidRPr="00FB7997">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38">
    <w:p w:rsidR="00DF0B99" w:rsidRPr="00A11106" w:rsidRDefault="00DF0B99" w:rsidP="009058E3">
      <w:pPr>
        <w:pStyle w:val="af4"/>
        <w:ind w:firstLine="709"/>
        <w:jc w:val="both"/>
        <w:rPr>
          <w:rFonts w:ascii="Times New Roman" w:hAnsi="Times New Roman"/>
          <w:color w:val="000000" w:themeColor="text1"/>
        </w:rPr>
      </w:pPr>
      <w:r w:rsidRPr="00A11106">
        <w:rPr>
          <w:rStyle w:val="af6"/>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39">
    <w:p w:rsidR="00DF0B99" w:rsidRPr="00DA7AA3" w:rsidRDefault="00DF0B99" w:rsidP="009058E3">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0">
    <w:p w:rsidR="00DF0B99" w:rsidRPr="00DA7AA3" w:rsidRDefault="00DF0B99" w:rsidP="00DA7AA3">
      <w:pPr>
        <w:pStyle w:val="af4"/>
        <w:ind w:firstLine="708"/>
        <w:jc w:val="both"/>
        <w:rPr>
          <w:rFonts w:ascii="Times New Roman" w:hAnsi="Times New Roman"/>
        </w:rPr>
      </w:pPr>
      <w:r w:rsidRPr="00DA7AA3">
        <w:rPr>
          <w:rStyle w:val="af6"/>
          <w:rFonts w:ascii="Times New Roman" w:hAnsi="Times New Roman"/>
        </w:rPr>
        <w:footnoteRef/>
      </w:r>
      <w:r w:rsidRPr="00DA7AA3">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w:t>
      </w:r>
      <w:r>
        <w:rPr>
          <w:rFonts w:ascii="Times New Roman" w:hAnsi="Times New Roman"/>
        </w:rPr>
        <w:t>ия страны происхождения товара.</w:t>
      </w:r>
    </w:p>
  </w:footnote>
  <w:footnote w:id="41">
    <w:p w:rsidR="00DF0B99" w:rsidRPr="00DA7AA3" w:rsidRDefault="00DF0B99" w:rsidP="009058E3">
      <w:pPr>
        <w:pStyle w:val="af4"/>
        <w:ind w:firstLine="708"/>
        <w:jc w:val="both"/>
        <w:rPr>
          <w:rFonts w:ascii="Times New Roman" w:hAnsi="Times New Roman"/>
        </w:rPr>
      </w:pPr>
      <w:r w:rsidRPr="00DA7AA3">
        <w:rPr>
          <w:rStyle w:val="af6"/>
          <w:rFonts w:ascii="Times New Roman" w:hAnsi="Times New Roman"/>
        </w:rPr>
        <w:footnoteRef/>
      </w:r>
      <w:r w:rsidRPr="00DA7AA3">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2">
    <w:p w:rsidR="00DF0B99" w:rsidRPr="00DA7AA3" w:rsidRDefault="00DF0B99" w:rsidP="00CC0959">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43">
    <w:p w:rsidR="00DF0B99" w:rsidRPr="00142884" w:rsidRDefault="00DF0B99" w:rsidP="00142884">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222 настоящего Положении о закупке. В случае не включения в Положение о закупке одного или более подпунктов настоящего пункта, нумерация подпунктов сохраняется.</w:t>
      </w:r>
    </w:p>
  </w:footnote>
  <w:footnote w:id="44">
    <w:p w:rsidR="00DF0B99" w:rsidRPr="00142884" w:rsidRDefault="00DF0B99" w:rsidP="00142884">
      <w:pPr>
        <w:autoSpaceDE w:val="0"/>
        <w:autoSpaceDN w:val="0"/>
        <w:adjustRightInd w:val="0"/>
        <w:spacing w:after="0" w:line="240" w:lineRule="auto"/>
        <w:ind w:firstLine="709"/>
        <w:jc w:val="both"/>
        <w:rPr>
          <w:rFonts w:ascii="Times New Roman" w:hAnsi="Times New Roman"/>
          <w:color w:val="000000" w:themeColor="text1"/>
          <w:sz w:val="20"/>
          <w:szCs w:val="20"/>
        </w:rPr>
      </w:pPr>
      <w:r w:rsidRPr="00142884">
        <w:rPr>
          <w:rStyle w:val="af6"/>
          <w:rFonts w:ascii="Times New Roman" w:hAnsi="Times New Roman"/>
          <w:color w:val="000000" w:themeColor="text1"/>
          <w:sz w:val="20"/>
          <w:szCs w:val="20"/>
        </w:rPr>
        <w:footnoteRef/>
      </w:r>
      <w:r w:rsidRPr="00142884">
        <w:rPr>
          <w:rFonts w:ascii="Times New Roman" w:hAnsi="Times New Roman"/>
          <w:color w:val="000000" w:themeColor="text1"/>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5">
    <w:p w:rsidR="00DF0B99" w:rsidRPr="00142884" w:rsidRDefault="00DF0B99" w:rsidP="00142884">
      <w:pPr>
        <w:pStyle w:val="af4"/>
        <w:ind w:firstLine="708"/>
        <w:jc w:val="both"/>
        <w:rPr>
          <w:rFonts w:ascii="Times New Roman" w:eastAsiaTheme="minorHAnsi" w:hAnsi="Times New Roman"/>
          <w:color w:val="000000" w:themeColor="text1"/>
          <w:lang w:eastAsia="en-US"/>
        </w:rPr>
      </w:pPr>
      <w:r w:rsidRPr="00142884">
        <w:rPr>
          <w:rStyle w:val="af6"/>
          <w:rFonts w:ascii="Times New Roman" w:hAnsi="Times New Roman"/>
        </w:rPr>
        <w:footnoteRef/>
      </w:r>
      <w:r w:rsidRPr="00142884">
        <w:rPr>
          <w:rFonts w:ascii="Times New Roman" w:hAnsi="Times New Roman"/>
        </w:rPr>
        <w:t xml:space="preserve"> </w:t>
      </w:r>
      <w:r w:rsidRPr="00142884">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6">
    <w:p w:rsidR="00DF0B99" w:rsidRPr="00142884" w:rsidRDefault="00DF0B99" w:rsidP="00142884">
      <w:pPr>
        <w:pStyle w:val="af4"/>
        <w:ind w:firstLine="708"/>
        <w:jc w:val="both"/>
        <w:rPr>
          <w:rFonts w:ascii="Times New Roman" w:hAnsi="Times New Roman"/>
        </w:rPr>
      </w:pPr>
      <w:r w:rsidRPr="00142884">
        <w:rPr>
          <w:rStyle w:val="af6"/>
          <w:rFonts w:ascii="Times New Roman" w:hAnsi="Times New Roman"/>
        </w:rPr>
        <w:footnoteRef/>
      </w:r>
      <w:r w:rsidRPr="00142884">
        <w:rPr>
          <w:rFonts w:ascii="Times New Roman" w:hAnsi="Times New Roman"/>
        </w:rPr>
        <w:t xml:space="preserve"> З</w:t>
      </w:r>
      <w:r w:rsidRPr="00142884">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 а также для заключения договора страхования культурных ценностей заказчиками, подведомственных Департаменту по культуре Томской области</w:t>
      </w:r>
      <w:r w:rsidRPr="00142884">
        <w:rPr>
          <w:rFonts w:ascii="Times New Roman" w:eastAsia="Calibri" w:hAnsi="Times New Roman"/>
          <w:color w:val="000000" w:themeColor="text1"/>
        </w:rPr>
        <w:t>.</w:t>
      </w:r>
    </w:p>
  </w:footnote>
  <w:footnote w:id="47">
    <w:p w:rsidR="00DF0B99" w:rsidRPr="00142884" w:rsidRDefault="00DF0B99" w:rsidP="00142884">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48">
    <w:p w:rsidR="00DF0B99" w:rsidRPr="00142884" w:rsidRDefault="00DF0B99" w:rsidP="00142884">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49">
    <w:p w:rsidR="00DF0B99" w:rsidRPr="00B65947" w:rsidRDefault="00DF0B99" w:rsidP="00A55E06">
      <w:pPr>
        <w:autoSpaceDE w:val="0"/>
        <w:autoSpaceDN w:val="0"/>
        <w:adjustRightInd w:val="0"/>
        <w:spacing w:after="0" w:line="240" w:lineRule="auto"/>
        <w:ind w:firstLine="709"/>
        <w:jc w:val="both"/>
        <w:rPr>
          <w:rFonts w:ascii="Times New Roman" w:hAnsi="Times New Roman"/>
          <w:color w:val="000000" w:themeColor="text1"/>
        </w:rPr>
      </w:pPr>
      <w:r w:rsidRPr="00A55E06">
        <w:rPr>
          <w:rStyle w:val="af6"/>
          <w:rFonts w:ascii="Times New Roman" w:hAnsi="Times New Roman"/>
          <w:color w:val="000000" w:themeColor="text1"/>
          <w:sz w:val="20"/>
          <w:szCs w:val="20"/>
        </w:rPr>
        <w:footnoteRef/>
      </w:r>
      <w:r w:rsidRPr="00A55E06">
        <w:rPr>
          <w:rFonts w:ascii="Times New Roman" w:hAnsi="Times New Roman"/>
          <w:color w:val="000000" w:themeColor="text1"/>
          <w:sz w:val="20"/>
          <w:szCs w:val="20"/>
        </w:rPr>
        <w:t xml:space="preserve"> Новый договор в соответствии с положениями настоящего подпункта может быть заключен заказчиком, </w:t>
      </w:r>
      <w:r w:rsidRPr="00B65947">
        <w:rPr>
          <w:rFonts w:ascii="Times New Roman" w:hAnsi="Times New Roman"/>
          <w:color w:val="000000" w:themeColor="text1"/>
          <w:sz w:val="20"/>
          <w:szCs w:val="20"/>
        </w:rPr>
        <w:t>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B65947">
        <w:rPr>
          <w:rFonts w:ascii="Times New Roman" w:hAnsi="Times New Roman"/>
        </w:rPr>
        <w:t xml:space="preserve"> </w:t>
      </w:r>
      <w:r w:rsidRPr="00B65947">
        <w:rPr>
          <w:rFonts w:ascii="Times New Roman"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0">
    <w:p w:rsidR="00DF0B99" w:rsidRPr="00B65947" w:rsidRDefault="00DF0B99" w:rsidP="009058E3">
      <w:pPr>
        <w:pStyle w:val="af4"/>
        <w:ind w:firstLine="708"/>
        <w:jc w:val="both"/>
        <w:rPr>
          <w:rFonts w:ascii="Times New Roman" w:eastAsia="Calibri" w:hAnsi="Times New Roman"/>
          <w:color w:val="000000" w:themeColor="text1"/>
          <w:lang w:eastAsia="en-US"/>
        </w:rPr>
      </w:pPr>
      <w:r w:rsidRPr="00B65947">
        <w:rPr>
          <w:rStyle w:val="af6"/>
          <w:rFonts w:ascii="Times New Roman" w:hAnsi="Times New Roman"/>
        </w:rPr>
        <w:footnoteRef/>
      </w:r>
      <w:r w:rsidRPr="00B65947">
        <w:rPr>
          <w:rFonts w:ascii="Times New Roman" w:hAnsi="Times New Roman"/>
        </w:rPr>
        <w:t xml:space="preserve"> </w:t>
      </w:r>
      <w:r w:rsidRPr="00B65947">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1">
    <w:p w:rsidR="00DF0B99" w:rsidRPr="00EB363F" w:rsidRDefault="00DF0B99" w:rsidP="006E44D5">
      <w:pPr>
        <w:pStyle w:val="af4"/>
        <w:ind w:firstLine="708"/>
        <w:jc w:val="both"/>
        <w:rPr>
          <w:rFonts w:ascii="Times New Roman" w:hAnsi="Times New Roman"/>
        </w:rPr>
      </w:pPr>
      <w:r w:rsidRPr="006E44D5">
        <w:rPr>
          <w:rStyle w:val="af6"/>
          <w:rFonts w:ascii="Times New Roman" w:hAnsi="Times New Roman"/>
        </w:rPr>
        <w:footnoteRef/>
      </w:r>
      <w:r w:rsidRPr="006E44D5">
        <w:rPr>
          <w:rFonts w:ascii="Times New Roman" w:hAnsi="Times New Roman"/>
        </w:rPr>
        <w:t xml:space="preserve"> </w:t>
      </w:r>
      <w:r w:rsidRPr="00EB363F">
        <w:rPr>
          <w:rFonts w:ascii="Times New Roman" w:hAnsi="Times New Roman"/>
        </w:rPr>
        <w:t>Заключение договора по данному основанию допускается только на оказание услуг мобильной сотовой связи.</w:t>
      </w:r>
    </w:p>
  </w:footnote>
  <w:footnote w:id="52">
    <w:p w:rsidR="00DF0B99" w:rsidRPr="00EB363F" w:rsidRDefault="00DF0B99" w:rsidP="009058E3">
      <w:pPr>
        <w:pStyle w:val="af4"/>
        <w:ind w:firstLine="708"/>
        <w:jc w:val="both"/>
        <w:rPr>
          <w:rFonts w:ascii="Times New Roman" w:hAnsi="Times New Roman"/>
        </w:rPr>
      </w:pPr>
      <w:r w:rsidRPr="00EB363F">
        <w:rPr>
          <w:rStyle w:val="af6"/>
          <w:rFonts w:ascii="Times New Roman" w:hAnsi="Times New Roman"/>
          <w:color w:val="000000" w:themeColor="text1"/>
        </w:rPr>
        <w:footnoteRef/>
      </w:r>
      <w:r w:rsidRPr="00EB363F">
        <w:rPr>
          <w:rFonts w:ascii="Times New Roman" w:hAnsi="Times New Roman"/>
        </w:rPr>
        <w:t xml:space="preserve"> По данному основанию осуществляют закупки заказчики, не размещавшие в единой информационной системе в сфере закупок годовой отчет о закупках у СМСП за предыдущий год.</w:t>
      </w:r>
    </w:p>
  </w:footnote>
  <w:footnote w:id="53">
    <w:p w:rsidR="00DF0B99" w:rsidRPr="00B4111D" w:rsidRDefault="00DF0B99" w:rsidP="009058E3">
      <w:pPr>
        <w:pStyle w:val="af4"/>
        <w:ind w:firstLine="708"/>
        <w:jc w:val="both"/>
        <w:rPr>
          <w:rFonts w:ascii="Times New Roman" w:hAnsi="Times New Roman"/>
        </w:rPr>
      </w:pPr>
      <w:r w:rsidRPr="00A4651E">
        <w:rPr>
          <w:rStyle w:val="af6"/>
          <w:rFonts w:ascii="Times New Roman" w:hAnsi="Times New Roman"/>
        </w:rPr>
        <w:footnoteRef/>
      </w:r>
      <w:r w:rsidRPr="00A4651E">
        <w:rPr>
          <w:rFonts w:ascii="Times New Roman" w:hAnsi="Times New Roman"/>
        </w:rPr>
        <w:t xml:space="preserve"> </w:t>
      </w:r>
      <w:r w:rsidRPr="00A4651E">
        <w:rPr>
          <w:rFonts w:ascii="Times New Roman" w:hAnsi="Times New Roman"/>
          <w:bCs/>
        </w:rPr>
        <w:t xml:space="preserve">В договор включается информация о номере (номерах) реестровой записи (реестровых записей) </w:t>
      </w:r>
      <w:r w:rsidRPr="00B4111D">
        <w:rPr>
          <w:rFonts w:ascii="Times New Roman" w:hAnsi="Times New Roman"/>
          <w:bCs/>
        </w:rPr>
        <w:t>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footnote>
  <w:footnote w:id="54">
    <w:p w:rsidR="00DF0B99" w:rsidRPr="00B4111D" w:rsidRDefault="00DF0B99"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55">
    <w:p w:rsidR="00DF0B99" w:rsidRPr="00B4111D" w:rsidRDefault="00DF0B99"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B4111D">
        <w:rPr>
          <w:rFonts w:ascii="Times New Roman" w:hAnsi="Times New Roman"/>
          <w:vertAlign w:val="superscript"/>
        </w:rPr>
        <w:t>1</w:t>
      </w:r>
      <w:r w:rsidRPr="00B4111D">
        <w:rPr>
          <w:rFonts w:ascii="Times New Roman" w:hAnsi="Times New Roman"/>
        </w:rPr>
        <w:t xml:space="preserve"> Положения об особенностях участия СМСП в закупках.</w:t>
      </w:r>
    </w:p>
  </w:footnote>
  <w:footnote w:id="56">
    <w:p w:rsidR="00DF0B99" w:rsidRPr="00B4111D" w:rsidRDefault="00DF0B99"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w:t>
      </w:r>
      <w:r w:rsidRPr="00002481">
        <w:rPr>
          <w:rFonts w:ascii="Times New Roman" w:hAnsi="Times New Roman"/>
        </w:rPr>
        <w:t>азчик самостоятельно устанавливает в Положении о закупке порядок подготовки и осуществления неконкурентной закупки способом, ука</w:t>
      </w:r>
      <w:r w:rsidRPr="00B4111D">
        <w:rPr>
          <w:rFonts w:ascii="Times New Roman" w:hAnsi="Times New Roman"/>
        </w:rPr>
        <w:t>занным в подпункте 1 пункта 12 настоящего Положения о закупке, в соответствии со статьей 3</w:t>
      </w:r>
      <w:r w:rsidRPr="00B4111D">
        <w:rPr>
          <w:rFonts w:ascii="Times New Roman" w:hAnsi="Times New Roman"/>
          <w:vertAlign w:val="superscript"/>
        </w:rPr>
        <w:t>6</w:t>
      </w:r>
      <w:r w:rsidRPr="00B4111D">
        <w:rPr>
          <w:rFonts w:ascii="Times New Roman" w:hAnsi="Times New Roman"/>
        </w:rPr>
        <w:t xml:space="preserve"> Федерального закона № 223-ФЗ.</w:t>
      </w:r>
    </w:p>
  </w:footnote>
  <w:footnote w:id="57">
    <w:p w:rsidR="00DF0B99" w:rsidRPr="00B4111D" w:rsidRDefault="00DF0B99"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58">
    <w:p w:rsidR="00DF0B99" w:rsidRPr="00986E49" w:rsidRDefault="00DF0B99"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F62764">
        <w:rPr>
          <w:rFonts w:ascii="PT Astra Serif" w:hAnsi="PT Astra Serif"/>
          <w:color w:val="000000" w:themeColor="text1"/>
        </w:rPr>
        <w:t xml:space="preserve"> </w:t>
      </w:r>
      <w:r w:rsidRPr="00986E49">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59">
    <w:p w:rsidR="00DF0B99" w:rsidRPr="00986E49" w:rsidRDefault="00DF0B99" w:rsidP="009058E3">
      <w:pPr>
        <w:pStyle w:val="af4"/>
        <w:ind w:firstLine="708"/>
        <w:jc w:val="both"/>
        <w:rPr>
          <w:rFonts w:ascii="Times New Roman" w:hAnsi="Times New Roman"/>
        </w:rPr>
      </w:pPr>
      <w:r w:rsidRPr="00986E49">
        <w:rPr>
          <w:rStyle w:val="af6"/>
          <w:rFonts w:ascii="Times New Roman" w:hAnsi="Times New Roman"/>
        </w:rPr>
        <w:footnoteRef/>
      </w:r>
      <w:r w:rsidRPr="00986E49">
        <w:rPr>
          <w:rFonts w:ascii="Times New Roman" w:hAnsi="Times New Roman"/>
        </w:rPr>
        <w:t xml:space="preserve"> </w:t>
      </w:r>
      <w:r w:rsidRPr="00986E49">
        <w:rPr>
          <w:rFonts w:ascii="Times New Roman" w:hAnsi="Times New Roman"/>
          <w:color w:val="000000" w:themeColor="text1"/>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0">
    <w:p w:rsidR="00DF0B99" w:rsidRPr="00986E49" w:rsidRDefault="00DF0B99" w:rsidP="009058E3">
      <w:pPr>
        <w:pStyle w:val="af4"/>
        <w:ind w:firstLine="708"/>
        <w:jc w:val="both"/>
        <w:rPr>
          <w:rFonts w:ascii="Times New Roman" w:hAnsi="Times New Roman"/>
        </w:rPr>
      </w:pPr>
      <w:r w:rsidRPr="00986E49">
        <w:rPr>
          <w:rStyle w:val="af6"/>
          <w:rFonts w:ascii="Times New Roman" w:hAnsi="Times New Roman"/>
        </w:rPr>
        <w:footnoteRef/>
      </w:r>
      <w:r w:rsidRPr="00986E49">
        <w:rPr>
          <w:rFonts w:ascii="Times New Roman" w:hAnsi="Times New Roman"/>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61">
    <w:p w:rsidR="00DF0B99" w:rsidRPr="002434BB" w:rsidRDefault="00DF0B99" w:rsidP="009058E3">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2">
    <w:p w:rsidR="00DF0B99" w:rsidRPr="002434BB" w:rsidRDefault="00DF0B99" w:rsidP="009058E3">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3">
    <w:p w:rsidR="00DF0B99" w:rsidRPr="002434BB" w:rsidRDefault="00DF0B99" w:rsidP="009058E3">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4">
    <w:p w:rsidR="00DF0B99" w:rsidRPr="002434BB" w:rsidRDefault="00DF0B99" w:rsidP="002434BB">
      <w:pPr>
        <w:pStyle w:val="af4"/>
        <w:ind w:firstLine="709"/>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П</w:t>
      </w:r>
      <w:r w:rsidRPr="002434BB">
        <w:rPr>
          <w:rFonts w:ascii="Times New Roman" w:hAnsi="Times New Roman"/>
          <w:color w:val="000000" w:themeColor="text1"/>
        </w:rPr>
        <w:t xml:space="preserve">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 </w:t>
      </w:r>
    </w:p>
  </w:footnote>
  <w:footnote w:id="65">
    <w:p w:rsidR="00DF0B99" w:rsidRPr="002434BB" w:rsidRDefault="00DF0B99" w:rsidP="002434BB">
      <w:pPr>
        <w:pStyle w:val="af4"/>
        <w:ind w:firstLine="709"/>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w:t>
      </w:r>
      <w:r w:rsidRPr="002434BB">
        <w:rPr>
          <w:rFonts w:ascii="Times New Roman" w:hAnsi="Times New Roman"/>
          <w:color w:val="000000" w:themeColor="text1"/>
        </w:rPr>
        <w:t>В случае заключения д</w:t>
      </w:r>
      <w:r w:rsidRPr="002434BB">
        <w:rPr>
          <w:rFonts w:ascii="Times New Roman" w:eastAsia="Lucida Sans Unicode" w:hAnsi="Times New Roman"/>
          <w:color w:val="000000" w:themeColor="text1"/>
          <w:lang w:eastAsia="en-US"/>
        </w:rPr>
        <w:t xml:space="preserve">оговора с СМСП срок оплаты устанавливается </w:t>
      </w:r>
      <w:r>
        <w:rPr>
          <w:rFonts w:ascii="Times New Roman" w:eastAsia="Lucida Sans Unicode" w:hAnsi="Times New Roman"/>
          <w:color w:val="000000" w:themeColor="text1"/>
          <w:lang w:eastAsia="en-US"/>
        </w:rPr>
        <w:t xml:space="preserve">в соответствии с Постановлением </w:t>
      </w:r>
      <w:r w:rsidRPr="002434BB">
        <w:rPr>
          <w:rFonts w:ascii="Times New Roman" w:eastAsia="Lucida Sans Unicode" w:hAnsi="Times New Roman"/>
          <w:color w:val="000000" w:themeColor="text1"/>
          <w:lang w:eastAsia="en-US"/>
        </w:rPr>
        <w:t>№ 1352.</w:t>
      </w:r>
    </w:p>
  </w:footnote>
  <w:footnote w:id="66">
    <w:p w:rsidR="00DF0B99" w:rsidRPr="006B23FA" w:rsidRDefault="00DF0B99"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67">
    <w:p w:rsidR="00DF0B99" w:rsidRPr="006B23FA" w:rsidRDefault="00DF0B99"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w:t>
      </w:r>
      <w:r w:rsidRPr="006B23FA">
        <w:rPr>
          <w:rFonts w:ascii="Times New Roman" w:eastAsia="Calibri" w:hAnsi="Times New Roman"/>
          <w:color w:val="000000" w:themeColor="text1"/>
        </w:rPr>
        <w:t xml:space="preserve">аказчик вправе установить в приложении к Положению о закупке </w:t>
      </w:r>
      <w:hyperlink r:id="rId1" w:history="1">
        <w:r w:rsidRPr="006B23FA">
          <w:rPr>
            <w:rFonts w:ascii="Times New Roman" w:eastAsia="Calibri" w:hAnsi="Times New Roman"/>
            <w:color w:val="000000" w:themeColor="text1"/>
          </w:rPr>
          <w:t>порядок</w:t>
        </w:r>
      </w:hyperlink>
      <w:r w:rsidRPr="006B23FA">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2" w:history="1">
        <w:r w:rsidRPr="006B23FA">
          <w:rPr>
            <w:rFonts w:ascii="Times New Roman" w:eastAsia="Calibri" w:hAnsi="Times New Roman"/>
            <w:color w:val="000000" w:themeColor="text1"/>
          </w:rPr>
          <w:t>предельные величины</w:t>
        </w:r>
      </w:hyperlink>
      <w:r w:rsidRPr="006B23FA">
        <w:rPr>
          <w:rFonts w:ascii="Times New Roman" w:eastAsia="Calibri" w:hAnsi="Times New Roman"/>
          <w:color w:val="000000" w:themeColor="text1"/>
        </w:rPr>
        <w:t xml:space="preserve"> значимости каждого критерия.</w:t>
      </w:r>
    </w:p>
  </w:footnote>
  <w:footnote w:id="68">
    <w:p w:rsidR="00DF0B99" w:rsidRPr="006B23FA" w:rsidRDefault="00DF0B99"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в Положении о закупке устанавливать иные критерии.</w:t>
      </w:r>
    </w:p>
  </w:footnote>
  <w:footnote w:id="69">
    <w:p w:rsidR="00DF0B99" w:rsidRPr="003602BC" w:rsidRDefault="00DF0B99"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w:t>
      </w:r>
      <w:r w:rsidRPr="00F62764">
        <w:rPr>
          <w:rFonts w:ascii="PT Astra Serif" w:hAnsi="PT Astra Serif"/>
        </w:rPr>
        <w:t xml:space="preserve"> </w:t>
      </w:r>
      <w:r w:rsidRPr="003602BC">
        <w:rPr>
          <w:rFonts w:ascii="Times New Roman" w:hAnsi="Times New Roman"/>
        </w:rPr>
        <w:t xml:space="preserve">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70">
    <w:p w:rsidR="00DF0B99" w:rsidRPr="003602BC" w:rsidRDefault="00DF0B99"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1">
    <w:p w:rsidR="00DF0B99" w:rsidRPr="003602BC" w:rsidRDefault="00DF0B99"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2">
    <w:p w:rsidR="00DF0B99" w:rsidRPr="003602BC" w:rsidRDefault="00DF0B99"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73">
    <w:p w:rsidR="00DF0B99" w:rsidRPr="003602BC" w:rsidRDefault="00DF0B99"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4">
    <w:p w:rsidR="00DF0B99" w:rsidRPr="00507632" w:rsidRDefault="00DF0B99" w:rsidP="009058E3">
      <w:pPr>
        <w:pStyle w:val="af4"/>
        <w:ind w:firstLine="708"/>
        <w:jc w:val="both"/>
        <w:rPr>
          <w:rFonts w:ascii="Times New Roman" w:hAnsi="Times New Roman"/>
        </w:rPr>
      </w:pPr>
      <w:r w:rsidRPr="00507632">
        <w:rPr>
          <w:rStyle w:val="af6"/>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с даты внесения заказчика в указанный перечень.</w:t>
      </w:r>
    </w:p>
  </w:footnote>
  <w:footnote w:id="75">
    <w:p w:rsidR="00DF0B99" w:rsidRDefault="00DF0B99" w:rsidP="009058E3">
      <w:pPr>
        <w:pStyle w:val="af4"/>
        <w:ind w:firstLine="708"/>
        <w:jc w:val="both"/>
        <w:rPr>
          <w:rFonts w:ascii="Times New Roman" w:hAnsi="Times New Roman"/>
        </w:rPr>
      </w:pPr>
      <w:r w:rsidRPr="00477801">
        <w:rPr>
          <w:rStyle w:val="af6"/>
          <w:rFonts w:ascii="Times New Roman" w:hAnsi="Times New Roman"/>
        </w:rPr>
        <w:footnoteRef/>
      </w:r>
      <w:r w:rsidRPr="00477801">
        <w:rPr>
          <w:rFonts w:ascii="Times New Roman" w:hAnsi="Times New Roman"/>
        </w:rPr>
        <w:t xml:space="preserve"> 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 оплаты, установленные настоящим Перечнем.</w:t>
      </w:r>
    </w:p>
    <w:p w:rsidR="00EA144D" w:rsidRPr="00477801" w:rsidRDefault="00EA144D" w:rsidP="009058E3">
      <w:pPr>
        <w:pStyle w:val="af4"/>
        <w:ind w:firstLine="708"/>
        <w:jc w:val="both"/>
        <w:rPr>
          <w:rFonts w:ascii="Times New Roman" w:hAnsi="Times New Roman"/>
        </w:rPr>
      </w:pPr>
    </w:p>
  </w:footnote>
  <w:footnote w:id="76">
    <w:p w:rsidR="00EA144D" w:rsidRPr="0058302B" w:rsidRDefault="00EA144D" w:rsidP="00EA144D">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77">
    <w:p w:rsidR="00EA144D" w:rsidRPr="0058302B" w:rsidRDefault="00EA144D" w:rsidP="00EA144D">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w:t>
      </w:r>
      <w:r w:rsidRPr="0058302B">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78">
    <w:p w:rsidR="00EA144D" w:rsidRPr="00A67D2A" w:rsidRDefault="00EA144D" w:rsidP="00EA144D">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w:t>
      </w:r>
      <w:r w:rsidRPr="00A67D2A">
        <w:rPr>
          <w:rFonts w:ascii="Times New Roman" w:hAnsi="Times New Roman"/>
          <w:color w:val="000000" w:themeColor="text1"/>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A67D2A">
        <w:rPr>
          <w:rFonts w:ascii="Times New Roman" w:hAnsi="Times New Roman"/>
          <w:color w:val="000000" w:themeColor="text1"/>
          <w:vertAlign w:val="superscript"/>
        </w:rPr>
        <w:t>1</w:t>
      </w:r>
      <w:r w:rsidRPr="00A67D2A">
        <w:rPr>
          <w:rFonts w:ascii="Times New Roman" w:hAnsi="Times New Roman"/>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79">
    <w:p w:rsidR="00EA144D" w:rsidRPr="00A67D2A" w:rsidRDefault="00EA144D" w:rsidP="00EA144D">
      <w:pPr>
        <w:pStyle w:val="af4"/>
        <w:ind w:firstLine="709"/>
        <w:jc w:val="both"/>
        <w:rPr>
          <w:rFonts w:ascii="Times New Roman" w:hAnsi="Times New Roman"/>
          <w:color w:val="000000" w:themeColor="text1"/>
        </w:rPr>
      </w:pPr>
      <w:r w:rsidRPr="00A67D2A">
        <w:rPr>
          <w:rStyle w:val="af6"/>
          <w:rFonts w:ascii="Times New Roman" w:hAnsi="Times New Roman"/>
        </w:rPr>
        <w:footnoteRef/>
      </w:r>
      <w:r w:rsidRPr="00A67D2A">
        <w:rPr>
          <w:rFonts w:ascii="Times New Roman" w:hAnsi="Times New Roman"/>
        </w:rPr>
        <w:t xml:space="preserve"> </w:t>
      </w:r>
      <w:r w:rsidRPr="00A67D2A">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A67D2A">
        <w:rPr>
          <w:rFonts w:ascii="Times New Roman" w:hAnsi="Times New Roman"/>
          <w:color w:val="000000" w:themeColor="text1"/>
          <w:vertAlign w:val="superscript"/>
        </w:rPr>
        <w:t xml:space="preserve">5 </w:t>
      </w:r>
      <w:r w:rsidRPr="00A67D2A">
        <w:rPr>
          <w:rFonts w:ascii="Times New Roman" w:hAnsi="Times New Roman"/>
          <w:color w:val="000000" w:themeColor="text1"/>
        </w:rPr>
        <w:t>Федерального закона 223-ФЗ.</w:t>
      </w:r>
    </w:p>
    <w:p w:rsidR="00EA144D" w:rsidRPr="00F62764" w:rsidRDefault="00EA144D" w:rsidP="00EA144D">
      <w:pPr>
        <w:pStyle w:val="af4"/>
      </w:pPr>
    </w:p>
  </w:footnote>
  <w:footnote w:id="80">
    <w:p w:rsidR="00EA144D" w:rsidRPr="00467974" w:rsidRDefault="00EA144D" w:rsidP="00EA144D">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467974">
        <w:rPr>
          <w:rFonts w:ascii="Times New Roman" w:hAnsi="Times New Roman"/>
        </w:rPr>
        <w:t>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467974">
        <w:rPr>
          <w:rFonts w:ascii="Times New Roman" w:hAnsi="Times New Roman"/>
          <w:vertAlign w:val="superscript"/>
        </w:rPr>
        <w:t>1</w:t>
      </w:r>
      <w:r w:rsidRPr="00467974">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81">
    <w:p w:rsidR="00EA144D" w:rsidRPr="002B7577" w:rsidRDefault="00EA144D" w:rsidP="00EA144D">
      <w:pPr>
        <w:pStyle w:val="af4"/>
        <w:ind w:firstLine="708"/>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2B7577">
        <w:rPr>
          <w:rFonts w:ascii="Times New Roman" w:hAnsi="Times New Roman"/>
        </w:rPr>
        <w:t>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p>
  </w:footnote>
  <w:footnote w:id="82">
    <w:p w:rsidR="00EA144D" w:rsidRPr="002B7577" w:rsidRDefault="00EA144D" w:rsidP="00EA144D">
      <w:pPr>
        <w:pStyle w:val="af4"/>
        <w:ind w:firstLine="709"/>
        <w:jc w:val="both"/>
        <w:rPr>
          <w:rFonts w:ascii="Times New Roman" w:hAnsi="Times New Roman"/>
          <w:color w:val="000000" w:themeColor="text1"/>
        </w:rPr>
      </w:pPr>
      <w:r w:rsidRPr="002B7577">
        <w:rPr>
          <w:rStyle w:val="af6"/>
          <w:rFonts w:ascii="Times New Roman" w:hAnsi="Times New Roman"/>
          <w:color w:val="000000" w:themeColor="text1"/>
        </w:rPr>
        <w:footnoteRef/>
      </w:r>
      <w:r w:rsidRPr="002B7577">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83">
    <w:p w:rsidR="00EA144D" w:rsidRPr="00FA59FB" w:rsidRDefault="00EA144D" w:rsidP="00EA144D">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w:t>
      </w:r>
      <w:r w:rsidRPr="00FA59FB">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 При этом установленный в Положении о закупке перечень применяемых методов должен быть закрытым.</w:t>
      </w:r>
    </w:p>
  </w:footnote>
  <w:footnote w:id="84">
    <w:p w:rsidR="00EA144D" w:rsidRPr="00B23EBA" w:rsidRDefault="00EA144D" w:rsidP="00EA144D">
      <w:pPr>
        <w:pStyle w:val="af4"/>
        <w:ind w:firstLine="708"/>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B23EBA">
        <w:rPr>
          <w:rFonts w:ascii="Times New Roman" w:hAnsi="Times New Roman"/>
        </w:rPr>
        <w:t>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85">
    <w:p w:rsidR="00EA144D" w:rsidRPr="00D7121D" w:rsidRDefault="00EA144D" w:rsidP="00EA144D">
      <w:pPr>
        <w:pStyle w:val="af4"/>
        <w:ind w:firstLine="708"/>
        <w:jc w:val="both"/>
        <w:rPr>
          <w:rStyle w:val="af6"/>
          <w:rFonts w:ascii="Times New Roman" w:hAnsi="Times New Roman"/>
          <w:color w:val="000000" w:themeColor="text1"/>
        </w:rPr>
      </w:pPr>
      <w:r w:rsidRPr="00F62764">
        <w:rPr>
          <w:rStyle w:val="af6"/>
          <w:rFonts w:ascii="PT Astra Serif" w:hAnsi="PT Astra Serif"/>
        </w:rPr>
        <w:footnoteRef/>
      </w:r>
      <w:r w:rsidRPr="00F62764">
        <w:rPr>
          <w:color w:val="000000" w:themeColor="text1"/>
        </w:rPr>
        <w:t> </w:t>
      </w:r>
      <w:r w:rsidRPr="00B23EBA">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B23EBA">
        <w:rPr>
          <w:rFonts w:ascii="Times New Roman" w:hAnsi="Times New Roman"/>
        </w:rPr>
        <w:t xml:space="preserve"> </w:t>
      </w:r>
      <w:r w:rsidRPr="00B23EBA">
        <w:rPr>
          <w:rFonts w:ascii="Times New Roman" w:hAnsi="Times New Roman"/>
          <w:color w:val="000000" w:themeColor="text1"/>
        </w:rPr>
        <w:t>04.08.2020 № 421/пр</w:t>
      </w:r>
      <w:r w:rsidRPr="00B23EBA">
        <w:rPr>
          <w:rFonts w:ascii="Times New Roman" w:hAnsi="Times New Roman"/>
        </w:rPr>
        <w:t xml:space="preserve"> </w:t>
      </w:r>
      <w:r w:rsidRPr="00B23EBA">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w:t>
      </w:r>
      <w:r w:rsidRPr="00B23EBA">
        <w:rPr>
          <w:rFonts w:ascii="Times New Roman" w:hAnsi="Times New Roman"/>
        </w:rPr>
        <w:t xml:space="preserve"> «</w:t>
      </w:r>
      <w:r w:rsidRPr="00B23EBA">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w:t>
      </w:r>
      <w:r w:rsidRPr="00F62764">
        <w:rPr>
          <w:rFonts w:ascii="PT Astra Serif" w:hAnsi="PT Astra Serif"/>
          <w:color w:val="000000" w:themeColor="text1"/>
        </w:rPr>
        <w:t xml:space="preserve"> </w:t>
      </w:r>
      <w:r w:rsidRPr="00D7121D">
        <w:rPr>
          <w:rFonts w:ascii="Times New Roman" w:hAnsi="Times New Roman"/>
          <w:color w:val="000000" w:themeColor="text1"/>
        </w:rPr>
        <w:t>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D7121D">
        <w:rPr>
          <w:rFonts w:ascii="Times New Roman" w:eastAsiaTheme="minorHAnsi" w:hAnsi="Times New Roman"/>
          <w:color w:val="000000" w:themeColor="text1"/>
          <w:sz w:val="22"/>
          <w:szCs w:val="22"/>
          <w:lang w:eastAsia="en-US"/>
        </w:rPr>
        <w:t xml:space="preserve"> </w:t>
      </w:r>
      <w:r w:rsidRPr="00D7121D">
        <w:rPr>
          <w:rFonts w:ascii="Times New Roman" w:hAnsi="Times New Roman"/>
          <w:color w:val="000000" w:themeColor="text1"/>
        </w:rPr>
        <w:t>в сфере градостроительной деятельности.</w:t>
      </w:r>
    </w:p>
  </w:footnote>
  <w:footnote w:id="86">
    <w:p w:rsidR="00EA144D" w:rsidRPr="00D7121D" w:rsidRDefault="00EA144D" w:rsidP="00EA144D">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87">
    <w:p w:rsidR="00EA144D" w:rsidRPr="00D7121D" w:rsidRDefault="00EA144D" w:rsidP="00EA144D">
      <w:pPr>
        <w:pStyle w:val="af4"/>
        <w:ind w:firstLine="708"/>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Заказчик вправе дополнить Положение о закупке условием о закупке работ по текущему ремонту объектов капитального строительства.</w:t>
      </w:r>
    </w:p>
  </w:footnote>
  <w:footnote w:id="88">
    <w:p w:rsidR="00EA144D" w:rsidRPr="00D7121D" w:rsidRDefault="00EA144D" w:rsidP="00EA144D">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При осуществлении закупок, указанных в 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89">
    <w:p w:rsidR="00EA144D" w:rsidRPr="00D7121D" w:rsidRDefault="00EA144D" w:rsidP="00EA144D">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D7121D">
        <w:rPr>
          <w:rFonts w:ascii="Times New Roman" w:eastAsia="Calibri" w:hAnsi="Times New Roman"/>
          <w:bCs/>
          <w:color w:val="000000" w:themeColor="text1"/>
        </w:rPr>
        <w:t xml:space="preserve">обеспечения заявок на участие в закупке с учетом </w:t>
      </w:r>
      <w:r w:rsidRPr="00D7121D">
        <w:rPr>
          <w:rFonts w:ascii="Times New Roman" w:eastAsia="Lucida Sans Unicode" w:hAnsi="Times New Roman"/>
          <w:color w:val="000000" w:themeColor="text1"/>
          <w:lang w:eastAsia="en-US"/>
        </w:rPr>
        <w:t>статьи 3</w:t>
      </w:r>
      <w:r w:rsidRPr="00D7121D">
        <w:rPr>
          <w:rFonts w:ascii="Times New Roman" w:eastAsia="Lucida Sans Unicode" w:hAnsi="Times New Roman"/>
          <w:color w:val="000000" w:themeColor="text1"/>
          <w:vertAlign w:val="superscript"/>
          <w:lang w:eastAsia="en-US"/>
        </w:rPr>
        <w:t>4</w:t>
      </w:r>
      <w:r w:rsidRPr="00D7121D">
        <w:rPr>
          <w:rFonts w:ascii="Times New Roman" w:eastAsia="Lucida Sans Unicode" w:hAnsi="Times New Roman"/>
          <w:color w:val="000000" w:themeColor="text1"/>
          <w:lang w:eastAsia="en-US"/>
        </w:rPr>
        <w:t xml:space="preserve"> </w:t>
      </w:r>
      <w:r w:rsidRPr="00D7121D">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D7121D">
        <w:rPr>
          <w:rFonts w:ascii="Times New Roman" w:eastAsia="Lucida Sans Unicode" w:hAnsi="Times New Roman"/>
          <w:color w:val="000000" w:themeColor="text1"/>
          <w:lang w:eastAsia="en-US"/>
        </w:rPr>
        <w:t>.</w:t>
      </w:r>
    </w:p>
  </w:footnote>
  <w:footnote w:id="90">
    <w:p w:rsidR="00EA144D" w:rsidRPr="00D7121D" w:rsidRDefault="00EA144D" w:rsidP="00EA144D">
      <w:pPr>
        <w:pStyle w:val="af4"/>
        <w:ind w:firstLine="709"/>
        <w:jc w:val="both"/>
        <w:rPr>
          <w:rFonts w:ascii="Times New Roman" w:hAnsi="Times New Roman"/>
          <w:color w:val="000000" w:themeColor="text1"/>
        </w:rPr>
      </w:pPr>
      <w:r w:rsidRPr="00F62764">
        <w:rPr>
          <w:rStyle w:val="af6"/>
          <w:rFonts w:ascii="PT Astra Serif" w:hAnsi="PT Astra Serif"/>
          <w:color w:val="000000" w:themeColor="text1"/>
        </w:rPr>
        <w:footnoteRef/>
      </w:r>
      <w:r w:rsidRPr="00F62764">
        <w:rPr>
          <w:rFonts w:ascii="PT Astra Serif" w:hAnsi="PT Astra Serif"/>
          <w:color w:val="000000" w:themeColor="text1"/>
        </w:rPr>
        <w:t xml:space="preserve"> </w:t>
      </w:r>
      <w:r w:rsidRPr="00D7121D">
        <w:rPr>
          <w:rFonts w:ascii="Times New Roman" w:hAnsi="Times New Roman"/>
          <w:color w:val="000000" w:themeColor="text1"/>
        </w:rPr>
        <w:t>Заказчик самостоятельно устанавливает в Положении о закупке срок возврата обеспечения заявки на участие в закупке.</w:t>
      </w:r>
    </w:p>
  </w:footnote>
  <w:footnote w:id="91">
    <w:p w:rsidR="00EA144D" w:rsidRPr="00D7121D" w:rsidRDefault="00EA144D" w:rsidP="00EA144D">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92">
    <w:p w:rsidR="00EA144D" w:rsidRPr="00D7121D" w:rsidRDefault="00EA144D" w:rsidP="00EA144D">
      <w:pPr>
        <w:spacing w:after="0" w:line="240" w:lineRule="auto"/>
        <w:ind w:firstLine="709"/>
        <w:jc w:val="both"/>
        <w:rPr>
          <w:rFonts w:ascii="Times New Roman" w:hAnsi="Times New Roman"/>
          <w:color w:val="000000" w:themeColor="text1"/>
        </w:rPr>
      </w:pPr>
      <w:r w:rsidRPr="00D7121D">
        <w:rPr>
          <w:rStyle w:val="af6"/>
          <w:rFonts w:ascii="Times New Roman" w:hAnsi="Times New Roman"/>
          <w:color w:val="000000" w:themeColor="text1"/>
          <w:sz w:val="20"/>
          <w:szCs w:val="20"/>
        </w:rPr>
        <w:footnoteRef/>
      </w:r>
      <w:r w:rsidRPr="00D7121D">
        <w:rPr>
          <w:rStyle w:val="af6"/>
          <w:rFonts w:ascii="Times New Roman" w:hAnsi="Times New Roman"/>
          <w:sz w:val="20"/>
          <w:szCs w:val="20"/>
        </w:rPr>
        <w:t xml:space="preserve"> </w:t>
      </w:r>
      <w:r w:rsidRPr="00D7121D">
        <w:rPr>
          <w:rFonts w:ascii="Times New Roman" w:hAnsi="Times New Roman"/>
          <w:sz w:val="20"/>
          <w:szCs w:val="20"/>
        </w:rPr>
        <w:t>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11 настоящего Положения о закупке.</w:t>
      </w:r>
      <w:r w:rsidRPr="00D7121D">
        <w:rPr>
          <w:rStyle w:val="af6"/>
          <w:rFonts w:ascii="Times New Roman" w:hAnsi="Times New Roman"/>
          <w:sz w:val="20"/>
          <w:szCs w:val="20"/>
        </w:rPr>
        <w:t xml:space="preserve"> </w:t>
      </w:r>
    </w:p>
  </w:footnote>
  <w:footnote w:id="93">
    <w:p w:rsidR="00EA144D" w:rsidRPr="00D7121D" w:rsidRDefault="00EA144D" w:rsidP="00EA144D">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D7121D">
        <w:rPr>
          <w:rFonts w:ascii="Times New Roman" w:hAnsi="Times New Roman"/>
          <w:vertAlign w:val="superscript"/>
        </w:rPr>
        <w:t>4</w:t>
      </w:r>
      <w:r w:rsidRPr="00D7121D">
        <w:rPr>
          <w:rFonts w:ascii="Times New Roman" w:hAnsi="Times New Roman"/>
        </w:rPr>
        <w:t xml:space="preserve"> Федерального закона № 223-ФЗ.</w:t>
      </w:r>
    </w:p>
  </w:footnote>
  <w:footnote w:id="94">
    <w:p w:rsidR="00EA144D" w:rsidRPr="00F62764" w:rsidRDefault="00EA144D" w:rsidP="00EA144D">
      <w:pPr>
        <w:pStyle w:val="af4"/>
        <w:ind w:firstLine="708"/>
        <w:jc w:val="both"/>
        <w:rPr>
          <w:rFonts w:ascii="PT Astra Serif" w:hAnsi="PT Astra Serif"/>
        </w:rPr>
      </w:pPr>
      <w:r w:rsidRPr="00F85B99">
        <w:rPr>
          <w:rStyle w:val="af6"/>
          <w:rFonts w:ascii="Times New Roman" w:hAnsi="Times New Roman"/>
        </w:rPr>
        <w:footnoteRef/>
      </w:r>
      <w:r w:rsidRPr="00F85B99">
        <w:rPr>
          <w:rFonts w:ascii="Times New Roman" w:hAnsi="Times New Roman"/>
        </w:rPr>
        <w:t xml:space="preserve"> Условие не применяется при включении заказчиком в описание предмета закупки информации о наименования страны происхождения товара</w:t>
      </w:r>
      <w:r w:rsidRPr="00F62764">
        <w:rPr>
          <w:rFonts w:ascii="PT Astra Serif" w:hAnsi="PT Astra Serif"/>
        </w:rPr>
        <w:t>.</w:t>
      </w:r>
    </w:p>
  </w:footnote>
  <w:footnote w:id="95">
    <w:p w:rsidR="00EA144D" w:rsidRPr="00F85B99" w:rsidRDefault="00EA144D" w:rsidP="00EA144D">
      <w:pPr>
        <w:pStyle w:val="af4"/>
        <w:ind w:firstLine="708"/>
        <w:jc w:val="both"/>
        <w:rPr>
          <w:rFonts w:ascii="Times New Roman" w:hAnsi="Times New Roman"/>
        </w:rPr>
      </w:pPr>
      <w:r w:rsidRPr="00F85B99">
        <w:rPr>
          <w:rStyle w:val="af6"/>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антидемпинговых мер.</w:t>
      </w:r>
    </w:p>
  </w:footnote>
  <w:footnote w:id="96">
    <w:p w:rsidR="00EA144D" w:rsidRPr="007E0421" w:rsidRDefault="00EA144D" w:rsidP="00EA144D">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w:t>
      </w:r>
      <w:r w:rsidRPr="007E0421">
        <w:rPr>
          <w:rFonts w:ascii="Times New Roman" w:hAnsi="Times New Roman"/>
          <w:color w:val="000000" w:themeColor="text1"/>
        </w:rPr>
        <w:br/>
        <w:t>в документацию о конкурсе. При этом перечень сведений, установленный в Положении о закупке, должен быть закрытым.</w:t>
      </w:r>
    </w:p>
  </w:footnote>
  <w:footnote w:id="97">
    <w:p w:rsidR="00EA144D" w:rsidRPr="007E0421" w:rsidRDefault="00EA144D" w:rsidP="00EA144D">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EA144D" w:rsidRPr="00F62764" w:rsidRDefault="00EA144D" w:rsidP="00EA144D">
      <w:pPr>
        <w:pStyle w:val="af4"/>
        <w:ind w:firstLine="709"/>
        <w:jc w:val="both"/>
        <w:rPr>
          <w:rFonts w:ascii="Times New Roman" w:hAnsi="Times New Roman"/>
          <w:color w:val="000000" w:themeColor="text1"/>
        </w:rPr>
      </w:pPr>
    </w:p>
  </w:footnote>
  <w:footnote w:id="98">
    <w:p w:rsidR="00EA144D" w:rsidRPr="00570427" w:rsidRDefault="00EA144D" w:rsidP="00EA144D">
      <w:pPr>
        <w:pStyle w:val="af4"/>
        <w:ind w:firstLine="708"/>
        <w:jc w:val="both"/>
        <w:rPr>
          <w:rFonts w:ascii="PT Astra Serif" w:hAnsi="PT Astra Serif"/>
        </w:rPr>
      </w:pPr>
      <w:r w:rsidRPr="00A31F63">
        <w:rPr>
          <w:rStyle w:val="af6"/>
          <w:rFonts w:ascii="PT Astra Serif" w:hAnsi="PT Astra Serif"/>
        </w:rPr>
        <w:footnoteRef/>
      </w:r>
      <w:r w:rsidRPr="00A31F63">
        <w:rPr>
          <w:rFonts w:ascii="PT Astra Serif" w:hAnsi="PT Astra Serif"/>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99">
    <w:p w:rsidR="00EA144D" w:rsidRPr="00F62764" w:rsidRDefault="00EA144D" w:rsidP="00EA144D">
      <w:pPr>
        <w:pStyle w:val="af4"/>
        <w:ind w:firstLine="709"/>
        <w:jc w:val="both"/>
        <w:rPr>
          <w:rFonts w:ascii="PT Astra Serif" w:hAnsi="PT Astra Serif"/>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r w:rsidRPr="00F62764">
        <w:rPr>
          <w:rFonts w:ascii="PT Astra Serif" w:hAnsi="PT Astra Serif"/>
          <w:color w:val="000000" w:themeColor="text1"/>
        </w:rPr>
        <w:t>.</w:t>
      </w:r>
    </w:p>
  </w:footnote>
  <w:footnote w:id="100">
    <w:p w:rsidR="00EA144D" w:rsidRPr="00F62764" w:rsidRDefault="00EA144D" w:rsidP="00EA144D">
      <w:pPr>
        <w:pStyle w:val="af4"/>
        <w:ind w:firstLine="709"/>
        <w:jc w:val="both"/>
        <w:rPr>
          <w:rFonts w:ascii="Times New Roman" w:hAnsi="Times New Roman"/>
          <w:color w:val="000000" w:themeColor="text1"/>
        </w:rPr>
      </w:pPr>
      <w:r w:rsidRPr="00F62764">
        <w:rPr>
          <w:rStyle w:val="af6"/>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101">
    <w:p w:rsidR="00EA144D" w:rsidRPr="0015609C" w:rsidRDefault="00EA144D" w:rsidP="00EA144D">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6"/>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предусмотреть в Положении о закупке условие, что первая часть заявки на участие </w:t>
      </w:r>
      <w:r w:rsidRPr="0015609C">
        <w:rPr>
          <w:rFonts w:ascii="Times New Roman" w:hAnsi="Times New Roman"/>
          <w:color w:val="000000" w:themeColor="text1"/>
          <w:sz w:val="20"/>
          <w:szCs w:val="20"/>
        </w:rPr>
        <w:br/>
        <w:t xml:space="preserve">в аукционе может содержать дополнительно эскиз, рисунок, чертеж, фотографию, иное изображение товара, </w:t>
      </w:r>
      <w:r w:rsidRPr="0015609C">
        <w:rPr>
          <w:rFonts w:ascii="Times New Roman" w:hAnsi="Times New Roman"/>
          <w:color w:val="000000" w:themeColor="text1"/>
          <w:sz w:val="20"/>
          <w:szCs w:val="20"/>
        </w:rPr>
        <w:br/>
        <w:t>на поставку которого заключается договор.</w:t>
      </w:r>
    </w:p>
  </w:footnote>
  <w:footnote w:id="102">
    <w:p w:rsidR="00EA144D" w:rsidRPr="0015609C" w:rsidRDefault="00EA144D" w:rsidP="00EA144D">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103">
    <w:p w:rsidR="00EA144D" w:rsidRPr="0015609C" w:rsidRDefault="00EA144D" w:rsidP="00EA144D">
      <w:pPr>
        <w:pStyle w:val="af4"/>
        <w:ind w:firstLine="708"/>
        <w:jc w:val="both"/>
        <w:rPr>
          <w:rFonts w:ascii="Times New Roman" w:hAnsi="Times New Roman"/>
        </w:rPr>
      </w:pPr>
      <w:r w:rsidRPr="0015609C">
        <w:rPr>
          <w:rStyle w:val="af6"/>
          <w:rFonts w:ascii="Times New Roman" w:hAnsi="Times New Roman"/>
        </w:rPr>
        <w:footnoteRef/>
      </w:r>
      <w:r w:rsidRPr="0015609C">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104">
    <w:p w:rsidR="00EA144D" w:rsidRPr="0015609C" w:rsidRDefault="00EA144D" w:rsidP="00EA144D">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6"/>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15609C">
        <w:rPr>
          <w:rFonts w:ascii="Times New Roman" w:hAnsi="Times New Roman"/>
          <w:color w:val="000000" w:themeColor="text1"/>
          <w:sz w:val="20"/>
          <w:szCs w:val="20"/>
          <w:vertAlign w:val="superscript"/>
        </w:rPr>
        <w:t>2</w:t>
      </w:r>
      <w:r w:rsidRPr="0015609C">
        <w:rPr>
          <w:rFonts w:ascii="Times New Roman" w:hAnsi="Times New Roman"/>
          <w:color w:val="000000" w:themeColor="text1"/>
          <w:sz w:val="20"/>
          <w:szCs w:val="20"/>
        </w:rPr>
        <w:t xml:space="preserve"> Федерального закона № 223-ФЗ, в случае отсутствия необходимости указания в протоколе иных сведений.</w:t>
      </w:r>
    </w:p>
  </w:footnote>
  <w:footnote w:id="105">
    <w:p w:rsidR="00EA144D" w:rsidRPr="0015609C" w:rsidRDefault="00EA144D" w:rsidP="00EA144D">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106">
    <w:p w:rsidR="00EA144D" w:rsidRPr="00606A5C" w:rsidRDefault="00EA144D" w:rsidP="00EA144D">
      <w:pPr>
        <w:pStyle w:val="af4"/>
        <w:ind w:firstLine="708"/>
        <w:jc w:val="both"/>
        <w:rPr>
          <w:rFonts w:ascii="Times New Roman" w:hAnsi="Times New Roman"/>
        </w:rPr>
      </w:pPr>
      <w:r w:rsidRPr="00606A5C">
        <w:rPr>
          <w:rStyle w:val="af6"/>
          <w:rFonts w:ascii="Times New Roman" w:hAnsi="Times New Roman"/>
        </w:rPr>
        <w:footnoteRef/>
      </w:r>
      <w:r w:rsidRPr="00606A5C">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107">
    <w:p w:rsidR="00EA144D" w:rsidRPr="00606A5C" w:rsidRDefault="00EA144D" w:rsidP="00EA144D">
      <w:pPr>
        <w:pStyle w:val="af4"/>
        <w:ind w:firstLine="708"/>
        <w:jc w:val="both"/>
        <w:rPr>
          <w:rFonts w:ascii="Times New Roman" w:hAnsi="Times New Roman"/>
        </w:rPr>
      </w:pPr>
      <w:r w:rsidRPr="00606A5C">
        <w:rPr>
          <w:rStyle w:val="af6"/>
          <w:rFonts w:ascii="Times New Roman" w:hAnsi="Times New Roman"/>
        </w:rPr>
        <w:footnoteRef/>
      </w:r>
      <w:r w:rsidRPr="00606A5C">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108">
    <w:p w:rsidR="00EA144D" w:rsidRPr="00606A5C" w:rsidRDefault="00EA144D" w:rsidP="00EA144D">
      <w:pPr>
        <w:pStyle w:val="af4"/>
        <w:ind w:firstLine="709"/>
        <w:jc w:val="both"/>
        <w:rPr>
          <w:rFonts w:ascii="Times New Roman" w:eastAsia="Lucida Sans Unicode" w:hAnsi="Times New Roman"/>
          <w:color w:val="000000" w:themeColor="text1"/>
          <w:lang w:eastAsia="en-US"/>
        </w:rPr>
      </w:pPr>
      <w:r w:rsidRPr="00606A5C">
        <w:rPr>
          <w:rStyle w:val="af6"/>
          <w:rFonts w:ascii="Times New Roman" w:hAnsi="Times New Roman"/>
          <w:color w:val="000000" w:themeColor="text1"/>
        </w:rPr>
        <w:footnoteRef/>
      </w:r>
      <w:r w:rsidRPr="00606A5C">
        <w:rPr>
          <w:rFonts w:ascii="Times New Roman" w:hAnsi="Times New Roman"/>
          <w:color w:val="000000" w:themeColor="text1"/>
        </w:rPr>
        <w:t xml:space="preserve"> Заказчик устанавливает в Положении о закупке сумму, не превышающую </w:t>
      </w:r>
      <w:r w:rsidRPr="00606A5C">
        <w:rPr>
          <w:rFonts w:ascii="Times New Roman" w:eastAsia="Calibri" w:hAnsi="Times New Roman"/>
          <w:color w:val="000000" w:themeColor="text1"/>
        </w:rPr>
        <w:t xml:space="preserve">пять миллионов рублей. </w:t>
      </w:r>
    </w:p>
  </w:footnote>
  <w:footnote w:id="109">
    <w:p w:rsidR="00EA144D" w:rsidRPr="00FB7997" w:rsidRDefault="00EA144D" w:rsidP="00EA144D">
      <w:pPr>
        <w:pStyle w:val="af4"/>
        <w:ind w:firstLine="709"/>
        <w:jc w:val="both"/>
        <w:rPr>
          <w:rFonts w:ascii="Times New Roman" w:hAnsi="Times New Roman"/>
          <w:color w:val="000000" w:themeColor="text1"/>
        </w:rPr>
      </w:pPr>
      <w:r w:rsidRPr="00FB7997">
        <w:rPr>
          <w:rStyle w:val="af6"/>
          <w:rFonts w:ascii="Times New Roman" w:hAnsi="Times New Roman"/>
          <w:color w:val="000000" w:themeColor="text1"/>
        </w:rPr>
        <w:footnoteRef/>
      </w:r>
      <w:r w:rsidRPr="00FB7997">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извещение </w:t>
      </w:r>
      <w:r w:rsidRPr="00FB7997">
        <w:rPr>
          <w:rFonts w:ascii="Times New Roman" w:eastAsia="Calibri" w:hAnsi="Times New Roman"/>
          <w:color w:val="000000" w:themeColor="text1"/>
        </w:rPr>
        <w:t>о проведении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110">
    <w:p w:rsidR="00EA144D" w:rsidRPr="00FB7997" w:rsidRDefault="00EA144D" w:rsidP="00EA144D">
      <w:pPr>
        <w:pStyle w:val="af4"/>
        <w:ind w:firstLine="708"/>
        <w:jc w:val="both"/>
        <w:rPr>
          <w:rFonts w:ascii="Times New Roman" w:hAnsi="Times New Roman"/>
        </w:rPr>
      </w:pPr>
      <w:r w:rsidRPr="00FB7997">
        <w:rPr>
          <w:rStyle w:val="af6"/>
          <w:rFonts w:ascii="Times New Roman" w:hAnsi="Times New Roman"/>
        </w:rPr>
        <w:footnoteRef/>
      </w:r>
      <w:r w:rsidRPr="00FB7997">
        <w:rPr>
          <w:rFonts w:ascii="Times New Roman" w:hAnsi="Times New Roman"/>
        </w:rPr>
        <w:t xml:space="preserve"> </w:t>
      </w:r>
      <w:r w:rsidRPr="00FB7997">
        <w:rPr>
          <w:rFonts w:ascii="Times New Roman" w:hAnsi="Times New Roman"/>
          <w:color w:val="000000" w:themeColor="text1"/>
        </w:rPr>
        <w:t xml:space="preserve">Заказчик вправе дополнить настоящий пункт </w:t>
      </w:r>
      <w:r w:rsidRPr="00FB7997">
        <w:rPr>
          <w:rFonts w:ascii="Times New Roman" w:eastAsia="Calibri" w:hAnsi="Times New Roman"/>
          <w:color w:val="000000" w:themeColor="text1"/>
        </w:rPr>
        <w:t>информацией и документами, предусмотренными частью 19</w:t>
      </w:r>
      <w:r w:rsidRPr="00FB7997">
        <w:rPr>
          <w:rFonts w:ascii="Times New Roman" w:eastAsia="Calibri" w:hAnsi="Times New Roman"/>
          <w:color w:val="000000" w:themeColor="text1"/>
          <w:vertAlign w:val="superscript"/>
        </w:rPr>
        <w:t>1</w:t>
      </w:r>
      <w:r w:rsidRPr="00FB7997">
        <w:rPr>
          <w:rFonts w:ascii="Times New Roman" w:eastAsia="Calibri" w:hAnsi="Times New Roman"/>
          <w:color w:val="000000" w:themeColor="text1"/>
        </w:rPr>
        <w:t xml:space="preserve"> статьи 3</w:t>
      </w:r>
      <w:r w:rsidRPr="00FB7997">
        <w:rPr>
          <w:rFonts w:ascii="Times New Roman" w:eastAsia="Calibri" w:hAnsi="Times New Roman"/>
          <w:color w:val="000000" w:themeColor="text1"/>
          <w:vertAlign w:val="superscript"/>
        </w:rPr>
        <w:t>4</w:t>
      </w:r>
      <w:r w:rsidRPr="00FB7997">
        <w:rPr>
          <w:rFonts w:ascii="Times New Roman" w:eastAsia="Calibri" w:hAnsi="Times New Roman"/>
          <w:color w:val="000000" w:themeColor="text1"/>
        </w:rPr>
        <w:t xml:space="preserve"> Федерального закона № 223-ФЗ. </w:t>
      </w:r>
    </w:p>
  </w:footnote>
  <w:footnote w:id="111">
    <w:p w:rsidR="00EA144D" w:rsidRPr="00570427" w:rsidRDefault="00EA144D" w:rsidP="00EA144D">
      <w:pPr>
        <w:pStyle w:val="af4"/>
        <w:ind w:firstLine="708"/>
        <w:jc w:val="both"/>
        <w:rPr>
          <w:rFonts w:ascii="PT Astra Serif" w:hAnsi="PT Astra Serif"/>
        </w:rPr>
      </w:pPr>
      <w:r w:rsidRPr="00FB7997">
        <w:rPr>
          <w:rStyle w:val="af6"/>
          <w:rFonts w:ascii="Times New Roman" w:hAnsi="Times New Roman"/>
        </w:rPr>
        <w:footnoteRef/>
      </w:r>
      <w:r w:rsidRPr="00FB7997">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r w:rsidRPr="00A51D92">
        <w:rPr>
          <w:rFonts w:ascii="PT Astra Serif" w:hAnsi="PT Astra Serif"/>
        </w:rPr>
        <w:t>.</w:t>
      </w:r>
    </w:p>
  </w:footnote>
  <w:footnote w:id="112">
    <w:p w:rsidR="00EA144D" w:rsidRPr="00FB7997" w:rsidRDefault="00EA144D" w:rsidP="00EA144D">
      <w:pPr>
        <w:pStyle w:val="af4"/>
        <w:ind w:firstLine="709"/>
        <w:jc w:val="both"/>
        <w:rPr>
          <w:rFonts w:ascii="Times New Roman" w:hAnsi="Times New Roman"/>
          <w:color w:val="000000" w:themeColor="text1"/>
        </w:rPr>
      </w:pPr>
      <w:r w:rsidRPr="00FB7997">
        <w:rPr>
          <w:rStyle w:val="af6"/>
          <w:rFonts w:ascii="Times New Roman" w:hAnsi="Times New Roman"/>
          <w:color w:val="000000" w:themeColor="text1"/>
        </w:rPr>
        <w:footnoteRef/>
      </w:r>
      <w:r w:rsidRPr="00FB7997">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113">
    <w:p w:rsidR="00EA144D" w:rsidRPr="00A11106" w:rsidRDefault="00EA144D" w:rsidP="00EA144D">
      <w:pPr>
        <w:pStyle w:val="af4"/>
        <w:ind w:firstLine="709"/>
        <w:jc w:val="both"/>
        <w:rPr>
          <w:rFonts w:ascii="Times New Roman" w:hAnsi="Times New Roman"/>
          <w:color w:val="000000" w:themeColor="text1"/>
        </w:rPr>
      </w:pPr>
      <w:r w:rsidRPr="00A11106">
        <w:rPr>
          <w:rStyle w:val="af6"/>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114">
    <w:p w:rsidR="00EA144D" w:rsidRPr="00DA7AA3" w:rsidRDefault="00EA144D" w:rsidP="00EA144D">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115">
    <w:p w:rsidR="00EA144D" w:rsidRPr="00DA7AA3" w:rsidRDefault="00EA144D" w:rsidP="00EA144D">
      <w:pPr>
        <w:pStyle w:val="af4"/>
        <w:ind w:firstLine="708"/>
        <w:jc w:val="both"/>
        <w:rPr>
          <w:rFonts w:ascii="Times New Roman" w:hAnsi="Times New Roman"/>
        </w:rPr>
      </w:pPr>
      <w:r w:rsidRPr="00DA7AA3">
        <w:rPr>
          <w:rStyle w:val="af6"/>
          <w:rFonts w:ascii="Times New Roman" w:hAnsi="Times New Roman"/>
        </w:rPr>
        <w:footnoteRef/>
      </w:r>
      <w:r w:rsidRPr="00DA7AA3">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w:t>
      </w:r>
      <w:r>
        <w:rPr>
          <w:rFonts w:ascii="Times New Roman" w:hAnsi="Times New Roman"/>
        </w:rPr>
        <w:t>ия страны происхождения товара.</w:t>
      </w:r>
    </w:p>
  </w:footnote>
  <w:footnote w:id="116">
    <w:p w:rsidR="00EA144D" w:rsidRPr="00DA7AA3" w:rsidRDefault="00EA144D" w:rsidP="00EA144D">
      <w:pPr>
        <w:pStyle w:val="af4"/>
        <w:ind w:firstLine="708"/>
        <w:jc w:val="both"/>
        <w:rPr>
          <w:rFonts w:ascii="Times New Roman" w:hAnsi="Times New Roman"/>
        </w:rPr>
      </w:pPr>
      <w:r w:rsidRPr="00DA7AA3">
        <w:rPr>
          <w:rStyle w:val="af6"/>
          <w:rFonts w:ascii="Times New Roman" w:hAnsi="Times New Roman"/>
        </w:rPr>
        <w:footnoteRef/>
      </w:r>
      <w:r w:rsidRPr="00DA7AA3">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117">
    <w:p w:rsidR="00EA144D" w:rsidRPr="00DA7AA3" w:rsidRDefault="00EA144D" w:rsidP="00EA144D">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118">
    <w:p w:rsidR="00EA144D" w:rsidRPr="00142884" w:rsidRDefault="00EA144D" w:rsidP="00EA144D">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222 настоящего Положении о закупке. В случае не включения в Положение о закупке одного или более подпунктов настоящего пункта, нумерация подпунктов сохраняется.</w:t>
      </w:r>
    </w:p>
  </w:footnote>
  <w:footnote w:id="119">
    <w:p w:rsidR="00EA144D" w:rsidRPr="00142884" w:rsidRDefault="00EA144D" w:rsidP="00EA144D">
      <w:pPr>
        <w:autoSpaceDE w:val="0"/>
        <w:autoSpaceDN w:val="0"/>
        <w:adjustRightInd w:val="0"/>
        <w:spacing w:after="0" w:line="240" w:lineRule="auto"/>
        <w:ind w:firstLine="709"/>
        <w:jc w:val="both"/>
        <w:rPr>
          <w:rFonts w:ascii="Times New Roman" w:hAnsi="Times New Roman"/>
          <w:color w:val="000000" w:themeColor="text1"/>
          <w:sz w:val="20"/>
          <w:szCs w:val="20"/>
        </w:rPr>
      </w:pPr>
      <w:r w:rsidRPr="00142884">
        <w:rPr>
          <w:rStyle w:val="af6"/>
          <w:rFonts w:ascii="Times New Roman" w:hAnsi="Times New Roman"/>
          <w:color w:val="000000" w:themeColor="text1"/>
          <w:sz w:val="20"/>
          <w:szCs w:val="20"/>
        </w:rPr>
        <w:footnoteRef/>
      </w:r>
      <w:r w:rsidRPr="00142884">
        <w:rPr>
          <w:rFonts w:ascii="Times New Roman" w:hAnsi="Times New Roman"/>
          <w:color w:val="000000" w:themeColor="text1"/>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120">
    <w:p w:rsidR="00EA144D" w:rsidRPr="00142884" w:rsidRDefault="00EA144D" w:rsidP="00EA144D">
      <w:pPr>
        <w:pStyle w:val="af4"/>
        <w:ind w:firstLine="708"/>
        <w:jc w:val="both"/>
        <w:rPr>
          <w:rFonts w:ascii="Times New Roman" w:eastAsiaTheme="minorHAnsi" w:hAnsi="Times New Roman"/>
          <w:color w:val="000000" w:themeColor="text1"/>
          <w:lang w:eastAsia="en-US"/>
        </w:rPr>
      </w:pPr>
      <w:r w:rsidRPr="00142884">
        <w:rPr>
          <w:rStyle w:val="af6"/>
          <w:rFonts w:ascii="Times New Roman" w:hAnsi="Times New Roman"/>
        </w:rPr>
        <w:footnoteRef/>
      </w:r>
      <w:r w:rsidRPr="00142884">
        <w:rPr>
          <w:rFonts w:ascii="Times New Roman" w:hAnsi="Times New Roman"/>
        </w:rPr>
        <w:t xml:space="preserve"> </w:t>
      </w:r>
      <w:r w:rsidRPr="00142884">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121">
    <w:p w:rsidR="00EA144D" w:rsidRPr="00142884" w:rsidRDefault="00EA144D" w:rsidP="00EA144D">
      <w:pPr>
        <w:pStyle w:val="af4"/>
        <w:ind w:firstLine="708"/>
        <w:jc w:val="both"/>
        <w:rPr>
          <w:rFonts w:ascii="Times New Roman" w:hAnsi="Times New Roman"/>
        </w:rPr>
      </w:pPr>
      <w:r w:rsidRPr="00142884">
        <w:rPr>
          <w:rStyle w:val="af6"/>
          <w:rFonts w:ascii="Times New Roman" w:hAnsi="Times New Roman"/>
        </w:rPr>
        <w:footnoteRef/>
      </w:r>
      <w:r w:rsidRPr="00142884">
        <w:rPr>
          <w:rFonts w:ascii="Times New Roman" w:hAnsi="Times New Roman"/>
        </w:rPr>
        <w:t xml:space="preserve"> З</w:t>
      </w:r>
      <w:r w:rsidRPr="00142884">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 а также для заключения договора страхования культурных ценностей заказчиками, подведомственных Департаменту по культуре Томской области</w:t>
      </w:r>
      <w:r w:rsidRPr="00142884">
        <w:rPr>
          <w:rFonts w:ascii="Times New Roman" w:eastAsia="Calibri" w:hAnsi="Times New Roman"/>
          <w:color w:val="000000" w:themeColor="text1"/>
        </w:rPr>
        <w:t>.</w:t>
      </w:r>
    </w:p>
  </w:footnote>
  <w:footnote w:id="122">
    <w:p w:rsidR="00EA144D" w:rsidRPr="00142884" w:rsidRDefault="00EA144D" w:rsidP="00EA144D">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123">
    <w:p w:rsidR="00EA144D" w:rsidRPr="00142884" w:rsidRDefault="00EA144D" w:rsidP="00EA144D">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124">
    <w:p w:rsidR="00EA144D" w:rsidRPr="00B65947" w:rsidRDefault="00EA144D" w:rsidP="00EA144D">
      <w:pPr>
        <w:autoSpaceDE w:val="0"/>
        <w:autoSpaceDN w:val="0"/>
        <w:adjustRightInd w:val="0"/>
        <w:spacing w:after="0" w:line="240" w:lineRule="auto"/>
        <w:ind w:firstLine="709"/>
        <w:jc w:val="both"/>
        <w:rPr>
          <w:rFonts w:ascii="Times New Roman" w:hAnsi="Times New Roman"/>
          <w:color w:val="000000" w:themeColor="text1"/>
        </w:rPr>
      </w:pPr>
      <w:r w:rsidRPr="00A55E06">
        <w:rPr>
          <w:rStyle w:val="af6"/>
          <w:rFonts w:ascii="Times New Roman" w:hAnsi="Times New Roman"/>
          <w:color w:val="000000" w:themeColor="text1"/>
          <w:sz w:val="20"/>
          <w:szCs w:val="20"/>
        </w:rPr>
        <w:footnoteRef/>
      </w:r>
      <w:r w:rsidRPr="00A55E06">
        <w:rPr>
          <w:rFonts w:ascii="Times New Roman" w:hAnsi="Times New Roman"/>
          <w:color w:val="000000" w:themeColor="text1"/>
          <w:sz w:val="20"/>
          <w:szCs w:val="20"/>
        </w:rPr>
        <w:t xml:space="preserve"> Новый договор в соответствии с положениями настоящего подпункта может быть заключен заказчиком, </w:t>
      </w:r>
      <w:r w:rsidRPr="00B65947">
        <w:rPr>
          <w:rFonts w:ascii="Times New Roman" w:hAnsi="Times New Roman"/>
          <w:color w:val="000000" w:themeColor="text1"/>
          <w:sz w:val="20"/>
          <w:szCs w:val="20"/>
        </w:rPr>
        <w:t>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B65947">
        <w:rPr>
          <w:rFonts w:ascii="Times New Roman" w:hAnsi="Times New Roman"/>
        </w:rPr>
        <w:t xml:space="preserve"> </w:t>
      </w:r>
      <w:r w:rsidRPr="00B65947">
        <w:rPr>
          <w:rFonts w:ascii="Times New Roman"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125">
    <w:p w:rsidR="00EA144D" w:rsidRPr="00B65947" w:rsidRDefault="00EA144D" w:rsidP="00EA144D">
      <w:pPr>
        <w:pStyle w:val="af4"/>
        <w:ind w:firstLine="708"/>
        <w:jc w:val="both"/>
        <w:rPr>
          <w:rFonts w:ascii="Times New Roman" w:eastAsia="Calibri" w:hAnsi="Times New Roman"/>
          <w:color w:val="000000" w:themeColor="text1"/>
          <w:lang w:eastAsia="en-US"/>
        </w:rPr>
      </w:pPr>
      <w:r w:rsidRPr="00B65947">
        <w:rPr>
          <w:rStyle w:val="af6"/>
          <w:rFonts w:ascii="Times New Roman" w:hAnsi="Times New Roman"/>
        </w:rPr>
        <w:footnoteRef/>
      </w:r>
      <w:r w:rsidRPr="00B65947">
        <w:rPr>
          <w:rFonts w:ascii="Times New Roman" w:hAnsi="Times New Roman"/>
        </w:rPr>
        <w:t xml:space="preserve"> </w:t>
      </w:r>
      <w:r w:rsidRPr="00B65947">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126">
    <w:p w:rsidR="00EA144D" w:rsidRPr="00EB363F" w:rsidRDefault="00EA144D" w:rsidP="00EA144D">
      <w:pPr>
        <w:pStyle w:val="af4"/>
        <w:ind w:firstLine="708"/>
        <w:jc w:val="both"/>
        <w:rPr>
          <w:rFonts w:ascii="Times New Roman" w:hAnsi="Times New Roman"/>
        </w:rPr>
      </w:pPr>
      <w:r w:rsidRPr="006E44D5">
        <w:rPr>
          <w:rStyle w:val="af6"/>
          <w:rFonts w:ascii="Times New Roman" w:hAnsi="Times New Roman"/>
        </w:rPr>
        <w:footnoteRef/>
      </w:r>
      <w:r w:rsidRPr="006E44D5">
        <w:rPr>
          <w:rFonts w:ascii="Times New Roman" w:hAnsi="Times New Roman"/>
        </w:rPr>
        <w:t xml:space="preserve"> </w:t>
      </w:r>
      <w:r w:rsidRPr="00EB363F">
        <w:rPr>
          <w:rFonts w:ascii="Times New Roman" w:hAnsi="Times New Roman"/>
        </w:rPr>
        <w:t>Заключение договора по данному основанию допускается только на оказание услуг мобильной сотовой связи.</w:t>
      </w:r>
    </w:p>
  </w:footnote>
  <w:footnote w:id="127">
    <w:p w:rsidR="00EA144D" w:rsidRPr="00EB363F" w:rsidRDefault="00EA144D" w:rsidP="00EA144D">
      <w:pPr>
        <w:pStyle w:val="af4"/>
        <w:ind w:firstLine="708"/>
        <w:jc w:val="both"/>
        <w:rPr>
          <w:rFonts w:ascii="Times New Roman" w:hAnsi="Times New Roman"/>
        </w:rPr>
      </w:pPr>
      <w:r w:rsidRPr="00EB363F">
        <w:rPr>
          <w:rStyle w:val="af6"/>
          <w:rFonts w:ascii="Times New Roman" w:hAnsi="Times New Roman"/>
          <w:color w:val="000000" w:themeColor="text1"/>
        </w:rPr>
        <w:footnoteRef/>
      </w:r>
      <w:r w:rsidRPr="00EB363F">
        <w:rPr>
          <w:rFonts w:ascii="Times New Roman" w:hAnsi="Times New Roman"/>
        </w:rPr>
        <w:t xml:space="preserve"> По данному основанию осуществляют закупки заказчики, не размещавшие в единой информационной системе в сфере закупок годовой отчет о закупках у СМСП за предыдущий год.</w:t>
      </w:r>
    </w:p>
  </w:footnote>
  <w:footnote w:id="128">
    <w:p w:rsidR="00EA144D" w:rsidRPr="00B4111D" w:rsidRDefault="00EA144D" w:rsidP="00EA144D">
      <w:pPr>
        <w:pStyle w:val="af4"/>
        <w:ind w:firstLine="708"/>
        <w:jc w:val="both"/>
        <w:rPr>
          <w:rFonts w:ascii="Times New Roman" w:hAnsi="Times New Roman"/>
        </w:rPr>
      </w:pPr>
      <w:r w:rsidRPr="00A4651E">
        <w:rPr>
          <w:rStyle w:val="af6"/>
          <w:rFonts w:ascii="Times New Roman" w:hAnsi="Times New Roman"/>
        </w:rPr>
        <w:footnoteRef/>
      </w:r>
      <w:r w:rsidRPr="00A4651E">
        <w:rPr>
          <w:rFonts w:ascii="Times New Roman" w:hAnsi="Times New Roman"/>
        </w:rPr>
        <w:t xml:space="preserve"> </w:t>
      </w:r>
      <w:r w:rsidRPr="00A4651E">
        <w:rPr>
          <w:rFonts w:ascii="Times New Roman" w:hAnsi="Times New Roman"/>
          <w:bCs/>
        </w:rPr>
        <w:t xml:space="preserve">В договор включается информация о номере (номерах) реестровой записи (реестровых записей) </w:t>
      </w:r>
      <w:r w:rsidRPr="00B4111D">
        <w:rPr>
          <w:rFonts w:ascii="Times New Roman" w:hAnsi="Times New Roman"/>
          <w:bCs/>
        </w:rPr>
        <w:t>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footnote>
  <w:footnote w:id="129">
    <w:p w:rsidR="00EA144D" w:rsidRPr="00B4111D" w:rsidRDefault="00EA144D" w:rsidP="00EA144D">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130">
    <w:p w:rsidR="00EA144D" w:rsidRPr="00B4111D" w:rsidRDefault="00EA144D" w:rsidP="00EA144D">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B4111D">
        <w:rPr>
          <w:rFonts w:ascii="Times New Roman" w:hAnsi="Times New Roman"/>
          <w:vertAlign w:val="superscript"/>
        </w:rPr>
        <w:t>1</w:t>
      </w:r>
      <w:r w:rsidRPr="00B4111D">
        <w:rPr>
          <w:rFonts w:ascii="Times New Roman" w:hAnsi="Times New Roman"/>
        </w:rPr>
        <w:t xml:space="preserve"> Положения об особенностях участия СМСП в закупках.</w:t>
      </w:r>
    </w:p>
  </w:footnote>
  <w:footnote w:id="131">
    <w:p w:rsidR="00EA144D" w:rsidRPr="00B4111D" w:rsidRDefault="00EA144D" w:rsidP="00EA144D">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w:t>
      </w:r>
      <w:r w:rsidRPr="00002481">
        <w:rPr>
          <w:rFonts w:ascii="Times New Roman" w:hAnsi="Times New Roman"/>
        </w:rPr>
        <w:t>азчик самостоятельно устанавливает в Положении о закупке порядок подготовки и осуществления неконкурентной закупки способом, ука</w:t>
      </w:r>
      <w:r w:rsidRPr="00B4111D">
        <w:rPr>
          <w:rFonts w:ascii="Times New Roman" w:hAnsi="Times New Roman"/>
        </w:rPr>
        <w:t>занным в подпункте 1 пункта 12 настоящего Положения о закупке, в соответствии со статьей 3</w:t>
      </w:r>
      <w:r w:rsidRPr="00B4111D">
        <w:rPr>
          <w:rFonts w:ascii="Times New Roman" w:hAnsi="Times New Roman"/>
          <w:vertAlign w:val="superscript"/>
        </w:rPr>
        <w:t>6</w:t>
      </w:r>
      <w:r w:rsidRPr="00B4111D">
        <w:rPr>
          <w:rFonts w:ascii="Times New Roman" w:hAnsi="Times New Roman"/>
        </w:rPr>
        <w:t xml:space="preserve"> Федерального закона № 223-ФЗ.</w:t>
      </w:r>
    </w:p>
  </w:footnote>
  <w:footnote w:id="132">
    <w:p w:rsidR="00EA144D" w:rsidRPr="00B4111D" w:rsidRDefault="00EA144D" w:rsidP="00EA144D">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133">
    <w:p w:rsidR="00EA144D" w:rsidRPr="00986E49" w:rsidRDefault="00EA144D" w:rsidP="00EA144D">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F62764">
        <w:rPr>
          <w:rFonts w:ascii="PT Astra Serif" w:hAnsi="PT Astra Serif"/>
          <w:color w:val="000000" w:themeColor="text1"/>
        </w:rPr>
        <w:t xml:space="preserve"> </w:t>
      </w:r>
      <w:r w:rsidRPr="00986E49">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134">
    <w:p w:rsidR="00EA144D" w:rsidRPr="00986E49" w:rsidRDefault="00EA144D" w:rsidP="00EA144D">
      <w:pPr>
        <w:pStyle w:val="af4"/>
        <w:ind w:firstLine="708"/>
        <w:jc w:val="both"/>
        <w:rPr>
          <w:rFonts w:ascii="Times New Roman" w:hAnsi="Times New Roman"/>
        </w:rPr>
      </w:pPr>
      <w:r w:rsidRPr="00986E49">
        <w:rPr>
          <w:rStyle w:val="af6"/>
          <w:rFonts w:ascii="Times New Roman" w:hAnsi="Times New Roman"/>
        </w:rPr>
        <w:footnoteRef/>
      </w:r>
      <w:r w:rsidRPr="00986E49">
        <w:rPr>
          <w:rFonts w:ascii="Times New Roman" w:hAnsi="Times New Roman"/>
        </w:rPr>
        <w:t xml:space="preserve"> </w:t>
      </w:r>
      <w:r w:rsidRPr="00986E49">
        <w:rPr>
          <w:rFonts w:ascii="Times New Roman" w:hAnsi="Times New Roman"/>
          <w:color w:val="000000" w:themeColor="text1"/>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135">
    <w:p w:rsidR="00EA144D" w:rsidRPr="00986E49" w:rsidRDefault="00EA144D" w:rsidP="00EA144D">
      <w:pPr>
        <w:pStyle w:val="af4"/>
        <w:ind w:firstLine="708"/>
        <w:jc w:val="both"/>
        <w:rPr>
          <w:rFonts w:ascii="Times New Roman" w:hAnsi="Times New Roman"/>
        </w:rPr>
      </w:pPr>
      <w:r w:rsidRPr="00986E49">
        <w:rPr>
          <w:rStyle w:val="af6"/>
          <w:rFonts w:ascii="Times New Roman" w:hAnsi="Times New Roman"/>
        </w:rPr>
        <w:footnoteRef/>
      </w:r>
      <w:r w:rsidRPr="00986E49">
        <w:rPr>
          <w:rFonts w:ascii="Times New Roman" w:hAnsi="Times New Roman"/>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136">
    <w:p w:rsidR="00EA144D" w:rsidRPr="002434BB" w:rsidRDefault="00EA144D" w:rsidP="00EA144D">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137">
    <w:p w:rsidR="00EA144D" w:rsidRPr="002434BB" w:rsidRDefault="00EA144D" w:rsidP="00EA144D">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138">
    <w:p w:rsidR="00EA144D" w:rsidRPr="002434BB" w:rsidRDefault="00EA144D" w:rsidP="00EA144D">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139">
    <w:p w:rsidR="00EA144D" w:rsidRPr="002434BB" w:rsidRDefault="00EA144D" w:rsidP="00EA144D">
      <w:pPr>
        <w:pStyle w:val="af4"/>
        <w:ind w:firstLine="709"/>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П</w:t>
      </w:r>
      <w:r w:rsidRPr="002434BB">
        <w:rPr>
          <w:rFonts w:ascii="Times New Roman" w:hAnsi="Times New Roman"/>
          <w:color w:val="000000" w:themeColor="text1"/>
        </w:rPr>
        <w:t xml:space="preserve">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 </w:t>
      </w:r>
    </w:p>
  </w:footnote>
  <w:footnote w:id="140">
    <w:p w:rsidR="00EA144D" w:rsidRPr="002434BB" w:rsidRDefault="00EA144D" w:rsidP="00EA144D">
      <w:pPr>
        <w:pStyle w:val="af4"/>
        <w:ind w:firstLine="709"/>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w:t>
      </w:r>
      <w:r w:rsidRPr="002434BB">
        <w:rPr>
          <w:rFonts w:ascii="Times New Roman" w:hAnsi="Times New Roman"/>
          <w:color w:val="000000" w:themeColor="text1"/>
        </w:rPr>
        <w:t>В случае заключения д</w:t>
      </w:r>
      <w:r w:rsidRPr="002434BB">
        <w:rPr>
          <w:rFonts w:ascii="Times New Roman" w:eastAsia="Lucida Sans Unicode" w:hAnsi="Times New Roman"/>
          <w:color w:val="000000" w:themeColor="text1"/>
          <w:lang w:eastAsia="en-US"/>
        </w:rPr>
        <w:t xml:space="preserve">оговора с СМСП срок оплаты устанавливается </w:t>
      </w:r>
      <w:r>
        <w:rPr>
          <w:rFonts w:ascii="Times New Roman" w:eastAsia="Lucida Sans Unicode" w:hAnsi="Times New Roman"/>
          <w:color w:val="000000" w:themeColor="text1"/>
          <w:lang w:eastAsia="en-US"/>
        </w:rPr>
        <w:t xml:space="preserve">в соответствии с Постановлением </w:t>
      </w:r>
      <w:r w:rsidRPr="002434BB">
        <w:rPr>
          <w:rFonts w:ascii="Times New Roman" w:eastAsia="Lucida Sans Unicode" w:hAnsi="Times New Roman"/>
          <w:color w:val="000000" w:themeColor="text1"/>
          <w:lang w:eastAsia="en-US"/>
        </w:rPr>
        <w:t>№ 1352.</w:t>
      </w:r>
    </w:p>
  </w:footnote>
  <w:footnote w:id="141">
    <w:p w:rsidR="00EA144D" w:rsidRPr="006B23FA" w:rsidRDefault="00EA144D" w:rsidP="00EA144D">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142">
    <w:p w:rsidR="00EA144D" w:rsidRPr="006B23FA" w:rsidRDefault="00EA144D" w:rsidP="00EA144D">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w:t>
      </w:r>
      <w:r w:rsidRPr="006B23FA">
        <w:rPr>
          <w:rFonts w:ascii="Times New Roman" w:eastAsia="Calibri" w:hAnsi="Times New Roman"/>
          <w:color w:val="000000" w:themeColor="text1"/>
        </w:rPr>
        <w:t xml:space="preserve">аказчик вправе установить в приложении к Положению о закупке </w:t>
      </w:r>
      <w:hyperlink r:id="rId3" w:history="1">
        <w:r w:rsidRPr="006B23FA">
          <w:rPr>
            <w:rFonts w:ascii="Times New Roman" w:eastAsia="Calibri" w:hAnsi="Times New Roman"/>
            <w:color w:val="000000" w:themeColor="text1"/>
          </w:rPr>
          <w:t>порядок</w:t>
        </w:r>
      </w:hyperlink>
      <w:r w:rsidRPr="006B23FA">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4" w:history="1">
        <w:r w:rsidRPr="006B23FA">
          <w:rPr>
            <w:rFonts w:ascii="Times New Roman" w:eastAsia="Calibri" w:hAnsi="Times New Roman"/>
            <w:color w:val="000000" w:themeColor="text1"/>
          </w:rPr>
          <w:t>предельные величины</w:t>
        </w:r>
      </w:hyperlink>
      <w:r w:rsidRPr="006B23FA">
        <w:rPr>
          <w:rFonts w:ascii="Times New Roman" w:eastAsia="Calibri" w:hAnsi="Times New Roman"/>
          <w:color w:val="000000" w:themeColor="text1"/>
        </w:rPr>
        <w:t xml:space="preserve"> значимости каждого критерия.</w:t>
      </w:r>
    </w:p>
  </w:footnote>
  <w:footnote w:id="143">
    <w:p w:rsidR="00EA144D" w:rsidRPr="006B23FA" w:rsidRDefault="00EA144D" w:rsidP="00EA144D">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в Положении о закупке устанавливать иные критерии.</w:t>
      </w:r>
    </w:p>
  </w:footnote>
  <w:footnote w:id="144">
    <w:p w:rsidR="00EA144D" w:rsidRPr="003602BC" w:rsidRDefault="00EA144D" w:rsidP="00EA144D">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w:t>
      </w:r>
      <w:r w:rsidRPr="00F62764">
        <w:rPr>
          <w:rFonts w:ascii="PT Astra Serif" w:hAnsi="PT Astra Serif"/>
        </w:rPr>
        <w:t xml:space="preserve"> </w:t>
      </w:r>
      <w:r w:rsidRPr="003602BC">
        <w:rPr>
          <w:rFonts w:ascii="Times New Roman" w:hAnsi="Times New Roman"/>
        </w:rPr>
        <w:t xml:space="preserve">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145">
    <w:p w:rsidR="00EA144D" w:rsidRPr="003602BC" w:rsidRDefault="00EA144D" w:rsidP="00EA144D">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146">
    <w:p w:rsidR="00EA144D" w:rsidRPr="003602BC" w:rsidRDefault="00EA144D" w:rsidP="00EA144D">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147">
    <w:p w:rsidR="00EA144D" w:rsidRPr="003602BC" w:rsidRDefault="00EA144D" w:rsidP="00EA144D">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148">
    <w:p w:rsidR="00EA144D" w:rsidRPr="003602BC" w:rsidRDefault="00EA144D" w:rsidP="00EA144D">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149">
    <w:p w:rsidR="00EA144D" w:rsidRPr="00507632" w:rsidRDefault="00EA144D" w:rsidP="00EA144D">
      <w:pPr>
        <w:pStyle w:val="af4"/>
        <w:ind w:firstLine="708"/>
        <w:jc w:val="both"/>
        <w:rPr>
          <w:rFonts w:ascii="Times New Roman" w:hAnsi="Times New Roman"/>
        </w:rPr>
      </w:pPr>
      <w:r w:rsidRPr="00507632">
        <w:rPr>
          <w:rStyle w:val="af6"/>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с даты внесения заказчика в указанный перечень.</w:t>
      </w:r>
    </w:p>
  </w:footnote>
  <w:footnote w:id="150">
    <w:p w:rsidR="00EA144D" w:rsidRPr="00477801" w:rsidRDefault="00EA144D" w:rsidP="00EA144D">
      <w:pPr>
        <w:pStyle w:val="af4"/>
        <w:ind w:firstLine="708"/>
        <w:jc w:val="both"/>
        <w:rPr>
          <w:rFonts w:ascii="Times New Roman" w:hAnsi="Times New Roman"/>
        </w:rPr>
      </w:pPr>
      <w:r w:rsidRPr="00477801">
        <w:rPr>
          <w:rStyle w:val="af6"/>
          <w:rFonts w:ascii="Times New Roman" w:hAnsi="Times New Roman"/>
        </w:rPr>
        <w:footnoteRef/>
      </w:r>
      <w:r w:rsidRPr="00477801">
        <w:rPr>
          <w:rFonts w:ascii="Times New Roman" w:hAnsi="Times New Roman"/>
        </w:rPr>
        <w:t xml:space="preserve"> 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 оплаты, установленные настоящим Перечнем.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7865"/>
      <w:docPartObj>
        <w:docPartGallery w:val="Page Numbers (Top of Page)"/>
        <w:docPartUnique/>
      </w:docPartObj>
    </w:sdtPr>
    <w:sdtEndPr>
      <w:rPr>
        <w:rFonts w:ascii="Times New Roman" w:hAnsi="Times New Roman"/>
        <w:sz w:val="24"/>
        <w:szCs w:val="24"/>
      </w:rPr>
    </w:sdtEndPr>
    <w:sdtContent>
      <w:p w:rsidR="00DF0B99" w:rsidRPr="002108ED" w:rsidRDefault="006242D1">
        <w:pPr>
          <w:pStyle w:val="ab"/>
          <w:jc w:val="center"/>
          <w:rPr>
            <w:rFonts w:ascii="Times New Roman" w:hAnsi="Times New Roman"/>
            <w:sz w:val="24"/>
            <w:szCs w:val="24"/>
          </w:rPr>
        </w:pPr>
        <w:r w:rsidRPr="002108ED">
          <w:rPr>
            <w:rFonts w:ascii="Times New Roman" w:hAnsi="Times New Roman"/>
            <w:sz w:val="24"/>
            <w:szCs w:val="24"/>
          </w:rPr>
          <w:fldChar w:fldCharType="begin"/>
        </w:r>
        <w:r w:rsidR="00DF0B99" w:rsidRPr="002108ED">
          <w:rPr>
            <w:rFonts w:ascii="Times New Roman" w:hAnsi="Times New Roman"/>
            <w:sz w:val="24"/>
            <w:szCs w:val="24"/>
          </w:rPr>
          <w:instrText xml:space="preserve"> PAGE   \* MERGEFORMAT </w:instrText>
        </w:r>
        <w:r w:rsidRPr="002108ED">
          <w:rPr>
            <w:rFonts w:ascii="Times New Roman" w:hAnsi="Times New Roman"/>
            <w:sz w:val="24"/>
            <w:szCs w:val="24"/>
          </w:rPr>
          <w:fldChar w:fldCharType="separate"/>
        </w:r>
        <w:r w:rsidR="00EA144D">
          <w:rPr>
            <w:rFonts w:ascii="Times New Roman" w:hAnsi="Times New Roman"/>
            <w:noProof/>
            <w:sz w:val="24"/>
            <w:szCs w:val="24"/>
          </w:rPr>
          <w:t>166</w:t>
        </w:r>
        <w:r w:rsidRPr="002108ED">
          <w:rPr>
            <w:rFonts w:ascii="Times New Roman" w:hAnsi="Times New Roman"/>
            <w:sz w:val="24"/>
            <w:szCs w:val="24"/>
          </w:rPr>
          <w:fldChar w:fldCharType="end"/>
        </w:r>
      </w:p>
    </w:sdtContent>
  </w:sdt>
  <w:p w:rsidR="00DF0B99" w:rsidRDefault="00DF0B9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7863"/>
      <w:docPartObj>
        <w:docPartGallery w:val="Page Numbers (Top of Page)"/>
        <w:docPartUnique/>
      </w:docPartObj>
    </w:sdtPr>
    <w:sdtContent>
      <w:p w:rsidR="00DF0B99" w:rsidRDefault="006242D1">
        <w:pPr>
          <w:pStyle w:val="ab"/>
          <w:jc w:val="center"/>
        </w:pPr>
      </w:p>
    </w:sdtContent>
  </w:sdt>
  <w:p w:rsidR="00DF0B99" w:rsidRDefault="00DF0B9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379A"/>
    <w:multiLevelType w:val="hybridMultilevel"/>
    <w:tmpl w:val="1EA04BCE"/>
    <w:lvl w:ilvl="0" w:tplc="191C9F9E">
      <w:start w:val="1"/>
      <w:numFmt w:val="bullet"/>
      <w:pStyle w:val="a"/>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1">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6A6408"/>
    <w:multiLevelType w:val="hybridMultilevel"/>
    <w:tmpl w:val="279A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526E07BF"/>
    <w:multiLevelType w:val="hybridMultilevel"/>
    <w:tmpl w:val="63A2ACA2"/>
    <w:lvl w:ilvl="0" w:tplc="BAE0B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3"/>
  </w:num>
  <w:num w:numId="3">
    <w:abstractNumId w:val="1"/>
  </w:num>
  <w:num w:numId="4">
    <w:abstractNumId w:val="2"/>
  </w:num>
  <w:num w:numId="5">
    <w:abstractNumId w:val="4"/>
  </w:num>
  <w:num w:numId="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9469CF"/>
    <w:rsid w:val="00000637"/>
    <w:rsid w:val="000013C6"/>
    <w:rsid w:val="0000164D"/>
    <w:rsid w:val="0000168D"/>
    <w:rsid w:val="000016B5"/>
    <w:rsid w:val="00002102"/>
    <w:rsid w:val="00002481"/>
    <w:rsid w:val="00002CDA"/>
    <w:rsid w:val="00003799"/>
    <w:rsid w:val="00004C1A"/>
    <w:rsid w:val="00007141"/>
    <w:rsid w:val="00007E88"/>
    <w:rsid w:val="00007E8B"/>
    <w:rsid w:val="0001053D"/>
    <w:rsid w:val="00011147"/>
    <w:rsid w:val="00011835"/>
    <w:rsid w:val="0001394F"/>
    <w:rsid w:val="00013DB5"/>
    <w:rsid w:val="00013E2F"/>
    <w:rsid w:val="00014069"/>
    <w:rsid w:val="000142B2"/>
    <w:rsid w:val="00014B95"/>
    <w:rsid w:val="00014C5E"/>
    <w:rsid w:val="000159B7"/>
    <w:rsid w:val="00015C77"/>
    <w:rsid w:val="00015D09"/>
    <w:rsid w:val="00016943"/>
    <w:rsid w:val="00016981"/>
    <w:rsid w:val="00016C7D"/>
    <w:rsid w:val="00020372"/>
    <w:rsid w:val="000203BF"/>
    <w:rsid w:val="00020B1C"/>
    <w:rsid w:val="0002152C"/>
    <w:rsid w:val="000227EC"/>
    <w:rsid w:val="00023732"/>
    <w:rsid w:val="00023B22"/>
    <w:rsid w:val="00023BC6"/>
    <w:rsid w:val="00024A39"/>
    <w:rsid w:val="00026126"/>
    <w:rsid w:val="00026381"/>
    <w:rsid w:val="00026ACD"/>
    <w:rsid w:val="000276E8"/>
    <w:rsid w:val="000278A8"/>
    <w:rsid w:val="00027E2D"/>
    <w:rsid w:val="00030211"/>
    <w:rsid w:val="00030427"/>
    <w:rsid w:val="0003077C"/>
    <w:rsid w:val="00030A4F"/>
    <w:rsid w:val="00031F27"/>
    <w:rsid w:val="00032FE5"/>
    <w:rsid w:val="000337D7"/>
    <w:rsid w:val="00033ABE"/>
    <w:rsid w:val="000352BE"/>
    <w:rsid w:val="00036295"/>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620"/>
    <w:rsid w:val="00047651"/>
    <w:rsid w:val="0004791A"/>
    <w:rsid w:val="00050143"/>
    <w:rsid w:val="00050609"/>
    <w:rsid w:val="0005144F"/>
    <w:rsid w:val="00052C7F"/>
    <w:rsid w:val="00053C5B"/>
    <w:rsid w:val="00055B9C"/>
    <w:rsid w:val="00055D1E"/>
    <w:rsid w:val="00055D74"/>
    <w:rsid w:val="00056534"/>
    <w:rsid w:val="00056F38"/>
    <w:rsid w:val="00060A56"/>
    <w:rsid w:val="00061E32"/>
    <w:rsid w:val="00062FD4"/>
    <w:rsid w:val="000659BD"/>
    <w:rsid w:val="000675D8"/>
    <w:rsid w:val="00067ED7"/>
    <w:rsid w:val="00067F0B"/>
    <w:rsid w:val="000710AB"/>
    <w:rsid w:val="000720E6"/>
    <w:rsid w:val="00072E95"/>
    <w:rsid w:val="00073D1A"/>
    <w:rsid w:val="0007416A"/>
    <w:rsid w:val="000749AB"/>
    <w:rsid w:val="00074F73"/>
    <w:rsid w:val="00075040"/>
    <w:rsid w:val="00077303"/>
    <w:rsid w:val="00080F7C"/>
    <w:rsid w:val="00081B5C"/>
    <w:rsid w:val="00082AA2"/>
    <w:rsid w:val="00083777"/>
    <w:rsid w:val="00084216"/>
    <w:rsid w:val="000847E1"/>
    <w:rsid w:val="00084EFD"/>
    <w:rsid w:val="00085C30"/>
    <w:rsid w:val="00086638"/>
    <w:rsid w:val="00086A50"/>
    <w:rsid w:val="00087B08"/>
    <w:rsid w:val="000902DF"/>
    <w:rsid w:val="00090B03"/>
    <w:rsid w:val="000915F3"/>
    <w:rsid w:val="00091E00"/>
    <w:rsid w:val="00092FD5"/>
    <w:rsid w:val="0009383D"/>
    <w:rsid w:val="00093A4D"/>
    <w:rsid w:val="00093FB7"/>
    <w:rsid w:val="00093FE8"/>
    <w:rsid w:val="0009610A"/>
    <w:rsid w:val="00097AD1"/>
    <w:rsid w:val="00097EDF"/>
    <w:rsid w:val="000A0346"/>
    <w:rsid w:val="000A0EB4"/>
    <w:rsid w:val="000A113E"/>
    <w:rsid w:val="000A148C"/>
    <w:rsid w:val="000A1922"/>
    <w:rsid w:val="000A1D28"/>
    <w:rsid w:val="000A29A6"/>
    <w:rsid w:val="000A2BE4"/>
    <w:rsid w:val="000A6301"/>
    <w:rsid w:val="000A6FBC"/>
    <w:rsid w:val="000A750E"/>
    <w:rsid w:val="000A7737"/>
    <w:rsid w:val="000A7E97"/>
    <w:rsid w:val="000B0F4F"/>
    <w:rsid w:val="000B13A3"/>
    <w:rsid w:val="000B154C"/>
    <w:rsid w:val="000B1BBC"/>
    <w:rsid w:val="000B2F44"/>
    <w:rsid w:val="000B3E25"/>
    <w:rsid w:val="000B3F18"/>
    <w:rsid w:val="000B44D2"/>
    <w:rsid w:val="000B4EF8"/>
    <w:rsid w:val="000B50C2"/>
    <w:rsid w:val="000B650B"/>
    <w:rsid w:val="000B6682"/>
    <w:rsid w:val="000B6D0E"/>
    <w:rsid w:val="000B6EA4"/>
    <w:rsid w:val="000B7634"/>
    <w:rsid w:val="000B7AA7"/>
    <w:rsid w:val="000B7B40"/>
    <w:rsid w:val="000B7BA0"/>
    <w:rsid w:val="000C08DC"/>
    <w:rsid w:val="000C0F74"/>
    <w:rsid w:val="000C1745"/>
    <w:rsid w:val="000C24A8"/>
    <w:rsid w:val="000C3623"/>
    <w:rsid w:val="000C365A"/>
    <w:rsid w:val="000C4476"/>
    <w:rsid w:val="000C5423"/>
    <w:rsid w:val="000C5C5F"/>
    <w:rsid w:val="000C5CD2"/>
    <w:rsid w:val="000C67C7"/>
    <w:rsid w:val="000C6CB5"/>
    <w:rsid w:val="000C7433"/>
    <w:rsid w:val="000D0C68"/>
    <w:rsid w:val="000D13D3"/>
    <w:rsid w:val="000D17B2"/>
    <w:rsid w:val="000D3779"/>
    <w:rsid w:val="000D386E"/>
    <w:rsid w:val="000D3A24"/>
    <w:rsid w:val="000D4D52"/>
    <w:rsid w:val="000D4D79"/>
    <w:rsid w:val="000D59CF"/>
    <w:rsid w:val="000D59EC"/>
    <w:rsid w:val="000D64A5"/>
    <w:rsid w:val="000D691B"/>
    <w:rsid w:val="000D6938"/>
    <w:rsid w:val="000E315A"/>
    <w:rsid w:val="000E4846"/>
    <w:rsid w:val="000E4C05"/>
    <w:rsid w:val="000E50D3"/>
    <w:rsid w:val="000E64A5"/>
    <w:rsid w:val="000E6669"/>
    <w:rsid w:val="000E7605"/>
    <w:rsid w:val="000E7B1F"/>
    <w:rsid w:val="000F0D1C"/>
    <w:rsid w:val="000F295F"/>
    <w:rsid w:val="000F43A3"/>
    <w:rsid w:val="000F4D8B"/>
    <w:rsid w:val="000F5211"/>
    <w:rsid w:val="000F5237"/>
    <w:rsid w:val="000F65D6"/>
    <w:rsid w:val="000F7279"/>
    <w:rsid w:val="000F7498"/>
    <w:rsid w:val="001022CF"/>
    <w:rsid w:val="0010248F"/>
    <w:rsid w:val="00105292"/>
    <w:rsid w:val="00107F28"/>
    <w:rsid w:val="00111003"/>
    <w:rsid w:val="00111060"/>
    <w:rsid w:val="00111B23"/>
    <w:rsid w:val="00111D22"/>
    <w:rsid w:val="00113F26"/>
    <w:rsid w:val="0011474F"/>
    <w:rsid w:val="00114ED4"/>
    <w:rsid w:val="00114F33"/>
    <w:rsid w:val="00115919"/>
    <w:rsid w:val="00116063"/>
    <w:rsid w:val="00116DD7"/>
    <w:rsid w:val="001175FE"/>
    <w:rsid w:val="00117E54"/>
    <w:rsid w:val="0012075C"/>
    <w:rsid w:val="00120953"/>
    <w:rsid w:val="00120E29"/>
    <w:rsid w:val="00121A02"/>
    <w:rsid w:val="001221FE"/>
    <w:rsid w:val="00122C45"/>
    <w:rsid w:val="001232C7"/>
    <w:rsid w:val="00123B06"/>
    <w:rsid w:val="00124481"/>
    <w:rsid w:val="00125B19"/>
    <w:rsid w:val="00127535"/>
    <w:rsid w:val="00130713"/>
    <w:rsid w:val="001307A8"/>
    <w:rsid w:val="00132697"/>
    <w:rsid w:val="001332E7"/>
    <w:rsid w:val="00133745"/>
    <w:rsid w:val="001343AE"/>
    <w:rsid w:val="00134DE7"/>
    <w:rsid w:val="0013532F"/>
    <w:rsid w:val="00135A17"/>
    <w:rsid w:val="0013610F"/>
    <w:rsid w:val="00136137"/>
    <w:rsid w:val="00136B82"/>
    <w:rsid w:val="00137126"/>
    <w:rsid w:val="001375D6"/>
    <w:rsid w:val="00140E4D"/>
    <w:rsid w:val="00141C64"/>
    <w:rsid w:val="001427C1"/>
    <w:rsid w:val="00142884"/>
    <w:rsid w:val="00143E33"/>
    <w:rsid w:val="00143E93"/>
    <w:rsid w:val="00144D77"/>
    <w:rsid w:val="00146E23"/>
    <w:rsid w:val="00150D2C"/>
    <w:rsid w:val="00150FBD"/>
    <w:rsid w:val="00151108"/>
    <w:rsid w:val="00151585"/>
    <w:rsid w:val="001515F6"/>
    <w:rsid w:val="001524C5"/>
    <w:rsid w:val="0015294D"/>
    <w:rsid w:val="00152F34"/>
    <w:rsid w:val="00154745"/>
    <w:rsid w:val="00154BA3"/>
    <w:rsid w:val="00154D69"/>
    <w:rsid w:val="0015557C"/>
    <w:rsid w:val="00155A5D"/>
    <w:rsid w:val="0015609C"/>
    <w:rsid w:val="001562A1"/>
    <w:rsid w:val="00157320"/>
    <w:rsid w:val="00157608"/>
    <w:rsid w:val="0015764A"/>
    <w:rsid w:val="00157E09"/>
    <w:rsid w:val="00163D20"/>
    <w:rsid w:val="00165B82"/>
    <w:rsid w:val="00166132"/>
    <w:rsid w:val="00166666"/>
    <w:rsid w:val="00167DAB"/>
    <w:rsid w:val="0017185E"/>
    <w:rsid w:val="0017284F"/>
    <w:rsid w:val="0017333D"/>
    <w:rsid w:val="00173DB2"/>
    <w:rsid w:val="00173DD1"/>
    <w:rsid w:val="00175B7A"/>
    <w:rsid w:val="0017607B"/>
    <w:rsid w:val="00176393"/>
    <w:rsid w:val="00176FBA"/>
    <w:rsid w:val="00177DF7"/>
    <w:rsid w:val="0018282C"/>
    <w:rsid w:val="00182C41"/>
    <w:rsid w:val="00183809"/>
    <w:rsid w:val="0018518E"/>
    <w:rsid w:val="0018588F"/>
    <w:rsid w:val="00185CC5"/>
    <w:rsid w:val="00185E68"/>
    <w:rsid w:val="00190378"/>
    <w:rsid w:val="001906E8"/>
    <w:rsid w:val="001911C2"/>
    <w:rsid w:val="0019138E"/>
    <w:rsid w:val="00191448"/>
    <w:rsid w:val="001914CD"/>
    <w:rsid w:val="00193383"/>
    <w:rsid w:val="00195385"/>
    <w:rsid w:val="00196621"/>
    <w:rsid w:val="001A01C3"/>
    <w:rsid w:val="001A0220"/>
    <w:rsid w:val="001A07A8"/>
    <w:rsid w:val="001A4DDD"/>
    <w:rsid w:val="001A5E2E"/>
    <w:rsid w:val="001A649A"/>
    <w:rsid w:val="001A7EBA"/>
    <w:rsid w:val="001B14C1"/>
    <w:rsid w:val="001B61E8"/>
    <w:rsid w:val="001B678B"/>
    <w:rsid w:val="001B728F"/>
    <w:rsid w:val="001C1417"/>
    <w:rsid w:val="001C218D"/>
    <w:rsid w:val="001C376E"/>
    <w:rsid w:val="001C381A"/>
    <w:rsid w:val="001D066A"/>
    <w:rsid w:val="001D0D59"/>
    <w:rsid w:val="001D161B"/>
    <w:rsid w:val="001D2035"/>
    <w:rsid w:val="001D3B1B"/>
    <w:rsid w:val="001D4933"/>
    <w:rsid w:val="001D504E"/>
    <w:rsid w:val="001D5D31"/>
    <w:rsid w:val="001D707A"/>
    <w:rsid w:val="001D7AB4"/>
    <w:rsid w:val="001E0DB5"/>
    <w:rsid w:val="001E1321"/>
    <w:rsid w:val="001E2788"/>
    <w:rsid w:val="001E27B8"/>
    <w:rsid w:val="001E3330"/>
    <w:rsid w:val="001E36CF"/>
    <w:rsid w:val="001E40FF"/>
    <w:rsid w:val="001E5F12"/>
    <w:rsid w:val="001E7D34"/>
    <w:rsid w:val="001F096E"/>
    <w:rsid w:val="001F0B38"/>
    <w:rsid w:val="001F1F5A"/>
    <w:rsid w:val="001F4EC5"/>
    <w:rsid w:val="001F4FD4"/>
    <w:rsid w:val="001F55CF"/>
    <w:rsid w:val="001F6612"/>
    <w:rsid w:val="001F71D0"/>
    <w:rsid w:val="001F7302"/>
    <w:rsid w:val="001F7BD1"/>
    <w:rsid w:val="00200A80"/>
    <w:rsid w:val="00200B53"/>
    <w:rsid w:val="00200FDC"/>
    <w:rsid w:val="0020117C"/>
    <w:rsid w:val="00201900"/>
    <w:rsid w:val="002030D2"/>
    <w:rsid w:val="00204639"/>
    <w:rsid w:val="00205716"/>
    <w:rsid w:val="00205A0A"/>
    <w:rsid w:val="00205D7E"/>
    <w:rsid w:val="002062AB"/>
    <w:rsid w:val="002108ED"/>
    <w:rsid w:val="00210D72"/>
    <w:rsid w:val="002118BB"/>
    <w:rsid w:val="002120DB"/>
    <w:rsid w:val="0021263D"/>
    <w:rsid w:val="00212C81"/>
    <w:rsid w:val="00213F8A"/>
    <w:rsid w:val="002153D4"/>
    <w:rsid w:val="002157BC"/>
    <w:rsid w:val="00215B0C"/>
    <w:rsid w:val="002169C9"/>
    <w:rsid w:val="00216AC8"/>
    <w:rsid w:val="00216E56"/>
    <w:rsid w:val="002176CF"/>
    <w:rsid w:val="00217BFA"/>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318E"/>
    <w:rsid w:val="0023411B"/>
    <w:rsid w:val="00234DEB"/>
    <w:rsid w:val="00235656"/>
    <w:rsid w:val="0023647A"/>
    <w:rsid w:val="00237309"/>
    <w:rsid w:val="00240475"/>
    <w:rsid w:val="00240A59"/>
    <w:rsid w:val="00241083"/>
    <w:rsid w:val="002416B4"/>
    <w:rsid w:val="0024231F"/>
    <w:rsid w:val="00242573"/>
    <w:rsid w:val="00242E53"/>
    <w:rsid w:val="002434BB"/>
    <w:rsid w:val="00243939"/>
    <w:rsid w:val="00243A80"/>
    <w:rsid w:val="00244006"/>
    <w:rsid w:val="00244D16"/>
    <w:rsid w:val="00245474"/>
    <w:rsid w:val="00246B15"/>
    <w:rsid w:val="00247788"/>
    <w:rsid w:val="0025030D"/>
    <w:rsid w:val="00251011"/>
    <w:rsid w:val="002525B9"/>
    <w:rsid w:val="002526AE"/>
    <w:rsid w:val="00252BF3"/>
    <w:rsid w:val="002531A6"/>
    <w:rsid w:val="00253234"/>
    <w:rsid w:val="002539F9"/>
    <w:rsid w:val="00253AA6"/>
    <w:rsid w:val="00254A36"/>
    <w:rsid w:val="00256AF3"/>
    <w:rsid w:val="00257121"/>
    <w:rsid w:val="00257590"/>
    <w:rsid w:val="002575C1"/>
    <w:rsid w:val="002611D6"/>
    <w:rsid w:val="0026189E"/>
    <w:rsid w:val="00261BBE"/>
    <w:rsid w:val="00261E29"/>
    <w:rsid w:val="002636D3"/>
    <w:rsid w:val="00264172"/>
    <w:rsid w:val="0026504D"/>
    <w:rsid w:val="00265FE9"/>
    <w:rsid w:val="00266E72"/>
    <w:rsid w:val="00271AE3"/>
    <w:rsid w:val="00271D51"/>
    <w:rsid w:val="002733A9"/>
    <w:rsid w:val="00275C5E"/>
    <w:rsid w:val="00276611"/>
    <w:rsid w:val="00276637"/>
    <w:rsid w:val="00277B95"/>
    <w:rsid w:val="00280058"/>
    <w:rsid w:val="00280369"/>
    <w:rsid w:val="0028050C"/>
    <w:rsid w:val="00280E8A"/>
    <w:rsid w:val="00282AFA"/>
    <w:rsid w:val="00283F2C"/>
    <w:rsid w:val="002842EB"/>
    <w:rsid w:val="0028451E"/>
    <w:rsid w:val="0028484F"/>
    <w:rsid w:val="00284F97"/>
    <w:rsid w:val="002853AA"/>
    <w:rsid w:val="0028614F"/>
    <w:rsid w:val="002879DB"/>
    <w:rsid w:val="00287D01"/>
    <w:rsid w:val="0029037E"/>
    <w:rsid w:val="00291EAA"/>
    <w:rsid w:val="0029250C"/>
    <w:rsid w:val="002926FE"/>
    <w:rsid w:val="00293A7E"/>
    <w:rsid w:val="002954D5"/>
    <w:rsid w:val="00296A9C"/>
    <w:rsid w:val="00296C51"/>
    <w:rsid w:val="002971F0"/>
    <w:rsid w:val="002A069A"/>
    <w:rsid w:val="002A1141"/>
    <w:rsid w:val="002A13F9"/>
    <w:rsid w:val="002A292A"/>
    <w:rsid w:val="002A2AB0"/>
    <w:rsid w:val="002A38B3"/>
    <w:rsid w:val="002A39D2"/>
    <w:rsid w:val="002A4C75"/>
    <w:rsid w:val="002A542C"/>
    <w:rsid w:val="002A69DE"/>
    <w:rsid w:val="002A71FC"/>
    <w:rsid w:val="002B04AB"/>
    <w:rsid w:val="002B0F51"/>
    <w:rsid w:val="002B13F9"/>
    <w:rsid w:val="002B14B2"/>
    <w:rsid w:val="002B2378"/>
    <w:rsid w:val="002B27A9"/>
    <w:rsid w:val="002B27C5"/>
    <w:rsid w:val="002B2AC5"/>
    <w:rsid w:val="002B2C68"/>
    <w:rsid w:val="002B3218"/>
    <w:rsid w:val="002B3335"/>
    <w:rsid w:val="002B35BC"/>
    <w:rsid w:val="002B3D62"/>
    <w:rsid w:val="002B4601"/>
    <w:rsid w:val="002B4C6F"/>
    <w:rsid w:val="002B5E0F"/>
    <w:rsid w:val="002B6E58"/>
    <w:rsid w:val="002B6FC2"/>
    <w:rsid w:val="002B6FD0"/>
    <w:rsid w:val="002B74A1"/>
    <w:rsid w:val="002B7577"/>
    <w:rsid w:val="002C11CE"/>
    <w:rsid w:val="002C15F6"/>
    <w:rsid w:val="002C1787"/>
    <w:rsid w:val="002C182C"/>
    <w:rsid w:val="002C23D6"/>
    <w:rsid w:val="002C347A"/>
    <w:rsid w:val="002C39DD"/>
    <w:rsid w:val="002C4030"/>
    <w:rsid w:val="002C4B3B"/>
    <w:rsid w:val="002C5584"/>
    <w:rsid w:val="002C7A36"/>
    <w:rsid w:val="002D0ECA"/>
    <w:rsid w:val="002D2192"/>
    <w:rsid w:val="002D2C26"/>
    <w:rsid w:val="002D4782"/>
    <w:rsid w:val="002D4DD1"/>
    <w:rsid w:val="002D5F60"/>
    <w:rsid w:val="002D7A59"/>
    <w:rsid w:val="002D7C3A"/>
    <w:rsid w:val="002E1C7B"/>
    <w:rsid w:val="002E1D34"/>
    <w:rsid w:val="002E295E"/>
    <w:rsid w:val="002E410E"/>
    <w:rsid w:val="002E4B3E"/>
    <w:rsid w:val="002E4EDA"/>
    <w:rsid w:val="002E605C"/>
    <w:rsid w:val="002E6198"/>
    <w:rsid w:val="002E644A"/>
    <w:rsid w:val="002E7186"/>
    <w:rsid w:val="002E78F6"/>
    <w:rsid w:val="002F2187"/>
    <w:rsid w:val="002F28BD"/>
    <w:rsid w:val="002F3FF3"/>
    <w:rsid w:val="002F43A4"/>
    <w:rsid w:val="002F5929"/>
    <w:rsid w:val="002F5B18"/>
    <w:rsid w:val="002F6D33"/>
    <w:rsid w:val="002F793A"/>
    <w:rsid w:val="002F79D0"/>
    <w:rsid w:val="0030092B"/>
    <w:rsid w:val="003013E6"/>
    <w:rsid w:val="0030245E"/>
    <w:rsid w:val="00303F89"/>
    <w:rsid w:val="00304528"/>
    <w:rsid w:val="00304B0E"/>
    <w:rsid w:val="00304FC0"/>
    <w:rsid w:val="003066E6"/>
    <w:rsid w:val="00306896"/>
    <w:rsid w:val="00306C32"/>
    <w:rsid w:val="003112F9"/>
    <w:rsid w:val="0031256A"/>
    <w:rsid w:val="00313727"/>
    <w:rsid w:val="003142A4"/>
    <w:rsid w:val="003165A4"/>
    <w:rsid w:val="003167F9"/>
    <w:rsid w:val="00317308"/>
    <w:rsid w:val="00320B62"/>
    <w:rsid w:val="00322369"/>
    <w:rsid w:val="003227AB"/>
    <w:rsid w:val="00322A69"/>
    <w:rsid w:val="003237CF"/>
    <w:rsid w:val="00325451"/>
    <w:rsid w:val="00325A37"/>
    <w:rsid w:val="003261C7"/>
    <w:rsid w:val="003268A7"/>
    <w:rsid w:val="00326D07"/>
    <w:rsid w:val="00326D86"/>
    <w:rsid w:val="00326F8D"/>
    <w:rsid w:val="00327A98"/>
    <w:rsid w:val="00327C41"/>
    <w:rsid w:val="0033158B"/>
    <w:rsid w:val="00331B36"/>
    <w:rsid w:val="003325D7"/>
    <w:rsid w:val="00332BFA"/>
    <w:rsid w:val="00333A18"/>
    <w:rsid w:val="003376BF"/>
    <w:rsid w:val="003379DA"/>
    <w:rsid w:val="00340638"/>
    <w:rsid w:val="00340845"/>
    <w:rsid w:val="003408E5"/>
    <w:rsid w:val="00340B82"/>
    <w:rsid w:val="003413F6"/>
    <w:rsid w:val="003414F6"/>
    <w:rsid w:val="003424E7"/>
    <w:rsid w:val="00342CA7"/>
    <w:rsid w:val="00343169"/>
    <w:rsid w:val="003431B0"/>
    <w:rsid w:val="0034356F"/>
    <w:rsid w:val="0034374B"/>
    <w:rsid w:val="00343BDF"/>
    <w:rsid w:val="00343CC3"/>
    <w:rsid w:val="003449A2"/>
    <w:rsid w:val="00345464"/>
    <w:rsid w:val="003464FC"/>
    <w:rsid w:val="00346C0C"/>
    <w:rsid w:val="00346FF6"/>
    <w:rsid w:val="003470F0"/>
    <w:rsid w:val="00347E93"/>
    <w:rsid w:val="003502D9"/>
    <w:rsid w:val="00351046"/>
    <w:rsid w:val="003527C2"/>
    <w:rsid w:val="00352979"/>
    <w:rsid w:val="00353225"/>
    <w:rsid w:val="003533B3"/>
    <w:rsid w:val="003544D1"/>
    <w:rsid w:val="003545D4"/>
    <w:rsid w:val="00355295"/>
    <w:rsid w:val="003574BB"/>
    <w:rsid w:val="003578AB"/>
    <w:rsid w:val="00357DFD"/>
    <w:rsid w:val="003602BC"/>
    <w:rsid w:val="00360B7F"/>
    <w:rsid w:val="00360E83"/>
    <w:rsid w:val="00360EE4"/>
    <w:rsid w:val="0036190A"/>
    <w:rsid w:val="003621D1"/>
    <w:rsid w:val="0036257E"/>
    <w:rsid w:val="003625FD"/>
    <w:rsid w:val="00363785"/>
    <w:rsid w:val="0036429D"/>
    <w:rsid w:val="00364C8B"/>
    <w:rsid w:val="003663ED"/>
    <w:rsid w:val="003671A6"/>
    <w:rsid w:val="003676D8"/>
    <w:rsid w:val="00367F3A"/>
    <w:rsid w:val="00371829"/>
    <w:rsid w:val="00372B99"/>
    <w:rsid w:val="00373705"/>
    <w:rsid w:val="00373973"/>
    <w:rsid w:val="00374976"/>
    <w:rsid w:val="003776B3"/>
    <w:rsid w:val="00377707"/>
    <w:rsid w:val="00377B11"/>
    <w:rsid w:val="003801B2"/>
    <w:rsid w:val="0038037A"/>
    <w:rsid w:val="00380579"/>
    <w:rsid w:val="0038150B"/>
    <w:rsid w:val="00381BDB"/>
    <w:rsid w:val="003828B1"/>
    <w:rsid w:val="003837E8"/>
    <w:rsid w:val="00383971"/>
    <w:rsid w:val="003839CE"/>
    <w:rsid w:val="00384125"/>
    <w:rsid w:val="00385431"/>
    <w:rsid w:val="00386425"/>
    <w:rsid w:val="00386669"/>
    <w:rsid w:val="00386818"/>
    <w:rsid w:val="00387442"/>
    <w:rsid w:val="0039016C"/>
    <w:rsid w:val="003928FC"/>
    <w:rsid w:val="00392A14"/>
    <w:rsid w:val="00393309"/>
    <w:rsid w:val="0039378A"/>
    <w:rsid w:val="00393C04"/>
    <w:rsid w:val="00393D0B"/>
    <w:rsid w:val="00393D89"/>
    <w:rsid w:val="003945A1"/>
    <w:rsid w:val="00395287"/>
    <w:rsid w:val="00395B24"/>
    <w:rsid w:val="003961DA"/>
    <w:rsid w:val="0039693B"/>
    <w:rsid w:val="003A059A"/>
    <w:rsid w:val="003A069D"/>
    <w:rsid w:val="003A0869"/>
    <w:rsid w:val="003A1454"/>
    <w:rsid w:val="003A1D1A"/>
    <w:rsid w:val="003A3695"/>
    <w:rsid w:val="003A3AFB"/>
    <w:rsid w:val="003A3BBF"/>
    <w:rsid w:val="003A43DD"/>
    <w:rsid w:val="003A4C33"/>
    <w:rsid w:val="003A5DE1"/>
    <w:rsid w:val="003A623B"/>
    <w:rsid w:val="003B014E"/>
    <w:rsid w:val="003B01AB"/>
    <w:rsid w:val="003B0978"/>
    <w:rsid w:val="003B2B66"/>
    <w:rsid w:val="003B2FB9"/>
    <w:rsid w:val="003B3224"/>
    <w:rsid w:val="003B323F"/>
    <w:rsid w:val="003B396F"/>
    <w:rsid w:val="003B40D3"/>
    <w:rsid w:val="003B43A7"/>
    <w:rsid w:val="003B4736"/>
    <w:rsid w:val="003B48A0"/>
    <w:rsid w:val="003B519F"/>
    <w:rsid w:val="003B5BAC"/>
    <w:rsid w:val="003B62AE"/>
    <w:rsid w:val="003B68AE"/>
    <w:rsid w:val="003C10AF"/>
    <w:rsid w:val="003C11A4"/>
    <w:rsid w:val="003C223D"/>
    <w:rsid w:val="003C24E1"/>
    <w:rsid w:val="003C2823"/>
    <w:rsid w:val="003C2EE7"/>
    <w:rsid w:val="003C3E93"/>
    <w:rsid w:val="003C4034"/>
    <w:rsid w:val="003C4739"/>
    <w:rsid w:val="003C7144"/>
    <w:rsid w:val="003D0646"/>
    <w:rsid w:val="003D2303"/>
    <w:rsid w:val="003D2469"/>
    <w:rsid w:val="003D5A85"/>
    <w:rsid w:val="003D66D8"/>
    <w:rsid w:val="003D76B5"/>
    <w:rsid w:val="003E0E74"/>
    <w:rsid w:val="003E1019"/>
    <w:rsid w:val="003E1E76"/>
    <w:rsid w:val="003E34DD"/>
    <w:rsid w:val="003E44EF"/>
    <w:rsid w:val="003E5278"/>
    <w:rsid w:val="003E5CF7"/>
    <w:rsid w:val="003E6333"/>
    <w:rsid w:val="003E636F"/>
    <w:rsid w:val="003E7DA5"/>
    <w:rsid w:val="003F0361"/>
    <w:rsid w:val="003F0415"/>
    <w:rsid w:val="003F0F44"/>
    <w:rsid w:val="003F11F3"/>
    <w:rsid w:val="003F1974"/>
    <w:rsid w:val="003F201A"/>
    <w:rsid w:val="003F2D43"/>
    <w:rsid w:val="003F2D52"/>
    <w:rsid w:val="003F31F2"/>
    <w:rsid w:val="003F4B37"/>
    <w:rsid w:val="003F592E"/>
    <w:rsid w:val="003F5BC8"/>
    <w:rsid w:val="00402DF7"/>
    <w:rsid w:val="00403206"/>
    <w:rsid w:val="00403A6C"/>
    <w:rsid w:val="00403DF5"/>
    <w:rsid w:val="0040467C"/>
    <w:rsid w:val="00405409"/>
    <w:rsid w:val="00405A12"/>
    <w:rsid w:val="00406BD5"/>
    <w:rsid w:val="00406D2C"/>
    <w:rsid w:val="0040707F"/>
    <w:rsid w:val="00407A7E"/>
    <w:rsid w:val="00410294"/>
    <w:rsid w:val="00412335"/>
    <w:rsid w:val="0041304F"/>
    <w:rsid w:val="0041423D"/>
    <w:rsid w:val="00416308"/>
    <w:rsid w:val="004163D2"/>
    <w:rsid w:val="00416557"/>
    <w:rsid w:val="00417072"/>
    <w:rsid w:val="00417C9E"/>
    <w:rsid w:val="0042156F"/>
    <w:rsid w:val="00421803"/>
    <w:rsid w:val="004228F9"/>
    <w:rsid w:val="00422A0B"/>
    <w:rsid w:val="00422AE1"/>
    <w:rsid w:val="004230B0"/>
    <w:rsid w:val="00423B7B"/>
    <w:rsid w:val="00424122"/>
    <w:rsid w:val="004275CD"/>
    <w:rsid w:val="00431016"/>
    <w:rsid w:val="004313C2"/>
    <w:rsid w:val="00432706"/>
    <w:rsid w:val="004336E9"/>
    <w:rsid w:val="00433ECF"/>
    <w:rsid w:val="00434D6F"/>
    <w:rsid w:val="00434E72"/>
    <w:rsid w:val="0043568F"/>
    <w:rsid w:val="004356C7"/>
    <w:rsid w:val="004366A1"/>
    <w:rsid w:val="00437CE3"/>
    <w:rsid w:val="00437E47"/>
    <w:rsid w:val="00440E14"/>
    <w:rsid w:val="00441BCC"/>
    <w:rsid w:val="004420F4"/>
    <w:rsid w:val="00442584"/>
    <w:rsid w:val="00442660"/>
    <w:rsid w:val="004426E8"/>
    <w:rsid w:val="00442818"/>
    <w:rsid w:val="00442F8A"/>
    <w:rsid w:val="004435FA"/>
    <w:rsid w:val="00443955"/>
    <w:rsid w:val="00443E18"/>
    <w:rsid w:val="00444122"/>
    <w:rsid w:val="004450C8"/>
    <w:rsid w:val="00445451"/>
    <w:rsid w:val="004458E2"/>
    <w:rsid w:val="00445FD3"/>
    <w:rsid w:val="00446A83"/>
    <w:rsid w:val="00450467"/>
    <w:rsid w:val="0045130F"/>
    <w:rsid w:val="004515F0"/>
    <w:rsid w:val="004518EE"/>
    <w:rsid w:val="004520B9"/>
    <w:rsid w:val="00452BB0"/>
    <w:rsid w:val="0045679D"/>
    <w:rsid w:val="00457342"/>
    <w:rsid w:val="00460066"/>
    <w:rsid w:val="00460945"/>
    <w:rsid w:val="00462030"/>
    <w:rsid w:val="004622A2"/>
    <w:rsid w:val="0046234D"/>
    <w:rsid w:val="0046481B"/>
    <w:rsid w:val="00464891"/>
    <w:rsid w:val="00464959"/>
    <w:rsid w:val="004656B5"/>
    <w:rsid w:val="004670B5"/>
    <w:rsid w:val="00467974"/>
    <w:rsid w:val="00467B93"/>
    <w:rsid w:val="00470B73"/>
    <w:rsid w:val="00470D47"/>
    <w:rsid w:val="00470D80"/>
    <w:rsid w:val="0047173A"/>
    <w:rsid w:val="00472975"/>
    <w:rsid w:val="004735E0"/>
    <w:rsid w:val="00473649"/>
    <w:rsid w:val="00473967"/>
    <w:rsid w:val="00474C46"/>
    <w:rsid w:val="00474EA8"/>
    <w:rsid w:val="004754E6"/>
    <w:rsid w:val="00475B24"/>
    <w:rsid w:val="00475CDD"/>
    <w:rsid w:val="004764F1"/>
    <w:rsid w:val="00476C78"/>
    <w:rsid w:val="00476CA6"/>
    <w:rsid w:val="00477801"/>
    <w:rsid w:val="00477A79"/>
    <w:rsid w:val="00481615"/>
    <w:rsid w:val="004840DC"/>
    <w:rsid w:val="004849EF"/>
    <w:rsid w:val="00485793"/>
    <w:rsid w:val="00487EAC"/>
    <w:rsid w:val="004901F1"/>
    <w:rsid w:val="004905B8"/>
    <w:rsid w:val="00492C7F"/>
    <w:rsid w:val="00492E1A"/>
    <w:rsid w:val="00493C44"/>
    <w:rsid w:val="00493D11"/>
    <w:rsid w:val="00495327"/>
    <w:rsid w:val="0049560C"/>
    <w:rsid w:val="00495E27"/>
    <w:rsid w:val="00496AEF"/>
    <w:rsid w:val="004A1419"/>
    <w:rsid w:val="004A156F"/>
    <w:rsid w:val="004A16CB"/>
    <w:rsid w:val="004A1CCF"/>
    <w:rsid w:val="004A2D2F"/>
    <w:rsid w:val="004A2E23"/>
    <w:rsid w:val="004A50A7"/>
    <w:rsid w:val="004A53C6"/>
    <w:rsid w:val="004A584E"/>
    <w:rsid w:val="004A5955"/>
    <w:rsid w:val="004A6D6C"/>
    <w:rsid w:val="004B0AE2"/>
    <w:rsid w:val="004B16CB"/>
    <w:rsid w:val="004B1F46"/>
    <w:rsid w:val="004B2A16"/>
    <w:rsid w:val="004B2F0A"/>
    <w:rsid w:val="004B2FB3"/>
    <w:rsid w:val="004B327B"/>
    <w:rsid w:val="004B39C8"/>
    <w:rsid w:val="004B3E36"/>
    <w:rsid w:val="004B436C"/>
    <w:rsid w:val="004B67B0"/>
    <w:rsid w:val="004B6B16"/>
    <w:rsid w:val="004B6BD1"/>
    <w:rsid w:val="004B7DA9"/>
    <w:rsid w:val="004C03E6"/>
    <w:rsid w:val="004C1EAA"/>
    <w:rsid w:val="004C1F89"/>
    <w:rsid w:val="004C3022"/>
    <w:rsid w:val="004C4826"/>
    <w:rsid w:val="004C4A02"/>
    <w:rsid w:val="004C5613"/>
    <w:rsid w:val="004C58DB"/>
    <w:rsid w:val="004C5E2F"/>
    <w:rsid w:val="004C6CAA"/>
    <w:rsid w:val="004C70DB"/>
    <w:rsid w:val="004D097F"/>
    <w:rsid w:val="004D1A47"/>
    <w:rsid w:val="004D2B0F"/>
    <w:rsid w:val="004D349A"/>
    <w:rsid w:val="004D34FB"/>
    <w:rsid w:val="004D5278"/>
    <w:rsid w:val="004D57E5"/>
    <w:rsid w:val="004D5AE6"/>
    <w:rsid w:val="004D5EAB"/>
    <w:rsid w:val="004D7719"/>
    <w:rsid w:val="004E3CE4"/>
    <w:rsid w:val="004E6EBF"/>
    <w:rsid w:val="004E7C0E"/>
    <w:rsid w:val="004F09D6"/>
    <w:rsid w:val="004F1975"/>
    <w:rsid w:val="004F2811"/>
    <w:rsid w:val="004F52C4"/>
    <w:rsid w:val="004F56E7"/>
    <w:rsid w:val="004F596C"/>
    <w:rsid w:val="004F60A1"/>
    <w:rsid w:val="004F6550"/>
    <w:rsid w:val="004F6F08"/>
    <w:rsid w:val="004F770F"/>
    <w:rsid w:val="004F7A14"/>
    <w:rsid w:val="004F7A37"/>
    <w:rsid w:val="004F7F3E"/>
    <w:rsid w:val="0050068D"/>
    <w:rsid w:val="00500CBA"/>
    <w:rsid w:val="00501836"/>
    <w:rsid w:val="00502216"/>
    <w:rsid w:val="00502316"/>
    <w:rsid w:val="00502F46"/>
    <w:rsid w:val="0050323D"/>
    <w:rsid w:val="00503B6A"/>
    <w:rsid w:val="005050E9"/>
    <w:rsid w:val="00506B70"/>
    <w:rsid w:val="00506B73"/>
    <w:rsid w:val="00507632"/>
    <w:rsid w:val="00507BC9"/>
    <w:rsid w:val="00510C40"/>
    <w:rsid w:val="00510D1F"/>
    <w:rsid w:val="00511CCA"/>
    <w:rsid w:val="00511E4B"/>
    <w:rsid w:val="00512103"/>
    <w:rsid w:val="00512A38"/>
    <w:rsid w:val="00512D6D"/>
    <w:rsid w:val="005137A2"/>
    <w:rsid w:val="005141F4"/>
    <w:rsid w:val="005155E3"/>
    <w:rsid w:val="00516390"/>
    <w:rsid w:val="0051648E"/>
    <w:rsid w:val="00517148"/>
    <w:rsid w:val="0051730E"/>
    <w:rsid w:val="005201D4"/>
    <w:rsid w:val="00521BAB"/>
    <w:rsid w:val="005222B1"/>
    <w:rsid w:val="00522583"/>
    <w:rsid w:val="005234E7"/>
    <w:rsid w:val="00523641"/>
    <w:rsid w:val="00523B8E"/>
    <w:rsid w:val="0052422A"/>
    <w:rsid w:val="0052423E"/>
    <w:rsid w:val="00525487"/>
    <w:rsid w:val="00526859"/>
    <w:rsid w:val="0053093E"/>
    <w:rsid w:val="00530F05"/>
    <w:rsid w:val="00531BB8"/>
    <w:rsid w:val="005323AA"/>
    <w:rsid w:val="005343E8"/>
    <w:rsid w:val="00534603"/>
    <w:rsid w:val="00534A29"/>
    <w:rsid w:val="00534BCB"/>
    <w:rsid w:val="00534DE1"/>
    <w:rsid w:val="0053713F"/>
    <w:rsid w:val="005373C3"/>
    <w:rsid w:val="00537806"/>
    <w:rsid w:val="00537B25"/>
    <w:rsid w:val="00537BCB"/>
    <w:rsid w:val="005402E6"/>
    <w:rsid w:val="005406CF"/>
    <w:rsid w:val="0054118B"/>
    <w:rsid w:val="00541329"/>
    <w:rsid w:val="0054196C"/>
    <w:rsid w:val="00542C59"/>
    <w:rsid w:val="005440CC"/>
    <w:rsid w:val="00544BAE"/>
    <w:rsid w:val="00544F51"/>
    <w:rsid w:val="00545F30"/>
    <w:rsid w:val="00547A6F"/>
    <w:rsid w:val="00547AED"/>
    <w:rsid w:val="00547F88"/>
    <w:rsid w:val="005511D4"/>
    <w:rsid w:val="0055204B"/>
    <w:rsid w:val="00553C64"/>
    <w:rsid w:val="005544EC"/>
    <w:rsid w:val="0055452C"/>
    <w:rsid w:val="00555862"/>
    <w:rsid w:val="00555BEC"/>
    <w:rsid w:val="00556754"/>
    <w:rsid w:val="005579F3"/>
    <w:rsid w:val="00557DAB"/>
    <w:rsid w:val="005619BC"/>
    <w:rsid w:val="00562A54"/>
    <w:rsid w:val="005635E3"/>
    <w:rsid w:val="00564303"/>
    <w:rsid w:val="005649C8"/>
    <w:rsid w:val="00564A22"/>
    <w:rsid w:val="00565403"/>
    <w:rsid w:val="00565A84"/>
    <w:rsid w:val="00565CA1"/>
    <w:rsid w:val="0056630A"/>
    <w:rsid w:val="00566385"/>
    <w:rsid w:val="00566731"/>
    <w:rsid w:val="00566F6D"/>
    <w:rsid w:val="00570ABA"/>
    <w:rsid w:val="00571466"/>
    <w:rsid w:val="005716A6"/>
    <w:rsid w:val="0057281A"/>
    <w:rsid w:val="00574AC0"/>
    <w:rsid w:val="0057529B"/>
    <w:rsid w:val="00575365"/>
    <w:rsid w:val="00575C6D"/>
    <w:rsid w:val="00576AE1"/>
    <w:rsid w:val="00580A04"/>
    <w:rsid w:val="00580FB9"/>
    <w:rsid w:val="00580FE3"/>
    <w:rsid w:val="0058176F"/>
    <w:rsid w:val="0058302B"/>
    <w:rsid w:val="00583B6C"/>
    <w:rsid w:val="0058428C"/>
    <w:rsid w:val="005856F6"/>
    <w:rsid w:val="00585B33"/>
    <w:rsid w:val="00585FAF"/>
    <w:rsid w:val="00586917"/>
    <w:rsid w:val="00587EE0"/>
    <w:rsid w:val="005908BB"/>
    <w:rsid w:val="00590BA2"/>
    <w:rsid w:val="005911B6"/>
    <w:rsid w:val="00591A6D"/>
    <w:rsid w:val="00591C6F"/>
    <w:rsid w:val="00591EF6"/>
    <w:rsid w:val="00593B0C"/>
    <w:rsid w:val="0059458D"/>
    <w:rsid w:val="00594C55"/>
    <w:rsid w:val="005955FD"/>
    <w:rsid w:val="00595622"/>
    <w:rsid w:val="00595860"/>
    <w:rsid w:val="005959E2"/>
    <w:rsid w:val="005961DF"/>
    <w:rsid w:val="00597372"/>
    <w:rsid w:val="005A2A7D"/>
    <w:rsid w:val="005A3B63"/>
    <w:rsid w:val="005A4158"/>
    <w:rsid w:val="005A55E9"/>
    <w:rsid w:val="005A5840"/>
    <w:rsid w:val="005B0101"/>
    <w:rsid w:val="005B1690"/>
    <w:rsid w:val="005B2561"/>
    <w:rsid w:val="005B2DF1"/>
    <w:rsid w:val="005B32CA"/>
    <w:rsid w:val="005B3338"/>
    <w:rsid w:val="005B33BF"/>
    <w:rsid w:val="005B3B0F"/>
    <w:rsid w:val="005B3B4E"/>
    <w:rsid w:val="005B4485"/>
    <w:rsid w:val="005B56EF"/>
    <w:rsid w:val="005B5DA5"/>
    <w:rsid w:val="005B60B0"/>
    <w:rsid w:val="005B6631"/>
    <w:rsid w:val="005B6E73"/>
    <w:rsid w:val="005B770D"/>
    <w:rsid w:val="005B7B64"/>
    <w:rsid w:val="005B7B88"/>
    <w:rsid w:val="005B7C34"/>
    <w:rsid w:val="005B7E52"/>
    <w:rsid w:val="005C05B7"/>
    <w:rsid w:val="005C33EF"/>
    <w:rsid w:val="005C3896"/>
    <w:rsid w:val="005C3E87"/>
    <w:rsid w:val="005C44A9"/>
    <w:rsid w:val="005C6808"/>
    <w:rsid w:val="005C707F"/>
    <w:rsid w:val="005C7474"/>
    <w:rsid w:val="005C7603"/>
    <w:rsid w:val="005D00E8"/>
    <w:rsid w:val="005D1DD8"/>
    <w:rsid w:val="005D251F"/>
    <w:rsid w:val="005D265F"/>
    <w:rsid w:val="005D37ED"/>
    <w:rsid w:val="005D41D8"/>
    <w:rsid w:val="005D4BD8"/>
    <w:rsid w:val="005D506E"/>
    <w:rsid w:val="005D593C"/>
    <w:rsid w:val="005D5C6E"/>
    <w:rsid w:val="005D6096"/>
    <w:rsid w:val="005E0683"/>
    <w:rsid w:val="005E17CD"/>
    <w:rsid w:val="005E24BC"/>
    <w:rsid w:val="005E3D56"/>
    <w:rsid w:val="005E484A"/>
    <w:rsid w:val="005E5330"/>
    <w:rsid w:val="005E5724"/>
    <w:rsid w:val="005E5ABE"/>
    <w:rsid w:val="005E5B00"/>
    <w:rsid w:val="005E5D52"/>
    <w:rsid w:val="005E5EA1"/>
    <w:rsid w:val="005E6783"/>
    <w:rsid w:val="005E6875"/>
    <w:rsid w:val="005E6D86"/>
    <w:rsid w:val="005E786E"/>
    <w:rsid w:val="005E7DD3"/>
    <w:rsid w:val="005F1375"/>
    <w:rsid w:val="005F1B0F"/>
    <w:rsid w:val="005F3CE7"/>
    <w:rsid w:val="005F4008"/>
    <w:rsid w:val="005F7411"/>
    <w:rsid w:val="005F7F3F"/>
    <w:rsid w:val="006006F6"/>
    <w:rsid w:val="00600D6C"/>
    <w:rsid w:val="00601817"/>
    <w:rsid w:val="00601910"/>
    <w:rsid w:val="00601A32"/>
    <w:rsid w:val="00601D4D"/>
    <w:rsid w:val="00602B02"/>
    <w:rsid w:val="006034A0"/>
    <w:rsid w:val="00603515"/>
    <w:rsid w:val="0060513E"/>
    <w:rsid w:val="00605579"/>
    <w:rsid w:val="00605706"/>
    <w:rsid w:val="006069B1"/>
    <w:rsid w:val="00606A5C"/>
    <w:rsid w:val="00606BDB"/>
    <w:rsid w:val="006070D0"/>
    <w:rsid w:val="006072A4"/>
    <w:rsid w:val="0061028F"/>
    <w:rsid w:val="00610AA8"/>
    <w:rsid w:val="0061238A"/>
    <w:rsid w:val="00615602"/>
    <w:rsid w:val="00615E84"/>
    <w:rsid w:val="00615F94"/>
    <w:rsid w:val="00617181"/>
    <w:rsid w:val="00617831"/>
    <w:rsid w:val="00620D4B"/>
    <w:rsid w:val="006230E9"/>
    <w:rsid w:val="006242D1"/>
    <w:rsid w:val="006264CE"/>
    <w:rsid w:val="006304C1"/>
    <w:rsid w:val="00630D5C"/>
    <w:rsid w:val="00632AAE"/>
    <w:rsid w:val="00632F59"/>
    <w:rsid w:val="0063346D"/>
    <w:rsid w:val="00633628"/>
    <w:rsid w:val="0063379B"/>
    <w:rsid w:val="00633C0B"/>
    <w:rsid w:val="00633E80"/>
    <w:rsid w:val="00634F0B"/>
    <w:rsid w:val="006354F4"/>
    <w:rsid w:val="00635F70"/>
    <w:rsid w:val="0063675D"/>
    <w:rsid w:val="0064005C"/>
    <w:rsid w:val="00640217"/>
    <w:rsid w:val="00640A9A"/>
    <w:rsid w:val="00641684"/>
    <w:rsid w:val="006418CE"/>
    <w:rsid w:val="00642720"/>
    <w:rsid w:val="00642D31"/>
    <w:rsid w:val="00643297"/>
    <w:rsid w:val="006433D6"/>
    <w:rsid w:val="006437B9"/>
    <w:rsid w:val="006437FB"/>
    <w:rsid w:val="00646665"/>
    <w:rsid w:val="00646BC9"/>
    <w:rsid w:val="006470BE"/>
    <w:rsid w:val="00647A80"/>
    <w:rsid w:val="006502E7"/>
    <w:rsid w:val="00650304"/>
    <w:rsid w:val="0065149D"/>
    <w:rsid w:val="006522CB"/>
    <w:rsid w:val="00652DD7"/>
    <w:rsid w:val="006530F9"/>
    <w:rsid w:val="00653358"/>
    <w:rsid w:val="006533F5"/>
    <w:rsid w:val="0065369B"/>
    <w:rsid w:val="00653BB1"/>
    <w:rsid w:val="006550C5"/>
    <w:rsid w:val="00655FA7"/>
    <w:rsid w:val="00656285"/>
    <w:rsid w:val="006567A7"/>
    <w:rsid w:val="00656E56"/>
    <w:rsid w:val="0065788C"/>
    <w:rsid w:val="00657A88"/>
    <w:rsid w:val="00660B83"/>
    <w:rsid w:val="00661713"/>
    <w:rsid w:val="00662242"/>
    <w:rsid w:val="00662331"/>
    <w:rsid w:val="00662457"/>
    <w:rsid w:val="0066287B"/>
    <w:rsid w:val="00663E08"/>
    <w:rsid w:val="006645D5"/>
    <w:rsid w:val="00664A58"/>
    <w:rsid w:val="0066528C"/>
    <w:rsid w:val="006652D9"/>
    <w:rsid w:val="0066798B"/>
    <w:rsid w:val="00667A14"/>
    <w:rsid w:val="00670FED"/>
    <w:rsid w:val="00671EFC"/>
    <w:rsid w:val="006723CB"/>
    <w:rsid w:val="00673505"/>
    <w:rsid w:val="00673E03"/>
    <w:rsid w:val="006740D2"/>
    <w:rsid w:val="00674841"/>
    <w:rsid w:val="006749CC"/>
    <w:rsid w:val="006759D1"/>
    <w:rsid w:val="006759F9"/>
    <w:rsid w:val="00675DAD"/>
    <w:rsid w:val="00675F59"/>
    <w:rsid w:val="00676139"/>
    <w:rsid w:val="00676A49"/>
    <w:rsid w:val="0067710D"/>
    <w:rsid w:val="00677355"/>
    <w:rsid w:val="0067760B"/>
    <w:rsid w:val="00680939"/>
    <w:rsid w:val="006813AA"/>
    <w:rsid w:val="00681D65"/>
    <w:rsid w:val="00682CBA"/>
    <w:rsid w:val="00682D9A"/>
    <w:rsid w:val="00683432"/>
    <w:rsid w:val="00684EDD"/>
    <w:rsid w:val="00686BB2"/>
    <w:rsid w:val="00687101"/>
    <w:rsid w:val="006879BB"/>
    <w:rsid w:val="0069196E"/>
    <w:rsid w:val="006931F7"/>
    <w:rsid w:val="00694F84"/>
    <w:rsid w:val="00694F95"/>
    <w:rsid w:val="00695622"/>
    <w:rsid w:val="00695AB7"/>
    <w:rsid w:val="00697919"/>
    <w:rsid w:val="006A04DA"/>
    <w:rsid w:val="006A14AE"/>
    <w:rsid w:val="006A186C"/>
    <w:rsid w:val="006A1A2A"/>
    <w:rsid w:val="006A272F"/>
    <w:rsid w:val="006A2D48"/>
    <w:rsid w:val="006A3D8D"/>
    <w:rsid w:val="006A4A7D"/>
    <w:rsid w:val="006A4C08"/>
    <w:rsid w:val="006A4C9F"/>
    <w:rsid w:val="006A6256"/>
    <w:rsid w:val="006A6796"/>
    <w:rsid w:val="006A686B"/>
    <w:rsid w:val="006A79AE"/>
    <w:rsid w:val="006A7DD5"/>
    <w:rsid w:val="006B07A5"/>
    <w:rsid w:val="006B0AF0"/>
    <w:rsid w:val="006B10F0"/>
    <w:rsid w:val="006B23FA"/>
    <w:rsid w:val="006B2579"/>
    <w:rsid w:val="006B275C"/>
    <w:rsid w:val="006B399D"/>
    <w:rsid w:val="006B473D"/>
    <w:rsid w:val="006B54D8"/>
    <w:rsid w:val="006B5B65"/>
    <w:rsid w:val="006B5E4F"/>
    <w:rsid w:val="006B66AE"/>
    <w:rsid w:val="006B6D21"/>
    <w:rsid w:val="006C06F7"/>
    <w:rsid w:val="006C1934"/>
    <w:rsid w:val="006C1C8A"/>
    <w:rsid w:val="006C1D78"/>
    <w:rsid w:val="006C31BD"/>
    <w:rsid w:val="006C3C66"/>
    <w:rsid w:val="006C4014"/>
    <w:rsid w:val="006C4EA7"/>
    <w:rsid w:val="006C55ED"/>
    <w:rsid w:val="006C61CB"/>
    <w:rsid w:val="006C621F"/>
    <w:rsid w:val="006C74DC"/>
    <w:rsid w:val="006C7665"/>
    <w:rsid w:val="006C786A"/>
    <w:rsid w:val="006C7CB5"/>
    <w:rsid w:val="006D136E"/>
    <w:rsid w:val="006D160E"/>
    <w:rsid w:val="006D2A4C"/>
    <w:rsid w:val="006D2CEE"/>
    <w:rsid w:val="006D2EC6"/>
    <w:rsid w:val="006D3BB4"/>
    <w:rsid w:val="006D4594"/>
    <w:rsid w:val="006D4A6D"/>
    <w:rsid w:val="006D50C3"/>
    <w:rsid w:val="006D563A"/>
    <w:rsid w:val="006D70DF"/>
    <w:rsid w:val="006D7548"/>
    <w:rsid w:val="006D77AC"/>
    <w:rsid w:val="006E0830"/>
    <w:rsid w:val="006E09A0"/>
    <w:rsid w:val="006E0FB6"/>
    <w:rsid w:val="006E1E80"/>
    <w:rsid w:val="006E2846"/>
    <w:rsid w:val="006E35C5"/>
    <w:rsid w:val="006E3EF7"/>
    <w:rsid w:val="006E44D5"/>
    <w:rsid w:val="006E500E"/>
    <w:rsid w:val="006E53BB"/>
    <w:rsid w:val="006E695A"/>
    <w:rsid w:val="006E7324"/>
    <w:rsid w:val="006E74D0"/>
    <w:rsid w:val="006E7D98"/>
    <w:rsid w:val="006F0051"/>
    <w:rsid w:val="006F0802"/>
    <w:rsid w:val="006F0E73"/>
    <w:rsid w:val="006F3166"/>
    <w:rsid w:val="006F3298"/>
    <w:rsid w:val="006F3555"/>
    <w:rsid w:val="006F3E2B"/>
    <w:rsid w:val="006F4D39"/>
    <w:rsid w:val="006F5EAC"/>
    <w:rsid w:val="006F70D9"/>
    <w:rsid w:val="006F75D2"/>
    <w:rsid w:val="006F76D5"/>
    <w:rsid w:val="006F7CA0"/>
    <w:rsid w:val="00700239"/>
    <w:rsid w:val="00700705"/>
    <w:rsid w:val="00701F1D"/>
    <w:rsid w:val="00702189"/>
    <w:rsid w:val="00702265"/>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72E"/>
    <w:rsid w:val="0071687B"/>
    <w:rsid w:val="0072076F"/>
    <w:rsid w:val="007208C1"/>
    <w:rsid w:val="00721C7E"/>
    <w:rsid w:val="0072235D"/>
    <w:rsid w:val="0072240D"/>
    <w:rsid w:val="00722B64"/>
    <w:rsid w:val="0072326C"/>
    <w:rsid w:val="00723F2C"/>
    <w:rsid w:val="00724A52"/>
    <w:rsid w:val="00724B40"/>
    <w:rsid w:val="00725255"/>
    <w:rsid w:val="00727256"/>
    <w:rsid w:val="007274F0"/>
    <w:rsid w:val="007275FE"/>
    <w:rsid w:val="00730263"/>
    <w:rsid w:val="0073054B"/>
    <w:rsid w:val="00730943"/>
    <w:rsid w:val="00731139"/>
    <w:rsid w:val="007311B8"/>
    <w:rsid w:val="00732681"/>
    <w:rsid w:val="0073460C"/>
    <w:rsid w:val="0073495D"/>
    <w:rsid w:val="00734F46"/>
    <w:rsid w:val="00735B89"/>
    <w:rsid w:val="00735E6C"/>
    <w:rsid w:val="00735E89"/>
    <w:rsid w:val="0073682D"/>
    <w:rsid w:val="007401E2"/>
    <w:rsid w:val="0074030B"/>
    <w:rsid w:val="0074098C"/>
    <w:rsid w:val="00741DD9"/>
    <w:rsid w:val="00742405"/>
    <w:rsid w:val="00742639"/>
    <w:rsid w:val="00742945"/>
    <w:rsid w:val="00742F39"/>
    <w:rsid w:val="007452D1"/>
    <w:rsid w:val="00745335"/>
    <w:rsid w:val="00745663"/>
    <w:rsid w:val="00746F44"/>
    <w:rsid w:val="007508D5"/>
    <w:rsid w:val="007517B5"/>
    <w:rsid w:val="007518D4"/>
    <w:rsid w:val="00752331"/>
    <w:rsid w:val="00752782"/>
    <w:rsid w:val="007528D7"/>
    <w:rsid w:val="00753424"/>
    <w:rsid w:val="00753CA4"/>
    <w:rsid w:val="0075445E"/>
    <w:rsid w:val="0075508B"/>
    <w:rsid w:val="00755B72"/>
    <w:rsid w:val="00756195"/>
    <w:rsid w:val="00756B4B"/>
    <w:rsid w:val="00760073"/>
    <w:rsid w:val="007602CE"/>
    <w:rsid w:val="00760953"/>
    <w:rsid w:val="00761540"/>
    <w:rsid w:val="00761A68"/>
    <w:rsid w:val="00761D44"/>
    <w:rsid w:val="00761EFB"/>
    <w:rsid w:val="00761FA2"/>
    <w:rsid w:val="00762B04"/>
    <w:rsid w:val="00762CCF"/>
    <w:rsid w:val="00763126"/>
    <w:rsid w:val="00763457"/>
    <w:rsid w:val="00763D9B"/>
    <w:rsid w:val="00765F04"/>
    <w:rsid w:val="007678C1"/>
    <w:rsid w:val="0077043C"/>
    <w:rsid w:val="00772A44"/>
    <w:rsid w:val="00772A95"/>
    <w:rsid w:val="00772CDF"/>
    <w:rsid w:val="00772E8C"/>
    <w:rsid w:val="00773A62"/>
    <w:rsid w:val="00773B33"/>
    <w:rsid w:val="00774F57"/>
    <w:rsid w:val="00775B24"/>
    <w:rsid w:val="007764AD"/>
    <w:rsid w:val="007779D0"/>
    <w:rsid w:val="00777DAB"/>
    <w:rsid w:val="0078025C"/>
    <w:rsid w:val="0078048A"/>
    <w:rsid w:val="00781466"/>
    <w:rsid w:val="00781B5D"/>
    <w:rsid w:val="00783604"/>
    <w:rsid w:val="0078372D"/>
    <w:rsid w:val="007838BD"/>
    <w:rsid w:val="00784841"/>
    <w:rsid w:val="00785512"/>
    <w:rsid w:val="00785924"/>
    <w:rsid w:val="0079136D"/>
    <w:rsid w:val="0079143B"/>
    <w:rsid w:val="00791693"/>
    <w:rsid w:val="0079186B"/>
    <w:rsid w:val="00792078"/>
    <w:rsid w:val="00792428"/>
    <w:rsid w:val="00792B0D"/>
    <w:rsid w:val="00793C4E"/>
    <w:rsid w:val="00793D52"/>
    <w:rsid w:val="00794BD9"/>
    <w:rsid w:val="0079602B"/>
    <w:rsid w:val="00796677"/>
    <w:rsid w:val="007A0B6C"/>
    <w:rsid w:val="007A0F0F"/>
    <w:rsid w:val="007A1158"/>
    <w:rsid w:val="007A1453"/>
    <w:rsid w:val="007A1660"/>
    <w:rsid w:val="007A1836"/>
    <w:rsid w:val="007A34C4"/>
    <w:rsid w:val="007A5638"/>
    <w:rsid w:val="007A716A"/>
    <w:rsid w:val="007A7FCF"/>
    <w:rsid w:val="007B0672"/>
    <w:rsid w:val="007B0CB7"/>
    <w:rsid w:val="007B0F77"/>
    <w:rsid w:val="007B1E4D"/>
    <w:rsid w:val="007B23A8"/>
    <w:rsid w:val="007B275D"/>
    <w:rsid w:val="007B2C62"/>
    <w:rsid w:val="007B3EC4"/>
    <w:rsid w:val="007B4A65"/>
    <w:rsid w:val="007B524F"/>
    <w:rsid w:val="007B60B4"/>
    <w:rsid w:val="007B6118"/>
    <w:rsid w:val="007B61E8"/>
    <w:rsid w:val="007C022E"/>
    <w:rsid w:val="007C091A"/>
    <w:rsid w:val="007C149A"/>
    <w:rsid w:val="007C15D4"/>
    <w:rsid w:val="007C1AFC"/>
    <w:rsid w:val="007C2D8C"/>
    <w:rsid w:val="007C57A1"/>
    <w:rsid w:val="007C58ED"/>
    <w:rsid w:val="007C6151"/>
    <w:rsid w:val="007C625A"/>
    <w:rsid w:val="007C698B"/>
    <w:rsid w:val="007C6B1D"/>
    <w:rsid w:val="007C730B"/>
    <w:rsid w:val="007C7372"/>
    <w:rsid w:val="007D163F"/>
    <w:rsid w:val="007D1F2F"/>
    <w:rsid w:val="007D25C1"/>
    <w:rsid w:val="007D2B17"/>
    <w:rsid w:val="007D3248"/>
    <w:rsid w:val="007D47CC"/>
    <w:rsid w:val="007D47E0"/>
    <w:rsid w:val="007D4864"/>
    <w:rsid w:val="007D4D1B"/>
    <w:rsid w:val="007D5E4E"/>
    <w:rsid w:val="007D63E9"/>
    <w:rsid w:val="007D67E0"/>
    <w:rsid w:val="007D6B99"/>
    <w:rsid w:val="007D6CDB"/>
    <w:rsid w:val="007D72D0"/>
    <w:rsid w:val="007E0421"/>
    <w:rsid w:val="007E09DA"/>
    <w:rsid w:val="007E1114"/>
    <w:rsid w:val="007E1A07"/>
    <w:rsid w:val="007E3320"/>
    <w:rsid w:val="007E466F"/>
    <w:rsid w:val="007E5780"/>
    <w:rsid w:val="007E582D"/>
    <w:rsid w:val="007E5982"/>
    <w:rsid w:val="007E614B"/>
    <w:rsid w:val="007E6ADE"/>
    <w:rsid w:val="007F05EE"/>
    <w:rsid w:val="007F0BCA"/>
    <w:rsid w:val="007F0F86"/>
    <w:rsid w:val="007F3875"/>
    <w:rsid w:val="007F3FB5"/>
    <w:rsid w:val="007F4A75"/>
    <w:rsid w:val="007F4F4E"/>
    <w:rsid w:val="007F516F"/>
    <w:rsid w:val="007F5B05"/>
    <w:rsid w:val="007F6B68"/>
    <w:rsid w:val="007F71D0"/>
    <w:rsid w:val="007F738C"/>
    <w:rsid w:val="008011A4"/>
    <w:rsid w:val="00801DCD"/>
    <w:rsid w:val="00802634"/>
    <w:rsid w:val="00803232"/>
    <w:rsid w:val="00805D21"/>
    <w:rsid w:val="008077B1"/>
    <w:rsid w:val="0081004E"/>
    <w:rsid w:val="00811593"/>
    <w:rsid w:val="00811EA1"/>
    <w:rsid w:val="008124BF"/>
    <w:rsid w:val="00812BCB"/>
    <w:rsid w:val="008139CD"/>
    <w:rsid w:val="00813B89"/>
    <w:rsid w:val="00813C83"/>
    <w:rsid w:val="008145EF"/>
    <w:rsid w:val="00814935"/>
    <w:rsid w:val="00817326"/>
    <w:rsid w:val="00817574"/>
    <w:rsid w:val="0081760B"/>
    <w:rsid w:val="0082023F"/>
    <w:rsid w:val="00820726"/>
    <w:rsid w:val="0082082F"/>
    <w:rsid w:val="00821563"/>
    <w:rsid w:val="00821C8B"/>
    <w:rsid w:val="00821F6B"/>
    <w:rsid w:val="008227C3"/>
    <w:rsid w:val="008230D7"/>
    <w:rsid w:val="008232CA"/>
    <w:rsid w:val="008241C3"/>
    <w:rsid w:val="008242E4"/>
    <w:rsid w:val="00825640"/>
    <w:rsid w:val="0082579B"/>
    <w:rsid w:val="0082720C"/>
    <w:rsid w:val="0082799A"/>
    <w:rsid w:val="008311BA"/>
    <w:rsid w:val="00831447"/>
    <w:rsid w:val="00831DF1"/>
    <w:rsid w:val="00832AF8"/>
    <w:rsid w:val="00832D90"/>
    <w:rsid w:val="00833194"/>
    <w:rsid w:val="008333EF"/>
    <w:rsid w:val="00834359"/>
    <w:rsid w:val="008347AA"/>
    <w:rsid w:val="0083506E"/>
    <w:rsid w:val="008358FD"/>
    <w:rsid w:val="00836D8B"/>
    <w:rsid w:val="008401F4"/>
    <w:rsid w:val="00840BD9"/>
    <w:rsid w:val="00842B45"/>
    <w:rsid w:val="00842D04"/>
    <w:rsid w:val="0084392F"/>
    <w:rsid w:val="008439E4"/>
    <w:rsid w:val="00845A52"/>
    <w:rsid w:val="00845C90"/>
    <w:rsid w:val="00846406"/>
    <w:rsid w:val="008467A0"/>
    <w:rsid w:val="00846CB0"/>
    <w:rsid w:val="00846E87"/>
    <w:rsid w:val="00847285"/>
    <w:rsid w:val="0084790A"/>
    <w:rsid w:val="00847B1C"/>
    <w:rsid w:val="0085265E"/>
    <w:rsid w:val="00852A85"/>
    <w:rsid w:val="00852B2B"/>
    <w:rsid w:val="0085370E"/>
    <w:rsid w:val="008539A1"/>
    <w:rsid w:val="00854051"/>
    <w:rsid w:val="00856083"/>
    <w:rsid w:val="0085658A"/>
    <w:rsid w:val="008568C3"/>
    <w:rsid w:val="00856E07"/>
    <w:rsid w:val="008577A5"/>
    <w:rsid w:val="00860388"/>
    <w:rsid w:val="0086049E"/>
    <w:rsid w:val="008613B1"/>
    <w:rsid w:val="00861D9E"/>
    <w:rsid w:val="00861EBF"/>
    <w:rsid w:val="00862184"/>
    <w:rsid w:val="0086331F"/>
    <w:rsid w:val="008644B8"/>
    <w:rsid w:val="008645D7"/>
    <w:rsid w:val="00864F32"/>
    <w:rsid w:val="00866389"/>
    <w:rsid w:val="00866678"/>
    <w:rsid w:val="0086691D"/>
    <w:rsid w:val="0086750C"/>
    <w:rsid w:val="00870758"/>
    <w:rsid w:val="008708D1"/>
    <w:rsid w:val="00870939"/>
    <w:rsid w:val="00870A5A"/>
    <w:rsid w:val="00870FDA"/>
    <w:rsid w:val="00871404"/>
    <w:rsid w:val="0087212C"/>
    <w:rsid w:val="008727FF"/>
    <w:rsid w:val="00872E69"/>
    <w:rsid w:val="008730CE"/>
    <w:rsid w:val="0087345C"/>
    <w:rsid w:val="008736B6"/>
    <w:rsid w:val="0087453A"/>
    <w:rsid w:val="00875616"/>
    <w:rsid w:val="008757CF"/>
    <w:rsid w:val="008761DC"/>
    <w:rsid w:val="008767C0"/>
    <w:rsid w:val="00876E4F"/>
    <w:rsid w:val="00877A8B"/>
    <w:rsid w:val="00877FC1"/>
    <w:rsid w:val="008808FC"/>
    <w:rsid w:val="00880C55"/>
    <w:rsid w:val="00882E00"/>
    <w:rsid w:val="0088407F"/>
    <w:rsid w:val="00884254"/>
    <w:rsid w:val="008848C6"/>
    <w:rsid w:val="0089247E"/>
    <w:rsid w:val="008928F3"/>
    <w:rsid w:val="00892EB7"/>
    <w:rsid w:val="00893D7B"/>
    <w:rsid w:val="00894D95"/>
    <w:rsid w:val="00895721"/>
    <w:rsid w:val="00897072"/>
    <w:rsid w:val="008978C5"/>
    <w:rsid w:val="008A019D"/>
    <w:rsid w:val="008A02A7"/>
    <w:rsid w:val="008A0697"/>
    <w:rsid w:val="008A120C"/>
    <w:rsid w:val="008A1880"/>
    <w:rsid w:val="008A2353"/>
    <w:rsid w:val="008A2FC0"/>
    <w:rsid w:val="008A334C"/>
    <w:rsid w:val="008A35B7"/>
    <w:rsid w:val="008A38EF"/>
    <w:rsid w:val="008A4057"/>
    <w:rsid w:val="008A4E2A"/>
    <w:rsid w:val="008A67BA"/>
    <w:rsid w:val="008A6FFF"/>
    <w:rsid w:val="008B12DC"/>
    <w:rsid w:val="008B1527"/>
    <w:rsid w:val="008B2BAC"/>
    <w:rsid w:val="008B37DD"/>
    <w:rsid w:val="008B4998"/>
    <w:rsid w:val="008B49B3"/>
    <w:rsid w:val="008B4D83"/>
    <w:rsid w:val="008B5352"/>
    <w:rsid w:val="008B61C4"/>
    <w:rsid w:val="008B6BF6"/>
    <w:rsid w:val="008B7369"/>
    <w:rsid w:val="008B7E8B"/>
    <w:rsid w:val="008C0A83"/>
    <w:rsid w:val="008C12E3"/>
    <w:rsid w:val="008C1964"/>
    <w:rsid w:val="008C2538"/>
    <w:rsid w:val="008C282E"/>
    <w:rsid w:val="008C3A40"/>
    <w:rsid w:val="008C413A"/>
    <w:rsid w:val="008C4292"/>
    <w:rsid w:val="008C54EC"/>
    <w:rsid w:val="008C64A6"/>
    <w:rsid w:val="008C69E5"/>
    <w:rsid w:val="008C7B96"/>
    <w:rsid w:val="008D0793"/>
    <w:rsid w:val="008D1283"/>
    <w:rsid w:val="008D12D2"/>
    <w:rsid w:val="008D18F7"/>
    <w:rsid w:val="008D26E9"/>
    <w:rsid w:val="008D32EB"/>
    <w:rsid w:val="008D4722"/>
    <w:rsid w:val="008D4A94"/>
    <w:rsid w:val="008D4B4F"/>
    <w:rsid w:val="008D5F67"/>
    <w:rsid w:val="008D6C2A"/>
    <w:rsid w:val="008D76AB"/>
    <w:rsid w:val="008E016A"/>
    <w:rsid w:val="008E10D7"/>
    <w:rsid w:val="008E14DA"/>
    <w:rsid w:val="008E4222"/>
    <w:rsid w:val="008E5E96"/>
    <w:rsid w:val="008E7488"/>
    <w:rsid w:val="008E76B6"/>
    <w:rsid w:val="008F0792"/>
    <w:rsid w:val="008F1E31"/>
    <w:rsid w:val="008F211E"/>
    <w:rsid w:val="008F5446"/>
    <w:rsid w:val="008F6E67"/>
    <w:rsid w:val="008F7A8D"/>
    <w:rsid w:val="0090024E"/>
    <w:rsid w:val="00900250"/>
    <w:rsid w:val="00900AEA"/>
    <w:rsid w:val="0090182E"/>
    <w:rsid w:val="00901A4E"/>
    <w:rsid w:val="00901E43"/>
    <w:rsid w:val="00902B1B"/>
    <w:rsid w:val="00903B93"/>
    <w:rsid w:val="00903DFA"/>
    <w:rsid w:val="00904EE7"/>
    <w:rsid w:val="009058E3"/>
    <w:rsid w:val="00905BD4"/>
    <w:rsid w:val="00905DEA"/>
    <w:rsid w:val="009067BC"/>
    <w:rsid w:val="009073C3"/>
    <w:rsid w:val="00910FDB"/>
    <w:rsid w:val="00911400"/>
    <w:rsid w:val="00913743"/>
    <w:rsid w:val="00914B7A"/>
    <w:rsid w:val="00915F1E"/>
    <w:rsid w:val="0091641E"/>
    <w:rsid w:val="009164D6"/>
    <w:rsid w:val="00917FDE"/>
    <w:rsid w:val="00920652"/>
    <w:rsid w:val="00920CDE"/>
    <w:rsid w:val="00921605"/>
    <w:rsid w:val="00921ACB"/>
    <w:rsid w:val="00921FB4"/>
    <w:rsid w:val="009229F7"/>
    <w:rsid w:val="009231C0"/>
    <w:rsid w:val="009235AE"/>
    <w:rsid w:val="009239D7"/>
    <w:rsid w:val="009245E3"/>
    <w:rsid w:val="009247C0"/>
    <w:rsid w:val="00924B7F"/>
    <w:rsid w:val="0092500B"/>
    <w:rsid w:val="009256DE"/>
    <w:rsid w:val="0092618C"/>
    <w:rsid w:val="0092686B"/>
    <w:rsid w:val="009274FF"/>
    <w:rsid w:val="0092751B"/>
    <w:rsid w:val="00927FF2"/>
    <w:rsid w:val="00930412"/>
    <w:rsid w:val="00930873"/>
    <w:rsid w:val="00930E7C"/>
    <w:rsid w:val="00930EB3"/>
    <w:rsid w:val="0093167C"/>
    <w:rsid w:val="00933D7E"/>
    <w:rsid w:val="00934775"/>
    <w:rsid w:val="009348F0"/>
    <w:rsid w:val="00934D19"/>
    <w:rsid w:val="00935D17"/>
    <w:rsid w:val="00936A62"/>
    <w:rsid w:val="0094075A"/>
    <w:rsid w:val="00942F12"/>
    <w:rsid w:val="00942F40"/>
    <w:rsid w:val="009448C3"/>
    <w:rsid w:val="00944D94"/>
    <w:rsid w:val="00945F03"/>
    <w:rsid w:val="00946278"/>
    <w:rsid w:val="009469CF"/>
    <w:rsid w:val="00946B81"/>
    <w:rsid w:val="00947123"/>
    <w:rsid w:val="009505C7"/>
    <w:rsid w:val="00951A0F"/>
    <w:rsid w:val="00951EE8"/>
    <w:rsid w:val="00952325"/>
    <w:rsid w:val="00952417"/>
    <w:rsid w:val="00952F96"/>
    <w:rsid w:val="0095305D"/>
    <w:rsid w:val="009531C5"/>
    <w:rsid w:val="009534A0"/>
    <w:rsid w:val="009542EB"/>
    <w:rsid w:val="0095533A"/>
    <w:rsid w:val="00955A5D"/>
    <w:rsid w:val="00956C8A"/>
    <w:rsid w:val="00957E52"/>
    <w:rsid w:val="00957F3E"/>
    <w:rsid w:val="00957FE1"/>
    <w:rsid w:val="00960377"/>
    <w:rsid w:val="00961BE5"/>
    <w:rsid w:val="00961D75"/>
    <w:rsid w:val="009620C4"/>
    <w:rsid w:val="00962139"/>
    <w:rsid w:val="0096292E"/>
    <w:rsid w:val="0096440D"/>
    <w:rsid w:val="00965847"/>
    <w:rsid w:val="0096585B"/>
    <w:rsid w:val="0096599D"/>
    <w:rsid w:val="009662FE"/>
    <w:rsid w:val="0096683D"/>
    <w:rsid w:val="00966DCB"/>
    <w:rsid w:val="009722C4"/>
    <w:rsid w:val="00972339"/>
    <w:rsid w:val="0097297B"/>
    <w:rsid w:val="00972ADE"/>
    <w:rsid w:val="00973E4A"/>
    <w:rsid w:val="00976E93"/>
    <w:rsid w:val="0097716B"/>
    <w:rsid w:val="00977F73"/>
    <w:rsid w:val="00980261"/>
    <w:rsid w:val="0098034A"/>
    <w:rsid w:val="00981F72"/>
    <w:rsid w:val="00981FDC"/>
    <w:rsid w:val="0098303E"/>
    <w:rsid w:val="0098382B"/>
    <w:rsid w:val="00984A6D"/>
    <w:rsid w:val="00985672"/>
    <w:rsid w:val="00985F38"/>
    <w:rsid w:val="00986785"/>
    <w:rsid w:val="00986E49"/>
    <w:rsid w:val="00987CBD"/>
    <w:rsid w:val="009900F4"/>
    <w:rsid w:val="009901D0"/>
    <w:rsid w:val="009904FC"/>
    <w:rsid w:val="009909A8"/>
    <w:rsid w:val="009912DF"/>
    <w:rsid w:val="009915D3"/>
    <w:rsid w:val="0099175D"/>
    <w:rsid w:val="00992A1A"/>
    <w:rsid w:val="00993332"/>
    <w:rsid w:val="00993369"/>
    <w:rsid w:val="00993485"/>
    <w:rsid w:val="00993937"/>
    <w:rsid w:val="009941CE"/>
    <w:rsid w:val="0099447D"/>
    <w:rsid w:val="00994CD7"/>
    <w:rsid w:val="00995394"/>
    <w:rsid w:val="00997994"/>
    <w:rsid w:val="009A04B4"/>
    <w:rsid w:val="009A07C1"/>
    <w:rsid w:val="009A133C"/>
    <w:rsid w:val="009A179C"/>
    <w:rsid w:val="009A19D0"/>
    <w:rsid w:val="009A38E5"/>
    <w:rsid w:val="009A3A94"/>
    <w:rsid w:val="009A3E79"/>
    <w:rsid w:val="009A3FC8"/>
    <w:rsid w:val="009A415F"/>
    <w:rsid w:val="009A4E13"/>
    <w:rsid w:val="009A4EFD"/>
    <w:rsid w:val="009A6344"/>
    <w:rsid w:val="009A6803"/>
    <w:rsid w:val="009A6D3F"/>
    <w:rsid w:val="009A6F7C"/>
    <w:rsid w:val="009A7220"/>
    <w:rsid w:val="009A7839"/>
    <w:rsid w:val="009B0B83"/>
    <w:rsid w:val="009B0FB1"/>
    <w:rsid w:val="009B1DDB"/>
    <w:rsid w:val="009B22DA"/>
    <w:rsid w:val="009B2839"/>
    <w:rsid w:val="009B2DD6"/>
    <w:rsid w:val="009B3674"/>
    <w:rsid w:val="009B4513"/>
    <w:rsid w:val="009B4FD6"/>
    <w:rsid w:val="009B5206"/>
    <w:rsid w:val="009B5691"/>
    <w:rsid w:val="009B5959"/>
    <w:rsid w:val="009B5C09"/>
    <w:rsid w:val="009B60DB"/>
    <w:rsid w:val="009B630F"/>
    <w:rsid w:val="009C03E9"/>
    <w:rsid w:val="009C2A4B"/>
    <w:rsid w:val="009C5732"/>
    <w:rsid w:val="009C7289"/>
    <w:rsid w:val="009D1503"/>
    <w:rsid w:val="009D1A38"/>
    <w:rsid w:val="009D3821"/>
    <w:rsid w:val="009D43EC"/>
    <w:rsid w:val="009D48E6"/>
    <w:rsid w:val="009D4E96"/>
    <w:rsid w:val="009D55D1"/>
    <w:rsid w:val="009D6466"/>
    <w:rsid w:val="009D6C0A"/>
    <w:rsid w:val="009D7222"/>
    <w:rsid w:val="009D722E"/>
    <w:rsid w:val="009D781F"/>
    <w:rsid w:val="009E082E"/>
    <w:rsid w:val="009E124F"/>
    <w:rsid w:val="009E1312"/>
    <w:rsid w:val="009E2478"/>
    <w:rsid w:val="009E2FFC"/>
    <w:rsid w:val="009E374A"/>
    <w:rsid w:val="009E515E"/>
    <w:rsid w:val="009E5BCF"/>
    <w:rsid w:val="009E6843"/>
    <w:rsid w:val="009E6995"/>
    <w:rsid w:val="009E76BC"/>
    <w:rsid w:val="009E794E"/>
    <w:rsid w:val="009E7C7B"/>
    <w:rsid w:val="009E7F6A"/>
    <w:rsid w:val="009F03EA"/>
    <w:rsid w:val="009F0F43"/>
    <w:rsid w:val="009F1A8F"/>
    <w:rsid w:val="009F2DF0"/>
    <w:rsid w:val="009F38E4"/>
    <w:rsid w:val="009F66FA"/>
    <w:rsid w:val="009F6D00"/>
    <w:rsid w:val="009F6EDD"/>
    <w:rsid w:val="00A007AD"/>
    <w:rsid w:val="00A00C18"/>
    <w:rsid w:val="00A01AB6"/>
    <w:rsid w:val="00A01C26"/>
    <w:rsid w:val="00A04495"/>
    <w:rsid w:val="00A070E9"/>
    <w:rsid w:val="00A07844"/>
    <w:rsid w:val="00A07EBA"/>
    <w:rsid w:val="00A11106"/>
    <w:rsid w:val="00A1480B"/>
    <w:rsid w:val="00A14C36"/>
    <w:rsid w:val="00A1532C"/>
    <w:rsid w:val="00A15B51"/>
    <w:rsid w:val="00A1664C"/>
    <w:rsid w:val="00A16C0A"/>
    <w:rsid w:val="00A16CBC"/>
    <w:rsid w:val="00A17069"/>
    <w:rsid w:val="00A21BDF"/>
    <w:rsid w:val="00A2238E"/>
    <w:rsid w:val="00A22738"/>
    <w:rsid w:val="00A239AE"/>
    <w:rsid w:val="00A23A7E"/>
    <w:rsid w:val="00A24334"/>
    <w:rsid w:val="00A2506F"/>
    <w:rsid w:val="00A254D6"/>
    <w:rsid w:val="00A26919"/>
    <w:rsid w:val="00A27FA6"/>
    <w:rsid w:val="00A314D5"/>
    <w:rsid w:val="00A316AF"/>
    <w:rsid w:val="00A329D9"/>
    <w:rsid w:val="00A32C74"/>
    <w:rsid w:val="00A349C3"/>
    <w:rsid w:val="00A34F11"/>
    <w:rsid w:val="00A351DA"/>
    <w:rsid w:val="00A36AA5"/>
    <w:rsid w:val="00A37840"/>
    <w:rsid w:val="00A379CC"/>
    <w:rsid w:val="00A4046D"/>
    <w:rsid w:val="00A40D5B"/>
    <w:rsid w:val="00A413BE"/>
    <w:rsid w:val="00A42D1E"/>
    <w:rsid w:val="00A42D4B"/>
    <w:rsid w:val="00A43E6F"/>
    <w:rsid w:val="00A44265"/>
    <w:rsid w:val="00A448A1"/>
    <w:rsid w:val="00A45E29"/>
    <w:rsid w:val="00A4651E"/>
    <w:rsid w:val="00A5122B"/>
    <w:rsid w:val="00A51AA0"/>
    <w:rsid w:val="00A52391"/>
    <w:rsid w:val="00A528C9"/>
    <w:rsid w:val="00A52E2A"/>
    <w:rsid w:val="00A53652"/>
    <w:rsid w:val="00A536F4"/>
    <w:rsid w:val="00A54396"/>
    <w:rsid w:val="00A545A9"/>
    <w:rsid w:val="00A55E06"/>
    <w:rsid w:val="00A56BE6"/>
    <w:rsid w:val="00A570C5"/>
    <w:rsid w:val="00A61116"/>
    <w:rsid w:val="00A6123E"/>
    <w:rsid w:val="00A6215F"/>
    <w:rsid w:val="00A63202"/>
    <w:rsid w:val="00A642BF"/>
    <w:rsid w:val="00A6447F"/>
    <w:rsid w:val="00A64D98"/>
    <w:rsid w:val="00A6517B"/>
    <w:rsid w:val="00A651DA"/>
    <w:rsid w:val="00A6550C"/>
    <w:rsid w:val="00A65D79"/>
    <w:rsid w:val="00A66C24"/>
    <w:rsid w:val="00A67D2A"/>
    <w:rsid w:val="00A70A4B"/>
    <w:rsid w:val="00A71320"/>
    <w:rsid w:val="00A71EED"/>
    <w:rsid w:val="00A73548"/>
    <w:rsid w:val="00A739EC"/>
    <w:rsid w:val="00A75682"/>
    <w:rsid w:val="00A806C5"/>
    <w:rsid w:val="00A80973"/>
    <w:rsid w:val="00A80EFC"/>
    <w:rsid w:val="00A8299A"/>
    <w:rsid w:val="00A86163"/>
    <w:rsid w:val="00A90523"/>
    <w:rsid w:val="00A91233"/>
    <w:rsid w:val="00A91AF5"/>
    <w:rsid w:val="00A91B7C"/>
    <w:rsid w:val="00A92790"/>
    <w:rsid w:val="00A93757"/>
    <w:rsid w:val="00A93B88"/>
    <w:rsid w:val="00A946FE"/>
    <w:rsid w:val="00A96A3F"/>
    <w:rsid w:val="00A96A9F"/>
    <w:rsid w:val="00A96B74"/>
    <w:rsid w:val="00A96BE1"/>
    <w:rsid w:val="00A9732B"/>
    <w:rsid w:val="00A977B4"/>
    <w:rsid w:val="00AA069B"/>
    <w:rsid w:val="00AA06D6"/>
    <w:rsid w:val="00AA38A0"/>
    <w:rsid w:val="00AA395C"/>
    <w:rsid w:val="00AA43C4"/>
    <w:rsid w:val="00AA481A"/>
    <w:rsid w:val="00AA482D"/>
    <w:rsid w:val="00AA4D03"/>
    <w:rsid w:val="00AA591C"/>
    <w:rsid w:val="00AA5936"/>
    <w:rsid w:val="00AA62B5"/>
    <w:rsid w:val="00AB137F"/>
    <w:rsid w:val="00AB3063"/>
    <w:rsid w:val="00AB34B6"/>
    <w:rsid w:val="00AB48F1"/>
    <w:rsid w:val="00AB7647"/>
    <w:rsid w:val="00AC0102"/>
    <w:rsid w:val="00AC0BCC"/>
    <w:rsid w:val="00AC2331"/>
    <w:rsid w:val="00AC3C8B"/>
    <w:rsid w:val="00AC4576"/>
    <w:rsid w:val="00AC4836"/>
    <w:rsid w:val="00AC4867"/>
    <w:rsid w:val="00AC4CBD"/>
    <w:rsid w:val="00AC58B8"/>
    <w:rsid w:val="00AC7120"/>
    <w:rsid w:val="00AC73B1"/>
    <w:rsid w:val="00AD01B2"/>
    <w:rsid w:val="00AD03A6"/>
    <w:rsid w:val="00AD0B00"/>
    <w:rsid w:val="00AD1420"/>
    <w:rsid w:val="00AD2CAF"/>
    <w:rsid w:val="00AD3A6B"/>
    <w:rsid w:val="00AD3B4B"/>
    <w:rsid w:val="00AD4ACB"/>
    <w:rsid w:val="00AE041C"/>
    <w:rsid w:val="00AE0E9D"/>
    <w:rsid w:val="00AE34A7"/>
    <w:rsid w:val="00AE39E4"/>
    <w:rsid w:val="00AE51E6"/>
    <w:rsid w:val="00AE52D7"/>
    <w:rsid w:val="00AE61D9"/>
    <w:rsid w:val="00AE628D"/>
    <w:rsid w:val="00AE7E0B"/>
    <w:rsid w:val="00AE7FFB"/>
    <w:rsid w:val="00AF0964"/>
    <w:rsid w:val="00AF0CBE"/>
    <w:rsid w:val="00AF0DA9"/>
    <w:rsid w:val="00AF16FD"/>
    <w:rsid w:val="00AF3D56"/>
    <w:rsid w:val="00AF5B07"/>
    <w:rsid w:val="00AF5F77"/>
    <w:rsid w:val="00AF738A"/>
    <w:rsid w:val="00AF75A4"/>
    <w:rsid w:val="00B007A0"/>
    <w:rsid w:val="00B00D52"/>
    <w:rsid w:val="00B01215"/>
    <w:rsid w:val="00B0156D"/>
    <w:rsid w:val="00B017A1"/>
    <w:rsid w:val="00B01D6D"/>
    <w:rsid w:val="00B02857"/>
    <w:rsid w:val="00B03711"/>
    <w:rsid w:val="00B03900"/>
    <w:rsid w:val="00B03993"/>
    <w:rsid w:val="00B039B7"/>
    <w:rsid w:val="00B03F30"/>
    <w:rsid w:val="00B04210"/>
    <w:rsid w:val="00B05B2E"/>
    <w:rsid w:val="00B10A7D"/>
    <w:rsid w:val="00B11BD1"/>
    <w:rsid w:val="00B11DBE"/>
    <w:rsid w:val="00B125A6"/>
    <w:rsid w:val="00B12697"/>
    <w:rsid w:val="00B12856"/>
    <w:rsid w:val="00B13F1D"/>
    <w:rsid w:val="00B14036"/>
    <w:rsid w:val="00B14074"/>
    <w:rsid w:val="00B14E2C"/>
    <w:rsid w:val="00B15AE1"/>
    <w:rsid w:val="00B16161"/>
    <w:rsid w:val="00B1701A"/>
    <w:rsid w:val="00B170DA"/>
    <w:rsid w:val="00B2018E"/>
    <w:rsid w:val="00B2144E"/>
    <w:rsid w:val="00B21686"/>
    <w:rsid w:val="00B23997"/>
    <w:rsid w:val="00B23E2C"/>
    <w:rsid w:val="00B23EBA"/>
    <w:rsid w:val="00B245B6"/>
    <w:rsid w:val="00B24952"/>
    <w:rsid w:val="00B24AAB"/>
    <w:rsid w:val="00B253A9"/>
    <w:rsid w:val="00B256B2"/>
    <w:rsid w:val="00B25D54"/>
    <w:rsid w:val="00B27141"/>
    <w:rsid w:val="00B2732D"/>
    <w:rsid w:val="00B27F1F"/>
    <w:rsid w:val="00B3026F"/>
    <w:rsid w:val="00B30D7E"/>
    <w:rsid w:val="00B30FDE"/>
    <w:rsid w:val="00B32ABF"/>
    <w:rsid w:val="00B34E98"/>
    <w:rsid w:val="00B35F12"/>
    <w:rsid w:val="00B37849"/>
    <w:rsid w:val="00B4111D"/>
    <w:rsid w:val="00B41BB0"/>
    <w:rsid w:val="00B42943"/>
    <w:rsid w:val="00B42F6E"/>
    <w:rsid w:val="00B4387C"/>
    <w:rsid w:val="00B439B9"/>
    <w:rsid w:val="00B43A53"/>
    <w:rsid w:val="00B4414E"/>
    <w:rsid w:val="00B443CE"/>
    <w:rsid w:val="00B44678"/>
    <w:rsid w:val="00B5043D"/>
    <w:rsid w:val="00B51237"/>
    <w:rsid w:val="00B51F0A"/>
    <w:rsid w:val="00B529DE"/>
    <w:rsid w:val="00B52DA7"/>
    <w:rsid w:val="00B52DD3"/>
    <w:rsid w:val="00B5462F"/>
    <w:rsid w:val="00B5483A"/>
    <w:rsid w:val="00B54F5E"/>
    <w:rsid w:val="00B55633"/>
    <w:rsid w:val="00B56574"/>
    <w:rsid w:val="00B565CB"/>
    <w:rsid w:val="00B56A0D"/>
    <w:rsid w:val="00B57879"/>
    <w:rsid w:val="00B600D0"/>
    <w:rsid w:val="00B61C8B"/>
    <w:rsid w:val="00B61CF8"/>
    <w:rsid w:val="00B6203D"/>
    <w:rsid w:val="00B62837"/>
    <w:rsid w:val="00B631E5"/>
    <w:rsid w:val="00B6545E"/>
    <w:rsid w:val="00B6553B"/>
    <w:rsid w:val="00B656D2"/>
    <w:rsid w:val="00B65947"/>
    <w:rsid w:val="00B667F8"/>
    <w:rsid w:val="00B66888"/>
    <w:rsid w:val="00B7079F"/>
    <w:rsid w:val="00B72FB6"/>
    <w:rsid w:val="00B73331"/>
    <w:rsid w:val="00B73C4A"/>
    <w:rsid w:val="00B73FF8"/>
    <w:rsid w:val="00B7400C"/>
    <w:rsid w:val="00B74C48"/>
    <w:rsid w:val="00B74CFC"/>
    <w:rsid w:val="00B74E52"/>
    <w:rsid w:val="00B75BA6"/>
    <w:rsid w:val="00B76FB5"/>
    <w:rsid w:val="00B76FF6"/>
    <w:rsid w:val="00B773CB"/>
    <w:rsid w:val="00B806FD"/>
    <w:rsid w:val="00B80C81"/>
    <w:rsid w:val="00B80EA7"/>
    <w:rsid w:val="00B81430"/>
    <w:rsid w:val="00B81763"/>
    <w:rsid w:val="00B82609"/>
    <w:rsid w:val="00B827BE"/>
    <w:rsid w:val="00B828AC"/>
    <w:rsid w:val="00B828D4"/>
    <w:rsid w:val="00B8364E"/>
    <w:rsid w:val="00B84216"/>
    <w:rsid w:val="00B84EAC"/>
    <w:rsid w:val="00B84F10"/>
    <w:rsid w:val="00B90185"/>
    <w:rsid w:val="00B90E14"/>
    <w:rsid w:val="00B913FE"/>
    <w:rsid w:val="00B919A8"/>
    <w:rsid w:val="00B9235F"/>
    <w:rsid w:val="00B9263A"/>
    <w:rsid w:val="00B92BA5"/>
    <w:rsid w:val="00B935FD"/>
    <w:rsid w:val="00B93D1C"/>
    <w:rsid w:val="00B94367"/>
    <w:rsid w:val="00B95155"/>
    <w:rsid w:val="00B95B84"/>
    <w:rsid w:val="00B96417"/>
    <w:rsid w:val="00B97067"/>
    <w:rsid w:val="00B97571"/>
    <w:rsid w:val="00BA098C"/>
    <w:rsid w:val="00BA13E9"/>
    <w:rsid w:val="00BA1532"/>
    <w:rsid w:val="00BA26C1"/>
    <w:rsid w:val="00BA2F31"/>
    <w:rsid w:val="00BA4933"/>
    <w:rsid w:val="00BA4F19"/>
    <w:rsid w:val="00BA51CB"/>
    <w:rsid w:val="00BA527D"/>
    <w:rsid w:val="00BA56DB"/>
    <w:rsid w:val="00BA5C0D"/>
    <w:rsid w:val="00BA6001"/>
    <w:rsid w:val="00BA62B7"/>
    <w:rsid w:val="00BA69FC"/>
    <w:rsid w:val="00BB04CB"/>
    <w:rsid w:val="00BB14B6"/>
    <w:rsid w:val="00BB2B57"/>
    <w:rsid w:val="00BB2E2E"/>
    <w:rsid w:val="00BB307D"/>
    <w:rsid w:val="00BB3B9A"/>
    <w:rsid w:val="00BB4811"/>
    <w:rsid w:val="00BB511C"/>
    <w:rsid w:val="00BB5474"/>
    <w:rsid w:val="00BB56EF"/>
    <w:rsid w:val="00BB5D6B"/>
    <w:rsid w:val="00BB679B"/>
    <w:rsid w:val="00BC04C3"/>
    <w:rsid w:val="00BC09C2"/>
    <w:rsid w:val="00BC0B88"/>
    <w:rsid w:val="00BC1F2E"/>
    <w:rsid w:val="00BC321A"/>
    <w:rsid w:val="00BC52C3"/>
    <w:rsid w:val="00BC669D"/>
    <w:rsid w:val="00BD04A7"/>
    <w:rsid w:val="00BD0BE6"/>
    <w:rsid w:val="00BD11E2"/>
    <w:rsid w:val="00BD185D"/>
    <w:rsid w:val="00BD230A"/>
    <w:rsid w:val="00BD2371"/>
    <w:rsid w:val="00BD2A87"/>
    <w:rsid w:val="00BD3026"/>
    <w:rsid w:val="00BD36A8"/>
    <w:rsid w:val="00BD3EC5"/>
    <w:rsid w:val="00BD4795"/>
    <w:rsid w:val="00BD694C"/>
    <w:rsid w:val="00BD6BFD"/>
    <w:rsid w:val="00BD7A40"/>
    <w:rsid w:val="00BE12F2"/>
    <w:rsid w:val="00BE2029"/>
    <w:rsid w:val="00BE279B"/>
    <w:rsid w:val="00BE2D6A"/>
    <w:rsid w:val="00BE427A"/>
    <w:rsid w:val="00BE4801"/>
    <w:rsid w:val="00BE6607"/>
    <w:rsid w:val="00BE6BE5"/>
    <w:rsid w:val="00BE736C"/>
    <w:rsid w:val="00BE7CAD"/>
    <w:rsid w:val="00BF04EA"/>
    <w:rsid w:val="00BF1DA2"/>
    <w:rsid w:val="00BF25A2"/>
    <w:rsid w:val="00BF2F18"/>
    <w:rsid w:val="00BF3E9F"/>
    <w:rsid w:val="00BF3FBB"/>
    <w:rsid w:val="00BF4011"/>
    <w:rsid w:val="00BF50C5"/>
    <w:rsid w:val="00BF654D"/>
    <w:rsid w:val="00BF6D08"/>
    <w:rsid w:val="00C016A8"/>
    <w:rsid w:val="00C01778"/>
    <w:rsid w:val="00C029C9"/>
    <w:rsid w:val="00C02C59"/>
    <w:rsid w:val="00C038ED"/>
    <w:rsid w:val="00C03CCF"/>
    <w:rsid w:val="00C0419A"/>
    <w:rsid w:val="00C047A3"/>
    <w:rsid w:val="00C04CD9"/>
    <w:rsid w:val="00C05C60"/>
    <w:rsid w:val="00C10DE8"/>
    <w:rsid w:val="00C10F24"/>
    <w:rsid w:val="00C12BAE"/>
    <w:rsid w:val="00C13D81"/>
    <w:rsid w:val="00C13E02"/>
    <w:rsid w:val="00C17538"/>
    <w:rsid w:val="00C203F5"/>
    <w:rsid w:val="00C2083F"/>
    <w:rsid w:val="00C20B8E"/>
    <w:rsid w:val="00C212B5"/>
    <w:rsid w:val="00C21375"/>
    <w:rsid w:val="00C22339"/>
    <w:rsid w:val="00C22470"/>
    <w:rsid w:val="00C2345A"/>
    <w:rsid w:val="00C249D4"/>
    <w:rsid w:val="00C24DF9"/>
    <w:rsid w:val="00C257C6"/>
    <w:rsid w:val="00C2645C"/>
    <w:rsid w:val="00C278BC"/>
    <w:rsid w:val="00C31FAE"/>
    <w:rsid w:val="00C327D5"/>
    <w:rsid w:val="00C344B7"/>
    <w:rsid w:val="00C34E4B"/>
    <w:rsid w:val="00C34F2A"/>
    <w:rsid w:val="00C35DD5"/>
    <w:rsid w:val="00C3717B"/>
    <w:rsid w:val="00C37F2A"/>
    <w:rsid w:val="00C400DB"/>
    <w:rsid w:val="00C4026B"/>
    <w:rsid w:val="00C41985"/>
    <w:rsid w:val="00C438A8"/>
    <w:rsid w:val="00C4594E"/>
    <w:rsid w:val="00C45AC4"/>
    <w:rsid w:val="00C45E7F"/>
    <w:rsid w:val="00C46133"/>
    <w:rsid w:val="00C464F4"/>
    <w:rsid w:val="00C46FEE"/>
    <w:rsid w:val="00C50619"/>
    <w:rsid w:val="00C529C6"/>
    <w:rsid w:val="00C531B6"/>
    <w:rsid w:val="00C53C35"/>
    <w:rsid w:val="00C53FA0"/>
    <w:rsid w:val="00C54C6A"/>
    <w:rsid w:val="00C56287"/>
    <w:rsid w:val="00C56467"/>
    <w:rsid w:val="00C60D92"/>
    <w:rsid w:val="00C60F0E"/>
    <w:rsid w:val="00C610F3"/>
    <w:rsid w:val="00C61107"/>
    <w:rsid w:val="00C61FAB"/>
    <w:rsid w:val="00C6224A"/>
    <w:rsid w:val="00C62C90"/>
    <w:rsid w:val="00C6315A"/>
    <w:rsid w:val="00C63D9B"/>
    <w:rsid w:val="00C643C6"/>
    <w:rsid w:val="00C67063"/>
    <w:rsid w:val="00C677BB"/>
    <w:rsid w:val="00C67FBD"/>
    <w:rsid w:val="00C7147B"/>
    <w:rsid w:val="00C73ECF"/>
    <w:rsid w:val="00C74383"/>
    <w:rsid w:val="00C747CC"/>
    <w:rsid w:val="00C75487"/>
    <w:rsid w:val="00C754BB"/>
    <w:rsid w:val="00C76896"/>
    <w:rsid w:val="00C76E8B"/>
    <w:rsid w:val="00C7712E"/>
    <w:rsid w:val="00C77475"/>
    <w:rsid w:val="00C776FD"/>
    <w:rsid w:val="00C80F61"/>
    <w:rsid w:val="00C811AF"/>
    <w:rsid w:val="00C81340"/>
    <w:rsid w:val="00C82930"/>
    <w:rsid w:val="00C84532"/>
    <w:rsid w:val="00C84E2A"/>
    <w:rsid w:val="00C85D52"/>
    <w:rsid w:val="00C8635C"/>
    <w:rsid w:val="00C86721"/>
    <w:rsid w:val="00C86E85"/>
    <w:rsid w:val="00C874FA"/>
    <w:rsid w:val="00C87F24"/>
    <w:rsid w:val="00C901D5"/>
    <w:rsid w:val="00C902A8"/>
    <w:rsid w:val="00C90D44"/>
    <w:rsid w:val="00C9185B"/>
    <w:rsid w:val="00C91B0D"/>
    <w:rsid w:val="00C91C5F"/>
    <w:rsid w:val="00C92D39"/>
    <w:rsid w:val="00C92F6A"/>
    <w:rsid w:val="00C93144"/>
    <w:rsid w:val="00C9321F"/>
    <w:rsid w:val="00C939B7"/>
    <w:rsid w:val="00C93A0C"/>
    <w:rsid w:val="00C942AB"/>
    <w:rsid w:val="00C94475"/>
    <w:rsid w:val="00C947CF"/>
    <w:rsid w:val="00C9646A"/>
    <w:rsid w:val="00C9776F"/>
    <w:rsid w:val="00C97BFF"/>
    <w:rsid w:val="00CA1573"/>
    <w:rsid w:val="00CA19C3"/>
    <w:rsid w:val="00CA201D"/>
    <w:rsid w:val="00CA3B9A"/>
    <w:rsid w:val="00CA4C52"/>
    <w:rsid w:val="00CA6BFC"/>
    <w:rsid w:val="00CA6CD1"/>
    <w:rsid w:val="00CA7824"/>
    <w:rsid w:val="00CA7C9A"/>
    <w:rsid w:val="00CB029C"/>
    <w:rsid w:val="00CB060C"/>
    <w:rsid w:val="00CB0885"/>
    <w:rsid w:val="00CB129A"/>
    <w:rsid w:val="00CB3F32"/>
    <w:rsid w:val="00CB4DCC"/>
    <w:rsid w:val="00CB56AC"/>
    <w:rsid w:val="00CB5CD3"/>
    <w:rsid w:val="00CB5D36"/>
    <w:rsid w:val="00CB74EB"/>
    <w:rsid w:val="00CB7C72"/>
    <w:rsid w:val="00CC05D1"/>
    <w:rsid w:val="00CC0959"/>
    <w:rsid w:val="00CC1801"/>
    <w:rsid w:val="00CC1E9A"/>
    <w:rsid w:val="00CC3F21"/>
    <w:rsid w:val="00CC43DD"/>
    <w:rsid w:val="00CC49A7"/>
    <w:rsid w:val="00CC57F1"/>
    <w:rsid w:val="00CC5CA8"/>
    <w:rsid w:val="00CC6C6D"/>
    <w:rsid w:val="00CC6C87"/>
    <w:rsid w:val="00CC7F1B"/>
    <w:rsid w:val="00CD166A"/>
    <w:rsid w:val="00CD3673"/>
    <w:rsid w:val="00CD4722"/>
    <w:rsid w:val="00CD4BE7"/>
    <w:rsid w:val="00CD62B2"/>
    <w:rsid w:val="00CD7226"/>
    <w:rsid w:val="00CD7993"/>
    <w:rsid w:val="00CD7BA3"/>
    <w:rsid w:val="00CE0613"/>
    <w:rsid w:val="00CE0AA5"/>
    <w:rsid w:val="00CE0D52"/>
    <w:rsid w:val="00CE28A9"/>
    <w:rsid w:val="00CE380F"/>
    <w:rsid w:val="00CE42BC"/>
    <w:rsid w:val="00CE4552"/>
    <w:rsid w:val="00CE5CFC"/>
    <w:rsid w:val="00CE639D"/>
    <w:rsid w:val="00CE648C"/>
    <w:rsid w:val="00CF0223"/>
    <w:rsid w:val="00CF119B"/>
    <w:rsid w:val="00CF1DCD"/>
    <w:rsid w:val="00CF2051"/>
    <w:rsid w:val="00CF2FBD"/>
    <w:rsid w:val="00CF45D9"/>
    <w:rsid w:val="00CF58D7"/>
    <w:rsid w:val="00CF6CFB"/>
    <w:rsid w:val="00CF6FF2"/>
    <w:rsid w:val="00CF7AD0"/>
    <w:rsid w:val="00D01236"/>
    <w:rsid w:val="00D01853"/>
    <w:rsid w:val="00D01BCA"/>
    <w:rsid w:val="00D022DC"/>
    <w:rsid w:val="00D0290F"/>
    <w:rsid w:val="00D02B3F"/>
    <w:rsid w:val="00D0310D"/>
    <w:rsid w:val="00D03202"/>
    <w:rsid w:val="00D03C5D"/>
    <w:rsid w:val="00D03C9E"/>
    <w:rsid w:val="00D0438A"/>
    <w:rsid w:val="00D0470E"/>
    <w:rsid w:val="00D049F1"/>
    <w:rsid w:val="00D0578C"/>
    <w:rsid w:val="00D05798"/>
    <w:rsid w:val="00D060C5"/>
    <w:rsid w:val="00D06213"/>
    <w:rsid w:val="00D06516"/>
    <w:rsid w:val="00D07101"/>
    <w:rsid w:val="00D07EA5"/>
    <w:rsid w:val="00D10846"/>
    <w:rsid w:val="00D11E71"/>
    <w:rsid w:val="00D12E14"/>
    <w:rsid w:val="00D1310C"/>
    <w:rsid w:val="00D13A7D"/>
    <w:rsid w:val="00D13F1A"/>
    <w:rsid w:val="00D14234"/>
    <w:rsid w:val="00D15996"/>
    <w:rsid w:val="00D201D6"/>
    <w:rsid w:val="00D203C5"/>
    <w:rsid w:val="00D2046D"/>
    <w:rsid w:val="00D205F1"/>
    <w:rsid w:val="00D21635"/>
    <w:rsid w:val="00D21D6A"/>
    <w:rsid w:val="00D22026"/>
    <w:rsid w:val="00D22EB2"/>
    <w:rsid w:val="00D23259"/>
    <w:rsid w:val="00D260A6"/>
    <w:rsid w:val="00D268DD"/>
    <w:rsid w:val="00D305E9"/>
    <w:rsid w:val="00D3085A"/>
    <w:rsid w:val="00D308C0"/>
    <w:rsid w:val="00D30ABC"/>
    <w:rsid w:val="00D31D01"/>
    <w:rsid w:val="00D31D93"/>
    <w:rsid w:val="00D32943"/>
    <w:rsid w:val="00D32DAB"/>
    <w:rsid w:val="00D33558"/>
    <w:rsid w:val="00D34411"/>
    <w:rsid w:val="00D34C75"/>
    <w:rsid w:val="00D36B7A"/>
    <w:rsid w:val="00D371C7"/>
    <w:rsid w:val="00D37E26"/>
    <w:rsid w:val="00D40C12"/>
    <w:rsid w:val="00D411EB"/>
    <w:rsid w:val="00D413F3"/>
    <w:rsid w:val="00D41793"/>
    <w:rsid w:val="00D41E2D"/>
    <w:rsid w:val="00D4230C"/>
    <w:rsid w:val="00D43C15"/>
    <w:rsid w:val="00D4565A"/>
    <w:rsid w:val="00D45926"/>
    <w:rsid w:val="00D45E87"/>
    <w:rsid w:val="00D46107"/>
    <w:rsid w:val="00D47CEE"/>
    <w:rsid w:val="00D47D2A"/>
    <w:rsid w:val="00D47EB7"/>
    <w:rsid w:val="00D47F25"/>
    <w:rsid w:val="00D47FC9"/>
    <w:rsid w:val="00D509E8"/>
    <w:rsid w:val="00D50AEC"/>
    <w:rsid w:val="00D50B09"/>
    <w:rsid w:val="00D529F9"/>
    <w:rsid w:val="00D52CFF"/>
    <w:rsid w:val="00D53B9A"/>
    <w:rsid w:val="00D5415E"/>
    <w:rsid w:val="00D54B08"/>
    <w:rsid w:val="00D54B4E"/>
    <w:rsid w:val="00D55916"/>
    <w:rsid w:val="00D55C4B"/>
    <w:rsid w:val="00D55DD0"/>
    <w:rsid w:val="00D603CF"/>
    <w:rsid w:val="00D60928"/>
    <w:rsid w:val="00D612B9"/>
    <w:rsid w:val="00D614A0"/>
    <w:rsid w:val="00D61574"/>
    <w:rsid w:val="00D6326A"/>
    <w:rsid w:val="00D63F9C"/>
    <w:rsid w:val="00D643AA"/>
    <w:rsid w:val="00D65BD3"/>
    <w:rsid w:val="00D666B0"/>
    <w:rsid w:val="00D668F3"/>
    <w:rsid w:val="00D669AC"/>
    <w:rsid w:val="00D67086"/>
    <w:rsid w:val="00D704F9"/>
    <w:rsid w:val="00D706F7"/>
    <w:rsid w:val="00D7092F"/>
    <w:rsid w:val="00D7121D"/>
    <w:rsid w:val="00D71DE6"/>
    <w:rsid w:val="00D728D3"/>
    <w:rsid w:val="00D7436F"/>
    <w:rsid w:val="00D75896"/>
    <w:rsid w:val="00D774BC"/>
    <w:rsid w:val="00D808E1"/>
    <w:rsid w:val="00D813CD"/>
    <w:rsid w:val="00D81C07"/>
    <w:rsid w:val="00D828A0"/>
    <w:rsid w:val="00D82D92"/>
    <w:rsid w:val="00D83DD8"/>
    <w:rsid w:val="00D85658"/>
    <w:rsid w:val="00D8583F"/>
    <w:rsid w:val="00D86082"/>
    <w:rsid w:val="00D865CC"/>
    <w:rsid w:val="00D86662"/>
    <w:rsid w:val="00D86D91"/>
    <w:rsid w:val="00D90FEC"/>
    <w:rsid w:val="00D912AA"/>
    <w:rsid w:val="00D928C9"/>
    <w:rsid w:val="00D92E72"/>
    <w:rsid w:val="00D9475A"/>
    <w:rsid w:val="00D95414"/>
    <w:rsid w:val="00D95DB2"/>
    <w:rsid w:val="00D96F60"/>
    <w:rsid w:val="00D976E0"/>
    <w:rsid w:val="00D97A63"/>
    <w:rsid w:val="00D97B90"/>
    <w:rsid w:val="00DA139E"/>
    <w:rsid w:val="00DA14B3"/>
    <w:rsid w:val="00DA1C33"/>
    <w:rsid w:val="00DA231D"/>
    <w:rsid w:val="00DA261C"/>
    <w:rsid w:val="00DA2E72"/>
    <w:rsid w:val="00DA3B19"/>
    <w:rsid w:val="00DA3CDC"/>
    <w:rsid w:val="00DA3D12"/>
    <w:rsid w:val="00DA4C00"/>
    <w:rsid w:val="00DA55ED"/>
    <w:rsid w:val="00DA5636"/>
    <w:rsid w:val="00DA5D77"/>
    <w:rsid w:val="00DA647E"/>
    <w:rsid w:val="00DA7394"/>
    <w:rsid w:val="00DA7AA3"/>
    <w:rsid w:val="00DB035F"/>
    <w:rsid w:val="00DB0B76"/>
    <w:rsid w:val="00DB0DAB"/>
    <w:rsid w:val="00DB105A"/>
    <w:rsid w:val="00DB28C8"/>
    <w:rsid w:val="00DB2A83"/>
    <w:rsid w:val="00DB4C9A"/>
    <w:rsid w:val="00DB5810"/>
    <w:rsid w:val="00DB5C67"/>
    <w:rsid w:val="00DB5E51"/>
    <w:rsid w:val="00DB6822"/>
    <w:rsid w:val="00DB6BA9"/>
    <w:rsid w:val="00DB73EB"/>
    <w:rsid w:val="00DB74E1"/>
    <w:rsid w:val="00DC0167"/>
    <w:rsid w:val="00DC0EC2"/>
    <w:rsid w:val="00DC0F00"/>
    <w:rsid w:val="00DC1C45"/>
    <w:rsid w:val="00DC1D4B"/>
    <w:rsid w:val="00DC2029"/>
    <w:rsid w:val="00DC2831"/>
    <w:rsid w:val="00DC28E7"/>
    <w:rsid w:val="00DC298D"/>
    <w:rsid w:val="00DC2B73"/>
    <w:rsid w:val="00DC3B2B"/>
    <w:rsid w:val="00DC42DE"/>
    <w:rsid w:val="00DC466B"/>
    <w:rsid w:val="00DC5B72"/>
    <w:rsid w:val="00DC5D50"/>
    <w:rsid w:val="00DC6CE3"/>
    <w:rsid w:val="00DC6E77"/>
    <w:rsid w:val="00DC74AD"/>
    <w:rsid w:val="00DD26BA"/>
    <w:rsid w:val="00DD35E2"/>
    <w:rsid w:val="00DD3AB2"/>
    <w:rsid w:val="00DD4A27"/>
    <w:rsid w:val="00DD5EA5"/>
    <w:rsid w:val="00DD62BF"/>
    <w:rsid w:val="00DD71EE"/>
    <w:rsid w:val="00DD7EC5"/>
    <w:rsid w:val="00DE098C"/>
    <w:rsid w:val="00DE0CB8"/>
    <w:rsid w:val="00DE238C"/>
    <w:rsid w:val="00DE27DC"/>
    <w:rsid w:val="00DE2BCA"/>
    <w:rsid w:val="00DE39CB"/>
    <w:rsid w:val="00DE4D02"/>
    <w:rsid w:val="00DE52EC"/>
    <w:rsid w:val="00DE5523"/>
    <w:rsid w:val="00DE6CCA"/>
    <w:rsid w:val="00DE6CCF"/>
    <w:rsid w:val="00DE6EF3"/>
    <w:rsid w:val="00DE737C"/>
    <w:rsid w:val="00DF068B"/>
    <w:rsid w:val="00DF0B99"/>
    <w:rsid w:val="00DF2083"/>
    <w:rsid w:val="00DF2433"/>
    <w:rsid w:val="00DF36B5"/>
    <w:rsid w:val="00DF37B5"/>
    <w:rsid w:val="00DF4A3C"/>
    <w:rsid w:val="00DF53AF"/>
    <w:rsid w:val="00DF560F"/>
    <w:rsid w:val="00DF5854"/>
    <w:rsid w:val="00DF6565"/>
    <w:rsid w:val="00DF6AF2"/>
    <w:rsid w:val="00DF7694"/>
    <w:rsid w:val="00DF77DD"/>
    <w:rsid w:val="00DF7D69"/>
    <w:rsid w:val="00E00560"/>
    <w:rsid w:val="00E00887"/>
    <w:rsid w:val="00E02AFB"/>
    <w:rsid w:val="00E0331F"/>
    <w:rsid w:val="00E0348E"/>
    <w:rsid w:val="00E035D7"/>
    <w:rsid w:val="00E03737"/>
    <w:rsid w:val="00E03AF1"/>
    <w:rsid w:val="00E04196"/>
    <w:rsid w:val="00E04F60"/>
    <w:rsid w:val="00E059CE"/>
    <w:rsid w:val="00E06FE6"/>
    <w:rsid w:val="00E07AC2"/>
    <w:rsid w:val="00E10D58"/>
    <w:rsid w:val="00E11492"/>
    <w:rsid w:val="00E114B8"/>
    <w:rsid w:val="00E12499"/>
    <w:rsid w:val="00E1265C"/>
    <w:rsid w:val="00E127E0"/>
    <w:rsid w:val="00E12B5E"/>
    <w:rsid w:val="00E12D6F"/>
    <w:rsid w:val="00E13173"/>
    <w:rsid w:val="00E13CC5"/>
    <w:rsid w:val="00E15BFF"/>
    <w:rsid w:val="00E16888"/>
    <w:rsid w:val="00E172BA"/>
    <w:rsid w:val="00E21304"/>
    <w:rsid w:val="00E22AE6"/>
    <w:rsid w:val="00E2303B"/>
    <w:rsid w:val="00E24612"/>
    <w:rsid w:val="00E24EC3"/>
    <w:rsid w:val="00E24FFD"/>
    <w:rsid w:val="00E2524D"/>
    <w:rsid w:val="00E255AA"/>
    <w:rsid w:val="00E25D1E"/>
    <w:rsid w:val="00E268D2"/>
    <w:rsid w:val="00E2696B"/>
    <w:rsid w:val="00E278F4"/>
    <w:rsid w:val="00E27E33"/>
    <w:rsid w:val="00E30309"/>
    <w:rsid w:val="00E309CD"/>
    <w:rsid w:val="00E317C0"/>
    <w:rsid w:val="00E32880"/>
    <w:rsid w:val="00E32E32"/>
    <w:rsid w:val="00E332FE"/>
    <w:rsid w:val="00E33330"/>
    <w:rsid w:val="00E33E18"/>
    <w:rsid w:val="00E341ED"/>
    <w:rsid w:val="00E34DCA"/>
    <w:rsid w:val="00E354EF"/>
    <w:rsid w:val="00E35AC3"/>
    <w:rsid w:val="00E35E80"/>
    <w:rsid w:val="00E36188"/>
    <w:rsid w:val="00E366FF"/>
    <w:rsid w:val="00E374F6"/>
    <w:rsid w:val="00E407A3"/>
    <w:rsid w:val="00E413C5"/>
    <w:rsid w:val="00E43712"/>
    <w:rsid w:val="00E43739"/>
    <w:rsid w:val="00E4373C"/>
    <w:rsid w:val="00E44041"/>
    <w:rsid w:val="00E457C5"/>
    <w:rsid w:val="00E46E41"/>
    <w:rsid w:val="00E472AB"/>
    <w:rsid w:val="00E47554"/>
    <w:rsid w:val="00E47E88"/>
    <w:rsid w:val="00E50B61"/>
    <w:rsid w:val="00E517FA"/>
    <w:rsid w:val="00E51C14"/>
    <w:rsid w:val="00E52CB8"/>
    <w:rsid w:val="00E53A11"/>
    <w:rsid w:val="00E53A3D"/>
    <w:rsid w:val="00E53E0B"/>
    <w:rsid w:val="00E543B0"/>
    <w:rsid w:val="00E543E8"/>
    <w:rsid w:val="00E55D3F"/>
    <w:rsid w:val="00E55D6C"/>
    <w:rsid w:val="00E56234"/>
    <w:rsid w:val="00E56CC9"/>
    <w:rsid w:val="00E56D8D"/>
    <w:rsid w:val="00E577E6"/>
    <w:rsid w:val="00E603FB"/>
    <w:rsid w:val="00E60704"/>
    <w:rsid w:val="00E60EC9"/>
    <w:rsid w:val="00E617CC"/>
    <w:rsid w:val="00E62A0F"/>
    <w:rsid w:val="00E6349F"/>
    <w:rsid w:val="00E639E6"/>
    <w:rsid w:val="00E64BDB"/>
    <w:rsid w:val="00E71DBC"/>
    <w:rsid w:val="00E71E19"/>
    <w:rsid w:val="00E7271E"/>
    <w:rsid w:val="00E73D03"/>
    <w:rsid w:val="00E74E57"/>
    <w:rsid w:val="00E75AD8"/>
    <w:rsid w:val="00E76110"/>
    <w:rsid w:val="00E7715F"/>
    <w:rsid w:val="00E80E1C"/>
    <w:rsid w:val="00E81E79"/>
    <w:rsid w:val="00E820CE"/>
    <w:rsid w:val="00E8226B"/>
    <w:rsid w:val="00E8357B"/>
    <w:rsid w:val="00E83B7E"/>
    <w:rsid w:val="00E83D2E"/>
    <w:rsid w:val="00E846C9"/>
    <w:rsid w:val="00E85E94"/>
    <w:rsid w:val="00E871CD"/>
    <w:rsid w:val="00E87AEB"/>
    <w:rsid w:val="00E9111B"/>
    <w:rsid w:val="00E91685"/>
    <w:rsid w:val="00E9524F"/>
    <w:rsid w:val="00E95A79"/>
    <w:rsid w:val="00E95BD6"/>
    <w:rsid w:val="00E967DE"/>
    <w:rsid w:val="00E96979"/>
    <w:rsid w:val="00E973A4"/>
    <w:rsid w:val="00E97697"/>
    <w:rsid w:val="00E97E90"/>
    <w:rsid w:val="00EA043C"/>
    <w:rsid w:val="00EA0675"/>
    <w:rsid w:val="00EA099B"/>
    <w:rsid w:val="00EA144D"/>
    <w:rsid w:val="00EA18F9"/>
    <w:rsid w:val="00EA1ED2"/>
    <w:rsid w:val="00EA1FE4"/>
    <w:rsid w:val="00EA35AC"/>
    <w:rsid w:val="00EA4F84"/>
    <w:rsid w:val="00EA5423"/>
    <w:rsid w:val="00EA6525"/>
    <w:rsid w:val="00EA66E3"/>
    <w:rsid w:val="00EA737B"/>
    <w:rsid w:val="00EA7BD0"/>
    <w:rsid w:val="00EB03B2"/>
    <w:rsid w:val="00EB0400"/>
    <w:rsid w:val="00EB0706"/>
    <w:rsid w:val="00EB323A"/>
    <w:rsid w:val="00EB363F"/>
    <w:rsid w:val="00EB3F02"/>
    <w:rsid w:val="00EB4A02"/>
    <w:rsid w:val="00EB4C1F"/>
    <w:rsid w:val="00EB58FF"/>
    <w:rsid w:val="00EB5F51"/>
    <w:rsid w:val="00EB6236"/>
    <w:rsid w:val="00EB7113"/>
    <w:rsid w:val="00EC0F4C"/>
    <w:rsid w:val="00EC1895"/>
    <w:rsid w:val="00EC3337"/>
    <w:rsid w:val="00EC45F9"/>
    <w:rsid w:val="00EC4820"/>
    <w:rsid w:val="00EC485D"/>
    <w:rsid w:val="00EC6084"/>
    <w:rsid w:val="00EC65D2"/>
    <w:rsid w:val="00EC6899"/>
    <w:rsid w:val="00EC6CFD"/>
    <w:rsid w:val="00EC6E75"/>
    <w:rsid w:val="00EC7537"/>
    <w:rsid w:val="00EC7A15"/>
    <w:rsid w:val="00ED00BB"/>
    <w:rsid w:val="00ED0394"/>
    <w:rsid w:val="00ED04E1"/>
    <w:rsid w:val="00ED194C"/>
    <w:rsid w:val="00ED1A83"/>
    <w:rsid w:val="00ED1D59"/>
    <w:rsid w:val="00ED1FB9"/>
    <w:rsid w:val="00ED32F9"/>
    <w:rsid w:val="00ED3315"/>
    <w:rsid w:val="00ED3FCB"/>
    <w:rsid w:val="00ED4C6D"/>
    <w:rsid w:val="00ED4C88"/>
    <w:rsid w:val="00ED4E02"/>
    <w:rsid w:val="00ED5EE4"/>
    <w:rsid w:val="00ED642A"/>
    <w:rsid w:val="00ED6640"/>
    <w:rsid w:val="00ED69F3"/>
    <w:rsid w:val="00ED7187"/>
    <w:rsid w:val="00EE0C1D"/>
    <w:rsid w:val="00EE1515"/>
    <w:rsid w:val="00EE24E2"/>
    <w:rsid w:val="00EE3219"/>
    <w:rsid w:val="00EE3D76"/>
    <w:rsid w:val="00EE5208"/>
    <w:rsid w:val="00EE6B12"/>
    <w:rsid w:val="00EF04B0"/>
    <w:rsid w:val="00EF0641"/>
    <w:rsid w:val="00EF07B6"/>
    <w:rsid w:val="00EF208A"/>
    <w:rsid w:val="00EF2469"/>
    <w:rsid w:val="00EF264D"/>
    <w:rsid w:val="00EF325F"/>
    <w:rsid w:val="00EF326B"/>
    <w:rsid w:val="00EF3DD7"/>
    <w:rsid w:val="00EF3FC3"/>
    <w:rsid w:val="00EF5656"/>
    <w:rsid w:val="00EF6330"/>
    <w:rsid w:val="00EF79EE"/>
    <w:rsid w:val="00F003E3"/>
    <w:rsid w:val="00F063E3"/>
    <w:rsid w:val="00F06596"/>
    <w:rsid w:val="00F0682C"/>
    <w:rsid w:val="00F06D7E"/>
    <w:rsid w:val="00F06E65"/>
    <w:rsid w:val="00F06EEA"/>
    <w:rsid w:val="00F07068"/>
    <w:rsid w:val="00F0738F"/>
    <w:rsid w:val="00F1033F"/>
    <w:rsid w:val="00F10A1A"/>
    <w:rsid w:val="00F10FDA"/>
    <w:rsid w:val="00F11BE7"/>
    <w:rsid w:val="00F138A1"/>
    <w:rsid w:val="00F13C47"/>
    <w:rsid w:val="00F144CE"/>
    <w:rsid w:val="00F15015"/>
    <w:rsid w:val="00F150C4"/>
    <w:rsid w:val="00F15436"/>
    <w:rsid w:val="00F16914"/>
    <w:rsid w:val="00F16A0F"/>
    <w:rsid w:val="00F16CFB"/>
    <w:rsid w:val="00F17B6D"/>
    <w:rsid w:val="00F20A52"/>
    <w:rsid w:val="00F20C6D"/>
    <w:rsid w:val="00F21A1D"/>
    <w:rsid w:val="00F22693"/>
    <w:rsid w:val="00F22A8D"/>
    <w:rsid w:val="00F22B8D"/>
    <w:rsid w:val="00F22EB4"/>
    <w:rsid w:val="00F2333E"/>
    <w:rsid w:val="00F23425"/>
    <w:rsid w:val="00F23530"/>
    <w:rsid w:val="00F23BA6"/>
    <w:rsid w:val="00F246D1"/>
    <w:rsid w:val="00F2490F"/>
    <w:rsid w:val="00F2558B"/>
    <w:rsid w:val="00F25728"/>
    <w:rsid w:val="00F308E9"/>
    <w:rsid w:val="00F30E19"/>
    <w:rsid w:val="00F318FF"/>
    <w:rsid w:val="00F32BC2"/>
    <w:rsid w:val="00F34640"/>
    <w:rsid w:val="00F35993"/>
    <w:rsid w:val="00F359D2"/>
    <w:rsid w:val="00F40489"/>
    <w:rsid w:val="00F40CE7"/>
    <w:rsid w:val="00F4193A"/>
    <w:rsid w:val="00F41FFD"/>
    <w:rsid w:val="00F4288C"/>
    <w:rsid w:val="00F428F7"/>
    <w:rsid w:val="00F4320C"/>
    <w:rsid w:val="00F4496C"/>
    <w:rsid w:val="00F44C1D"/>
    <w:rsid w:val="00F44EF2"/>
    <w:rsid w:val="00F44F34"/>
    <w:rsid w:val="00F45805"/>
    <w:rsid w:val="00F45D5B"/>
    <w:rsid w:val="00F4634F"/>
    <w:rsid w:val="00F4690B"/>
    <w:rsid w:val="00F46AC5"/>
    <w:rsid w:val="00F507B0"/>
    <w:rsid w:val="00F508C3"/>
    <w:rsid w:val="00F51B08"/>
    <w:rsid w:val="00F51C35"/>
    <w:rsid w:val="00F51D40"/>
    <w:rsid w:val="00F52450"/>
    <w:rsid w:val="00F52A33"/>
    <w:rsid w:val="00F53099"/>
    <w:rsid w:val="00F53245"/>
    <w:rsid w:val="00F53BCE"/>
    <w:rsid w:val="00F552BF"/>
    <w:rsid w:val="00F55AF5"/>
    <w:rsid w:val="00F56B9D"/>
    <w:rsid w:val="00F5705C"/>
    <w:rsid w:val="00F57E98"/>
    <w:rsid w:val="00F612A8"/>
    <w:rsid w:val="00F6142F"/>
    <w:rsid w:val="00F626B3"/>
    <w:rsid w:val="00F62BC8"/>
    <w:rsid w:val="00F64980"/>
    <w:rsid w:val="00F664A3"/>
    <w:rsid w:val="00F66673"/>
    <w:rsid w:val="00F666E0"/>
    <w:rsid w:val="00F66E68"/>
    <w:rsid w:val="00F702C5"/>
    <w:rsid w:val="00F70B3D"/>
    <w:rsid w:val="00F71835"/>
    <w:rsid w:val="00F71AFB"/>
    <w:rsid w:val="00F72B1B"/>
    <w:rsid w:val="00F73C24"/>
    <w:rsid w:val="00F744CB"/>
    <w:rsid w:val="00F746FC"/>
    <w:rsid w:val="00F74D41"/>
    <w:rsid w:val="00F75052"/>
    <w:rsid w:val="00F7671F"/>
    <w:rsid w:val="00F76E44"/>
    <w:rsid w:val="00F773FE"/>
    <w:rsid w:val="00F80354"/>
    <w:rsid w:val="00F80BAD"/>
    <w:rsid w:val="00F812D6"/>
    <w:rsid w:val="00F819EE"/>
    <w:rsid w:val="00F8201C"/>
    <w:rsid w:val="00F82053"/>
    <w:rsid w:val="00F82853"/>
    <w:rsid w:val="00F82F9B"/>
    <w:rsid w:val="00F834B7"/>
    <w:rsid w:val="00F840AD"/>
    <w:rsid w:val="00F8591E"/>
    <w:rsid w:val="00F85B99"/>
    <w:rsid w:val="00F85BC0"/>
    <w:rsid w:val="00F85C1D"/>
    <w:rsid w:val="00F8638B"/>
    <w:rsid w:val="00F87C9F"/>
    <w:rsid w:val="00F906BE"/>
    <w:rsid w:val="00F90779"/>
    <w:rsid w:val="00F90D25"/>
    <w:rsid w:val="00F90E0B"/>
    <w:rsid w:val="00F91361"/>
    <w:rsid w:val="00F9349F"/>
    <w:rsid w:val="00F93E2F"/>
    <w:rsid w:val="00F94616"/>
    <w:rsid w:val="00FA04B0"/>
    <w:rsid w:val="00FA12A4"/>
    <w:rsid w:val="00FA1672"/>
    <w:rsid w:val="00FA224B"/>
    <w:rsid w:val="00FA2A67"/>
    <w:rsid w:val="00FA46B2"/>
    <w:rsid w:val="00FA591E"/>
    <w:rsid w:val="00FA59FB"/>
    <w:rsid w:val="00FA6FE0"/>
    <w:rsid w:val="00FA70A2"/>
    <w:rsid w:val="00FB099D"/>
    <w:rsid w:val="00FB0AEE"/>
    <w:rsid w:val="00FB104C"/>
    <w:rsid w:val="00FB1ADA"/>
    <w:rsid w:val="00FB3121"/>
    <w:rsid w:val="00FB3FA5"/>
    <w:rsid w:val="00FB448F"/>
    <w:rsid w:val="00FB47C9"/>
    <w:rsid w:val="00FB52C7"/>
    <w:rsid w:val="00FB5BF1"/>
    <w:rsid w:val="00FB5C2C"/>
    <w:rsid w:val="00FB773A"/>
    <w:rsid w:val="00FB7997"/>
    <w:rsid w:val="00FC041B"/>
    <w:rsid w:val="00FC0909"/>
    <w:rsid w:val="00FC18E0"/>
    <w:rsid w:val="00FC1C40"/>
    <w:rsid w:val="00FC3485"/>
    <w:rsid w:val="00FC3A5E"/>
    <w:rsid w:val="00FC580F"/>
    <w:rsid w:val="00FC5A06"/>
    <w:rsid w:val="00FC602F"/>
    <w:rsid w:val="00FC605A"/>
    <w:rsid w:val="00FC6066"/>
    <w:rsid w:val="00FC623C"/>
    <w:rsid w:val="00FC68BF"/>
    <w:rsid w:val="00FC7800"/>
    <w:rsid w:val="00FC792A"/>
    <w:rsid w:val="00FD04F7"/>
    <w:rsid w:val="00FD0AF7"/>
    <w:rsid w:val="00FD1956"/>
    <w:rsid w:val="00FD1BCE"/>
    <w:rsid w:val="00FD273B"/>
    <w:rsid w:val="00FD320D"/>
    <w:rsid w:val="00FD452D"/>
    <w:rsid w:val="00FD4637"/>
    <w:rsid w:val="00FD4D22"/>
    <w:rsid w:val="00FD6667"/>
    <w:rsid w:val="00FD74C5"/>
    <w:rsid w:val="00FD7FBC"/>
    <w:rsid w:val="00FE08DF"/>
    <w:rsid w:val="00FE1D24"/>
    <w:rsid w:val="00FE2923"/>
    <w:rsid w:val="00FE3D4B"/>
    <w:rsid w:val="00FE42C6"/>
    <w:rsid w:val="00FE4881"/>
    <w:rsid w:val="00FF0FBF"/>
    <w:rsid w:val="00FF16A8"/>
    <w:rsid w:val="00FF1800"/>
    <w:rsid w:val="00FF1937"/>
    <w:rsid w:val="00FF2FE6"/>
    <w:rsid w:val="00FF3B36"/>
    <w:rsid w:val="00FF3CAF"/>
    <w:rsid w:val="00FF4366"/>
    <w:rsid w:val="00FF45E0"/>
    <w:rsid w:val="00FF5038"/>
    <w:rsid w:val="00FF5CAF"/>
    <w:rsid w:val="00FF63B0"/>
    <w:rsid w:val="00FF66EB"/>
    <w:rsid w:val="00FF6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0A5A"/>
    <w:pPr>
      <w:spacing w:after="200" w:line="276" w:lineRule="auto"/>
    </w:pPr>
    <w:rPr>
      <w:sz w:val="22"/>
      <w:szCs w:val="22"/>
      <w:lang w:eastAsia="en-US"/>
    </w:rPr>
  </w:style>
  <w:style w:type="paragraph" w:styleId="1">
    <w:name w:val="heading 1"/>
    <w:basedOn w:val="a0"/>
    <w:next w:val="a0"/>
    <w:link w:val="10"/>
    <w:uiPriority w:val="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0"/>
    <w:next w:val="a0"/>
    <w:link w:val="30"/>
    <w:uiPriority w:val="9"/>
    <w:unhideWhenUsed/>
    <w:qFormat/>
    <w:rsid w:val="009C2A4B"/>
    <w:pPr>
      <w:keepNext/>
      <w:spacing w:before="240" w:after="60" w:line="240" w:lineRule="auto"/>
      <w:outlineLvl w:val="2"/>
    </w:pPr>
    <w:rPr>
      <w:rFonts w:ascii="Cambria" w:eastAsia="Times New Roman" w:hAnsi="Cambria"/>
      <w:b/>
      <w:bCs/>
      <w:sz w:val="26"/>
      <w:szCs w:val="26"/>
    </w:rPr>
  </w:style>
  <w:style w:type="paragraph" w:styleId="4">
    <w:name w:val="heading 4"/>
    <w:basedOn w:val="a0"/>
    <w:next w:val="a0"/>
    <w:link w:val="40"/>
    <w:qFormat/>
    <w:rsid w:val="009058E3"/>
    <w:pPr>
      <w:keepNext/>
      <w:spacing w:before="240" w:after="60" w:line="240" w:lineRule="auto"/>
      <w:ind w:left="864" w:hanging="864"/>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paragraph" w:styleId="6">
    <w:name w:val="heading 6"/>
    <w:basedOn w:val="a0"/>
    <w:next w:val="a0"/>
    <w:link w:val="60"/>
    <w:qFormat/>
    <w:rsid w:val="009058E3"/>
    <w:pPr>
      <w:spacing w:before="240" w:after="60" w:line="240" w:lineRule="auto"/>
      <w:ind w:left="1152" w:hanging="1152"/>
      <w:outlineLvl w:val="5"/>
    </w:pPr>
    <w:rPr>
      <w:rFonts w:eastAsia="Times New Roman"/>
      <w:b/>
      <w:bCs/>
      <w:lang w:eastAsia="ru-RU"/>
    </w:rPr>
  </w:style>
  <w:style w:type="paragraph" w:styleId="7">
    <w:name w:val="heading 7"/>
    <w:basedOn w:val="a0"/>
    <w:next w:val="a0"/>
    <w:link w:val="70"/>
    <w:qFormat/>
    <w:rsid w:val="009058E3"/>
    <w:pPr>
      <w:spacing w:before="240" w:after="60" w:line="240" w:lineRule="auto"/>
      <w:ind w:left="1296" w:hanging="1296"/>
      <w:outlineLvl w:val="6"/>
    </w:pPr>
    <w:rPr>
      <w:rFonts w:eastAsia="Times New Roman"/>
      <w:sz w:val="24"/>
      <w:szCs w:val="24"/>
      <w:lang w:eastAsia="ru-RU"/>
    </w:rPr>
  </w:style>
  <w:style w:type="paragraph" w:styleId="8">
    <w:name w:val="heading 8"/>
    <w:basedOn w:val="a0"/>
    <w:next w:val="a0"/>
    <w:link w:val="80"/>
    <w:qFormat/>
    <w:rsid w:val="009058E3"/>
    <w:pPr>
      <w:spacing w:before="240" w:after="60" w:line="240" w:lineRule="auto"/>
      <w:ind w:left="1440" w:hanging="1440"/>
      <w:outlineLvl w:val="7"/>
    </w:pPr>
    <w:rPr>
      <w:rFonts w:eastAsia="Times New Roman"/>
      <w:i/>
      <w:iCs/>
      <w:sz w:val="24"/>
      <w:szCs w:val="24"/>
      <w:lang w:eastAsia="ru-RU"/>
    </w:rPr>
  </w:style>
  <w:style w:type="paragraph" w:styleId="9">
    <w:name w:val="heading 9"/>
    <w:basedOn w:val="a0"/>
    <w:next w:val="a0"/>
    <w:link w:val="90"/>
    <w:qFormat/>
    <w:rsid w:val="009058E3"/>
    <w:pPr>
      <w:spacing w:before="240" w:after="60" w:line="240" w:lineRule="auto"/>
      <w:ind w:left="1584" w:hanging="1584"/>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4">
    <w:name w:val="Table Grid"/>
    <w:basedOn w:val="a2"/>
    <w:uiPriority w:val="59"/>
    <w:rsid w:val="006F5E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1"/>
    <w:link w:val="1"/>
    <w:uiPriority w:val="9"/>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BF04E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F04EA"/>
    <w:rPr>
      <w:rFonts w:ascii="Times New Roman" w:eastAsia="Times New Roman" w:hAnsi="Times New Roman" w:cs="Times New Roman"/>
      <w:b/>
      <w:bCs/>
      <w:sz w:val="32"/>
      <w:szCs w:val="24"/>
      <w:lang w:eastAsia="ru-RU"/>
    </w:rPr>
  </w:style>
  <w:style w:type="paragraph" w:styleId="a5">
    <w:name w:val="Balloon Text"/>
    <w:basedOn w:val="a0"/>
    <w:link w:val="a6"/>
    <w:uiPriority w:val="99"/>
    <w:semiHidden/>
    <w:unhideWhenUsed/>
    <w:rsid w:val="004B6BD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B6BD1"/>
    <w:rPr>
      <w:rFonts w:ascii="Tahoma" w:hAnsi="Tahoma" w:cs="Tahoma"/>
      <w:sz w:val="16"/>
      <w:szCs w:val="16"/>
    </w:rPr>
  </w:style>
  <w:style w:type="character" w:styleId="a7">
    <w:name w:val="Placeholder Text"/>
    <w:basedOn w:val="a1"/>
    <w:uiPriority w:val="99"/>
    <w:semiHidden/>
    <w:rsid w:val="000749AB"/>
    <w:rPr>
      <w:color w:val="808080"/>
    </w:rPr>
  </w:style>
  <w:style w:type="paragraph" w:styleId="a8">
    <w:name w:val="List Paragraph"/>
    <w:aliases w:val="Bullet List,FooterText,numbered,Цветной список - Акцент 11,Список нумерованный цифры"/>
    <w:basedOn w:val="a0"/>
    <w:link w:val="a9"/>
    <w:uiPriority w:val="34"/>
    <w:qFormat/>
    <w:rsid w:val="0098034A"/>
    <w:pPr>
      <w:ind w:left="720"/>
      <w:contextualSpacing/>
    </w:pPr>
  </w:style>
  <w:style w:type="character" w:customStyle="1" w:styleId="FontStyle12">
    <w:name w:val="Font Style12"/>
    <w:basedOn w:val="a1"/>
    <w:uiPriority w:val="99"/>
    <w:rsid w:val="00120953"/>
    <w:rPr>
      <w:rFonts w:ascii="Times New Roman" w:hAnsi="Times New Roman" w:cs="Times New Roman"/>
      <w:sz w:val="26"/>
      <w:szCs w:val="26"/>
    </w:rPr>
  </w:style>
  <w:style w:type="character" w:customStyle="1" w:styleId="FontStyle31">
    <w:name w:val="Font Style31"/>
    <w:basedOn w:val="a1"/>
    <w:uiPriority w:val="99"/>
    <w:rsid w:val="001F71D0"/>
    <w:rPr>
      <w:rFonts w:ascii="Times New Roman" w:hAnsi="Times New Roman" w:cs="Times New Roman"/>
      <w:sz w:val="22"/>
      <w:szCs w:val="22"/>
    </w:rPr>
  </w:style>
  <w:style w:type="paragraph" w:customStyle="1" w:styleId="Style9">
    <w:name w:val="Style9"/>
    <w:basedOn w:val="a0"/>
    <w:uiPriority w:val="99"/>
    <w:rsid w:val="001F71D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6">
    <w:name w:val="Style16"/>
    <w:basedOn w:val="a0"/>
    <w:uiPriority w:val="99"/>
    <w:rsid w:val="001F71D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styleId="aa">
    <w:name w:val="Hyperlink"/>
    <w:basedOn w:val="a1"/>
    <w:uiPriority w:val="99"/>
    <w:unhideWhenUsed/>
    <w:rsid w:val="003167F9"/>
    <w:rPr>
      <w:color w:val="0000FF" w:themeColor="hyperlink"/>
      <w:u w:val="single"/>
    </w:rPr>
  </w:style>
  <w:style w:type="character" w:customStyle="1" w:styleId="FontStyle14">
    <w:name w:val="Font Style14"/>
    <w:uiPriority w:val="99"/>
    <w:rsid w:val="007E5982"/>
    <w:rPr>
      <w:rFonts w:ascii="Times New Roman" w:hAnsi="Times New Roman" w:cs="Times New Roman"/>
      <w:sz w:val="22"/>
      <w:szCs w:val="22"/>
    </w:rPr>
  </w:style>
  <w:style w:type="paragraph" w:styleId="ab">
    <w:name w:val="header"/>
    <w:basedOn w:val="a0"/>
    <w:link w:val="ac"/>
    <w:uiPriority w:val="99"/>
    <w:unhideWhenUsed/>
    <w:rsid w:val="0002612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026126"/>
    <w:rPr>
      <w:sz w:val="22"/>
      <w:szCs w:val="22"/>
      <w:lang w:eastAsia="en-US"/>
    </w:rPr>
  </w:style>
  <w:style w:type="paragraph" w:styleId="ad">
    <w:name w:val="footer"/>
    <w:basedOn w:val="a0"/>
    <w:link w:val="ae"/>
    <w:uiPriority w:val="99"/>
    <w:unhideWhenUsed/>
    <w:rsid w:val="0002612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026126"/>
    <w:rPr>
      <w:sz w:val="22"/>
      <w:szCs w:val="22"/>
      <w:lang w:eastAsia="en-US"/>
    </w:rPr>
  </w:style>
  <w:style w:type="paragraph" w:customStyle="1" w:styleId="ConsPlusTitlePage">
    <w:name w:val="ConsPlusTitlePage"/>
    <w:rsid w:val="00C91C5F"/>
    <w:pPr>
      <w:widowControl w:val="0"/>
      <w:autoSpaceDE w:val="0"/>
      <w:autoSpaceDN w:val="0"/>
    </w:pPr>
    <w:rPr>
      <w:rFonts w:ascii="Tahoma" w:eastAsia="Times New Roman" w:hAnsi="Tahoma" w:cs="Tahoma"/>
    </w:rPr>
  </w:style>
  <w:style w:type="character" w:customStyle="1" w:styleId="30">
    <w:name w:val="Заголовок 3 Знак"/>
    <w:basedOn w:val="a1"/>
    <w:link w:val="3"/>
    <w:uiPriority w:val="9"/>
    <w:rsid w:val="009C2A4B"/>
    <w:rPr>
      <w:rFonts w:ascii="Cambria" w:eastAsia="Times New Roman" w:hAnsi="Cambria"/>
      <w:b/>
      <w:bCs/>
      <w:sz w:val="26"/>
      <w:szCs w:val="26"/>
      <w:lang w:eastAsia="en-US"/>
    </w:rPr>
  </w:style>
  <w:style w:type="numbering" w:customStyle="1" w:styleId="11">
    <w:name w:val="Нет списка1"/>
    <w:next w:val="a3"/>
    <w:uiPriority w:val="99"/>
    <w:semiHidden/>
    <w:unhideWhenUsed/>
    <w:rsid w:val="009C2A4B"/>
  </w:style>
  <w:style w:type="paragraph" w:styleId="af">
    <w:name w:val="TOC Heading"/>
    <w:basedOn w:val="1"/>
    <w:next w:val="a0"/>
    <w:uiPriority w:val="39"/>
    <w:unhideWhenUsed/>
    <w:qFormat/>
    <w:rsid w:val="009C2A4B"/>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9C2A4B"/>
    <w:pPr>
      <w:spacing w:after="100" w:line="240" w:lineRule="auto"/>
      <w:ind w:left="220"/>
    </w:pPr>
    <w:rPr>
      <w:rFonts w:eastAsia="Times New Roman"/>
      <w:lang w:eastAsia="ru-RU"/>
    </w:rPr>
  </w:style>
  <w:style w:type="paragraph" w:styleId="12">
    <w:name w:val="toc 1"/>
    <w:basedOn w:val="a0"/>
    <w:next w:val="a0"/>
    <w:autoRedefine/>
    <w:uiPriority w:val="39"/>
    <w:unhideWhenUsed/>
    <w:qFormat/>
    <w:rsid w:val="009C2A4B"/>
    <w:pPr>
      <w:spacing w:after="100" w:line="240" w:lineRule="auto"/>
    </w:pPr>
    <w:rPr>
      <w:rFonts w:eastAsia="Times New Roman"/>
      <w:lang w:eastAsia="ru-RU"/>
    </w:rPr>
  </w:style>
  <w:style w:type="paragraph" w:styleId="31">
    <w:name w:val="toc 3"/>
    <w:basedOn w:val="a0"/>
    <w:next w:val="a0"/>
    <w:autoRedefine/>
    <w:uiPriority w:val="39"/>
    <w:semiHidden/>
    <w:unhideWhenUsed/>
    <w:qFormat/>
    <w:rsid w:val="009C2A4B"/>
    <w:pPr>
      <w:spacing w:after="100" w:line="240" w:lineRule="auto"/>
      <w:ind w:left="440"/>
    </w:pPr>
    <w:rPr>
      <w:rFonts w:eastAsia="Times New Roman"/>
      <w:lang w:eastAsia="ru-RU"/>
    </w:rPr>
  </w:style>
  <w:style w:type="paragraph" w:customStyle="1" w:styleId="a">
    <w:name w:val="__СПИСОК"/>
    <w:basedOn w:val="a0"/>
    <w:qFormat/>
    <w:rsid w:val="009C2A4B"/>
    <w:pPr>
      <w:numPr>
        <w:numId w:val="1"/>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9C2A4B"/>
    <w:pPr>
      <w:autoSpaceDE w:val="0"/>
      <w:autoSpaceDN w:val="0"/>
      <w:adjustRightInd w:val="0"/>
    </w:pPr>
    <w:rPr>
      <w:rFonts w:ascii="Times New Roman" w:hAnsi="Times New Roman"/>
      <w:color w:val="000000"/>
      <w:sz w:val="24"/>
      <w:szCs w:val="24"/>
      <w:lang w:eastAsia="en-US"/>
    </w:rPr>
  </w:style>
  <w:style w:type="paragraph" w:styleId="af0">
    <w:name w:val="Plain Text"/>
    <w:basedOn w:val="a0"/>
    <w:link w:val="af1"/>
    <w:uiPriority w:val="99"/>
    <w:unhideWhenUsed/>
    <w:rsid w:val="009C2A4B"/>
    <w:pPr>
      <w:spacing w:after="0" w:line="240" w:lineRule="auto"/>
    </w:pPr>
    <w:rPr>
      <w:szCs w:val="21"/>
    </w:rPr>
  </w:style>
  <w:style w:type="character" w:customStyle="1" w:styleId="af1">
    <w:name w:val="Текст Знак"/>
    <w:basedOn w:val="a1"/>
    <w:link w:val="af0"/>
    <w:uiPriority w:val="99"/>
    <w:rsid w:val="009C2A4B"/>
    <w:rPr>
      <w:sz w:val="22"/>
      <w:szCs w:val="21"/>
      <w:lang w:eastAsia="en-US"/>
    </w:rPr>
  </w:style>
  <w:style w:type="paragraph" w:styleId="af2">
    <w:name w:val="annotation text"/>
    <w:basedOn w:val="a0"/>
    <w:link w:val="af3"/>
    <w:uiPriority w:val="99"/>
    <w:unhideWhenUsed/>
    <w:rsid w:val="009C2A4B"/>
    <w:pPr>
      <w:spacing w:after="0" w:line="240" w:lineRule="auto"/>
    </w:pPr>
    <w:rPr>
      <w:rFonts w:eastAsia="Times New Roman"/>
      <w:sz w:val="20"/>
      <w:szCs w:val="20"/>
      <w:lang w:eastAsia="ru-RU"/>
    </w:rPr>
  </w:style>
  <w:style w:type="character" w:customStyle="1" w:styleId="af3">
    <w:name w:val="Текст примечания Знак"/>
    <w:basedOn w:val="a1"/>
    <w:link w:val="af2"/>
    <w:uiPriority w:val="99"/>
    <w:rsid w:val="009C2A4B"/>
    <w:rPr>
      <w:rFonts w:eastAsia="Times New Roman"/>
    </w:rPr>
  </w:style>
  <w:style w:type="paragraph" w:styleId="af4">
    <w:name w:val="footnote text"/>
    <w:basedOn w:val="a0"/>
    <w:link w:val="af5"/>
    <w:uiPriority w:val="99"/>
    <w:unhideWhenUsed/>
    <w:rsid w:val="009C2A4B"/>
    <w:pPr>
      <w:spacing w:after="0" w:line="240" w:lineRule="auto"/>
    </w:pPr>
    <w:rPr>
      <w:rFonts w:eastAsia="Times New Roman"/>
      <w:sz w:val="20"/>
      <w:szCs w:val="20"/>
      <w:lang w:eastAsia="ru-RU"/>
    </w:rPr>
  </w:style>
  <w:style w:type="character" w:customStyle="1" w:styleId="af5">
    <w:name w:val="Текст сноски Знак"/>
    <w:basedOn w:val="a1"/>
    <w:link w:val="af4"/>
    <w:uiPriority w:val="99"/>
    <w:rsid w:val="009C2A4B"/>
    <w:rPr>
      <w:rFonts w:eastAsia="Times New Roman"/>
    </w:rPr>
  </w:style>
  <w:style w:type="character" w:styleId="af6">
    <w:name w:val="footnote reference"/>
    <w:uiPriority w:val="99"/>
    <w:unhideWhenUsed/>
    <w:rsid w:val="009C2A4B"/>
    <w:rPr>
      <w:vertAlign w:val="superscript"/>
    </w:rPr>
  </w:style>
  <w:style w:type="paragraph" w:customStyle="1" w:styleId="Oaeno">
    <w:name w:val="Oaeno"/>
    <w:basedOn w:val="a0"/>
    <w:rsid w:val="009C2A4B"/>
    <w:pPr>
      <w:spacing w:after="0" w:line="240" w:lineRule="auto"/>
    </w:pPr>
    <w:rPr>
      <w:rFonts w:ascii="Courier New" w:eastAsia="Times New Roman" w:hAnsi="Courier New" w:cs="Courier New"/>
      <w:sz w:val="20"/>
      <w:szCs w:val="20"/>
      <w:lang w:eastAsia="ru-RU"/>
    </w:rPr>
  </w:style>
  <w:style w:type="paragraph" w:styleId="af7">
    <w:name w:val="endnote text"/>
    <w:basedOn w:val="a0"/>
    <w:link w:val="af8"/>
    <w:uiPriority w:val="99"/>
    <w:unhideWhenUsed/>
    <w:rsid w:val="009C2A4B"/>
    <w:pPr>
      <w:spacing w:after="0" w:line="240" w:lineRule="auto"/>
    </w:pPr>
    <w:rPr>
      <w:rFonts w:eastAsia="Times New Roman"/>
      <w:sz w:val="20"/>
      <w:szCs w:val="20"/>
      <w:lang w:eastAsia="ru-RU"/>
    </w:rPr>
  </w:style>
  <w:style w:type="character" w:customStyle="1" w:styleId="af8">
    <w:name w:val="Текст концевой сноски Знак"/>
    <w:basedOn w:val="a1"/>
    <w:link w:val="af7"/>
    <w:uiPriority w:val="99"/>
    <w:rsid w:val="009C2A4B"/>
    <w:rPr>
      <w:rFonts w:eastAsia="Times New Roman"/>
    </w:rPr>
  </w:style>
  <w:style w:type="character" w:styleId="af9">
    <w:name w:val="endnote reference"/>
    <w:uiPriority w:val="99"/>
    <w:semiHidden/>
    <w:unhideWhenUsed/>
    <w:rsid w:val="009C2A4B"/>
    <w:rPr>
      <w:vertAlign w:val="superscript"/>
    </w:rPr>
  </w:style>
  <w:style w:type="character" w:styleId="afa">
    <w:name w:val="annotation reference"/>
    <w:uiPriority w:val="99"/>
    <w:unhideWhenUsed/>
    <w:rsid w:val="009C2A4B"/>
    <w:rPr>
      <w:sz w:val="16"/>
      <w:szCs w:val="16"/>
    </w:rPr>
  </w:style>
  <w:style w:type="character" w:styleId="afb">
    <w:name w:val="FollowedHyperlink"/>
    <w:basedOn w:val="a1"/>
    <w:uiPriority w:val="99"/>
    <w:semiHidden/>
    <w:unhideWhenUsed/>
    <w:rsid w:val="0096599D"/>
    <w:rPr>
      <w:color w:val="800080" w:themeColor="followedHyperlink"/>
      <w:u w:val="single"/>
    </w:rPr>
  </w:style>
  <w:style w:type="numbering" w:customStyle="1" w:styleId="22">
    <w:name w:val="Нет списка2"/>
    <w:next w:val="a3"/>
    <w:uiPriority w:val="99"/>
    <w:semiHidden/>
    <w:unhideWhenUsed/>
    <w:rsid w:val="008011A4"/>
  </w:style>
  <w:style w:type="numbering" w:customStyle="1" w:styleId="110">
    <w:name w:val="Нет списка11"/>
    <w:next w:val="a3"/>
    <w:uiPriority w:val="99"/>
    <w:semiHidden/>
    <w:unhideWhenUsed/>
    <w:rsid w:val="008011A4"/>
  </w:style>
  <w:style w:type="table" w:customStyle="1" w:styleId="13">
    <w:name w:val="Сетка таблицы1"/>
    <w:basedOn w:val="a2"/>
    <w:next w:val="a4"/>
    <w:uiPriority w:val="59"/>
    <w:rsid w:val="00801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ма примечания1"/>
    <w:basedOn w:val="af2"/>
    <w:next w:val="af2"/>
    <w:uiPriority w:val="99"/>
    <w:semiHidden/>
    <w:unhideWhenUsed/>
    <w:rsid w:val="008011A4"/>
    <w:pPr>
      <w:spacing w:after="160"/>
    </w:pPr>
    <w:rPr>
      <w:rFonts w:eastAsia="Calibri"/>
      <w:b/>
      <w:bCs/>
      <w:lang w:eastAsia="en-US"/>
    </w:rPr>
  </w:style>
  <w:style w:type="character" w:customStyle="1" w:styleId="afc">
    <w:name w:val="Тема примечания Знак"/>
    <w:basedOn w:val="af3"/>
    <w:link w:val="afd"/>
    <w:uiPriority w:val="99"/>
    <w:rsid w:val="008011A4"/>
    <w:rPr>
      <w:rFonts w:eastAsia="Times New Roman"/>
      <w:b/>
      <w:bCs/>
    </w:rPr>
  </w:style>
  <w:style w:type="paragraph" w:styleId="afd">
    <w:name w:val="annotation subject"/>
    <w:basedOn w:val="af2"/>
    <w:next w:val="af2"/>
    <w:link w:val="afc"/>
    <w:uiPriority w:val="99"/>
    <w:unhideWhenUsed/>
    <w:rsid w:val="008011A4"/>
    <w:pPr>
      <w:spacing w:after="200"/>
    </w:pPr>
    <w:rPr>
      <w:b/>
      <w:bCs/>
    </w:rPr>
  </w:style>
  <w:style w:type="character" w:customStyle="1" w:styleId="15">
    <w:name w:val="Тема примечания Знак1"/>
    <w:basedOn w:val="af3"/>
    <w:uiPriority w:val="99"/>
    <w:semiHidden/>
    <w:rsid w:val="008011A4"/>
    <w:rPr>
      <w:rFonts w:eastAsia="Times New Roman"/>
      <w:b/>
      <w:bCs/>
      <w:lang w:eastAsia="en-US"/>
    </w:rPr>
  </w:style>
  <w:style w:type="character" w:customStyle="1" w:styleId="40">
    <w:name w:val="Заголовок 4 Знак"/>
    <w:basedOn w:val="a1"/>
    <w:link w:val="4"/>
    <w:rsid w:val="009058E3"/>
    <w:rPr>
      <w:rFonts w:ascii="Times New Roman" w:eastAsia="Times New Roman" w:hAnsi="Times New Roman"/>
      <w:b/>
      <w:bCs/>
      <w:sz w:val="28"/>
      <w:szCs w:val="28"/>
    </w:rPr>
  </w:style>
  <w:style w:type="character" w:customStyle="1" w:styleId="60">
    <w:name w:val="Заголовок 6 Знак"/>
    <w:basedOn w:val="a1"/>
    <w:link w:val="6"/>
    <w:rsid w:val="009058E3"/>
    <w:rPr>
      <w:rFonts w:eastAsia="Times New Roman"/>
      <w:b/>
      <w:bCs/>
      <w:sz w:val="22"/>
      <w:szCs w:val="22"/>
    </w:rPr>
  </w:style>
  <w:style w:type="character" w:customStyle="1" w:styleId="70">
    <w:name w:val="Заголовок 7 Знак"/>
    <w:basedOn w:val="a1"/>
    <w:link w:val="7"/>
    <w:rsid w:val="009058E3"/>
    <w:rPr>
      <w:rFonts w:eastAsia="Times New Roman"/>
      <w:sz w:val="24"/>
      <w:szCs w:val="24"/>
    </w:rPr>
  </w:style>
  <w:style w:type="character" w:customStyle="1" w:styleId="80">
    <w:name w:val="Заголовок 8 Знак"/>
    <w:basedOn w:val="a1"/>
    <w:link w:val="8"/>
    <w:rsid w:val="009058E3"/>
    <w:rPr>
      <w:rFonts w:eastAsia="Times New Roman"/>
      <w:i/>
      <w:iCs/>
      <w:sz w:val="24"/>
      <w:szCs w:val="24"/>
    </w:rPr>
  </w:style>
  <w:style w:type="character" w:customStyle="1" w:styleId="90">
    <w:name w:val="Заголовок 9 Знак"/>
    <w:basedOn w:val="a1"/>
    <w:link w:val="9"/>
    <w:rsid w:val="009058E3"/>
    <w:rPr>
      <w:rFonts w:ascii="Cambria" w:eastAsia="Times New Roman" w:hAnsi="Cambria"/>
      <w:sz w:val="22"/>
      <w:szCs w:val="22"/>
    </w:rPr>
  </w:style>
  <w:style w:type="paragraph" w:styleId="afe">
    <w:name w:val="Title"/>
    <w:basedOn w:val="a0"/>
    <w:link w:val="aff"/>
    <w:qFormat/>
    <w:rsid w:val="009058E3"/>
    <w:pPr>
      <w:spacing w:after="0" w:line="240" w:lineRule="auto"/>
      <w:jc w:val="center"/>
    </w:pPr>
    <w:rPr>
      <w:rFonts w:ascii="Times New Roman" w:eastAsia="Times New Roman" w:hAnsi="Times New Roman"/>
      <w:sz w:val="28"/>
      <w:szCs w:val="28"/>
      <w:lang w:eastAsia="ru-RU"/>
    </w:rPr>
  </w:style>
  <w:style w:type="character" w:customStyle="1" w:styleId="aff">
    <w:name w:val="Название Знак"/>
    <w:basedOn w:val="a1"/>
    <w:link w:val="afe"/>
    <w:rsid w:val="009058E3"/>
    <w:rPr>
      <w:rFonts w:ascii="Times New Roman" w:eastAsia="Times New Roman" w:hAnsi="Times New Roman"/>
      <w:sz w:val="28"/>
      <w:szCs w:val="28"/>
    </w:rPr>
  </w:style>
  <w:style w:type="paragraph" w:customStyle="1" w:styleId="ConsNonformat">
    <w:name w:val="ConsNonformat"/>
    <w:uiPriority w:val="99"/>
    <w:rsid w:val="009058E3"/>
    <w:pPr>
      <w:widowControl w:val="0"/>
      <w:autoSpaceDE w:val="0"/>
      <w:autoSpaceDN w:val="0"/>
    </w:pPr>
    <w:rPr>
      <w:rFonts w:ascii="Courier New" w:eastAsia="Times New Roman" w:hAnsi="Courier New" w:cs="Courier New"/>
    </w:rPr>
  </w:style>
  <w:style w:type="paragraph" w:styleId="aff0">
    <w:name w:val="Body Text"/>
    <w:basedOn w:val="a0"/>
    <w:next w:val="a0"/>
    <w:link w:val="aff1"/>
    <w:uiPriority w:val="1"/>
    <w:qFormat/>
    <w:rsid w:val="009058E3"/>
    <w:pPr>
      <w:spacing w:after="0" w:line="240" w:lineRule="auto"/>
      <w:jc w:val="both"/>
    </w:pPr>
    <w:rPr>
      <w:rFonts w:ascii="Times New Roman" w:eastAsia="Times New Roman" w:hAnsi="Times New Roman"/>
      <w:szCs w:val="20"/>
      <w:lang w:eastAsia="ru-RU"/>
    </w:rPr>
  </w:style>
  <w:style w:type="character" w:customStyle="1" w:styleId="aff1">
    <w:name w:val="Основной текст Знак"/>
    <w:basedOn w:val="a1"/>
    <w:link w:val="aff0"/>
    <w:uiPriority w:val="1"/>
    <w:rsid w:val="009058E3"/>
    <w:rPr>
      <w:rFonts w:ascii="Times New Roman" w:eastAsia="Times New Roman" w:hAnsi="Times New Roman"/>
      <w:sz w:val="22"/>
    </w:rPr>
  </w:style>
  <w:style w:type="character" w:styleId="aff2">
    <w:name w:val="page number"/>
    <w:basedOn w:val="a1"/>
    <w:rsid w:val="009058E3"/>
  </w:style>
  <w:style w:type="paragraph" w:styleId="aff3">
    <w:name w:val="caption"/>
    <w:basedOn w:val="a0"/>
    <w:next w:val="a0"/>
    <w:qFormat/>
    <w:rsid w:val="009058E3"/>
    <w:pPr>
      <w:spacing w:after="0" w:line="240" w:lineRule="auto"/>
      <w:ind w:firstLine="709"/>
      <w:jc w:val="center"/>
    </w:pPr>
    <w:rPr>
      <w:rFonts w:ascii="Times New Roman" w:eastAsia="Times New Roman" w:hAnsi="Times New Roman"/>
      <w:b/>
      <w:sz w:val="28"/>
      <w:szCs w:val="20"/>
      <w:lang w:eastAsia="ru-RU"/>
    </w:rPr>
  </w:style>
  <w:style w:type="paragraph" w:styleId="23">
    <w:name w:val="Body Text Indent 2"/>
    <w:basedOn w:val="a0"/>
    <w:link w:val="24"/>
    <w:rsid w:val="009058E3"/>
    <w:pPr>
      <w:spacing w:after="0" w:line="240" w:lineRule="auto"/>
      <w:ind w:firstLine="709"/>
      <w:jc w:val="both"/>
    </w:pPr>
    <w:rPr>
      <w:rFonts w:ascii="Times New Roman" w:eastAsia="Times New Roman" w:hAnsi="Times New Roman"/>
      <w:sz w:val="26"/>
      <w:szCs w:val="20"/>
      <w:lang w:eastAsia="ru-RU"/>
    </w:rPr>
  </w:style>
  <w:style w:type="character" w:customStyle="1" w:styleId="24">
    <w:name w:val="Основной текст с отступом 2 Знак"/>
    <w:basedOn w:val="a1"/>
    <w:link w:val="23"/>
    <w:rsid w:val="009058E3"/>
    <w:rPr>
      <w:rFonts w:ascii="Times New Roman" w:eastAsia="Times New Roman" w:hAnsi="Times New Roman"/>
      <w:sz w:val="26"/>
    </w:rPr>
  </w:style>
  <w:style w:type="paragraph" w:customStyle="1" w:styleId="aff4">
    <w:name w:val="Обращение"/>
    <w:basedOn w:val="a0"/>
    <w:next w:val="a0"/>
    <w:rsid w:val="009058E3"/>
    <w:pPr>
      <w:spacing w:before="240" w:after="120" w:line="240" w:lineRule="auto"/>
      <w:jc w:val="center"/>
    </w:pPr>
    <w:rPr>
      <w:rFonts w:ascii="Times New Roman" w:eastAsia="Times New Roman" w:hAnsi="Times New Roman"/>
      <w:b/>
      <w:sz w:val="26"/>
      <w:szCs w:val="20"/>
      <w:lang w:eastAsia="ru-RU"/>
    </w:rPr>
  </w:style>
  <w:style w:type="paragraph" w:customStyle="1" w:styleId="aff5">
    <w:name w:val="Адресные реквизиты"/>
    <w:basedOn w:val="aff0"/>
    <w:next w:val="aff0"/>
    <w:rsid w:val="009058E3"/>
    <w:pPr>
      <w:jc w:val="left"/>
    </w:pPr>
    <w:rPr>
      <w:sz w:val="16"/>
    </w:rPr>
  </w:style>
  <w:style w:type="paragraph" w:customStyle="1" w:styleId="aff6">
    <w:name w:val="Адресат"/>
    <w:basedOn w:val="a0"/>
    <w:rsid w:val="009058E3"/>
    <w:pPr>
      <w:spacing w:before="120" w:after="0" w:line="240" w:lineRule="auto"/>
    </w:pPr>
    <w:rPr>
      <w:rFonts w:ascii="Times New Roman" w:eastAsia="Times New Roman" w:hAnsi="Times New Roman"/>
      <w:b/>
      <w:sz w:val="26"/>
      <w:szCs w:val="20"/>
      <w:lang w:eastAsia="ru-RU"/>
    </w:rPr>
  </w:style>
  <w:style w:type="paragraph" w:styleId="32">
    <w:name w:val="Body Text Indent 3"/>
    <w:basedOn w:val="a0"/>
    <w:link w:val="33"/>
    <w:rsid w:val="009058E3"/>
    <w:pPr>
      <w:spacing w:after="0" w:line="240" w:lineRule="auto"/>
      <w:ind w:firstLine="709"/>
      <w:jc w:val="both"/>
    </w:pPr>
    <w:rPr>
      <w:rFonts w:ascii="Times New Roman" w:eastAsia="Times New Roman" w:hAnsi="Times New Roman"/>
      <w:sz w:val="28"/>
      <w:szCs w:val="20"/>
      <w:lang w:eastAsia="ru-RU"/>
    </w:rPr>
  </w:style>
  <w:style w:type="character" w:customStyle="1" w:styleId="33">
    <w:name w:val="Основной текст с отступом 3 Знак"/>
    <w:basedOn w:val="a1"/>
    <w:link w:val="32"/>
    <w:rsid w:val="009058E3"/>
    <w:rPr>
      <w:rFonts w:ascii="Times New Roman" w:eastAsia="Times New Roman" w:hAnsi="Times New Roman"/>
      <w:sz w:val="28"/>
    </w:rPr>
  </w:style>
  <w:style w:type="paragraph" w:styleId="aff7">
    <w:name w:val="Body Text Indent"/>
    <w:basedOn w:val="a0"/>
    <w:link w:val="aff8"/>
    <w:rsid w:val="009058E3"/>
    <w:pPr>
      <w:spacing w:after="0" w:line="240" w:lineRule="auto"/>
      <w:ind w:firstLine="709"/>
      <w:jc w:val="both"/>
    </w:pPr>
    <w:rPr>
      <w:rFonts w:ascii="Times New Roman" w:eastAsia="Times New Roman" w:hAnsi="Times New Roman"/>
      <w:sz w:val="24"/>
      <w:szCs w:val="20"/>
      <w:lang w:eastAsia="ru-RU"/>
    </w:rPr>
  </w:style>
  <w:style w:type="character" w:customStyle="1" w:styleId="aff8">
    <w:name w:val="Основной текст с отступом Знак"/>
    <w:basedOn w:val="a1"/>
    <w:link w:val="aff7"/>
    <w:rsid w:val="009058E3"/>
    <w:rPr>
      <w:rFonts w:ascii="Times New Roman" w:eastAsia="Times New Roman" w:hAnsi="Times New Roman"/>
      <w:sz w:val="24"/>
    </w:rPr>
  </w:style>
  <w:style w:type="paragraph" w:styleId="25">
    <w:name w:val="Body Text 2"/>
    <w:basedOn w:val="a0"/>
    <w:link w:val="26"/>
    <w:rsid w:val="009058E3"/>
    <w:pPr>
      <w:spacing w:after="0" w:line="240" w:lineRule="auto"/>
    </w:pPr>
    <w:rPr>
      <w:rFonts w:ascii="Times New Roman" w:eastAsia="Times New Roman" w:hAnsi="Times New Roman"/>
      <w:sz w:val="26"/>
      <w:szCs w:val="20"/>
      <w:lang w:eastAsia="ru-RU"/>
    </w:rPr>
  </w:style>
  <w:style w:type="character" w:customStyle="1" w:styleId="26">
    <w:name w:val="Основной текст 2 Знак"/>
    <w:basedOn w:val="a1"/>
    <w:link w:val="25"/>
    <w:rsid w:val="009058E3"/>
    <w:rPr>
      <w:rFonts w:ascii="Times New Roman" w:eastAsia="Times New Roman" w:hAnsi="Times New Roman"/>
      <w:sz w:val="26"/>
    </w:rPr>
  </w:style>
  <w:style w:type="paragraph" w:customStyle="1" w:styleId="aff9">
    <w:name w:val="Должность"/>
    <w:basedOn w:val="a0"/>
    <w:next w:val="a0"/>
    <w:rsid w:val="009058E3"/>
    <w:pPr>
      <w:spacing w:after="0" w:line="240" w:lineRule="auto"/>
    </w:pPr>
    <w:rPr>
      <w:rFonts w:ascii="Times New Roman" w:eastAsia="Times New Roman" w:hAnsi="Times New Roman"/>
      <w:i/>
      <w:color w:val="000000"/>
      <w:sz w:val="24"/>
      <w:szCs w:val="20"/>
      <w:lang w:eastAsia="ru-RU"/>
    </w:rPr>
  </w:style>
  <w:style w:type="paragraph" w:styleId="affa">
    <w:name w:val="Normal (Web)"/>
    <w:basedOn w:val="a0"/>
    <w:uiPriority w:val="99"/>
    <w:unhideWhenUsed/>
    <w:rsid w:val="009058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058E3"/>
  </w:style>
  <w:style w:type="table" w:customStyle="1" w:styleId="TableNormal">
    <w:name w:val="Table Normal"/>
    <w:uiPriority w:val="2"/>
    <w:semiHidden/>
    <w:unhideWhenUsed/>
    <w:qFormat/>
    <w:rsid w:val="009058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058E3"/>
    <w:pPr>
      <w:widowControl w:val="0"/>
      <w:autoSpaceDE w:val="0"/>
      <w:autoSpaceDN w:val="0"/>
      <w:spacing w:after="0" w:line="240" w:lineRule="auto"/>
    </w:pPr>
    <w:rPr>
      <w:rFonts w:ascii="Times New Roman" w:eastAsia="Times New Roman" w:hAnsi="Times New Roman"/>
      <w:lang w:eastAsia="ru-RU" w:bidi="ru-RU"/>
    </w:rPr>
  </w:style>
  <w:style w:type="paragraph" w:customStyle="1" w:styleId="ConsNormal">
    <w:name w:val="ConsNormal"/>
    <w:rsid w:val="009058E3"/>
    <w:pPr>
      <w:widowControl w:val="0"/>
      <w:autoSpaceDE w:val="0"/>
      <w:autoSpaceDN w:val="0"/>
      <w:adjustRightInd w:val="0"/>
      <w:ind w:right="19772" w:firstLine="720"/>
    </w:pPr>
    <w:rPr>
      <w:rFonts w:ascii="Arial" w:eastAsia="Times New Roman" w:hAnsi="Arial" w:cs="Arial"/>
    </w:rPr>
  </w:style>
  <w:style w:type="table" w:customStyle="1" w:styleId="27">
    <w:name w:val="Сетка таблицы2"/>
    <w:basedOn w:val="a2"/>
    <w:next w:val="a4"/>
    <w:uiPriority w:val="59"/>
    <w:rsid w:val="009058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qFormat/>
    <w:rsid w:val="009058E3"/>
    <w:rPr>
      <w:rFonts w:eastAsia="Times New Roman"/>
      <w:sz w:val="22"/>
      <w:szCs w:val="22"/>
    </w:rPr>
  </w:style>
  <w:style w:type="table" w:customStyle="1" w:styleId="34">
    <w:name w:val="Сетка таблицы3"/>
    <w:basedOn w:val="a2"/>
    <w:next w:val="a4"/>
    <w:uiPriority w:val="59"/>
    <w:rsid w:val="00905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Bullet List Знак,FooterText Знак,numbered Знак,Цветной список - Акцент 11 Знак,Список нумерованный цифры Знак"/>
    <w:link w:val="a8"/>
    <w:uiPriority w:val="34"/>
    <w:locked/>
    <w:rsid w:val="009058E3"/>
    <w:rPr>
      <w:sz w:val="22"/>
      <w:szCs w:val="22"/>
      <w:lang w:eastAsia="en-US"/>
    </w:rPr>
  </w:style>
  <w:style w:type="character" w:customStyle="1" w:styleId="FontStyle16">
    <w:name w:val="Font Style16"/>
    <w:uiPriority w:val="99"/>
    <w:rsid w:val="00656E56"/>
    <w:rPr>
      <w:rFonts w:ascii="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w:divs>
    <w:div w:id="19982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47" Type="http://schemas.openxmlformats.org/officeDocument/2006/relationships/hyperlink" Target="consultantplus://offline/ref=12BBAE46E6DED7E07D5479443F882B8072565BA598F5EBB6D05504F9DF6224177B501BD25760A35550BECCF48ED16156E6849BC24D0BeCF6F" TargetMode="External"/><Relationship Id="rId50" Type="http://schemas.openxmlformats.org/officeDocument/2006/relationships/hyperlink" Target="consultantplus://offline/ref=12BBAE46E6DED7E07D5479443F882B8072595DA39EFDEBB6D05504F9DF6224177B501BD35E61A55550BECCF48ED16156E6849BC24D0BeCF6F" TargetMode="External"/><Relationship Id="rId55" Type="http://schemas.openxmlformats.org/officeDocument/2006/relationships/hyperlink" Target="consultantplus://offline/ref=B1FF06CE01428974C5BAEB33BB10AFEEF7009381FB02F74AECF85A81188900EA7EDBE048A4NCx5G" TargetMode="External"/><Relationship Id="rId63" Type="http://schemas.openxmlformats.org/officeDocument/2006/relationships/hyperlink" Target="consultantplus://offline/ref=CE603B54B97EBA1C0E9A0D7C98E2115993E98B074C1EAAA40C584DA2A48BAD9A1FEB4B7B85W0p6D" TargetMode="External"/><Relationship Id="rId68" Type="http://schemas.openxmlformats.org/officeDocument/2006/relationships/hyperlink" Target="consultantplus://offline/ref=9907E7816838804C47683656E10A0EAF4BB015FD9274E6C81A81731F0630E36918C8EEB34Dc7mFC" TargetMode="External"/><Relationship Id="rId76" Type="http://schemas.openxmlformats.org/officeDocument/2006/relationships/hyperlink" Target="consultantplus://offline/ref=D93921ABB13884A69667C1771D4AC90C73515862D4EADEEC406A8BF874F0F3B6A1A1CEB597X0P4E" TargetMode="External"/><Relationship Id="rId7" Type="http://schemas.openxmlformats.org/officeDocument/2006/relationships/endnotes" Target="endnotes.xml"/><Relationship Id="rId71"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9" Type="http://schemas.openxmlformats.org/officeDocument/2006/relationships/hyperlink" Target="consultantplus://offline/ref=FEC9CC9A3C5C3DF5971A9011BE6D3207184F4A06FE2DBFF563D7E24C4BA2652AF593AAE7DAuFlEK" TargetMode="Externa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hyperlink" Target="consultantplus://offline/ref=440C60C2E9CB9036393477BBC20ED749353E434CA8A4429A4BE6DEDE46A82E75611D956937p7b2H" TargetMode="External"/><Relationship Id="rId53" Type="http://schemas.openxmlformats.org/officeDocument/2006/relationships/hyperlink" Target="consultantplus://offline/ref=12BBAE46E6DED7E07D5479443F882B8072595FA29AFDEBB6D05504F9DF6224177B501BD35866A15550BECCF48ED16156E6849BC24D0BeCF6F" TargetMode="External"/><Relationship Id="rId58" Type="http://schemas.openxmlformats.org/officeDocument/2006/relationships/hyperlink" Target="consultantplus://offline/ref=9907E7816838804C47683656E10A0EAF4BB015FD9274E6C81A81731F0630E36918C8EEB34Dc7mFC" TargetMode="External"/><Relationship Id="rId66" Type="http://schemas.openxmlformats.org/officeDocument/2006/relationships/hyperlink" Target="consultantplus://offline/ref=9907E7816838804C47683656E10A0EAF4BB015FD9274E6C81A81731F0630E36918C8EEB34Dc7mFC" TargetMode="External"/><Relationship Id="rId74" Type="http://schemas.openxmlformats.org/officeDocument/2006/relationships/hyperlink" Target="consultantplus://offline/ref=9907E7816838804C47683656E10A0EAF4BB015FD9274E6C81A81731F0630E36918C8EEB34Dc7mFC"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92D0DADA0D1B873EE7A86E9D8E922C9AE1DF092CD7BB0303A06332D7B6167CAA7101A84A33d25FH" TargetMode="External"/><Relationship Id="rId82" Type="http://schemas.openxmlformats.org/officeDocument/2006/relationships/theme" Target="theme/theme1.xm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yperlink" Target="consultantplus://offline/ref=440C60C2E9CB9036393477BBC20ED749353E434CA8A4429A4BE6DEDE46A82E75611D956937p7b5H" TargetMode="External"/><Relationship Id="rId52" Type="http://schemas.openxmlformats.org/officeDocument/2006/relationships/hyperlink" Target="consultantplus://offline/ref=12BBAE46E6DED7E07D5479443F882B8072595DA39EFDEBB6D05504F9DF6224177B501BD35E6CA75550BECCF48ED16156E6849BC24D0BeCF6F" TargetMode="External"/><Relationship Id="rId60" Type="http://schemas.openxmlformats.org/officeDocument/2006/relationships/hyperlink" Target="consultantplus://offline/ref=13CEE68D167EEC3863D38E7DA9419EBDEA52C7B11ECB80A6D54C08D4C8D559EF7C9599AEFAzDzFH" TargetMode="External"/><Relationship Id="rId65" Type="http://schemas.openxmlformats.org/officeDocument/2006/relationships/hyperlink" Target="consultantplus://offline/ref=9907E7816838804C47683656E10A0EAF4BB015FD9274E6C81A81731F0630E36918C8EEB34Dc7mFC" TargetMode="External"/><Relationship Id="rId73" Type="http://schemas.openxmlformats.org/officeDocument/2006/relationships/hyperlink" Target="consultantplus://offline/ref=9907E7816838804C47683656E10A0EAF4BB015FD9274E6C81A81731F0630E36918C8EEB34Dc7mFC" TargetMode="External"/><Relationship Id="rId78" Type="http://schemas.openxmlformats.org/officeDocument/2006/relationships/hyperlink" Target="consultantplus://offline/ref=D5FFBA24C069EDE99FE7D79EF6D31286104BC88F649A8A2D006307FDEFBA930AD91D40B9BDB5FDA2Q0Z2O"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yperlink" Target="consultantplus://offline/ref=D5FFBA24C069EDE99FE7D79EF6D31286104BC88F649A8A2D006307FDEFBA930AD91D40B9BDB5FDA2Q0Z2O" TargetMode="External"/><Relationship Id="rId48" Type="http://schemas.openxmlformats.org/officeDocument/2006/relationships/hyperlink" Target="consultantplus://offline/ref=12BBAE46E6DED7E07D5479443F882B8072565BA598F5EBB6D05504F9DF6224177B501BD05F64A55550BECCF48ED16156E6849BC24D0BeCF6F" TargetMode="External"/><Relationship Id="rId56" Type="http://schemas.openxmlformats.org/officeDocument/2006/relationships/hyperlink" Target="consultantplus://offline/ref=C44DEC6CDD7CDD7A5C4A6F651835E5E5E09187EC045F022236C456CE18B46F8BE2152E3B7B8EB88Av04DI" TargetMode="External"/><Relationship Id="rId64" Type="http://schemas.openxmlformats.org/officeDocument/2006/relationships/hyperlink" Target="consultantplus://offline/ref=FEC9CC9A3C5C3DF5971A9011BE6D3207184F4A06FE2DBFF563D7E24C4BA2652AF593AAE7DAuFlEK" TargetMode="External"/><Relationship Id="rId69" Type="http://schemas.openxmlformats.org/officeDocument/2006/relationships/hyperlink" Target="consultantplus://offline/ref=13CEE68D167EEC3863D38E7DA9419EBDEA52C7B11ECB80A6D54C08D4C8D559EF7C9599AEFAzDzFH" TargetMode="External"/><Relationship Id="rId77" Type="http://schemas.openxmlformats.org/officeDocument/2006/relationships/hyperlink" Target="consultantplus://offline/ref=8E3E6FF40AC925CFD52CAD97DAC0418D0E89B977AA32968152092D4204B9D4E8ADF8F18EAA61834Dh6d8I" TargetMode="External"/><Relationship Id="rId8" Type="http://schemas.openxmlformats.org/officeDocument/2006/relationships/hyperlink" Target="consultantplus://offline/ref=440C60C2E9CB9036393477BBC20ED749353E434CA8A4429A4BE6DEDE46A82E75611D956937p7b5H" TargetMode="External"/><Relationship Id="rId51" Type="http://schemas.openxmlformats.org/officeDocument/2006/relationships/hyperlink" Target="consultantplus://offline/ref=12BBAE46E6DED7E07D5479443F882B8072595DA39EFDEBB6D05504F9DF6224177B501BD35E63A35550BECCF48ED16156E6849BC24D0BeCF6F" TargetMode="External"/><Relationship Id="rId72" Type="http://schemas.openxmlformats.org/officeDocument/2006/relationships/hyperlink" Target="consultantplus://offline/ref=9907E7816838804C47683656E10A0EAF4BB015FD9274E6C81A81731F0630E36918C8EEB34Dc7mFC"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hyperlink" Target="consultantplus://offline/ref=12BBAE46E6DED7E07D5479443F882B8072595FA29AFDEBB6D05504F9DF6224177B501BD45F66AA0A55ABDDAC81D37F48E39F87C04Fe0F8F" TargetMode="External"/><Relationship Id="rId59" Type="http://schemas.openxmlformats.org/officeDocument/2006/relationships/hyperlink" Target="consultantplus://offline/ref=9907E7816838804C47683656E10A0EAF4BB015FD9274E6C81A81731F0630E36918C8EEB34Dc7mFC" TargetMode="External"/><Relationship Id="rId67" Type="http://schemas.openxmlformats.org/officeDocument/2006/relationships/hyperlink" Target="consultantplus://offline/ref=9907E7816838804C47683656E10A0EAF4BB015FD9274E6C81A81731F0630E36918C8EEB34Dc7mFC" TargetMode="External"/><Relationship Id="rId20" Type="http://schemas.openxmlformats.org/officeDocument/2006/relationships/hyperlink" Target="consultantplus://offline/ref=B1FF06CE01428974C5BAEB33BB10AFEEF7009381FB02F74AECF85A81188900EA7EDBE048A4NCx5G" TargetMode="External"/><Relationship Id="rId41" Type="http://schemas.openxmlformats.org/officeDocument/2006/relationships/hyperlink" Target="consultantplus://offline/ref=D93921ABB13884A69667C1771D4AC90C73515862D4EADEEC406A8BF874F0F3B6A1A1CEB597X0P4E" TargetMode="External"/><Relationship Id="rId54" Type="http://schemas.openxmlformats.org/officeDocument/2006/relationships/hyperlink" Target="consultantplus://offline/ref=EEF50C94A05CF08F4D627C27757B9B7F636ADD33BDF890C584A3495F5C44B3E752A120832E6957E" TargetMode="External"/><Relationship Id="rId62" Type="http://schemas.openxmlformats.org/officeDocument/2006/relationships/hyperlink" Target="consultantplus://offline/ref=AB145B7D0F14E4375D2951B7074D9D6AA5F0FD1968918ACCDDE05A68E3E44E451BFDBB00C4F6B7EAe8xFK" TargetMode="External"/><Relationship Id="rId70" Type="http://schemas.openxmlformats.org/officeDocument/2006/relationships/hyperlink" Target="consultantplus://offline/ref=92D0DADA0D1B873EE7A86E9D8E922C9AE1DF092CD7BB0303A06332D7B6167CAA7101A84A33d25FH" TargetMode="External"/><Relationship Id="rId75" Type="http://schemas.openxmlformats.org/officeDocument/2006/relationships/hyperlink" Target="consultantplus://offline/ref=669AFA359061F697D866E92D342FC3C8BBDFDD8D14746194C41D05F903A50B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9907E7816838804C47683656E10A0EAF4BB015FD9274E6C81A81731F0630E36918C8EEB34Dc7mFC" TargetMode="External"/><Relationship Id="rId49" Type="http://schemas.openxmlformats.org/officeDocument/2006/relationships/hyperlink" Target="consultantplus://offline/ref=12BBAE46E6DED7E07D5479443F882B8072595DA39EFDEBB6D05504F9DF6224177B501BD05E65A95703E4DCF0C7866C4AE69F85C5530BC7DFeCF3F" TargetMode="External"/><Relationship Id="rId57" Type="http://schemas.openxmlformats.org/officeDocument/2006/relationships/hyperlink" Target="consultantplus://offline/ref=9907E7816838804C47683656E10A0EAF4BB015FD9274E6C81A81731F0630E36918C8EEB34Dc7mF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8BD9B0DC0079641DA9F15F75684322286F90FACEEBC499205EE5E196238A724B730EC55CD010DAB13Q8L" TargetMode="External"/><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 Id="rId4" Type="http://schemas.openxmlformats.org/officeDocument/2006/relationships/hyperlink" Target="consultantplus://offline/ref=48BD9B0DC0079641DA9F15F75684322286F90FACEEBC499205EE5E196238A724B730EC55CD010CA813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33D0-7E33-40C2-AFCD-661AD932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73067</Words>
  <Characters>416486</Characters>
  <Application>Microsoft Office Word</Application>
  <DocSecurity>0</DocSecurity>
  <Lines>3470</Lines>
  <Paragraphs>977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488576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Ирина</cp:lastModifiedBy>
  <cp:revision>2</cp:revision>
  <cp:lastPrinted>2024-12-11T05:31:00Z</cp:lastPrinted>
  <dcterms:created xsi:type="dcterms:W3CDTF">2025-01-09T09:37:00Z</dcterms:created>
  <dcterms:modified xsi:type="dcterms:W3CDTF">2025-01-09T09:37:00Z</dcterms:modified>
</cp:coreProperties>
</file>