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ab/>
      </w:r>
    </w:p>
    <w:p w:rsidR="0045280F" w:rsidRPr="00FE49C8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от  </w:t>
      </w:r>
      <w:r w:rsidR="008E34B3">
        <w:rPr>
          <w:rFonts w:ascii="Times New Roman" w:hAnsi="Times New Roman" w:cs="Times New Roman"/>
          <w:sz w:val="24"/>
          <w:szCs w:val="24"/>
        </w:rPr>
        <w:t>27</w:t>
      </w:r>
      <w:r w:rsidRPr="00FE49C8">
        <w:rPr>
          <w:rFonts w:ascii="Times New Roman" w:hAnsi="Times New Roman" w:cs="Times New Roman"/>
          <w:sz w:val="24"/>
          <w:szCs w:val="24"/>
        </w:rPr>
        <w:t>.0</w:t>
      </w:r>
      <w:r w:rsidR="008E34B3">
        <w:rPr>
          <w:rFonts w:ascii="Times New Roman" w:hAnsi="Times New Roman" w:cs="Times New Roman"/>
          <w:sz w:val="24"/>
          <w:szCs w:val="24"/>
        </w:rPr>
        <w:t>3</w:t>
      </w:r>
      <w:r w:rsidR="0045280F" w:rsidRPr="00FE49C8">
        <w:rPr>
          <w:rFonts w:ascii="Times New Roman" w:hAnsi="Times New Roman" w:cs="Times New Roman"/>
          <w:sz w:val="24"/>
          <w:szCs w:val="24"/>
        </w:rPr>
        <w:t>.20</w:t>
      </w:r>
      <w:r w:rsidR="008E34B3">
        <w:rPr>
          <w:rFonts w:ascii="Times New Roman" w:hAnsi="Times New Roman" w:cs="Times New Roman"/>
          <w:sz w:val="24"/>
          <w:szCs w:val="24"/>
        </w:rPr>
        <w:t>23</w:t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8E34B3">
        <w:rPr>
          <w:rFonts w:ascii="Times New Roman" w:hAnsi="Times New Roman" w:cs="Times New Roman"/>
          <w:sz w:val="24"/>
          <w:szCs w:val="24"/>
        </w:rPr>
        <w:t>33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FE49C8" w:rsidRDefault="008E34B3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FE49C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FE49C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7CB5" w:rsidRPr="00FE49C8" w:rsidRDefault="008E34B3" w:rsidP="008E3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Нововасюганского сельского поселения от 01.04.2010 № 14 «Об утверждении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</w:t>
      </w: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8E34B3" w:rsidRPr="008E34B3" w:rsidRDefault="008E34B3" w:rsidP="008E34B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34B3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системы оплаты труда,</w:t>
      </w:r>
    </w:p>
    <w:p w:rsidR="000D3D00" w:rsidRDefault="000D3D00" w:rsidP="000D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00" w:rsidRDefault="000D3D00" w:rsidP="000D3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Нововасюганского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01.04.2010 № 14 «Об утверждении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D3D00" w:rsidRDefault="000D3D00" w:rsidP="000D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Положении</w:t>
      </w:r>
      <w:r w:rsidRPr="002057BD">
        <w:rPr>
          <w:rFonts w:ascii="Times New Roman" w:hAnsi="Times New Roman" w:cs="Times New Roman"/>
          <w:sz w:val="24"/>
          <w:szCs w:val="24"/>
        </w:rPr>
        <w:t xml:space="preserve"> 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утвержденной</w:t>
      </w: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названным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</w:t>
      </w: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AD5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D4796C" w:rsidRDefault="000D3D00" w:rsidP="008E34B3">
      <w:pPr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4B3" w:rsidRPr="00D4796C">
        <w:rPr>
          <w:rFonts w:ascii="Times New Roman" w:hAnsi="Times New Roman"/>
          <w:sz w:val="24"/>
          <w:szCs w:val="24"/>
        </w:rPr>
        <w:t xml:space="preserve">1) 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 xml:space="preserve">Раздел 2 дополнить пунктом </w:t>
      </w:r>
      <w:r w:rsidR="008E34B3">
        <w:rPr>
          <w:rFonts w:ascii="Times New Roman" w:hAnsi="Times New Roman"/>
          <w:spacing w:val="-2"/>
          <w:sz w:val="24"/>
          <w:szCs w:val="24"/>
        </w:rPr>
        <w:t>2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>.</w:t>
      </w:r>
      <w:r w:rsidR="008E34B3">
        <w:rPr>
          <w:rFonts w:ascii="Times New Roman" w:hAnsi="Times New Roman"/>
          <w:spacing w:val="-2"/>
          <w:sz w:val="24"/>
          <w:szCs w:val="24"/>
        </w:rPr>
        <w:t>2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>. следующего содержания:</w:t>
      </w:r>
    </w:p>
    <w:p w:rsidR="008E34B3" w:rsidRPr="00D4796C" w:rsidRDefault="008E34B3" w:rsidP="008E34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выплачивается в день увольнения</w:t>
      </w:r>
      <w:proofErr w:type="gramStart"/>
      <w:r w:rsidRPr="00D4796C">
        <w:rPr>
          <w:rFonts w:ascii="Times New Roman" w:hAnsi="Times New Roman"/>
          <w:sz w:val="24"/>
          <w:szCs w:val="24"/>
        </w:rPr>
        <w:t>.»;</w:t>
      </w:r>
      <w:proofErr w:type="gramEnd"/>
    </w:p>
    <w:p w:rsidR="008E34B3" w:rsidRPr="00D4796C" w:rsidRDefault="008E34B3" w:rsidP="008E34B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D4796C">
        <w:rPr>
          <w:rFonts w:ascii="Times New Roman" w:hAnsi="Times New Roman"/>
          <w:spacing w:val="-2"/>
          <w:sz w:val="24"/>
          <w:szCs w:val="24"/>
        </w:rPr>
        <w:t xml:space="preserve">Раздел 2 дополнить пунктом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D4796C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D4796C">
        <w:rPr>
          <w:rFonts w:ascii="Times New Roman" w:hAnsi="Times New Roman"/>
          <w:spacing w:val="-2"/>
          <w:sz w:val="24"/>
          <w:szCs w:val="24"/>
        </w:rPr>
        <w:t>. следующего содержания:</w:t>
      </w:r>
    </w:p>
    <w:p w:rsidR="008E34B3" w:rsidRPr="00D4796C" w:rsidRDefault="008E34B3" w:rsidP="008E34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</w:t>
      </w:r>
      <w:proofErr w:type="gramStart"/>
      <w:r w:rsidRPr="00D4796C">
        <w:rPr>
          <w:rFonts w:ascii="Times New Roman" w:hAnsi="Times New Roman"/>
          <w:sz w:val="24"/>
          <w:szCs w:val="24"/>
        </w:rPr>
        <w:t>.».</w:t>
      </w:r>
      <w:proofErr w:type="gramEnd"/>
    </w:p>
    <w:p w:rsidR="008E34B3" w:rsidRPr="00D4796C" w:rsidRDefault="008E34B3" w:rsidP="008E34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bCs/>
          <w:sz w:val="24"/>
          <w:szCs w:val="24"/>
        </w:rPr>
        <w:t xml:space="preserve">2. Обнародовать настоящее постановление в порядке, установленном Уставом муниципального образования </w:t>
      </w:r>
      <w:proofErr w:type="spellStart"/>
      <w:r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8E34B3" w:rsidRPr="00D4796C" w:rsidRDefault="008E34B3" w:rsidP="008E34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D4796C">
        <w:rPr>
          <w:rFonts w:ascii="Times New Roman" w:hAnsi="Times New Roman"/>
          <w:sz w:val="24"/>
          <w:szCs w:val="24"/>
        </w:rPr>
        <w:t>дня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01 января 2023 года.</w:t>
      </w:r>
    </w:p>
    <w:p w:rsidR="0045280F" w:rsidRPr="00FE49C8" w:rsidRDefault="0045280F" w:rsidP="00C91785">
      <w:pPr>
        <w:pStyle w:val="a3"/>
        <w:spacing w:before="0" w:beforeAutospacing="0" w:after="0" w:afterAutospacing="0"/>
        <w:jc w:val="both"/>
      </w:pPr>
    </w:p>
    <w:p w:rsidR="0034227C" w:rsidRPr="00FE49C8" w:rsidRDefault="0045280F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Глава </w:t>
      </w:r>
      <w:r w:rsidR="0034227C" w:rsidRPr="00FE49C8">
        <w:rPr>
          <w:sz w:val="24"/>
          <w:szCs w:val="24"/>
        </w:rPr>
        <w:t>Нововасюганского</w:t>
      </w:r>
    </w:p>
    <w:p w:rsidR="0045280F" w:rsidRDefault="0034227C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сельского </w:t>
      </w:r>
      <w:r w:rsidR="0045280F" w:rsidRPr="00FE49C8">
        <w:rPr>
          <w:sz w:val="24"/>
          <w:szCs w:val="24"/>
        </w:rPr>
        <w:t xml:space="preserve">поселения                                                     П.Г. Лысенко    </w:t>
      </w: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Pr="008E34B3" w:rsidRDefault="008E34B3" w:rsidP="00C91785">
      <w:pPr>
        <w:pStyle w:val="TimesNewRoman"/>
        <w:spacing w:after="0"/>
        <w:rPr>
          <w:sz w:val="22"/>
          <w:szCs w:val="22"/>
        </w:rPr>
      </w:pPr>
      <w:r w:rsidRPr="008E34B3">
        <w:rPr>
          <w:sz w:val="22"/>
          <w:szCs w:val="22"/>
        </w:rPr>
        <w:t>И.В. Воробьева</w:t>
      </w:r>
    </w:p>
    <w:p w:rsidR="008E34B3" w:rsidRPr="008E34B3" w:rsidRDefault="008E34B3" w:rsidP="00C91785">
      <w:pPr>
        <w:pStyle w:val="TimesNewRoman"/>
        <w:spacing w:after="0"/>
        <w:rPr>
          <w:sz w:val="22"/>
          <w:szCs w:val="22"/>
        </w:rPr>
      </w:pPr>
      <w:proofErr w:type="gramStart"/>
      <w:r w:rsidRPr="008E34B3">
        <w:rPr>
          <w:sz w:val="22"/>
          <w:szCs w:val="22"/>
        </w:rPr>
        <w:t>8 (382530 29393</w:t>
      </w:r>
      <w:proofErr w:type="gramEnd"/>
    </w:p>
    <w:p w:rsidR="0045280F" w:rsidRPr="00FE49C8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FE49C8">
          <w:pgSz w:w="11906" w:h="16838"/>
          <w:pgMar w:top="1134" w:right="850" w:bottom="1134" w:left="1701" w:header="709" w:footer="709" w:gutter="0"/>
          <w:cols w:space="720"/>
        </w:sectPr>
      </w:pPr>
    </w:p>
    <w:p w:rsidR="008E34B3" w:rsidRPr="008E34B3" w:rsidRDefault="008E34B3" w:rsidP="008E34B3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« НОВОВАСЮГАНСКОЕ СЕЛЬСКОЕ ПОСЕЛЕНИЕ»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B3">
        <w:rPr>
          <w:rFonts w:ascii="Times New Roman" w:hAnsi="Times New Roman" w:cs="Times New Roman"/>
          <w:b/>
          <w:sz w:val="24"/>
          <w:szCs w:val="24"/>
        </w:rPr>
        <w:t>ГЛАВА НОВОВАСЮГАНСКОГО СЕЛЬСКОГО ПОСЕЛЕНИЯ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34B3" w:rsidRPr="000D3D00" w:rsidRDefault="008E34B3" w:rsidP="008E34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D00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МКУ администрации Нововасюганского сельского поселения Каргасокского района Томской области от 01.02.2016 г. №6, постановления МКУ администрации Нововасюганского сельского поселения Каргасокского района Томской области от 30.05.2016 г. №49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постановления МКУ администрации Нововасюганского сельского поселения Каргасокского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Томской области от 30.05.2018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постановления МКУ администрации Нововасюганского сельского поселения Каргасокского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Томской области от 27.03.2023 №33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8E34B3" w:rsidRPr="008E34B3" w:rsidRDefault="008E34B3" w:rsidP="008E34B3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01.04.2010</w:t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  <w:t>№ 14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Об   утверждении  положения «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оплате труда  и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материальном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4B3">
        <w:rPr>
          <w:rFonts w:ascii="Times New Roman" w:hAnsi="Times New Roman" w:cs="Times New Roman"/>
          <w:sz w:val="24"/>
          <w:szCs w:val="24"/>
        </w:rPr>
        <w:t>стимулировании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работников,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осуществляющих первичный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воинский учет в Администрации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В соответствии со статьями 135 и 144 Трудового кодекса Российской Федерации, приказом  Минобороны № 555 от 10. 11. 2008 « О мерах по реализации в Вооруженных Силах РФ постановления правительства РФ от 05. 08.  2008 № 583 </w:t>
      </w:r>
    </w:p>
    <w:p w:rsidR="008E34B3" w:rsidRPr="008E34B3" w:rsidRDefault="008E34B3" w:rsidP="008E34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1. Утвердить Положение  «Об оплате труда  и материальном стимулировании работников,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осуществляющих первичный воинский учет в Администрации  Нововасюганского сельского поселения»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         (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>риложение № 1)</w:t>
      </w:r>
    </w:p>
    <w:p w:rsidR="008E34B3" w:rsidRPr="008E34B3" w:rsidRDefault="008E34B3" w:rsidP="008E34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4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34B3" w:rsidRPr="008E34B3" w:rsidRDefault="008E34B3" w:rsidP="008E34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Постановление вступает в силу с 01.06.2010 г.</w:t>
      </w:r>
    </w:p>
    <w:p w:rsidR="008E34B3" w:rsidRPr="008E34B3" w:rsidRDefault="008E34B3" w:rsidP="008E34B3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           4.  Постановление подлежит официальному обнародованию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>опубликованию)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 в установленном порядке.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  <w:t xml:space="preserve">А.Р. </w:t>
      </w:r>
      <w:proofErr w:type="spellStart"/>
      <w:r w:rsidRPr="008E34B3">
        <w:rPr>
          <w:rFonts w:ascii="Times New Roman" w:hAnsi="Times New Roman" w:cs="Times New Roman"/>
          <w:sz w:val="24"/>
          <w:szCs w:val="24"/>
        </w:rPr>
        <w:t>Керганд</w:t>
      </w:r>
      <w:proofErr w:type="spellEnd"/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4B3">
        <w:rPr>
          <w:rFonts w:ascii="Times New Roman" w:hAnsi="Times New Roman" w:cs="Times New Roman"/>
          <w:sz w:val="24"/>
          <w:szCs w:val="24"/>
        </w:rPr>
        <w:t>Дюдяева</w:t>
      </w:r>
      <w:proofErr w:type="spellEnd"/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В дело № 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01.04.2010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Специалист 1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         Лаптева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lastRenderedPageBreak/>
        <w:t xml:space="preserve">ПОЛОЖЕНИЕ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 xml:space="preserve">об оплате труда и материальном стимулировании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 xml:space="preserve">работников, осуществляющих первичный воинский учет в администрации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 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1. Оплата труда работников</w:t>
      </w:r>
    </w:p>
    <w:p w:rsidR="003F1D2F" w:rsidRPr="000D3D00" w:rsidRDefault="000D3D00" w:rsidP="008E3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  <w:r w:rsidR="003F1D2F" w:rsidRPr="000D3D00">
        <w:rPr>
          <w:rFonts w:ascii="Times New Roman" w:hAnsi="Times New Roman" w:cs="Times New Roman"/>
          <w:sz w:val="24"/>
          <w:szCs w:val="24"/>
        </w:rPr>
        <w:t xml:space="preserve">.1. Оплата труда работников, осуществляющих первичный воинский учет в администрации Нововасюганского сельского поселения (далее работник) </w:t>
      </w:r>
      <w:r w:rsidR="003F1D2F">
        <w:rPr>
          <w:rFonts w:ascii="Times New Roman" w:hAnsi="Times New Roman" w:cs="Times New Roman"/>
          <w:sz w:val="24"/>
          <w:szCs w:val="24"/>
        </w:rPr>
        <w:t xml:space="preserve">не может быть ниже минимального размера оплаты труда, установленного действующим законодательством и </w:t>
      </w:r>
      <w:r w:rsidR="003F1D2F" w:rsidRPr="000D3D00"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gramStart"/>
      <w:r w:rsidR="003F1D2F" w:rsidRPr="000D3D0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3F1D2F" w:rsidRPr="000D3D00">
        <w:rPr>
          <w:rFonts w:ascii="Times New Roman" w:hAnsi="Times New Roman" w:cs="Times New Roman"/>
          <w:sz w:val="24"/>
          <w:szCs w:val="24"/>
        </w:rPr>
        <w:t>:</w:t>
      </w:r>
    </w:p>
    <w:p w:rsidR="003F1D2F" w:rsidRPr="000D3D00" w:rsidRDefault="003F1D2F" w:rsidP="003F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должностного оклада;</w:t>
      </w:r>
    </w:p>
    <w:p w:rsidR="003F1D2F" w:rsidRPr="000D3D00" w:rsidRDefault="003F1D2F" w:rsidP="003F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0D3D00" w:rsidRPr="000D3D00" w:rsidRDefault="003F1D2F" w:rsidP="003F1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-выплаты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1.2. Предельный норматив для формирования фонда оплаты труд работника устанавливается в размере выделенных бюджетных средств на эти цели на текущий финансовый год, за счет федерального бюджета.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  <w:r w:rsidRPr="000D3D00">
        <w:rPr>
          <w:rStyle w:val="a8"/>
          <w:rFonts w:ascii="Times New Roman" w:hAnsi="Times New Roman"/>
          <w:sz w:val="24"/>
          <w:szCs w:val="24"/>
        </w:rPr>
        <w:t>2. Должностные оклады</w:t>
      </w:r>
    </w:p>
    <w:p w:rsidR="000D3D00" w:rsidRPr="000D3D00" w:rsidRDefault="000D3D00" w:rsidP="008E3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2.1. Размер должностного оклада устанавливается на основании приказа Минобороны от 23 апреля 2014 г. №255 «О мерах по реализации в Вооруженных Силах РФ  постановления правительства РФ от 5.08.2008г.№583» (с изменениями и дополнениями) приложение № 1 «специалисты воинских частей и организаций» таблица №65 и составляет: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44"/>
        <w:gridCol w:w="6069"/>
        <w:gridCol w:w="2022"/>
      </w:tblGrid>
      <w:tr w:rsidR="000D3D00" w:rsidRPr="000D3D00" w:rsidTr="008E34B3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0D3D00" w:rsidRPr="000D3D00" w:rsidTr="008E34B3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0" w:rsidRPr="000D3D00" w:rsidTr="008E34B3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5 370,00</w:t>
            </w:r>
          </w:p>
        </w:tc>
      </w:tr>
    </w:tbl>
    <w:p w:rsidR="008E34B3" w:rsidRDefault="008E34B3" w:rsidP="008E34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</w:t>
      </w:r>
      <w:r>
        <w:rPr>
          <w:rFonts w:ascii="Times New Roman" w:hAnsi="Times New Roman"/>
          <w:sz w:val="24"/>
          <w:szCs w:val="24"/>
        </w:rPr>
        <w:t>ыплачивается в день увольнения.</w:t>
      </w:r>
    </w:p>
    <w:p w:rsidR="008E34B3" w:rsidRPr="00D4796C" w:rsidRDefault="008E34B3" w:rsidP="008E34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поселения.</w:t>
      </w:r>
    </w:p>
    <w:p w:rsidR="000D3D00" w:rsidRPr="000D3D00" w:rsidRDefault="000D3D00" w:rsidP="000D3D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3. Премия по результатам работы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 3.1.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 xml:space="preserve">Премирование работников производится на основании Положения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«О премировании работников, осуществляющих первичный воинский учет в Администрации Нововасюганского сельского поселения», утвержденного постановлением МКУ администрации Нововасюганского сельского поселения Каргасокского района Томской области от 30 мая 2016 года № 48, </w:t>
      </w:r>
      <w:r w:rsidRPr="000D3D00">
        <w:rPr>
          <w:rFonts w:ascii="Times New Roman" w:hAnsi="Times New Roman" w:cs="Times New Roman"/>
          <w:sz w:val="24"/>
          <w:szCs w:val="24"/>
        </w:rPr>
        <w:t xml:space="preserve">по результатам работы за месяц и производится </w:t>
      </w:r>
      <w:r w:rsidRPr="000D3D00">
        <w:rPr>
          <w:rFonts w:ascii="Times New Roman" w:hAnsi="Times New Roman" w:cs="Times New Roman"/>
          <w:sz w:val="24"/>
          <w:szCs w:val="24"/>
        </w:rPr>
        <w:lastRenderedPageBreak/>
        <w:t>ежемесячно в день выдачи заработной платы, размер ежемесячной премии устанавливается работнику распоряжением главы администрации Нововасюганского сельского поселения..</w:t>
      </w:r>
      <w:proofErr w:type="gramEnd"/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3.2. Премирование производится при выполнении следующих условий: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соблюдение трудовой дисциплины.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3.3. Порядок установления размера премии: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премирование работников производится в размере до 50 процентов должностного оклада в пределах фонда оплаты труд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>три должностных оклада в год);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расчетным периодом для начисления премии является период с 1 по 30 (31) число прошедшего месяца;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3.4. Работник может быть лишен премии полностью или частично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>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не обеспечение сохранности материальных ценностей;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другие упущения.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Полное или частичное лишение премии производится за тот период, в котором было совершено нарушение, упущение в работе.</w:t>
      </w:r>
    </w:p>
    <w:p w:rsidR="000D3D00" w:rsidRPr="000D3D00" w:rsidRDefault="000D3D00" w:rsidP="000D3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00">
        <w:rPr>
          <w:rFonts w:ascii="Times New Roman" w:hAnsi="Times New Roman" w:cs="Times New Roman"/>
          <w:b/>
          <w:sz w:val="24"/>
          <w:szCs w:val="24"/>
        </w:rPr>
        <w:t>4.Выплаты компенсационного характера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rPr>
          <w:rStyle w:val="articleseparator1"/>
        </w:rPr>
        <w:t> </w:t>
      </w:r>
      <w:r w:rsidRPr="000D3D00">
        <w:t xml:space="preserve">4.1.Выплаты компенсационного характера работникам подразделяются </w:t>
      </w:r>
      <w:proofErr w:type="gramStart"/>
      <w:r w:rsidRPr="000D3D00">
        <w:t>на</w:t>
      </w:r>
      <w:proofErr w:type="gramEnd"/>
      <w:r w:rsidRPr="000D3D00">
        <w:t>: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-районный коэффициент;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 xml:space="preserve">-процентные надбавки за стаж работы в районах Крайнего Севера и приравненных к ним местностях, 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4.2.При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5. Единовременное денежное вознаграждение</w:t>
      </w:r>
    </w:p>
    <w:p w:rsidR="000D3D00" w:rsidRPr="000D3D00" w:rsidRDefault="000D3D00" w:rsidP="000D3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5.1. Единовременное денежное вознаграждение за добросовестное выполнение обязанностей выплачивается по итогам календарного года (далее - вознаграждение).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5.2. Размер вознаграждения, выплачиваемого работнику, не может превышать двух должностных окладов, с учетом повышений, установленных ему по занимаемой должности на 1 декабря календарного года.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5.3. Работнику, уволенному с работы в течени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 xml:space="preserve"> календарного года, выплата вознаграждения производиться одновременно с окончательным расчетом. 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5.4. Работнику, отработавшему в организации неполный календарный год,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полным отработанным календарным месяцам.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lastRenderedPageBreak/>
        <w:t>5.5. Вознаграждение выплачивается в течение первого квартала года, следующего за истекшим календарным годом. По распоряжению Главы администрации Нововасюганского сельского поселения выплата вознаграждения проводиться в декабре календарного года, за который оно выплачивается.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5.6. Основанием для выплаты вознаграждения является распоряжение Главы администрации Нововасюганского сельского поселения с указанием конкретного размера единовременного денежного вознаграждения (в рублях).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5.7. Глава администрации Нововасюганского сельского поселения имеет право снижать размер вознаграждения, лишать работника вознаграждения за установленные случаи неисполнения (недобросовестного исполнения) должностных обязанностей, нарушения трудовой дисциплины.</w:t>
      </w:r>
    </w:p>
    <w:p w:rsidR="000D3D00" w:rsidRPr="000D3D00" w:rsidRDefault="000D3D00" w:rsidP="000D3D00">
      <w:pPr>
        <w:spacing w:after="0"/>
        <w:jc w:val="both"/>
        <w:rPr>
          <w:rStyle w:val="a8"/>
          <w:rFonts w:ascii="Times New Roman" w:hAnsi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6. Источники выплаты премий, единовременного денежного вознаграждения</w:t>
      </w:r>
    </w:p>
    <w:p w:rsidR="000D3D00" w:rsidRPr="000D3D00" w:rsidRDefault="000D3D00" w:rsidP="008E3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6.1. Выплата премии по результатам работы, единовременного денежного вознаграждения осуществляется за счет и в пределах годового фонда оплаты труда.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D3D00" w:rsidRPr="000D3D00">
          <w:pgSz w:w="11909" w:h="16834"/>
          <w:pgMar w:top="1440" w:right="809" w:bottom="1440" w:left="1611" w:header="720" w:footer="720" w:gutter="0"/>
          <w:cols w:space="60"/>
          <w:noEndnote/>
        </w:sectPr>
      </w:pPr>
      <w:r w:rsidRPr="000D3D00">
        <w:rPr>
          <w:rFonts w:ascii="Times New Roman" w:hAnsi="Times New Roman" w:cs="Times New Roman"/>
          <w:sz w:val="24"/>
          <w:szCs w:val="24"/>
        </w:rPr>
        <w:t>6.2. Экономия установленного фонда оплаты труда по итогам года может быть использована для дополнительного премирования в конце календарного года.</w:t>
      </w:r>
    </w:p>
    <w:p w:rsidR="000D3D00" w:rsidRPr="000D3D00" w:rsidRDefault="000D3D00" w:rsidP="000D3D00">
      <w:pPr>
        <w:framePr w:h="278" w:hRule="exact" w:hSpace="38" w:wrap="notBeside" w:vAnchor="text" w:hAnchor="page" w:x="6387" w:y="173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hd w:val="clear" w:color="auto" w:fill="FFFFFF"/>
        <w:spacing w:before="1704" w:after="0"/>
        <w:rPr>
          <w:rFonts w:ascii="Times New Roman" w:hAnsi="Times New Roman" w:cs="Times New Roman"/>
          <w:sz w:val="24"/>
          <w:szCs w:val="24"/>
        </w:rPr>
      </w:pPr>
    </w:p>
    <w:p w:rsidR="00A221FC" w:rsidRPr="000D3D00" w:rsidRDefault="00A221FC" w:rsidP="000D3D00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</w:p>
    <w:sectPr w:rsidR="00A221FC" w:rsidRPr="000D3D00" w:rsidSect="00A5086F">
      <w:type w:val="continuous"/>
      <w:pgSz w:w="11909" w:h="16834"/>
      <w:pgMar w:top="1440" w:right="7279" w:bottom="1440" w:left="18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594168C"/>
    <w:multiLevelType w:val="hybridMultilevel"/>
    <w:tmpl w:val="70644A7C"/>
    <w:lvl w:ilvl="0" w:tplc="457044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1206276"/>
    <w:multiLevelType w:val="hybridMultilevel"/>
    <w:tmpl w:val="3932A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32D8"/>
    <w:rsid w:val="00016825"/>
    <w:rsid w:val="000776F8"/>
    <w:rsid w:val="000D3D00"/>
    <w:rsid w:val="00101FA9"/>
    <w:rsid w:val="001924E8"/>
    <w:rsid w:val="002D3269"/>
    <w:rsid w:val="002D7346"/>
    <w:rsid w:val="00333711"/>
    <w:rsid w:val="0034227C"/>
    <w:rsid w:val="003D0875"/>
    <w:rsid w:val="003F1D2F"/>
    <w:rsid w:val="0045280F"/>
    <w:rsid w:val="00536194"/>
    <w:rsid w:val="00587CB5"/>
    <w:rsid w:val="005B7D24"/>
    <w:rsid w:val="005C5D53"/>
    <w:rsid w:val="007069DE"/>
    <w:rsid w:val="00783662"/>
    <w:rsid w:val="008053AF"/>
    <w:rsid w:val="00807A3B"/>
    <w:rsid w:val="0084467D"/>
    <w:rsid w:val="00847CC4"/>
    <w:rsid w:val="008E34B3"/>
    <w:rsid w:val="00915C15"/>
    <w:rsid w:val="00916594"/>
    <w:rsid w:val="00940F58"/>
    <w:rsid w:val="00942058"/>
    <w:rsid w:val="00942A8F"/>
    <w:rsid w:val="009D5F00"/>
    <w:rsid w:val="009F088F"/>
    <w:rsid w:val="00A221FC"/>
    <w:rsid w:val="00A2398F"/>
    <w:rsid w:val="00A45257"/>
    <w:rsid w:val="00A5086F"/>
    <w:rsid w:val="00A54D7A"/>
    <w:rsid w:val="00AC18D2"/>
    <w:rsid w:val="00AD784A"/>
    <w:rsid w:val="00BB077E"/>
    <w:rsid w:val="00C52F56"/>
    <w:rsid w:val="00C67B94"/>
    <w:rsid w:val="00C91785"/>
    <w:rsid w:val="00C95E69"/>
    <w:rsid w:val="00DB3F91"/>
    <w:rsid w:val="00DC6B90"/>
    <w:rsid w:val="00E670FE"/>
    <w:rsid w:val="00E9268F"/>
    <w:rsid w:val="00ED6AD2"/>
    <w:rsid w:val="00F53A64"/>
    <w:rsid w:val="00F92687"/>
    <w:rsid w:val="00FA27B4"/>
    <w:rsid w:val="00F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8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D3D00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D3D00"/>
    <w:rPr>
      <w:rFonts w:cs="Times New Roman"/>
    </w:rPr>
  </w:style>
  <w:style w:type="paragraph" w:styleId="a9">
    <w:name w:val="Plain Text"/>
    <w:basedOn w:val="a"/>
    <w:link w:val="aa"/>
    <w:rsid w:val="008E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E34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2023-03-30T09:53:00Z</cp:lastPrinted>
  <dcterms:created xsi:type="dcterms:W3CDTF">2023-03-30T09:54:00Z</dcterms:created>
  <dcterms:modified xsi:type="dcterms:W3CDTF">2023-03-30T09:54:00Z</dcterms:modified>
</cp:coreProperties>
</file>