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BD" w:rsidRPr="00077998" w:rsidRDefault="002057BD" w:rsidP="004810BE">
      <w:pPr>
        <w:shd w:val="clear" w:color="auto" w:fill="FFFFFF"/>
        <w:spacing w:after="0" w:line="240" w:lineRule="auto"/>
        <w:jc w:val="center"/>
        <w:outlineLvl w:val="0"/>
        <w:rPr>
          <w:rFonts w:ascii="Times New Roman" w:hAnsi="Times New Roman" w:cs="Times New Roman"/>
          <w:b/>
          <w:sz w:val="24"/>
          <w:szCs w:val="24"/>
        </w:rPr>
      </w:pPr>
      <w:r w:rsidRPr="00077998">
        <w:rPr>
          <w:rFonts w:ascii="Times New Roman" w:hAnsi="Times New Roman" w:cs="Times New Roman"/>
          <w:b/>
          <w:sz w:val="24"/>
          <w:szCs w:val="24"/>
        </w:rPr>
        <w:t>Муниципальное казенное учреждение</w:t>
      </w:r>
    </w:p>
    <w:p w:rsidR="002057BD" w:rsidRPr="00077998" w:rsidRDefault="002057BD" w:rsidP="002057BD">
      <w:pPr>
        <w:shd w:val="clear" w:color="auto" w:fill="FFFFFF"/>
        <w:spacing w:after="0" w:line="240" w:lineRule="auto"/>
        <w:jc w:val="center"/>
        <w:outlineLvl w:val="0"/>
        <w:rPr>
          <w:rFonts w:ascii="Times New Roman" w:hAnsi="Times New Roman" w:cs="Times New Roman"/>
          <w:b/>
          <w:sz w:val="24"/>
          <w:szCs w:val="24"/>
        </w:rPr>
      </w:pPr>
      <w:r w:rsidRPr="00077998">
        <w:rPr>
          <w:rFonts w:ascii="Times New Roman" w:hAnsi="Times New Roman" w:cs="Times New Roman"/>
          <w:b/>
          <w:sz w:val="24"/>
          <w:szCs w:val="24"/>
        </w:rPr>
        <w:t xml:space="preserve">администрация Нововасюганского сельского поселения </w:t>
      </w:r>
    </w:p>
    <w:p w:rsidR="002057BD" w:rsidRPr="009070EE" w:rsidRDefault="002057BD" w:rsidP="002057BD">
      <w:pPr>
        <w:shd w:val="clear" w:color="auto" w:fill="FFFFFF"/>
        <w:spacing w:after="0" w:line="240" w:lineRule="auto"/>
        <w:jc w:val="center"/>
        <w:outlineLvl w:val="0"/>
        <w:rPr>
          <w:rFonts w:ascii="Times New Roman" w:hAnsi="Times New Roman" w:cs="Times New Roman"/>
          <w:b/>
          <w:sz w:val="26"/>
          <w:szCs w:val="26"/>
        </w:rPr>
      </w:pPr>
      <w:r w:rsidRPr="00077998">
        <w:rPr>
          <w:rFonts w:ascii="Times New Roman" w:hAnsi="Times New Roman" w:cs="Times New Roman"/>
          <w:b/>
          <w:sz w:val="24"/>
          <w:szCs w:val="24"/>
        </w:rPr>
        <w:t>Каргасокского района Томской области</w:t>
      </w:r>
    </w:p>
    <w:p w:rsidR="00A92CA5" w:rsidRPr="009070EE" w:rsidRDefault="00A92CA5" w:rsidP="002057BD">
      <w:pPr>
        <w:spacing w:after="0" w:line="240" w:lineRule="auto"/>
        <w:jc w:val="center"/>
        <w:rPr>
          <w:rFonts w:ascii="Times New Roman" w:hAnsi="Times New Roman" w:cs="Times New Roman"/>
          <w:sz w:val="24"/>
          <w:szCs w:val="24"/>
        </w:rPr>
      </w:pPr>
    </w:p>
    <w:p w:rsidR="00D539C7" w:rsidRPr="002057BD" w:rsidRDefault="00D539C7" w:rsidP="002057BD">
      <w:pPr>
        <w:spacing w:after="0" w:line="240" w:lineRule="auto"/>
        <w:rPr>
          <w:rFonts w:ascii="Times New Roman" w:hAnsi="Times New Roman" w:cs="Times New Roman"/>
          <w:b/>
          <w:sz w:val="24"/>
          <w:szCs w:val="24"/>
        </w:rPr>
      </w:pPr>
    </w:p>
    <w:p w:rsid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ПОСТАНОВЛЕНИЕ</w:t>
      </w:r>
    </w:p>
    <w:p w:rsidR="006010F0" w:rsidRPr="002057BD" w:rsidRDefault="006010F0" w:rsidP="002057BD">
      <w:pPr>
        <w:spacing w:after="0" w:line="240" w:lineRule="auto"/>
        <w:jc w:val="center"/>
        <w:rPr>
          <w:rFonts w:ascii="Times New Roman" w:hAnsi="Times New Roman" w:cs="Times New Roman"/>
          <w:b/>
          <w:sz w:val="24"/>
          <w:szCs w:val="24"/>
        </w:rPr>
      </w:pPr>
    </w:p>
    <w:p w:rsidR="00750A00" w:rsidRPr="002057BD" w:rsidRDefault="00456B63" w:rsidP="00750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F85D19">
        <w:rPr>
          <w:rFonts w:ascii="Times New Roman" w:hAnsi="Times New Roman" w:cs="Times New Roman"/>
          <w:sz w:val="24"/>
          <w:szCs w:val="24"/>
        </w:rPr>
        <w:t>.04.2023</w:t>
      </w:r>
      <w:r w:rsidR="00750A00" w:rsidRPr="002057BD">
        <w:rPr>
          <w:rFonts w:ascii="Times New Roman" w:hAnsi="Times New Roman" w:cs="Times New Roman"/>
          <w:sz w:val="24"/>
          <w:szCs w:val="24"/>
        </w:rPr>
        <w:t xml:space="preserve">                                                                                       </w:t>
      </w:r>
      <w:r w:rsidR="00750A00">
        <w:rPr>
          <w:rFonts w:ascii="Times New Roman" w:hAnsi="Times New Roman" w:cs="Times New Roman"/>
          <w:sz w:val="24"/>
          <w:szCs w:val="24"/>
        </w:rPr>
        <w:t xml:space="preserve">                                       </w:t>
      </w:r>
      <w:r w:rsidR="00D66882">
        <w:rPr>
          <w:rFonts w:ascii="Times New Roman" w:hAnsi="Times New Roman" w:cs="Times New Roman"/>
          <w:sz w:val="24"/>
          <w:szCs w:val="24"/>
        </w:rPr>
        <w:t xml:space="preserve">    </w:t>
      </w:r>
      <w:r w:rsidR="006010F0">
        <w:rPr>
          <w:rFonts w:ascii="Times New Roman" w:hAnsi="Times New Roman" w:cs="Times New Roman"/>
          <w:sz w:val="24"/>
          <w:szCs w:val="24"/>
        </w:rPr>
        <w:t xml:space="preserve">      </w:t>
      </w:r>
      <w:r>
        <w:rPr>
          <w:rFonts w:ascii="Times New Roman" w:hAnsi="Times New Roman" w:cs="Times New Roman"/>
          <w:sz w:val="24"/>
          <w:szCs w:val="24"/>
        </w:rPr>
        <w:t>№ 37</w:t>
      </w:r>
    </w:p>
    <w:p w:rsidR="00BB6D1E" w:rsidRPr="002057BD" w:rsidRDefault="00BB6D1E" w:rsidP="00750A00">
      <w:pPr>
        <w:spacing w:after="0" w:line="240" w:lineRule="auto"/>
        <w:rPr>
          <w:rFonts w:ascii="Times New Roman" w:hAnsi="Times New Roman" w:cs="Times New Roman"/>
          <w:sz w:val="24"/>
          <w:szCs w:val="24"/>
        </w:rPr>
      </w:pPr>
    </w:p>
    <w:p w:rsidR="00750A00" w:rsidRPr="002057BD" w:rsidRDefault="00750A00" w:rsidP="00750A00">
      <w:pPr>
        <w:spacing w:after="0" w:line="240" w:lineRule="auto"/>
        <w:jc w:val="center"/>
        <w:rPr>
          <w:rFonts w:ascii="Times New Roman" w:hAnsi="Times New Roman" w:cs="Times New Roman"/>
          <w:sz w:val="24"/>
          <w:szCs w:val="24"/>
        </w:rPr>
      </w:pPr>
      <w:r w:rsidRPr="002057BD">
        <w:rPr>
          <w:rFonts w:ascii="Times New Roman" w:hAnsi="Times New Roman" w:cs="Times New Roman"/>
          <w:sz w:val="24"/>
          <w:szCs w:val="24"/>
        </w:rPr>
        <w:t>с. Новый Васюган</w:t>
      </w:r>
    </w:p>
    <w:p w:rsidR="00750A00" w:rsidRPr="00750A00" w:rsidRDefault="00750A00" w:rsidP="00BB6D1E">
      <w:pPr>
        <w:spacing w:after="0"/>
        <w:rPr>
          <w:rFonts w:ascii="Times New Roman" w:hAnsi="Times New Roman" w:cs="Times New Roman"/>
          <w:sz w:val="24"/>
          <w:szCs w:val="24"/>
        </w:rPr>
      </w:pPr>
    </w:p>
    <w:tbl>
      <w:tblPr>
        <w:tblpPr w:leftFromText="180" w:rightFromText="180" w:vertAnchor="text" w:tblpX="14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750A00" w:rsidRPr="00750A00" w:rsidTr="00CC77A7">
        <w:trPr>
          <w:trHeight w:val="1276"/>
        </w:trPr>
        <w:tc>
          <w:tcPr>
            <w:tcW w:w="9747" w:type="dxa"/>
            <w:tcBorders>
              <w:top w:val="nil"/>
              <w:left w:val="nil"/>
              <w:bottom w:val="nil"/>
              <w:right w:val="nil"/>
            </w:tcBorders>
            <w:hideMark/>
          </w:tcPr>
          <w:p w:rsidR="00077998" w:rsidRDefault="00750A00" w:rsidP="00CC77A7">
            <w:pPr>
              <w:spacing w:after="0" w:line="240" w:lineRule="auto"/>
              <w:jc w:val="center"/>
              <w:rPr>
                <w:rFonts w:ascii="Times New Roman" w:hAnsi="Times New Roman" w:cs="Times New Roman"/>
                <w:sz w:val="24"/>
                <w:szCs w:val="24"/>
              </w:rPr>
            </w:pPr>
            <w:r w:rsidRPr="00750A00">
              <w:rPr>
                <w:rFonts w:ascii="Times New Roman" w:hAnsi="Times New Roman" w:cs="Times New Roman"/>
                <w:sz w:val="24"/>
                <w:szCs w:val="24"/>
              </w:rPr>
              <w:t xml:space="preserve">О внесении изменений в </w:t>
            </w:r>
            <w:r>
              <w:rPr>
                <w:rFonts w:ascii="Times New Roman" w:hAnsi="Times New Roman" w:cs="Times New Roman"/>
                <w:sz w:val="24"/>
                <w:szCs w:val="24"/>
              </w:rPr>
              <w:t>п</w:t>
            </w:r>
            <w:r w:rsidRPr="00750A00">
              <w:rPr>
                <w:rFonts w:ascii="Times New Roman" w:hAnsi="Times New Roman" w:cs="Times New Roman"/>
                <w:sz w:val="24"/>
                <w:szCs w:val="24"/>
              </w:rPr>
              <w:t>остановление</w:t>
            </w:r>
            <w:r>
              <w:rPr>
                <w:rFonts w:ascii="Times New Roman" w:hAnsi="Times New Roman" w:cs="Times New Roman"/>
                <w:sz w:val="24"/>
                <w:szCs w:val="24"/>
              </w:rPr>
              <w:t xml:space="preserve"> </w:t>
            </w:r>
          </w:p>
          <w:p w:rsidR="00077998" w:rsidRDefault="00750A00" w:rsidP="00CC77A7">
            <w:pPr>
              <w:spacing w:after="0" w:line="240" w:lineRule="auto"/>
              <w:jc w:val="center"/>
              <w:rPr>
                <w:rFonts w:ascii="Times New Roman" w:hAnsi="Times New Roman" w:cs="Times New Roman"/>
                <w:sz w:val="24"/>
                <w:szCs w:val="24"/>
              </w:rPr>
            </w:pPr>
            <w:r w:rsidRPr="00750A00">
              <w:rPr>
                <w:rFonts w:ascii="Times New Roman" w:hAnsi="Times New Roman" w:cs="Times New Roman"/>
                <w:sz w:val="24"/>
                <w:szCs w:val="24"/>
              </w:rPr>
              <w:t>МКУ администрации Нововасюганского сельского поселения</w:t>
            </w:r>
            <w:r>
              <w:rPr>
                <w:rFonts w:ascii="Times New Roman" w:hAnsi="Times New Roman" w:cs="Times New Roman"/>
                <w:sz w:val="24"/>
                <w:szCs w:val="24"/>
              </w:rPr>
              <w:t xml:space="preserve"> </w:t>
            </w:r>
            <w:r w:rsidRPr="00750A00">
              <w:rPr>
                <w:rFonts w:ascii="Times New Roman" w:hAnsi="Times New Roman" w:cs="Times New Roman"/>
                <w:sz w:val="24"/>
                <w:szCs w:val="24"/>
              </w:rPr>
              <w:t xml:space="preserve">от 18.01.2017 № 6 </w:t>
            </w:r>
          </w:p>
          <w:p w:rsidR="00750A00" w:rsidRPr="00750A00" w:rsidRDefault="00750A00" w:rsidP="00CC77A7">
            <w:pPr>
              <w:spacing w:after="0" w:line="240" w:lineRule="auto"/>
              <w:jc w:val="center"/>
              <w:rPr>
                <w:rFonts w:ascii="Times New Roman" w:hAnsi="Times New Roman" w:cs="Times New Roman"/>
                <w:sz w:val="24"/>
                <w:szCs w:val="24"/>
              </w:rPr>
            </w:pPr>
            <w:r w:rsidRPr="00750A00">
              <w:rPr>
                <w:rFonts w:ascii="Times New Roman" w:hAnsi="Times New Roman" w:cs="Times New Roman"/>
                <w:sz w:val="24"/>
                <w:szCs w:val="24"/>
              </w:rPr>
              <w:t>«Об утверждении Муниципальной Программы «Комплексн</w:t>
            </w:r>
            <w:r w:rsidR="00A92CA5">
              <w:rPr>
                <w:rFonts w:ascii="Times New Roman" w:hAnsi="Times New Roman" w:cs="Times New Roman"/>
                <w:sz w:val="24"/>
                <w:szCs w:val="24"/>
              </w:rPr>
              <w:t xml:space="preserve">ое развитие систем коммунальной </w:t>
            </w:r>
            <w:r w:rsidRPr="00750A00">
              <w:rPr>
                <w:rFonts w:ascii="Times New Roman" w:hAnsi="Times New Roman" w:cs="Times New Roman"/>
                <w:sz w:val="24"/>
                <w:szCs w:val="24"/>
              </w:rPr>
              <w:t>инфраструктуры</w:t>
            </w:r>
            <w:r>
              <w:rPr>
                <w:rFonts w:ascii="Times New Roman" w:hAnsi="Times New Roman" w:cs="Times New Roman"/>
                <w:sz w:val="24"/>
                <w:szCs w:val="24"/>
              </w:rPr>
              <w:t xml:space="preserve"> </w:t>
            </w:r>
            <w:r w:rsidR="007B7159">
              <w:rPr>
                <w:rFonts w:ascii="Times New Roman" w:hAnsi="Times New Roman" w:cs="Times New Roman"/>
                <w:sz w:val="24"/>
                <w:szCs w:val="24"/>
              </w:rPr>
              <w:t xml:space="preserve">на территории муниципального образования </w:t>
            </w:r>
            <w:r w:rsidRPr="00750A00">
              <w:rPr>
                <w:rFonts w:ascii="Times New Roman" w:hAnsi="Times New Roman" w:cs="Times New Roman"/>
                <w:sz w:val="24"/>
                <w:szCs w:val="24"/>
              </w:rPr>
              <w:t>Нововасюганское сельское поселение на 2017-2038 годы»»</w:t>
            </w:r>
          </w:p>
        </w:tc>
      </w:tr>
    </w:tbl>
    <w:p w:rsidR="00BB6D1E" w:rsidRPr="00750A00" w:rsidRDefault="00BB6D1E" w:rsidP="00094F04">
      <w:pPr>
        <w:shd w:val="clear" w:color="auto" w:fill="FFFFFF"/>
        <w:spacing w:after="0" w:line="293" w:lineRule="exact"/>
        <w:ind w:right="14"/>
        <w:jc w:val="both"/>
        <w:rPr>
          <w:rFonts w:ascii="Times New Roman" w:hAnsi="Times New Roman" w:cs="Times New Roman"/>
          <w:sz w:val="24"/>
          <w:szCs w:val="24"/>
        </w:rPr>
      </w:pPr>
    </w:p>
    <w:p w:rsidR="002057BD" w:rsidRPr="00750A00" w:rsidRDefault="002057BD" w:rsidP="00750A00">
      <w:pPr>
        <w:pStyle w:val="af4"/>
        <w:jc w:val="both"/>
        <w:rPr>
          <w:rFonts w:ascii="Times New Roman" w:hAnsi="Times New Roman"/>
          <w:sz w:val="24"/>
          <w:szCs w:val="24"/>
        </w:rPr>
      </w:pPr>
      <w:r w:rsidRPr="00750A00">
        <w:rPr>
          <w:rFonts w:ascii="Times New Roman" w:hAnsi="Times New Roman"/>
          <w:sz w:val="24"/>
          <w:szCs w:val="24"/>
        </w:rPr>
        <w:t xml:space="preserve">     В соответствии с Градостроительным кодексом Российской Федерации, Федеральным законом от 06</w:t>
      </w:r>
      <w:r w:rsidR="00750A00">
        <w:rPr>
          <w:rFonts w:ascii="Times New Roman" w:hAnsi="Times New Roman"/>
          <w:sz w:val="24"/>
          <w:szCs w:val="24"/>
        </w:rPr>
        <w:t>.10.</w:t>
      </w:r>
      <w:r w:rsidRPr="00750A00">
        <w:rPr>
          <w:rFonts w:ascii="Times New Roman" w:hAnsi="Times New Roman"/>
          <w:sz w:val="24"/>
          <w:szCs w:val="24"/>
        </w:rPr>
        <w:t>2003 № 131-ФЗ «Об общих принципах организации местного самоупра</w:t>
      </w:r>
      <w:r w:rsidR="001C1C15">
        <w:rPr>
          <w:rFonts w:ascii="Times New Roman" w:hAnsi="Times New Roman"/>
          <w:sz w:val="24"/>
          <w:szCs w:val="24"/>
        </w:rPr>
        <w:t xml:space="preserve">вления в Российской Федерации», </w:t>
      </w:r>
      <w:r w:rsidRPr="00750A00">
        <w:rPr>
          <w:rFonts w:ascii="Times New Roman" w:hAnsi="Times New Roman"/>
          <w:sz w:val="24"/>
          <w:szCs w:val="24"/>
        </w:rPr>
        <w:t>Постановлением Правительства Российской Федерации от 14</w:t>
      </w:r>
      <w:r w:rsidR="00750A00">
        <w:rPr>
          <w:rFonts w:ascii="Times New Roman" w:hAnsi="Times New Roman"/>
          <w:sz w:val="24"/>
          <w:szCs w:val="24"/>
        </w:rPr>
        <w:t>.06.</w:t>
      </w:r>
      <w:r w:rsidRPr="00750A00">
        <w:rPr>
          <w:rFonts w:ascii="Times New Roman" w:hAnsi="Times New Roman"/>
          <w:sz w:val="24"/>
          <w:szCs w:val="24"/>
        </w:rPr>
        <w:t>2013 № 502 «Об утверждении требований к программам комплексного развития систем коммунальной инфраструктуры поселений, городских округов», Поста</w:t>
      </w:r>
      <w:r w:rsidR="00CC4D7C" w:rsidRPr="00750A00">
        <w:rPr>
          <w:rFonts w:ascii="Times New Roman" w:hAnsi="Times New Roman"/>
          <w:sz w:val="24"/>
          <w:szCs w:val="24"/>
        </w:rPr>
        <w:t>новлением МКУ администрации</w:t>
      </w:r>
      <w:r w:rsidRPr="00750A00">
        <w:rPr>
          <w:rFonts w:ascii="Times New Roman" w:hAnsi="Times New Roman"/>
          <w:sz w:val="24"/>
          <w:szCs w:val="24"/>
        </w:rPr>
        <w:t xml:space="preserve"> Нововасюганского сельского поселения от 20</w:t>
      </w:r>
      <w:r w:rsidR="00750A00">
        <w:rPr>
          <w:rFonts w:ascii="Times New Roman" w:hAnsi="Times New Roman"/>
          <w:sz w:val="24"/>
          <w:szCs w:val="24"/>
        </w:rPr>
        <w:t>.05.</w:t>
      </w:r>
      <w:r w:rsidRPr="00750A00">
        <w:rPr>
          <w:rFonts w:ascii="Times New Roman" w:hAnsi="Times New Roman"/>
          <w:sz w:val="24"/>
          <w:szCs w:val="24"/>
        </w:rPr>
        <w:t>2015 № 68 «Об утверждении Порядка принятия решений о раз</w:t>
      </w:r>
      <w:r w:rsidR="007310E2">
        <w:rPr>
          <w:rFonts w:ascii="Times New Roman" w:hAnsi="Times New Roman"/>
          <w:sz w:val="24"/>
          <w:szCs w:val="24"/>
        </w:rPr>
        <w:t>работке муниципальных программ м</w:t>
      </w:r>
      <w:r w:rsidRPr="00750A00">
        <w:rPr>
          <w:rFonts w:ascii="Times New Roman" w:hAnsi="Times New Roman"/>
          <w:sz w:val="24"/>
          <w:szCs w:val="24"/>
        </w:rPr>
        <w:t>униципального образования Нововасюганского сельского поселения их формирования и реализации»</w:t>
      </w:r>
      <w:r w:rsidR="007310E2">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r w:rsidR="00750A00">
        <w:rPr>
          <w:rFonts w:ascii="Times New Roman" w:hAnsi="Times New Roman"/>
          <w:sz w:val="24"/>
          <w:szCs w:val="24"/>
        </w:rPr>
        <w:t>,</w:t>
      </w:r>
    </w:p>
    <w:p w:rsidR="002057BD" w:rsidRPr="00750A00" w:rsidRDefault="002057BD" w:rsidP="00750A00">
      <w:pPr>
        <w:pStyle w:val="af4"/>
        <w:jc w:val="both"/>
        <w:rPr>
          <w:rFonts w:ascii="Times New Roman" w:hAnsi="Times New Roman"/>
          <w:sz w:val="24"/>
          <w:szCs w:val="24"/>
        </w:rPr>
      </w:pPr>
    </w:p>
    <w:p w:rsidR="002057BD" w:rsidRPr="002057BD" w:rsidRDefault="00F85D19" w:rsidP="002057BD">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ПОСТАНОВЛЯЮ</w:t>
      </w:r>
      <w:r w:rsidR="002057BD" w:rsidRPr="002057BD">
        <w:rPr>
          <w:rFonts w:ascii="Times New Roman" w:hAnsi="Times New Roman" w:cs="Times New Roman"/>
          <w:sz w:val="24"/>
          <w:szCs w:val="24"/>
        </w:rPr>
        <w:t>:</w:t>
      </w:r>
    </w:p>
    <w:p w:rsidR="002057BD" w:rsidRPr="002057BD" w:rsidRDefault="002057BD" w:rsidP="0067500D">
      <w:pPr>
        <w:spacing w:after="0" w:line="240" w:lineRule="auto"/>
        <w:jc w:val="both"/>
        <w:rPr>
          <w:rFonts w:ascii="Times New Roman" w:hAnsi="Times New Roman" w:cs="Times New Roman"/>
          <w:sz w:val="24"/>
          <w:szCs w:val="24"/>
        </w:rPr>
      </w:pPr>
    </w:p>
    <w:p w:rsidR="00AD531A" w:rsidRDefault="002057BD" w:rsidP="0067500D">
      <w:pPr>
        <w:spacing w:after="0" w:line="240" w:lineRule="auto"/>
        <w:jc w:val="both"/>
        <w:rPr>
          <w:rFonts w:ascii="Times New Roman" w:hAnsi="Times New Roman" w:cs="Times New Roman"/>
          <w:sz w:val="24"/>
          <w:szCs w:val="24"/>
        </w:rPr>
      </w:pPr>
      <w:r w:rsidRPr="002057BD">
        <w:rPr>
          <w:rFonts w:ascii="Times New Roman" w:hAnsi="Times New Roman" w:cs="Times New Roman"/>
          <w:sz w:val="24"/>
          <w:szCs w:val="24"/>
        </w:rPr>
        <w:t xml:space="preserve">      1. </w:t>
      </w:r>
      <w:r w:rsidR="00CC4D7C">
        <w:rPr>
          <w:rFonts w:ascii="Times New Roman" w:hAnsi="Times New Roman" w:cs="Times New Roman"/>
          <w:sz w:val="24"/>
          <w:szCs w:val="24"/>
        </w:rPr>
        <w:t>Внести в</w:t>
      </w:r>
      <w:r w:rsidR="00386DC0">
        <w:rPr>
          <w:rFonts w:ascii="Times New Roman" w:hAnsi="Times New Roman" w:cs="Times New Roman"/>
          <w:sz w:val="24"/>
          <w:szCs w:val="24"/>
        </w:rPr>
        <w:t xml:space="preserve"> Постановление МКУ администрации</w:t>
      </w:r>
      <w:r w:rsidR="00CC4D7C">
        <w:rPr>
          <w:rFonts w:ascii="Times New Roman" w:hAnsi="Times New Roman" w:cs="Times New Roman"/>
          <w:sz w:val="24"/>
          <w:szCs w:val="24"/>
        </w:rPr>
        <w:t xml:space="preserve"> </w:t>
      </w:r>
      <w:r w:rsidR="00AD531A">
        <w:rPr>
          <w:rFonts w:ascii="Times New Roman" w:hAnsi="Times New Roman" w:cs="Times New Roman"/>
          <w:sz w:val="24"/>
          <w:szCs w:val="24"/>
        </w:rPr>
        <w:t>Нововасюганского сельского поселения</w:t>
      </w:r>
      <w:r w:rsidR="0067500D">
        <w:rPr>
          <w:rFonts w:ascii="Times New Roman" w:hAnsi="Times New Roman" w:cs="Times New Roman"/>
          <w:sz w:val="24"/>
          <w:szCs w:val="24"/>
        </w:rPr>
        <w:t xml:space="preserve"> </w:t>
      </w:r>
      <w:r w:rsidR="00AD531A">
        <w:rPr>
          <w:rFonts w:ascii="Times New Roman" w:hAnsi="Times New Roman" w:cs="Times New Roman"/>
          <w:sz w:val="24"/>
          <w:szCs w:val="24"/>
        </w:rPr>
        <w:t>от 18.01.2017 № 6 «</w:t>
      </w:r>
      <w:r w:rsidR="00AD531A" w:rsidRPr="002057BD">
        <w:rPr>
          <w:rFonts w:ascii="Times New Roman" w:hAnsi="Times New Roman" w:cs="Times New Roman"/>
          <w:sz w:val="24"/>
          <w:szCs w:val="24"/>
        </w:rPr>
        <w:t>Об утверждении Муниципальной Програм</w:t>
      </w:r>
      <w:r w:rsidR="00943173">
        <w:rPr>
          <w:rFonts w:ascii="Times New Roman" w:hAnsi="Times New Roman" w:cs="Times New Roman"/>
          <w:sz w:val="24"/>
          <w:szCs w:val="24"/>
        </w:rPr>
        <w:t xml:space="preserve">мы «Комплексное развитие систем </w:t>
      </w:r>
      <w:r w:rsidR="00AD531A">
        <w:rPr>
          <w:rFonts w:ascii="Times New Roman" w:hAnsi="Times New Roman" w:cs="Times New Roman"/>
          <w:sz w:val="24"/>
          <w:szCs w:val="24"/>
        </w:rPr>
        <w:t>коммунальной</w:t>
      </w:r>
      <w:r w:rsidR="00AD531A" w:rsidRPr="002057BD">
        <w:rPr>
          <w:rFonts w:ascii="Times New Roman" w:hAnsi="Times New Roman" w:cs="Times New Roman"/>
          <w:sz w:val="24"/>
          <w:szCs w:val="24"/>
        </w:rPr>
        <w:t xml:space="preserve"> инфраструктуры</w:t>
      </w:r>
      <w:r w:rsidR="00AD531A">
        <w:rPr>
          <w:rFonts w:ascii="Times New Roman" w:hAnsi="Times New Roman" w:cs="Times New Roman"/>
          <w:sz w:val="24"/>
          <w:szCs w:val="24"/>
        </w:rPr>
        <w:t xml:space="preserve"> </w:t>
      </w:r>
      <w:r w:rsidR="00AD531A"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AD531A">
        <w:rPr>
          <w:rFonts w:ascii="Times New Roman" w:hAnsi="Times New Roman" w:cs="Times New Roman"/>
          <w:sz w:val="24"/>
          <w:szCs w:val="24"/>
        </w:rPr>
        <w:t>» следующие изменения:</w:t>
      </w:r>
    </w:p>
    <w:p w:rsidR="002057BD" w:rsidRDefault="00AD531A" w:rsidP="00C734AC">
      <w:pPr>
        <w:spacing w:after="0" w:line="240" w:lineRule="auto"/>
        <w:jc w:val="both"/>
        <w:rPr>
          <w:rFonts w:ascii="Times New Roman" w:hAnsi="Times New Roman" w:cs="Times New Roman"/>
          <w:sz w:val="24"/>
          <w:szCs w:val="24"/>
        </w:rPr>
      </w:pPr>
      <w:r w:rsidRPr="00AD531A">
        <w:rPr>
          <w:rFonts w:ascii="Times New Roman" w:eastAsia="Calibri" w:hAnsi="Times New Roman" w:cs="Times New Roman"/>
          <w:bCs/>
          <w:sz w:val="24"/>
          <w:szCs w:val="24"/>
          <w:lang w:eastAsia="en-US"/>
        </w:rPr>
        <w:t xml:space="preserve">в </w:t>
      </w:r>
      <w:r w:rsidR="00C734AC">
        <w:rPr>
          <w:rFonts w:ascii="Times New Roman" w:hAnsi="Times New Roman" w:cs="Times New Roman"/>
          <w:sz w:val="24"/>
          <w:szCs w:val="24"/>
        </w:rPr>
        <w:t>муниципальной программе</w:t>
      </w:r>
      <w:r w:rsidR="00C734AC" w:rsidRPr="002057BD">
        <w:rPr>
          <w:rFonts w:ascii="Times New Roman" w:hAnsi="Times New Roman" w:cs="Times New Roman"/>
          <w:sz w:val="24"/>
          <w:szCs w:val="24"/>
        </w:rPr>
        <w:t xml:space="preserve"> «Комплексное развитие систем </w:t>
      </w:r>
      <w:r w:rsidR="00C734AC">
        <w:rPr>
          <w:rFonts w:ascii="Times New Roman" w:hAnsi="Times New Roman" w:cs="Times New Roman"/>
          <w:sz w:val="24"/>
          <w:szCs w:val="24"/>
        </w:rPr>
        <w:t>коммунальной</w:t>
      </w:r>
      <w:r w:rsidR="00C734AC" w:rsidRPr="002057BD">
        <w:rPr>
          <w:rFonts w:ascii="Times New Roman" w:hAnsi="Times New Roman" w:cs="Times New Roman"/>
          <w:sz w:val="24"/>
          <w:szCs w:val="24"/>
        </w:rPr>
        <w:t xml:space="preserve"> инфраструктуры</w:t>
      </w:r>
      <w:r w:rsidR="00C734AC">
        <w:rPr>
          <w:rFonts w:ascii="Times New Roman" w:hAnsi="Times New Roman" w:cs="Times New Roman"/>
          <w:sz w:val="24"/>
          <w:szCs w:val="24"/>
        </w:rPr>
        <w:t xml:space="preserve"> </w:t>
      </w:r>
      <w:r w:rsidR="00C734AC"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C734AC">
        <w:rPr>
          <w:rFonts w:ascii="Times New Roman" w:hAnsi="Times New Roman" w:cs="Times New Roman"/>
          <w:sz w:val="24"/>
          <w:szCs w:val="24"/>
        </w:rPr>
        <w:t>»</w:t>
      </w:r>
      <w:r w:rsidR="00C734AC">
        <w:rPr>
          <w:rFonts w:ascii="Times New Roman" w:eastAsia="Calibri" w:hAnsi="Times New Roman" w:cs="Times New Roman"/>
          <w:bCs/>
          <w:sz w:val="24"/>
          <w:szCs w:val="24"/>
          <w:lang w:eastAsia="en-US"/>
        </w:rPr>
        <w:t>, утвержденной</w:t>
      </w:r>
      <w:r w:rsidRPr="00AD531A">
        <w:rPr>
          <w:rFonts w:ascii="Times New Roman" w:eastAsia="Calibri" w:hAnsi="Times New Roman" w:cs="Times New Roman"/>
          <w:bCs/>
          <w:sz w:val="24"/>
          <w:szCs w:val="24"/>
          <w:lang w:eastAsia="en-US"/>
        </w:rPr>
        <w:t xml:space="preserve"> названным </w:t>
      </w:r>
      <w:r w:rsidR="00C734AC">
        <w:rPr>
          <w:rFonts w:ascii="Times New Roman" w:eastAsia="Calibri" w:hAnsi="Times New Roman" w:cs="Times New Roman"/>
          <w:bCs/>
          <w:sz w:val="24"/>
          <w:szCs w:val="24"/>
          <w:lang w:eastAsia="en-US"/>
        </w:rPr>
        <w:t>постановлением</w:t>
      </w:r>
      <w:r w:rsidRPr="00AD531A">
        <w:rPr>
          <w:rFonts w:ascii="Times New Roman" w:eastAsia="Calibri" w:hAnsi="Times New Roman" w:cs="Times New Roman"/>
          <w:bCs/>
          <w:sz w:val="24"/>
          <w:szCs w:val="24"/>
          <w:lang w:eastAsia="en-US"/>
        </w:rPr>
        <w:t>:</w:t>
      </w:r>
      <w:r w:rsidR="002057BD" w:rsidRPr="00AD531A">
        <w:rPr>
          <w:rFonts w:ascii="Times New Roman" w:hAnsi="Times New Roman" w:cs="Times New Roman"/>
          <w:sz w:val="24"/>
          <w:szCs w:val="24"/>
        </w:rPr>
        <w:t xml:space="preserve"> </w:t>
      </w:r>
    </w:p>
    <w:p w:rsidR="00DB47E7" w:rsidRDefault="00DB47E7" w:rsidP="00C734AC">
      <w:pPr>
        <w:spacing w:after="0" w:line="240" w:lineRule="auto"/>
        <w:jc w:val="both"/>
        <w:rPr>
          <w:rFonts w:ascii="Times New Roman" w:hAnsi="Times New Roman" w:cs="Times New Roman"/>
          <w:sz w:val="24"/>
          <w:szCs w:val="24"/>
        </w:rPr>
      </w:pPr>
    </w:p>
    <w:p w:rsidR="002721B0" w:rsidRDefault="002721B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В разделе «1. Паспорт Программы» в подразделе «Объемы требуемых капитальных вложений» изложить в следующей редакции:</w:t>
      </w:r>
    </w:p>
    <w:p w:rsidR="002721B0" w:rsidRDefault="002721B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«Объем </w:t>
      </w:r>
      <w:r w:rsidR="00F85D19">
        <w:rPr>
          <w:rFonts w:ascii="Times New Roman" w:hAnsi="Times New Roman" w:cs="Times New Roman"/>
          <w:sz w:val="24"/>
          <w:szCs w:val="24"/>
        </w:rPr>
        <w:t>финансирования Программы на 2023</w:t>
      </w:r>
      <w:r>
        <w:rPr>
          <w:rFonts w:ascii="Times New Roman" w:hAnsi="Times New Roman" w:cs="Times New Roman"/>
          <w:sz w:val="24"/>
          <w:szCs w:val="24"/>
        </w:rPr>
        <w:t xml:space="preserve"> год составляет </w:t>
      </w:r>
      <w:r w:rsidR="00732CAF">
        <w:rPr>
          <w:rFonts w:ascii="Times New Roman" w:hAnsi="Times New Roman" w:cs="Times New Roman"/>
          <w:sz w:val="24"/>
          <w:szCs w:val="24"/>
        </w:rPr>
        <w:t>301,829</w:t>
      </w:r>
      <w:r w:rsidR="00BB6D1E">
        <w:rPr>
          <w:rFonts w:ascii="Times New Roman" w:hAnsi="Times New Roman" w:cs="Times New Roman"/>
          <w:sz w:val="24"/>
          <w:szCs w:val="24"/>
        </w:rPr>
        <w:t xml:space="preserve"> </w:t>
      </w:r>
      <w:r w:rsidR="00943173">
        <w:rPr>
          <w:rFonts w:ascii="Times New Roman" w:hAnsi="Times New Roman" w:cs="Times New Roman"/>
          <w:sz w:val="24"/>
          <w:szCs w:val="24"/>
        </w:rPr>
        <w:t>тыс.</w:t>
      </w:r>
      <w:r w:rsidR="00932213">
        <w:rPr>
          <w:rFonts w:ascii="Times New Roman" w:hAnsi="Times New Roman" w:cs="Times New Roman"/>
          <w:sz w:val="24"/>
          <w:szCs w:val="24"/>
        </w:rPr>
        <w:t xml:space="preserve">руб., </w:t>
      </w:r>
      <w:r>
        <w:rPr>
          <w:rFonts w:ascii="Times New Roman" w:hAnsi="Times New Roman" w:cs="Times New Roman"/>
          <w:sz w:val="24"/>
          <w:szCs w:val="24"/>
        </w:rPr>
        <w:t xml:space="preserve">в т.ч. по видам коммунальных услуг: </w:t>
      </w:r>
    </w:p>
    <w:p w:rsidR="002721B0" w:rsidRDefault="00666F9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Теплоснабжение – </w:t>
      </w:r>
      <w:r w:rsidR="00732CAF">
        <w:rPr>
          <w:rFonts w:ascii="Times New Roman" w:hAnsi="Times New Roman" w:cs="Times New Roman"/>
          <w:sz w:val="24"/>
          <w:szCs w:val="24"/>
        </w:rPr>
        <w:t>301,829</w:t>
      </w:r>
      <w:r w:rsidR="00BB6D1E">
        <w:rPr>
          <w:rFonts w:ascii="Times New Roman" w:hAnsi="Times New Roman" w:cs="Times New Roman"/>
          <w:sz w:val="24"/>
          <w:szCs w:val="24"/>
        </w:rPr>
        <w:t xml:space="preserve"> </w:t>
      </w:r>
      <w:r w:rsidR="00732CAF">
        <w:rPr>
          <w:rFonts w:ascii="Times New Roman" w:hAnsi="Times New Roman" w:cs="Times New Roman"/>
          <w:sz w:val="24"/>
          <w:szCs w:val="24"/>
        </w:rPr>
        <w:t xml:space="preserve"> тыс.</w:t>
      </w:r>
      <w:r w:rsidR="002721B0">
        <w:rPr>
          <w:rFonts w:ascii="Times New Roman" w:hAnsi="Times New Roman" w:cs="Times New Roman"/>
          <w:sz w:val="24"/>
          <w:szCs w:val="24"/>
        </w:rPr>
        <w:t>руб.</w:t>
      </w:r>
    </w:p>
    <w:p w:rsidR="002721B0" w:rsidRDefault="002721B0" w:rsidP="002721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w:t>
      </w:r>
      <w:r w:rsidR="00732CAF">
        <w:rPr>
          <w:rFonts w:ascii="Times New Roman" w:hAnsi="Times New Roman" w:cs="Times New Roman"/>
          <w:sz w:val="24"/>
          <w:szCs w:val="24"/>
        </w:rPr>
        <w:t>Р</w:t>
      </w:r>
      <w:r w:rsidR="00BB6D1E">
        <w:rPr>
          <w:rFonts w:ascii="Times New Roman" w:hAnsi="Times New Roman" w:cs="Times New Roman"/>
          <w:sz w:val="24"/>
          <w:szCs w:val="24"/>
        </w:rPr>
        <w:t>айонный бюджет</w:t>
      </w:r>
      <w:r>
        <w:rPr>
          <w:rFonts w:ascii="Times New Roman" w:hAnsi="Times New Roman" w:cs="Times New Roman"/>
          <w:sz w:val="24"/>
          <w:szCs w:val="24"/>
        </w:rPr>
        <w:t>»;</w:t>
      </w:r>
    </w:p>
    <w:p w:rsidR="009A24F4" w:rsidRDefault="009A24F4" w:rsidP="00E714BC">
      <w:pPr>
        <w:spacing w:after="0" w:line="240" w:lineRule="auto"/>
        <w:ind w:firstLine="284"/>
        <w:jc w:val="both"/>
        <w:rPr>
          <w:rFonts w:ascii="Times New Roman" w:hAnsi="Times New Roman" w:cs="Times New Roman"/>
          <w:sz w:val="24"/>
          <w:szCs w:val="24"/>
        </w:rPr>
      </w:pPr>
    </w:p>
    <w:p w:rsidR="00D1476B" w:rsidRDefault="00DB47E7" w:rsidP="009E5FA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w:t>
      </w:r>
      <w:r w:rsidR="006936CC">
        <w:rPr>
          <w:rFonts w:ascii="Times New Roman" w:hAnsi="Times New Roman" w:cs="Times New Roman"/>
          <w:sz w:val="24"/>
          <w:szCs w:val="24"/>
        </w:rPr>
        <w:t>) В разделе «5. Программа развития системы коммунальной инфраструктуры, обеспечивающая достижение целевых показателей» в подразделе «5.2. Теплос</w:t>
      </w:r>
      <w:r w:rsidR="00133ECC">
        <w:rPr>
          <w:rFonts w:ascii="Times New Roman" w:hAnsi="Times New Roman" w:cs="Times New Roman"/>
          <w:sz w:val="24"/>
          <w:szCs w:val="24"/>
        </w:rPr>
        <w:t>н</w:t>
      </w:r>
      <w:r w:rsidR="00291FE4">
        <w:rPr>
          <w:rFonts w:ascii="Times New Roman" w:hAnsi="Times New Roman" w:cs="Times New Roman"/>
          <w:sz w:val="24"/>
          <w:szCs w:val="24"/>
        </w:rPr>
        <w:t xml:space="preserve">абжение» таблицу 18 </w:t>
      </w:r>
      <w:r w:rsidR="006936CC">
        <w:rPr>
          <w:rFonts w:ascii="Times New Roman" w:hAnsi="Times New Roman" w:cs="Times New Roman"/>
          <w:sz w:val="24"/>
          <w:szCs w:val="24"/>
        </w:rPr>
        <w:t>изложить в следующей редакции:</w:t>
      </w:r>
    </w:p>
    <w:p w:rsidR="009E5FA9" w:rsidRDefault="009E5FA9" w:rsidP="009E5FA9">
      <w:pPr>
        <w:spacing w:after="0" w:line="240" w:lineRule="auto"/>
        <w:ind w:firstLine="284"/>
        <w:jc w:val="both"/>
        <w:rPr>
          <w:rFonts w:ascii="Times New Roman" w:hAnsi="Times New Roman" w:cs="Times New Roman"/>
          <w:sz w:val="24"/>
          <w:szCs w:val="24"/>
        </w:rPr>
      </w:pPr>
    </w:p>
    <w:p w:rsidR="006936CC" w:rsidRDefault="006936CC" w:rsidP="006936CC">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Таблица № 18</w:t>
      </w:r>
    </w:p>
    <w:tbl>
      <w:tblPr>
        <w:tblStyle w:val="a3"/>
        <w:tblW w:w="10491" w:type="dxa"/>
        <w:tblInd w:w="-318" w:type="dxa"/>
        <w:tblLayout w:type="fixed"/>
        <w:tblLook w:val="04A0"/>
      </w:tblPr>
      <w:tblGrid>
        <w:gridCol w:w="568"/>
        <w:gridCol w:w="3686"/>
        <w:gridCol w:w="1842"/>
        <w:gridCol w:w="1418"/>
        <w:gridCol w:w="2977"/>
      </w:tblGrid>
      <w:tr w:rsidR="006936CC" w:rsidTr="00CC77A7">
        <w:trPr>
          <w:trHeight w:val="586"/>
        </w:trPr>
        <w:tc>
          <w:tcPr>
            <w:tcW w:w="568" w:type="dxa"/>
            <w:vAlign w:val="center"/>
          </w:tcPr>
          <w:p w:rsidR="006936CC" w:rsidRDefault="006936CC" w:rsidP="00CC77A7">
            <w:pPr>
              <w:jc w:val="center"/>
              <w:rPr>
                <w:rFonts w:ascii="Times New Roman" w:hAnsi="Times New Roman" w:cs="Times New Roman"/>
              </w:rPr>
            </w:pPr>
            <w:r>
              <w:rPr>
                <w:rFonts w:ascii="Times New Roman" w:hAnsi="Times New Roman" w:cs="Times New Roman"/>
              </w:rPr>
              <w:t>№ п/п</w:t>
            </w:r>
          </w:p>
          <w:p w:rsidR="006936CC" w:rsidRDefault="006936CC" w:rsidP="00CC77A7">
            <w:pPr>
              <w:jc w:val="center"/>
              <w:rPr>
                <w:rFonts w:ascii="Times New Roman" w:hAnsi="Times New Roman" w:cs="Times New Roman"/>
              </w:rPr>
            </w:pPr>
          </w:p>
          <w:p w:rsidR="006936CC" w:rsidRPr="00DD2553" w:rsidRDefault="006936CC" w:rsidP="00CC77A7">
            <w:pPr>
              <w:jc w:val="center"/>
              <w:rPr>
                <w:rFonts w:ascii="Times New Roman" w:hAnsi="Times New Roman" w:cs="Times New Roman"/>
              </w:rPr>
            </w:pPr>
          </w:p>
        </w:tc>
        <w:tc>
          <w:tcPr>
            <w:tcW w:w="3686" w:type="dxa"/>
            <w:vAlign w:val="center"/>
          </w:tcPr>
          <w:p w:rsidR="006936CC" w:rsidRPr="00DD2553" w:rsidRDefault="006936CC" w:rsidP="00CC77A7">
            <w:pPr>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6936CC" w:rsidRPr="00DD2553" w:rsidRDefault="006936CC" w:rsidP="00CC77A7">
            <w:pPr>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418" w:type="dxa"/>
            <w:vAlign w:val="center"/>
          </w:tcPr>
          <w:p w:rsidR="006936CC" w:rsidRDefault="006936CC" w:rsidP="00CC77A7">
            <w:pPr>
              <w:jc w:val="center"/>
              <w:rPr>
                <w:rFonts w:ascii="Times New Roman" w:hAnsi="Times New Roman" w:cs="Times New Roman"/>
              </w:rPr>
            </w:pPr>
            <w:r>
              <w:rPr>
                <w:rFonts w:ascii="Times New Roman" w:hAnsi="Times New Roman" w:cs="Times New Roman"/>
              </w:rPr>
              <w:t xml:space="preserve">Стоимость, </w:t>
            </w:r>
          </w:p>
          <w:p w:rsidR="006936CC" w:rsidRPr="00DD2553" w:rsidRDefault="006936CC" w:rsidP="00CC77A7">
            <w:pPr>
              <w:jc w:val="center"/>
              <w:rPr>
                <w:rFonts w:ascii="Times New Roman" w:hAnsi="Times New Roman" w:cs="Times New Roman"/>
              </w:rPr>
            </w:pPr>
            <w:r>
              <w:rPr>
                <w:rFonts w:ascii="Times New Roman" w:hAnsi="Times New Roman" w:cs="Times New Roman"/>
              </w:rPr>
              <w:t>тыс. руб.</w:t>
            </w:r>
          </w:p>
        </w:tc>
        <w:tc>
          <w:tcPr>
            <w:tcW w:w="2977" w:type="dxa"/>
            <w:vAlign w:val="center"/>
          </w:tcPr>
          <w:p w:rsidR="006936CC" w:rsidRPr="00DD2553" w:rsidRDefault="006936CC" w:rsidP="00CC77A7">
            <w:pPr>
              <w:jc w:val="center"/>
              <w:rPr>
                <w:rFonts w:ascii="Times New Roman" w:hAnsi="Times New Roman" w:cs="Times New Roman"/>
              </w:rPr>
            </w:pPr>
            <w:r>
              <w:rPr>
                <w:rFonts w:ascii="Times New Roman" w:hAnsi="Times New Roman" w:cs="Times New Roman"/>
              </w:rPr>
              <w:t>Источники финансирования</w:t>
            </w:r>
          </w:p>
        </w:tc>
      </w:tr>
      <w:tr w:rsidR="006936CC" w:rsidTr="00CC77A7">
        <w:tc>
          <w:tcPr>
            <w:tcW w:w="10491" w:type="dxa"/>
            <w:gridSpan w:val="5"/>
            <w:vAlign w:val="center"/>
          </w:tcPr>
          <w:p w:rsidR="006936CC" w:rsidRPr="00F50E6C" w:rsidRDefault="00727D21" w:rsidP="00CC77A7">
            <w:pPr>
              <w:jc w:val="center"/>
              <w:rPr>
                <w:rFonts w:ascii="Times New Roman" w:hAnsi="Times New Roman" w:cs="Times New Roman"/>
                <w:b/>
                <w:sz w:val="24"/>
                <w:szCs w:val="24"/>
              </w:rPr>
            </w:pPr>
            <w:r>
              <w:rPr>
                <w:rFonts w:ascii="Times New Roman" w:hAnsi="Times New Roman" w:cs="Times New Roman"/>
                <w:b/>
                <w:sz w:val="24"/>
                <w:szCs w:val="24"/>
              </w:rPr>
              <w:lastRenderedPageBreak/>
              <w:t>2023</w:t>
            </w:r>
            <w:r w:rsidR="006936CC" w:rsidRPr="00F50E6C">
              <w:rPr>
                <w:rFonts w:ascii="Times New Roman" w:hAnsi="Times New Roman" w:cs="Times New Roman"/>
                <w:b/>
                <w:sz w:val="24"/>
                <w:szCs w:val="24"/>
              </w:rPr>
              <w:t xml:space="preserve"> год</w:t>
            </w:r>
          </w:p>
        </w:tc>
      </w:tr>
      <w:tr w:rsidR="00DC5F94" w:rsidTr="00DC5F94">
        <w:trPr>
          <w:trHeight w:val="671"/>
        </w:trPr>
        <w:tc>
          <w:tcPr>
            <w:tcW w:w="568" w:type="dxa"/>
            <w:vAlign w:val="center"/>
          </w:tcPr>
          <w:p w:rsidR="00DC5F94" w:rsidRDefault="00DC5F94"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DC5F94" w:rsidRPr="00FF3157" w:rsidRDefault="00727D21" w:rsidP="00CC77A7">
            <w:pPr>
              <w:rPr>
                <w:rFonts w:ascii="Times New Roman" w:hAnsi="Times New Roman" w:cs="Times New Roman"/>
                <w:sz w:val="24"/>
                <w:szCs w:val="24"/>
              </w:rPr>
            </w:pPr>
            <w:r>
              <w:rPr>
                <w:rFonts w:ascii="Times New Roman" w:hAnsi="Times New Roman" w:cs="Times New Roman"/>
                <w:sz w:val="24"/>
                <w:szCs w:val="24"/>
              </w:rPr>
              <w:t>Капитальный ремонт котельной № 1</w:t>
            </w:r>
            <w:r w:rsidR="00DC5F94">
              <w:rPr>
                <w:rFonts w:ascii="Times New Roman" w:hAnsi="Times New Roman" w:cs="Times New Roman"/>
                <w:sz w:val="24"/>
                <w:szCs w:val="24"/>
              </w:rPr>
              <w:t xml:space="preserve"> по адресу: Томская область, Каргасокский район, с. </w:t>
            </w:r>
            <w:r>
              <w:rPr>
                <w:rFonts w:ascii="Times New Roman" w:hAnsi="Times New Roman" w:cs="Times New Roman"/>
                <w:sz w:val="24"/>
                <w:szCs w:val="24"/>
              </w:rPr>
              <w:t>Новый Васюган, ул. Нефтеразведчиков, 2</w:t>
            </w:r>
            <w:r w:rsidR="00DC5F94">
              <w:rPr>
                <w:rFonts w:ascii="Times New Roman" w:hAnsi="Times New Roman" w:cs="Times New Roman"/>
                <w:sz w:val="24"/>
                <w:szCs w:val="24"/>
              </w:rPr>
              <w:t>. Замена котла № 2.</w:t>
            </w:r>
          </w:p>
        </w:tc>
        <w:tc>
          <w:tcPr>
            <w:tcW w:w="1842" w:type="dxa"/>
            <w:vAlign w:val="center"/>
          </w:tcPr>
          <w:p w:rsidR="00DC5F94" w:rsidRDefault="00DC5F94" w:rsidP="00CC77A7">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DC5F94" w:rsidRDefault="00727D21" w:rsidP="00CC77A7">
            <w:pPr>
              <w:jc w:val="center"/>
              <w:rPr>
                <w:rFonts w:ascii="Times New Roman" w:hAnsi="Times New Roman" w:cs="Times New Roman"/>
                <w:sz w:val="24"/>
                <w:szCs w:val="24"/>
              </w:rPr>
            </w:pPr>
            <w:r>
              <w:rPr>
                <w:rFonts w:ascii="Times New Roman" w:hAnsi="Times New Roman" w:cs="Times New Roman"/>
                <w:sz w:val="24"/>
                <w:szCs w:val="24"/>
              </w:rPr>
              <w:t>30</w:t>
            </w:r>
            <w:r w:rsidR="00F833E4">
              <w:rPr>
                <w:rFonts w:ascii="Times New Roman" w:hAnsi="Times New Roman" w:cs="Times New Roman"/>
                <w:sz w:val="24"/>
                <w:szCs w:val="24"/>
              </w:rPr>
              <w:t>1,829</w:t>
            </w:r>
          </w:p>
        </w:tc>
        <w:tc>
          <w:tcPr>
            <w:tcW w:w="2977" w:type="dxa"/>
            <w:vAlign w:val="center"/>
          </w:tcPr>
          <w:p w:rsidR="00DC5F94" w:rsidRPr="00DC5F94" w:rsidRDefault="00727D21" w:rsidP="00DC5F94">
            <w:pPr>
              <w:jc w:val="center"/>
              <w:rPr>
                <w:rFonts w:ascii="Times New Roman" w:hAnsi="Times New Roman" w:cs="Times New Roman"/>
                <w:sz w:val="24"/>
                <w:szCs w:val="24"/>
              </w:rPr>
            </w:pPr>
            <w:r w:rsidRPr="00DC5F94">
              <w:rPr>
                <w:rFonts w:ascii="Times New Roman" w:hAnsi="Times New Roman" w:cs="Times New Roman"/>
                <w:sz w:val="24"/>
                <w:szCs w:val="24"/>
              </w:rPr>
              <w:t>Районный</w:t>
            </w:r>
            <w:r w:rsidR="00DC5F94" w:rsidRPr="00DC5F94">
              <w:rPr>
                <w:rFonts w:ascii="Times New Roman" w:hAnsi="Times New Roman" w:cs="Times New Roman"/>
                <w:sz w:val="24"/>
                <w:szCs w:val="24"/>
              </w:rPr>
              <w:t xml:space="preserve"> бюджет </w:t>
            </w:r>
          </w:p>
        </w:tc>
      </w:tr>
      <w:tr w:rsidR="00DC5F94" w:rsidTr="00DC5F94">
        <w:trPr>
          <w:trHeight w:val="265"/>
        </w:trPr>
        <w:tc>
          <w:tcPr>
            <w:tcW w:w="6096" w:type="dxa"/>
            <w:gridSpan w:val="3"/>
            <w:vAlign w:val="center"/>
          </w:tcPr>
          <w:p w:rsidR="00DC5F94" w:rsidRDefault="00DC5F94" w:rsidP="00DC5F94">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DC5F94" w:rsidRDefault="00727D21" w:rsidP="00CC77A7">
            <w:pPr>
              <w:jc w:val="center"/>
              <w:rPr>
                <w:rFonts w:ascii="Times New Roman" w:hAnsi="Times New Roman" w:cs="Times New Roman"/>
                <w:sz w:val="24"/>
                <w:szCs w:val="24"/>
              </w:rPr>
            </w:pPr>
            <w:r>
              <w:rPr>
                <w:rFonts w:ascii="Times New Roman" w:hAnsi="Times New Roman" w:cs="Times New Roman"/>
                <w:sz w:val="24"/>
                <w:szCs w:val="24"/>
              </w:rPr>
              <w:t>301,829</w:t>
            </w:r>
          </w:p>
        </w:tc>
        <w:tc>
          <w:tcPr>
            <w:tcW w:w="2977" w:type="dxa"/>
            <w:vAlign w:val="center"/>
          </w:tcPr>
          <w:p w:rsidR="00DC5F94" w:rsidRPr="00AA23D2" w:rsidRDefault="00DC5F94" w:rsidP="00CC77A7">
            <w:pPr>
              <w:jc w:val="center"/>
              <w:rPr>
                <w:rFonts w:ascii="Times New Roman" w:hAnsi="Times New Roman" w:cs="Times New Roman"/>
                <w:sz w:val="20"/>
                <w:szCs w:val="20"/>
              </w:rPr>
            </w:pPr>
          </w:p>
        </w:tc>
      </w:tr>
      <w:tr w:rsidR="00D07722" w:rsidTr="00020D49">
        <w:trPr>
          <w:trHeight w:val="256"/>
        </w:trPr>
        <w:tc>
          <w:tcPr>
            <w:tcW w:w="10491" w:type="dxa"/>
            <w:gridSpan w:val="5"/>
            <w:vAlign w:val="center"/>
          </w:tcPr>
          <w:p w:rsidR="00D07722" w:rsidRPr="00F50E6C" w:rsidRDefault="00727D21" w:rsidP="00CC77A7">
            <w:pPr>
              <w:jc w:val="center"/>
              <w:rPr>
                <w:rFonts w:ascii="Times New Roman" w:hAnsi="Times New Roman" w:cs="Times New Roman"/>
                <w:b/>
                <w:sz w:val="24"/>
                <w:szCs w:val="24"/>
              </w:rPr>
            </w:pPr>
            <w:r>
              <w:rPr>
                <w:rFonts w:ascii="Times New Roman" w:hAnsi="Times New Roman" w:cs="Times New Roman"/>
                <w:b/>
                <w:sz w:val="24"/>
                <w:szCs w:val="24"/>
              </w:rPr>
              <w:t>2024</w:t>
            </w:r>
            <w:r w:rsidR="00D07722" w:rsidRPr="00F50E6C">
              <w:rPr>
                <w:rFonts w:ascii="Times New Roman" w:hAnsi="Times New Roman" w:cs="Times New Roman"/>
                <w:b/>
                <w:sz w:val="24"/>
                <w:szCs w:val="24"/>
              </w:rPr>
              <w:t xml:space="preserve"> год</w:t>
            </w:r>
          </w:p>
        </w:tc>
      </w:tr>
      <w:tr w:rsidR="00DB47E7" w:rsidTr="00CC77A7">
        <w:trPr>
          <w:trHeight w:val="772"/>
        </w:trPr>
        <w:tc>
          <w:tcPr>
            <w:tcW w:w="568" w:type="dxa"/>
            <w:vAlign w:val="center"/>
          </w:tcPr>
          <w:p w:rsidR="00DB47E7" w:rsidRDefault="00D07722"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DB47E7" w:rsidRDefault="00D07722" w:rsidP="00CC77A7">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Пушкина, 30/1 – ул. Кооперативная, 45 – пер. Геологический, 4, с. Новый Васюган, Каргасокского района Томской области</w:t>
            </w:r>
          </w:p>
        </w:tc>
        <w:tc>
          <w:tcPr>
            <w:tcW w:w="1842" w:type="dxa"/>
            <w:vAlign w:val="center"/>
          </w:tcPr>
          <w:p w:rsidR="00CC2F54" w:rsidRDefault="00D07722" w:rsidP="00CC77A7">
            <w:pPr>
              <w:jc w:val="center"/>
              <w:rPr>
                <w:rFonts w:ascii="Times New Roman" w:hAnsi="Times New Roman" w:cs="Times New Roman"/>
                <w:sz w:val="24"/>
                <w:szCs w:val="24"/>
              </w:rPr>
            </w:pPr>
            <w:r>
              <w:rPr>
                <w:rFonts w:ascii="Times New Roman" w:hAnsi="Times New Roman" w:cs="Times New Roman"/>
                <w:sz w:val="24"/>
                <w:szCs w:val="24"/>
              </w:rPr>
              <w:t>700 п.м</w:t>
            </w:r>
            <w:r w:rsidR="00CC2F54">
              <w:rPr>
                <w:rFonts w:ascii="Times New Roman" w:hAnsi="Times New Roman" w:cs="Times New Roman"/>
                <w:sz w:val="24"/>
                <w:szCs w:val="24"/>
              </w:rPr>
              <w:t xml:space="preserve"> </w:t>
            </w:r>
          </w:p>
          <w:p w:rsidR="00DB47E7" w:rsidRDefault="00CC2F54" w:rsidP="00CC77A7">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DB47E7" w:rsidRDefault="00CC2F54" w:rsidP="00CC77A7">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DB47E7" w:rsidRPr="00AA23D2" w:rsidRDefault="00CC2F54" w:rsidP="00CC77A7">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CC2F54" w:rsidTr="00CC2F54">
        <w:trPr>
          <w:trHeight w:val="62"/>
        </w:trPr>
        <w:tc>
          <w:tcPr>
            <w:tcW w:w="6096" w:type="dxa"/>
            <w:gridSpan w:val="3"/>
            <w:vAlign w:val="center"/>
          </w:tcPr>
          <w:p w:rsidR="00CC2F54" w:rsidRDefault="00CC2F54" w:rsidP="00CC2F54">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CC2F54" w:rsidRDefault="00CC2F54" w:rsidP="00CC77A7">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CC2F54" w:rsidRPr="00AA23D2" w:rsidRDefault="00CC2F54" w:rsidP="00CC77A7">
            <w:pPr>
              <w:jc w:val="center"/>
              <w:rPr>
                <w:rFonts w:ascii="Times New Roman" w:hAnsi="Times New Roman" w:cs="Times New Roman"/>
                <w:sz w:val="20"/>
                <w:szCs w:val="20"/>
              </w:rPr>
            </w:pPr>
          </w:p>
        </w:tc>
      </w:tr>
      <w:tr w:rsidR="00CC2F54" w:rsidTr="00CC2F54">
        <w:trPr>
          <w:trHeight w:val="287"/>
        </w:trPr>
        <w:tc>
          <w:tcPr>
            <w:tcW w:w="10491" w:type="dxa"/>
            <w:gridSpan w:val="5"/>
            <w:vAlign w:val="center"/>
          </w:tcPr>
          <w:p w:rsidR="00CC2F54" w:rsidRPr="00F50E6C" w:rsidRDefault="009E5FA9" w:rsidP="00CC77A7">
            <w:pPr>
              <w:jc w:val="center"/>
              <w:rPr>
                <w:rFonts w:ascii="Times New Roman" w:hAnsi="Times New Roman" w:cs="Times New Roman"/>
                <w:b/>
                <w:sz w:val="24"/>
                <w:szCs w:val="24"/>
              </w:rPr>
            </w:pPr>
            <w:r>
              <w:rPr>
                <w:rFonts w:ascii="Times New Roman" w:hAnsi="Times New Roman" w:cs="Times New Roman"/>
                <w:b/>
                <w:sz w:val="24"/>
                <w:szCs w:val="24"/>
              </w:rPr>
              <w:t>2025</w:t>
            </w:r>
            <w:r w:rsidR="00CC2F54" w:rsidRPr="00F50E6C">
              <w:rPr>
                <w:rFonts w:ascii="Times New Roman" w:hAnsi="Times New Roman" w:cs="Times New Roman"/>
                <w:b/>
                <w:sz w:val="24"/>
                <w:szCs w:val="24"/>
              </w:rPr>
              <w:t xml:space="preserve"> год</w:t>
            </w:r>
          </w:p>
        </w:tc>
      </w:tr>
      <w:tr w:rsidR="00CC2F54" w:rsidTr="00CC77A7">
        <w:trPr>
          <w:trHeight w:val="772"/>
        </w:trPr>
        <w:tc>
          <w:tcPr>
            <w:tcW w:w="568" w:type="dxa"/>
            <w:vAlign w:val="center"/>
          </w:tcPr>
          <w:p w:rsidR="00CC2F54" w:rsidRDefault="00CC2F54" w:rsidP="00020D4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CC2F54" w:rsidRDefault="00CC2F54" w:rsidP="00346792">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Кооп</w:t>
            </w:r>
            <w:r w:rsidR="00346792">
              <w:rPr>
                <w:rFonts w:ascii="Times New Roman" w:hAnsi="Times New Roman" w:cs="Times New Roman"/>
                <w:sz w:val="24"/>
                <w:szCs w:val="24"/>
              </w:rPr>
              <w:t>еративная, 41</w:t>
            </w:r>
            <w:r>
              <w:rPr>
                <w:rFonts w:ascii="Times New Roman" w:hAnsi="Times New Roman" w:cs="Times New Roman"/>
                <w:sz w:val="24"/>
                <w:szCs w:val="24"/>
              </w:rPr>
              <w:t xml:space="preserve"> – </w:t>
            </w:r>
            <w:r w:rsidR="00346792">
              <w:rPr>
                <w:rFonts w:ascii="Times New Roman" w:hAnsi="Times New Roman" w:cs="Times New Roman"/>
                <w:sz w:val="24"/>
                <w:szCs w:val="24"/>
              </w:rPr>
              <w:t>ул. Нефтеразведчиков</w:t>
            </w:r>
            <w:r>
              <w:rPr>
                <w:rFonts w:ascii="Times New Roman" w:hAnsi="Times New Roman" w:cs="Times New Roman"/>
                <w:sz w:val="24"/>
                <w:szCs w:val="24"/>
              </w:rPr>
              <w:t>, 4</w:t>
            </w:r>
            <w:r w:rsidR="00346792">
              <w:rPr>
                <w:rFonts w:ascii="Times New Roman" w:hAnsi="Times New Roman" w:cs="Times New Roman"/>
                <w:sz w:val="24"/>
                <w:szCs w:val="24"/>
              </w:rPr>
              <w:t>2</w:t>
            </w:r>
            <w:r>
              <w:rPr>
                <w:rFonts w:ascii="Times New Roman" w:hAnsi="Times New Roman" w:cs="Times New Roman"/>
                <w:sz w:val="24"/>
                <w:szCs w:val="24"/>
              </w:rPr>
              <w:t>, с. Новый Васюган, Каргасокского района Томской области</w:t>
            </w:r>
          </w:p>
        </w:tc>
        <w:tc>
          <w:tcPr>
            <w:tcW w:w="1842" w:type="dxa"/>
            <w:vAlign w:val="center"/>
          </w:tcPr>
          <w:p w:rsidR="00CC2F54" w:rsidRDefault="00346792" w:rsidP="00020D49">
            <w:pPr>
              <w:jc w:val="center"/>
              <w:rPr>
                <w:rFonts w:ascii="Times New Roman" w:hAnsi="Times New Roman" w:cs="Times New Roman"/>
                <w:sz w:val="24"/>
                <w:szCs w:val="24"/>
              </w:rPr>
            </w:pPr>
            <w:r>
              <w:rPr>
                <w:rFonts w:ascii="Times New Roman" w:hAnsi="Times New Roman" w:cs="Times New Roman"/>
                <w:sz w:val="24"/>
                <w:szCs w:val="24"/>
              </w:rPr>
              <w:t>450</w:t>
            </w:r>
            <w:r w:rsidR="00CC2F54">
              <w:rPr>
                <w:rFonts w:ascii="Times New Roman" w:hAnsi="Times New Roman" w:cs="Times New Roman"/>
                <w:sz w:val="24"/>
                <w:szCs w:val="24"/>
              </w:rPr>
              <w:t xml:space="preserve"> п.м </w:t>
            </w:r>
          </w:p>
          <w:p w:rsidR="00CC2F54" w:rsidRDefault="00CC2F54" w:rsidP="00020D49">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CC2F54" w:rsidRDefault="00346792" w:rsidP="00020D49">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CC2F54" w:rsidRPr="00AA23D2" w:rsidRDefault="00CC2F54" w:rsidP="00020D49">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FC2482" w:rsidTr="00FC2482">
        <w:trPr>
          <w:trHeight w:val="315"/>
        </w:trPr>
        <w:tc>
          <w:tcPr>
            <w:tcW w:w="6096" w:type="dxa"/>
            <w:gridSpan w:val="3"/>
            <w:vAlign w:val="center"/>
          </w:tcPr>
          <w:p w:rsidR="00FC2482" w:rsidRDefault="00FC2482" w:rsidP="00FC2482">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FC2482" w:rsidRDefault="00FC2482" w:rsidP="00CC77A7">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FC2482" w:rsidRPr="00AA23D2" w:rsidRDefault="00FC2482" w:rsidP="00CC77A7">
            <w:pPr>
              <w:jc w:val="center"/>
              <w:rPr>
                <w:rFonts w:ascii="Times New Roman" w:hAnsi="Times New Roman" w:cs="Times New Roman"/>
                <w:sz w:val="20"/>
                <w:szCs w:val="20"/>
              </w:rPr>
            </w:pPr>
          </w:p>
        </w:tc>
      </w:tr>
      <w:tr w:rsidR="002073BA" w:rsidTr="00020D49">
        <w:trPr>
          <w:trHeight w:val="291"/>
        </w:trPr>
        <w:tc>
          <w:tcPr>
            <w:tcW w:w="10491" w:type="dxa"/>
            <w:gridSpan w:val="5"/>
            <w:vAlign w:val="center"/>
          </w:tcPr>
          <w:p w:rsidR="002073BA" w:rsidRPr="00F50E6C" w:rsidRDefault="009E5FA9" w:rsidP="00CC77A7">
            <w:pPr>
              <w:jc w:val="center"/>
              <w:rPr>
                <w:rFonts w:ascii="Times New Roman" w:hAnsi="Times New Roman" w:cs="Times New Roman"/>
                <w:b/>
                <w:sz w:val="24"/>
                <w:szCs w:val="24"/>
              </w:rPr>
            </w:pPr>
            <w:r>
              <w:rPr>
                <w:rFonts w:ascii="Times New Roman" w:hAnsi="Times New Roman" w:cs="Times New Roman"/>
                <w:b/>
                <w:sz w:val="24"/>
                <w:szCs w:val="24"/>
              </w:rPr>
              <w:t>2026</w:t>
            </w:r>
            <w:r w:rsidR="002073BA" w:rsidRPr="00F50E6C">
              <w:rPr>
                <w:rFonts w:ascii="Times New Roman" w:hAnsi="Times New Roman" w:cs="Times New Roman"/>
                <w:b/>
                <w:sz w:val="24"/>
                <w:szCs w:val="24"/>
              </w:rPr>
              <w:t xml:space="preserve"> год</w:t>
            </w:r>
          </w:p>
        </w:tc>
      </w:tr>
      <w:tr w:rsidR="004E386B" w:rsidTr="00CC77A7">
        <w:trPr>
          <w:trHeight w:val="772"/>
        </w:trPr>
        <w:tc>
          <w:tcPr>
            <w:tcW w:w="568" w:type="dxa"/>
            <w:vAlign w:val="center"/>
          </w:tcPr>
          <w:p w:rsidR="004E386B" w:rsidRDefault="002073BA"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E386B" w:rsidRDefault="002073BA" w:rsidP="002073BA">
            <w:pPr>
              <w:rPr>
                <w:rFonts w:ascii="Times New Roman" w:hAnsi="Times New Roman" w:cs="Times New Roman"/>
                <w:sz w:val="24"/>
                <w:szCs w:val="24"/>
              </w:rPr>
            </w:pPr>
            <w:r>
              <w:rPr>
                <w:rFonts w:ascii="Times New Roman" w:hAnsi="Times New Roman" w:cs="Times New Roman"/>
                <w:sz w:val="24"/>
                <w:szCs w:val="24"/>
              </w:rPr>
              <w:t>Монтаж установки водоподготовки типа ВПУ-2,5 в котельной № 1 по адресу: Томская область, Каргасокский район, с. Новый Васюган, ул. Нефтеразведчиков, 2</w:t>
            </w:r>
          </w:p>
        </w:tc>
        <w:tc>
          <w:tcPr>
            <w:tcW w:w="1842" w:type="dxa"/>
            <w:vAlign w:val="center"/>
          </w:tcPr>
          <w:p w:rsidR="004E386B" w:rsidRDefault="002073BA" w:rsidP="00CC77A7">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4E386B" w:rsidRDefault="004E386B" w:rsidP="00CC77A7">
            <w:pPr>
              <w:jc w:val="center"/>
              <w:rPr>
                <w:rFonts w:ascii="Times New Roman" w:hAnsi="Times New Roman" w:cs="Times New Roman"/>
                <w:sz w:val="24"/>
                <w:szCs w:val="24"/>
              </w:rPr>
            </w:pPr>
          </w:p>
        </w:tc>
        <w:tc>
          <w:tcPr>
            <w:tcW w:w="2977" w:type="dxa"/>
            <w:vAlign w:val="center"/>
          </w:tcPr>
          <w:p w:rsidR="004E386B" w:rsidRPr="002073BA" w:rsidRDefault="002073BA" w:rsidP="00CC77A7">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2073BA" w:rsidTr="00CC77A7">
        <w:trPr>
          <w:trHeight w:val="772"/>
        </w:trPr>
        <w:tc>
          <w:tcPr>
            <w:tcW w:w="568" w:type="dxa"/>
            <w:vAlign w:val="center"/>
          </w:tcPr>
          <w:p w:rsidR="002073BA" w:rsidRDefault="002073BA" w:rsidP="00CC77A7">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vAlign w:val="center"/>
          </w:tcPr>
          <w:p w:rsidR="002073BA" w:rsidRDefault="002073BA" w:rsidP="002073BA">
            <w:pPr>
              <w:rPr>
                <w:rFonts w:ascii="Times New Roman" w:hAnsi="Times New Roman" w:cs="Times New Roman"/>
                <w:sz w:val="24"/>
                <w:szCs w:val="24"/>
              </w:rPr>
            </w:pPr>
            <w:r>
              <w:rPr>
                <w:rFonts w:ascii="Times New Roman" w:hAnsi="Times New Roman" w:cs="Times New Roman"/>
                <w:sz w:val="24"/>
                <w:szCs w:val="24"/>
              </w:rPr>
              <w:t>Монтаж узла учета тепловой энергии в котельной № 1 по адресу: Томская область, Каргасокский район, с. Новый Васюган, ул. Нефтеразведчиков, 2</w:t>
            </w:r>
          </w:p>
        </w:tc>
        <w:tc>
          <w:tcPr>
            <w:tcW w:w="1842" w:type="dxa"/>
            <w:vAlign w:val="center"/>
          </w:tcPr>
          <w:p w:rsidR="002073BA" w:rsidRDefault="002073BA" w:rsidP="00020D49">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2073BA" w:rsidRDefault="002073BA" w:rsidP="00020D49">
            <w:pPr>
              <w:jc w:val="center"/>
              <w:rPr>
                <w:rFonts w:ascii="Times New Roman" w:hAnsi="Times New Roman" w:cs="Times New Roman"/>
                <w:sz w:val="24"/>
                <w:szCs w:val="24"/>
              </w:rPr>
            </w:pPr>
          </w:p>
        </w:tc>
        <w:tc>
          <w:tcPr>
            <w:tcW w:w="2977" w:type="dxa"/>
            <w:vAlign w:val="center"/>
          </w:tcPr>
          <w:p w:rsidR="002073BA" w:rsidRPr="002073BA" w:rsidRDefault="002073BA" w:rsidP="00020D49">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2073BA" w:rsidTr="002073BA">
        <w:trPr>
          <w:trHeight w:val="187"/>
        </w:trPr>
        <w:tc>
          <w:tcPr>
            <w:tcW w:w="10491" w:type="dxa"/>
            <w:gridSpan w:val="5"/>
            <w:vAlign w:val="center"/>
          </w:tcPr>
          <w:p w:rsidR="002073BA" w:rsidRPr="00F50E6C" w:rsidRDefault="009E5FA9" w:rsidP="00CC77A7">
            <w:pPr>
              <w:jc w:val="center"/>
              <w:rPr>
                <w:rFonts w:ascii="Times New Roman" w:hAnsi="Times New Roman" w:cs="Times New Roman"/>
                <w:b/>
                <w:sz w:val="24"/>
                <w:szCs w:val="24"/>
              </w:rPr>
            </w:pPr>
            <w:r>
              <w:rPr>
                <w:rFonts w:ascii="Times New Roman" w:hAnsi="Times New Roman" w:cs="Times New Roman"/>
                <w:b/>
                <w:sz w:val="24"/>
                <w:szCs w:val="24"/>
              </w:rPr>
              <w:t>2027</w:t>
            </w:r>
            <w:r w:rsidR="002073BA" w:rsidRPr="00F50E6C">
              <w:rPr>
                <w:rFonts w:ascii="Times New Roman" w:hAnsi="Times New Roman" w:cs="Times New Roman"/>
                <w:b/>
                <w:sz w:val="24"/>
                <w:szCs w:val="24"/>
              </w:rPr>
              <w:t>-2038 годы</w:t>
            </w:r>
          </w:p>
        </w:tc>
      </w:tr>
      <w:tr w:rsidR="002073BA" w:rsidTr="00CC77A7">
        <w:trPr>
          <w:trHeight w:val="772"/>
        </w:trPr>
        <w:tc>
          <w:tcPr>
            <w:tcW w:w="568" w:type="dxa"/>
            <w:vAlign w:val="center"/>
          </w:tcPr>
          <w:p w:rsidR="002073BA" w:rsidRDefault="002073BA"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2073BA" w:rsidRDefault="002073BA" w:rsidP="00CC77A7">
            <w:pPr>
              <w:rPr>
                <w:rFonts w:ascii="Times New Roman" w:hAnsi="Times New Roman" w:cs="Times New Roman"/>
                <w:sz w:val="24"/>
                <w:szCs w:val="24"/>
              </w:rPr>
            </w:pPr>
            <w:r>
              <w:rPr>
                <w:rFonts w:ascii="Times New Roman" w:hAnsi="Times New Roman" w:cs="Times New Roman"/>
                <w:sz w:val="24"/>
                <w:szCs w:val="24"/>
              </w:rPr>
              <w:t>Капитальный ремонт тепловых сетей: замена трубопровода в двух трубном исполнении участками поэтапно.</w:t>
            </w:r>
          </w:p>
        </w:tc>
        <w:tc>
          <w:tcPr>
            <w:tcW w:w="1842" w:type="dxa"/>
            <w:vAlign w:val="center"/>
          </w:tcPr>
          <w:p w:rsidR="002073BA" w:rsidRDefault="002073BA" w:rsidP="00CC77A7">
            <w:pPr>
              <w:jc w:val="center"/>
              <w:rPr>
                <w:rFonts w:ascii="Times New Roman" w:hAnsi="Times New Roman" w:cs="Times New Roman"/>
                <w:sz w:val="24"/>
                <w:szCs w:val="24"/>
              </w:rPr>
            </w:pPr>
          </w:p>
        </w:tc>
        <w:tc>
          <w:tcPr>
            <w:tcW w:w="1418" w:type="dxa"/>
            <w:vAlign w:val="center"/>
          </w:tcPr>
          <w:p w:rsidR="002073BA" w:rsidRDefault="002073BA" w:rsidP="00CC77A7">
            <w:pPr>
              <w:jc w:val="center"/>
              <w:rPr>
                <w:rFonts w:ascii="Times New Roman" w:hAnsi="Times New Roman" w:cs="Times New Roman"/>
                <w:sz w:val="24"/>
                <w:szCs w:val="24"/>
              </w:rPr>
            </w:pPr>
          </w:p>
        </w:tc>
        <w:tc>
          <w:tcPr>
            <w:tcW w:w="2977" w:type="dxa"/>
            <w:vAlign w:val="center"/>
          </w:tcPr>
          <w:p w:rsidR="002073BA" w:rsidRPr="00AA23D2" w:rsidRDefault="002073BA" w:rsidP="00CC77A7">
            <w:pPr>
              <w:jc w:val="center"/>
              <w:rPr>
                <w:rFonts w:ascii="Times New Roman" w:hAnsi="Times New Roman" w:cs="Times New Roman"/>
                <w:sz w:val="20"/>
                <w:szCs w:val="20"/>
              </w:rPr>
            </w:pPr>
          </w:p>
        </w:tc>
      </w:tr>
    </w:tbl>
    <w:p w:rsidR="00D47F90" w:rsidRDefault="00D47F90" w:rsidP="009E5FA9">
      <w:pPr>
        <w:spacing w:after="0" w:line="240" w:lineRule="auto"/>
        <w:jc w:val="both"/>
        <w:rPr>
          <w:rFonts w:ascii="Times New Roman" w:hAnsi="Times New Roman" w:cs="Times New Roman"/>
          <w:sz w:val="24"/>
          <w:szCs w:val="24"/>
        </w:rPr>
      </w:pPr>
    </w:p>
    <w:p w:rsidR="00D47F90" w:rsidRPr="00D47F90" w:rsidRDefault="00D47F90" w:rsidP="00D47F9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 Настоящее п</w:t>
      </w:r>
      <w:r w:rsidRPr="00D47F90">
        <w:rPr>
          <w:rFonts w:ascii="Times New Roman" w:hAnsi="Times New Roman" w:cs="Times New Roman"/>
          <w:sz w:val="24"/>
          <w:szCs w:val="24"/>
        </w:rPr>
        <w:t>остановление подлежит официальному обнародо</w:t>
      </w:r>
      <w:r w:rsidR="009E5FA9">
        <w:rPr>
          <w:rFonts w:ascii="Times New Roman" w:hAnsi="Times New Roman" w:cs="Times New Roman"/>
          <w:sz w:val="24"/>
          <w:szCs w:val="24"/>
        </w:rPr>
        <w:t>ванию в соответствии с Уставом м</w:t>
      </w:r>
      <w:r w:rsidRPr="00D47F90">
        <w:rPr>
          <w:rFonts w:ascii="Times New Roman" w:hAnsi="Times New Roman" w:cs="Times New Roman"/>
          <w:sz w:val="24"/>
          <w:szCs w:val="24"/>
        </w:rPr>
        <w:t>униципального образования Нововасюганское сельское поселение</w:t>
      </w:r>
      <w:r w:rsidR="009E5FA9">
        <w:rPr>
          <w:rFonts w:ascii="Times New Roman" w:hAnsi="Times New Roman" w:cs="Times New Roman"/>
          <w:sz w:val="24"/>
          <w:szCs w:val="24"/>
        </w:rPr>
        <w:t xml:space="preserve"> Каргасокского района Томской области</w:t>
      </w:r>
      <w:r w:rsidRPr="00D47F90">
        <w:rPr>
          <w:rFonts w:ascii="Times New Roman" w:hAnsi="Times New Roman" w:cs="Times New Roman"/>
          <w:sz w:val="24"/>
          <w:szCs w:val="24"/>
        </w:rPr>
        <w:t>.</w:t>
      </w:r>
    </w:p>
    <w:p w:rsidR="00D47F90" w:rsidRPr="00D47F90" w:rsidRDefault="00D47F90" w:rsidP="00D47F90">
      <w:pPr>
        <w:spacing w:after="0" w:line="240" w:lineRule="auto"/>
        <w:ind w:firstLine="284"/>
        <w:jc w:val="both"/>
        <w:rPr>
          <w:rFonts w:ascii="Times New Roman" w:hAnsi="Times New Roman" w:cs="Times New Roman"/>
          <w:sz w:val="24"/>
          <w:szCs w:val="24"/>
        </w:rPr>
      </w:pPr>
      <w:r w:rsidRPr="00D47F90">
        <w:rPr>
          <w:rFonts w:ascii="Times New Roman" w:hAnsi="Times New Roman" w:cs="Times New Roman"/>
          <w:sz w:val="24"/>
          <w:szCs w:val="24"/>
        </w:rPr>
        <w:t>3. Контроль за исполнением настоящего постановления оставляю за собой.</w:t>
      </w:r>
    </w:p>
    <w:p w:rsidR="00E714BC" w:rsidRDefault="00E714BC" w:rsidP="00E714BC">
      <w:pPr>
        <w:pStyle w:val="42"/>
        <w:keepNext/>
        <w:keepLines/>
        <w:shd w:val="clear" w:color="auto" w:fill="auto"/>
        <w:spacing w:before="0" w:after="0" w:line="240" w:lineRule="exact"/>
        <w:ind w:firstLine="284"/>
        <w:rPr>
          <w:sz w:val="24"/>
          <w:szCs w:val="24"/>
        </w:rPr>
      </w:pPr>
    </w:p>
    <w:p w:rsidR="00E714BC" w:rsidRPr="00CD3915" w:rsidRDefault="00D47F90" w:rsidP="00E714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A24F4">
        <w:rPr>
          <w:rFonts w:ascii="Times New Roman" w:hAnsi="Times New Roman" w:cs="Times New Roman"/>
          <w:sz w:val="24"/>
          <w:szCs w:val="24"/>
        </w:rPr>
        <w:t>Глава</w:t>
      </w:r>
      <w:r w:rsidR="00E714BC" w:rsidRPr="00CD3915">
        <w:rPr>
          <w:rFonts w:ascii="Times New Roman" w:hAnsi="Times New Roman" w:cs="Times New Roman"/>
          <w:sz w:val="24"/>
          <w:szCs w:val="24"/>
        </w:rPr>
        <w:t xml:space="preserve"> Нововасюганского </w:t>
      </w:r>
    </w:p>
    <w:p w:rsidR="00E714BC" w:rsidRPr="00CD3915" w:rsidRDefault="00D47F90" w:rsidP="00E714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714BC" w:rsidRPr="00CD3915">
        <w:rPr>
          <w:rFonts w:ascii="Times New Roman" w:hAnsi="Times New Roman" w:cs="Times New Roman"/>
          <w:sz w:val="24"/>
          <w:szCs w:val="24"/>
        </w:rPr>
        <w:t>сельского поселения</w:t>
      </w:r>
      <w:r w:rsidR="00E714BC" w:rsidRPr="00CD3915">
        <w:rPr>
          <w:rFonts w:ascii="Times New Roman" w:hAnsi="Times New Roman" w:cs="Times New Roman"/>
          <w:sz w:val="24"/>
          <w:szCs w:val="24"/>
        </w:rPr>
        <w:tab/>
      </w:r>
      <w:r w:rsidR="00E714BC" w:rsidRPr="00CD3915">
        <w:rPr>
          <w:rFonts w:ascii="Times New Roman" w:hAnsi="Times New Roman" w:cs="Times New Roman"/>
          <w:sz w:val="24"/>
          <w:szCs w:val="24"/>
        </w:rPr>
        <w:tab/>
      </w:r>
      <w:r w:rsidR="00E714BC" w:rsidRPr="00CD3915">
        <w:rPr>
          <w:rFonts w:ascii="Times New Roman" w:hAnsi="Times New Roman" w:cs="Times New Roman"/>
          <w:sz w:val="24"/>
          <w:szCs w:val="24"/>
        </w:rPr>
        <w:tab/>
      </w:r>
      <w:r w:rsidR="00E714BC" w:rsidRPr="00CD3915">
        <w:rPr>
          <w:rFonts w:ascii="Times New Roman" w:hAnsi="Times New Roman" w:cs="Times New Roman"/>
          <w:sz w:val="24"/>
          <w:szCs w:val="24"/>
        </w:rPr>
        <w:tab/>
        <w:t xml:space="preserve">                    </w:t>
      </w:r>
      <w:r w:rsidR="00E714BC">
        <w:rPr>
          <w:rFonts w:ascii="Times New Roman" w:hAnsi="Times New Roman" w:cs="Times New Roman"/>
          <w:sz w:val="24"/>
          <w:szCs w:val="24"/>
        </w:rPr>
        <w:t xml:space="preserve">         </w:t>
      </w:r>
      <w:r w:rsidR="009A24F4">
        <w:rPr>
          <w:rFonts w:ascii="Times New Roman" w:hAnsi="Times New Roman" w:cs="Times New Roman"/>
          <w:sz w:val="24"/>
          <w:szCs w:val="24"/>
        </w:rPr>
        <w:t>П.Г. Лысенко</w:t>
      </w:r>
    </w:p>
    <w:p w:rsidR="00E714BC" w:rsidRPr="00CD3915" w:rsidRDefault="00E714BC" w:rsidP="00E714BC">
      <w:pPr>
        <w:spacing w:after="0" w:line="240" w:lineRule="auto"/>
        <w:rPr>
          <w:rFonts w:ascii="Times New Roman" w:hAnsi="Times New Roman" w:cs="Times New Roman"/>
          <w:sz w:val="24"/>
          <w:szCs w:val="24"/>
        </w:rPr>
      </w:pPr>
    </w:p>
    <w:p w:rsidR="00D47F90" w:rsidRDefault="00D47F90" w:rsidP="00E714BC">
      <w:pPr>
        <w:spacing w:after="0" w:line="240" w:lineRule="auto"/>
        <w:rPr>
          <w:rFonts w:ascii="Times New Roman" w:hAnsi="Times New Roman" w:cs="Times New Roman"/>
          <w:sz w:val="18"/>
          <w:szCs w:val="18"/>
        </w:rPr>
      </w:pPr>
    </w:p>
    <w:p w:rsidR="00E714BC" w:rsidRPr="00CD3915" w:rsidRDefault="00E714BC" w:rsidP="00E714BC">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Исполнитель:</w:t>
      </w:r>
    </w:p>
    <w:p w:rsidR="00484D86" w:rsidRDefault="00E714BC" w:rsidP="006458E7">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 xml:space="preserve">специалист 1 категории </w:t>
      </w:r>
      <w:r w:rsidR="009A24F4">
        <w:rPr>
          <w:rFonts w:ascii="Times New Roman" w:hAnsi="Times New Roman" w:cs="Times New Roman"/>
          <w:sz w:val="18"/>
          <w:szCs w:val="18"/>
        </w:rPr>
        <w:t>Филипова Е.В.</w:t>
      </w:r>
    </w:p>
    <w:p w:rsidR="00003F0E" w:rsidRPr="00D47F90" w:rsidRDefault="00003F0E" w:rsidP="00003F0E">
      <w:pPr>
        <w:spacing w:after="0" w:line="240" w:lineRule="auto"/>
        <w:rPr>
          <w:rFonts w:ascii="Times New Roman" w:hAnsi="Times New Roman" w:cs="Times New Roman"/>
          <w:sz w:val="18"/>
          <w:szCs w:val="18"/>
        </w:rPr>
      </w:pPr>
      <w:r w:rsidRPr="00D47F90">
        <w:rPr>
          <w:rFonts w:ascii="Times New Roman" w:hAnsi="Times New Roman" w:cs="Times New Roman"/>
          <w:sz w:val="18"/>
          <w:szCs w:val="18"/>
        </w:rPr>
        <w:t>8(382 53) 29-2-94</w:t>
      </w:r>
    </w:p>
    <w:p w:rsidR="00003F0E" w:rsidRPr="006458E7" w:rsidRDefault="00003F0E" w:rsidP="006458E7">
      <w:pPr>
        <w:spacing w:after="0" w:line="240" w:lineRule="auto"/>
        <w:rPr>
          <w:rFonts w:ascii="Times New Roman" w:hAnsi="Times New Roman" w:cs="Times New Roman"/>
          <w:sz w:val="18"/>
          <w:szCs w:val="18"/>
        </w:rPr>
        <w:sectPr w:rsidR="00003F0E" w:rsidRPr="006458E7" w:rsidSect="000B7AE0">
          <w:pgSz w:w="11900" w:h="16840"/>
          <w:pgMar w:top="851" w:right="851" w:bottom="851" w:left="1247" w:header="0" w:footer="6" w:gutter="0"/>
          <w:cols w:space="720"/>
          <w:noEndnote/>
          <w:docGrid w:linePitch="360"/>
        </w:sectPr>
      </w:pPr>
    </w:p>
    <w:p w:rsidR="00D47F90" w:rsidRPr="00D47F90" w:rsidRDefault="00D47F90" w:rsidP="00D47F90">
      <w:pPr>
        <w:shd w:val="clear" w:color="auto" w:fill="FFFFFF"/>
        <w:spacing w:after="0" w:line="240" w:lineRule="auto"/>
        <w:jc w:val="center"/>
        <w:outlineLvl w:val="0"/>
        <w:rPr>
          <w:rFonts w:ascii="Times New Roman" w:hAnsi="Times New Roman" w:cs="Times New Roman"/>
          <w:b/>
          <w:sz w:val="24"/>
          <w:szCs w:val="24"/>
        </w:rPr>
      </w:pPr>
      <w:r w:rsidRPr="00D47F90">
        <w:rPr>
          <w:rFonts w:ascii="Times New Roman" w:hAnsi="Times New Roman" w:cs="Times New Roman"/>
          <w:b/>
          <w:sz w:val="24"/>
          <w:szCs w:val="24"/>
        </w:rPr>
        <w:lastRenderedPageBreak/>
        <w:t xml:space="preserve">Муниципальное казенное учреждение </w:t>
      </w:r>
    </w:p>
    <w:p w:rsidR="00D47F90" w:rsidRPr="00D47F90" w:rsidRDefault="00D47F90" w:rsidP="00D47F90">
      <w:pPr>
        <w:shd w:val="clear" w:color="auto" w:fill="FFFFFF"/>
        <w:spacing w:after="0" w:line="240" w:lineRule="auto"/>
        <w:jc w:val="center"/>
        <w:outlineLvl w:val="0"/>
        <w:rPr>
          <w:rFonts w:ascii="Times New Roman" w:hAnsi="Times New Roman" w:cs="Times New Roman"/>
          <w:b/>
          <w:sz w:val="24"/>
          <w:szCs w:val="24"/>
        </w:rPr>
      </w:pPr>
      <w:r w:rsidRPr="00D47F90">
        <w:rPr>
          <w:rFonts w:ascii="Times New Roman" w:hAnsi="Times New Roman" w:cs="Times New Roman"/>
          <w:b/>
          <w:sz w:val="24"/>
          <w:szCs w:val="24"/>
        </w:rPr>
        <w:t xml:space="preserve">администрация Нововасюганского сельского поселения </w:t>
      </w:r>
    </w:p>
    <w:p w:rsidR="00D47F90" w:rsidRPr="00D47F90" w:rsidRDefault="00D47F90" w:rsidP="00D47F90">
      <w:pPr>
        <w:shd w:val="clear" w:color="auto" w:fill="FFFFFF"/>
        <w:spacing w:after="0" w:line="240" w:lineRule="auto"/>
        <w:jc w:val="center"/>
        <w:outlineLvl w:val="0"/>
        <w:rPr>
          <w:rFonts w:ascii="Times New Roman" w:hAnsi="Times New Roman" w:cs="Times New Roman"/>
          <w:b/>
          <w:sz w:val="24"/>
          <w:szCs w:val="24"/>
        </w:rPr>
      </w:pPr>
      <w:r w:rsidRPr="00D47F90">
        <w:rPr>
          <w:rFonts w:ascii="Times New Roman" w:hAnsi="Times New Roman" w:cs="Times New Roman"/>
          <w:b/>
          <w:sz w:val="24"/>
          <w:szCs w:val="24"/>
        </w:rPr>
        <w:t>Каргасокского района Томской области</w:t>
      </w:r>
    </w:p>
    <w:p w:rsidR="00D47F90" w:rsidRPr="00D47F90" w:rsidRDefault="00D47F90" w:rsidP="00D47F90">
      <w:pPr>
        <w:spacing w:after="0" w:line="240" w:lineRule="auto"/>
        <w:jc w:val="center"/>
        <w:rPr>
          <w:rFonts w:ascii="Times New Roman" w:hAnsi="Times New Roman" w:cs="Times New Roman"/>
          <w:sz w:val="28"/>
          <w:szCs w:val="28"/>
        </w:rPr>
      </w:pPr>
    </w:p>
    <w:p w:rsidR="00D47F90" w:rsidRPr="00D47F90" w:rsidRDefault="00D47F90" w:rsidP="00D47F90">
      <w:pPr>
        <w:spacing w:after="0" w:line="240" w:lineRule="auto"/>
        <w:rPr>
          <w:rFonts w:ascii="Times New Roman" w:hAnsi="Times New Roman" w:cs="Times New Roman"/>
          <w:b/>
          <w:sz w:val="28"/>
          <w:szCs w:val="28"/>
        </w:rPr>
      </w:pPr>
    </w:p>
    <w:p w:rsidR="00D47F90" w:rsidRPr="00D47F90" w:rsidRDefault="00D47F90" w:rsidP="00D47F90">
      <w:pPr>
        <w:spacing w:after="0" w:line="240" w:lineRule="auto"/>
        <w:jc w:val="center"/>
        <w:rPr>
          <w:rFonts w:ascii="Times New Roman" w:hAnsi="Times New Roman" w:cs="Times New Roman"/>
          <w:b/>
          <w:sz w:val="24"/>
          <w:szCs w:val="24"/>
        </w:rPr>
      </w:pPr>
      <w:r w:rsidRPr="00D47F90">
        <w:rPr>
          <w:rFonts w:ascii="Times New Roman" w:hAnsi="Times New Roman" w:cs="Times New Roman"/>
          <w:b/>
          <w:sz w:val="24"/>
          <w:szCs w:val="24"/>
        </w:rPr>
        <w:t>ПОСТАНОВЛЕНИЕ</w:t>
      </w:r>
    </w:p>
    <w:p w:rsidR="00D47F90" w:rsidRPr="00D47F90" w:rsidRDefault="00D47F90" w:rsidP="00D47F90">
      <w:pPr>
        <w:spacing w:after="0" w:line="240" w:lineRule="auto"/>
        <w:rPr>
          <w:rFonts w:ascii="Times New Roman" w:hAnsi="Times New Roman" w:cs="Times New Roman"/>
          <w:b/>
          <w:sz w:val="28"/>
          <w:szCs w:val="28"/>
        </w:rPr>
      </w:pPr>
    </w:p>
    <w:p w:rsidR="00D47F90" w:rsidRPr="00D47F90" w:rsidRDefault="00D47F90" w:rsidP="001C1C15">
      <w:pPr>
        <w:spacing w:after="0" w:line="240" w:lineRule="auto"/>
        <w:jc w:val="center"/>
        <w:rPr>
          <w:rFonts w:ascii="Times New Roman" w:hAnsi="Times New Roman" w:cs="Times New Roman"/>
          <w:sz w:val="24"/>
          <w:szCs w:val="24"/>
        </w:rPr>
      </w:pPr>
      <w:r w:rsidRPr="00D47F90">
        <w:rPr>
          <w:rFonts w:ascii="Times New Roman" w:hAnsi="Times New Roman" w:cs="Times New Roman"/>
          <w:sz w:val="24"/>
          <w:szCs w:val="24"/>
        </w:rPr>
        <w:t>(</w:t>
      </w:r>
      <w:r w:rsidR="001C1C15">
        <w:rPr>
          <w:rFonts w:ascii="Times New Roman" w:hAnsi="Times New Roman" w:cs="Times New Roman"/>
          <w:sz w:val="24"/>
          <w:szCs w:val="24"/>
        </w:rPr>
        <w:t>в редакции п</w:t>
      </w:r>
      <w:r w:rsidR="001C1C15" w:rsidRPr="002057BD">
        <w:rPr>
          <w:rFonts w:ascii="Times New Roman" w:hAnsi="Times New Roman" w:cs="Times New Roman"/>
          <w:sz w:val="24"/>
          <w:szCs w:val="24"/>
        </w:rPr>
        <w:t>остановле</w:t>
      </w:r>
      <w:r w:rsidR="001C1C15">
        <w:rPr>
          <w:rFonts w:ascii="Times New Roman" w:hAnsi="Times New Roman" w:cs="Times New Roman"/>
          <w:sz w:val="24"/>
          <w:szCs w:val="24"/>
        </w:rPr>
        <w:t xml:space="preserve">ния от 14.03.2018 </w:t>
      </w:r>
      <w:r w:rsidR="001C1C15" w:rsidRPr="002057BD">
        <w:rPr>
          <w:rFonts w:ascii="Times New Roman" w:hAnsi="Times New Roman" w:cs="Times New Roman"/>
          <w:sz w:val="24"/>
          <w:szCs w:val="24"/>
        </w:rPr>
        <w:t>№</w:t>
      </w:r>
      <w:r w:rsidR="001C1C15">
        <w:rPr>
          <w:rFonts w:ascii="Times New Roman" w:hAnsi="Times New Roman" w:cs="Times New Roman"/>
          <w:sz w:val="24"/>
          <w:szCs w:val="24"/>
        </w:rPr>
        <w:t xml:space="preserve"> 22, постановления от 27.05.2019 № 42, постановления от 21.06.2019 № 48, постановления от 15.04.2020 № 24, постановления от 19.05.2021 № 34, постановления от 06.12.2021 № 82, постановления от 18.04.2022 № 30</w:t>
      </w:r>
      <w:r w:rsidR="00456B63">
        <w:rPr>
          <w:rFonts w:ascii="Times New Roman" w:hAnsi="Times New Roman" w:cs="Times New Roman"/>
          <w:sz w:val="24"/>
          <w:szCs w:val="24"/>
        </w:rPr>
        <w:t>, постановления от 17.04.2023 № 37</w:t>
      </w:r>
      <w:r w:rsidRPr="00D47F90">
        <w:rPr>
          <w:rFonts w:ascii="Times New Roman" w:hAnsi="Times New Roman" w:cs="Times New Roman"/>
          <w:sz w:val="24"/>
          <w:szCs w:val="24"/>
        </w:rPr>
        <w:t>)</w:t>
      </w:r>
    </w:p>
    <w:p w:rsidR="00D47F90" w:rsidRPr="00D47F90" w:rsidRDefault="00D47F90" w:rsidP="00D47F90">
      <w:pPr>
        <w:spacing w:after="0" w:line="240" w:lineRule="auto"/>
        <w:jc w:val="center"/>
        <w:rPr>
          <w:rFonts w:ascii="Times New Roman" w:hAnsi="Times New Roman" w:cs="Times New Roman"/>
        </w:rPr>
      </w:pPr>
    </w:p>
    <w:p w:rsidR="00D47F90" w:rsidRPr="00D47F90" w:rsidRDefault="00510BD4" w:rsidP="00D47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D47F90" w:rsidRPr="00D47F90">
        <w:rPr>
          <w:rFonts w:ascii="Times New Roman" w:hAnsi="Times New Roman" w:cs="Times New Roman"/>
          <w:sz w:val="24"/>
          <w:szCs w:val="24"/>
        </w:rPr>
        <w:t xml:space="preserve">.01.2017 года                                                                                                             </w:t>
      </w:r>
      <w:r w:rsidR="00D47F90">
        <w:rPr>
          <w:rFonts w:ascii="Times New Roman" w:hAnsi="Times New Roman" w:cs="Times New Roman"/>
          <w:sz w:val="24"/>
          <w:szCs w:val="24"/>
        </w:rPr>
        <w:t xml:space="preserve">               </w:t>
      </w:r>
      <w:r w:rsidR="00D47F90" w:rsidRPr="00D47F90">
        <w:rPr>
          <w:rFonts w:ascii="Times New Roman" w:hAnsi="Times New Roman" w:cs="Times New Roman"/>
          <w:sz w:val="24"/>
          <w:szCs w:val="24"/>
        </w:rPr>
        <w:t>№ _</w:t>
      </w:r>
      <w:r>
        <w:rPr>
          <w:rFonts w:ascii="Times New Roman" w:hAnsi="Times New Roman" w:cs="Times New Roman"/>
          <w:sz w:val="24"/>
          <w:szCs w:val="24"/>
          <w:u w:val="single"/>
        </w:rPr>
        <w:t>6</w:t>
      </w:r>
      <w:r w:rsidR="00D47F90" w:rsidRPr="00D47F90">
        <w:rPr>
          <w:rFonts w:ascii="Times New Roman" w:hAnsi="Times New Roman" w:cs="Times New Roman"/>
          <w:sz w:val="24"/>
          <w:szCs w:val="24"/>
        </w:rPr>
        <w:t>_</w:t>
      </w:r>
    </w:p>
    <w:p w:rsidR="00D47F90" w:rsidRPr="00D47F90" w:rsidRDefault="00D47F90" w:rsidP="00D47F90">
      <w:pPr>
        <w:spacing w:after="0" w:line="240" w:lineRule="auto"/>
        <w:rPr>
          <w:rFonts w:ascii="Times New Roman" w:hAnsi="Times New Roman" w:cs="Times New Roman"/>
          <w:sz w:val="24"/>
          <w:szCs w:val="24"/>
        </w:rPr>
      </w:pPr>
    </w:p>
    <w:p w:rsidR="00D47F90" w:rsidRPr="00D47F90" w:rsidRDefault="00D47F90" w:rsidP="00D47F90">
      <w:pPr>
        <w:spacing w:after="0" w:line="240" w:lineRule="auto"/>
        <w:jc w:val="center"/>
        <w:rPr>
          <w:rFonts w:ascii="Times New Roman" w:hAnsi="Times New Roman" w:cs="Times New Roman"/>
          <w:sz w:val="24"/>
          <w:szCs w:val="24"/>
        </w:rPr>
      </w:pPr>
      <w:r w:rsidRPr="00D47F90">
        <w:rPr>
          <w:rFonts w:ascii="Times New Roman" w:hAnsi="Times New Roman" w:cs="Times New Roman"/>
          <w:sz w:val="24"/>
          <w:szCs w:val="24"/>
        </w:rPr>
        <w:t>с. Новый Васюган</w:t>
      </w:r>
    </w:p>
    <w:p w:rsidR="00D47F90" w:rsidRPr="00D47F90" w:rsidRDefault="00D47F90" w:rsidP="00D47F90">
      <w:pPr>
        <w:spacing w:after="0" w:line="240" w:lineRule="auto"/>
        <w:jc w:val="center"/>
        <w:rPr>
          <w:rFonts w:ascii="Times New Roman" w:hAnsi="Times New Roman" w:cs="Times New Roman"/>
          <w:sz w:val="24"/>
          <w:szCs w:val="24"/>
        </w:rPr>
      </w:pPr>
    </w:p>
    <w:p w:rsidR="00D47F90" w:rsidRPr="00D47F90" w:rsidRDefault="00D47F90" w:rsidP="00D47F90">
      <w:pPr>
        <w:spacing w:after="0" w:line="240" w:lineRule="auto"/>
        <w:jc w:val="center"/>
        <w:rPr>
          <w:rFonts w:ascii="Times New Roman" w:hAnsi="Times New Roman" w:cs="Times New Roman"/>
          <w:sz w:val="24"/>
          <w:szCs w:val="24"/>
        </w:rPr>
      </w:pPr>
    </w:p>
    <w:p w:rsidR="00D47F90" w:rsidRPr="00D47F90" w:rsidRDefault="00D47F90" w:rsidP="00D47F90">
      <w:pPr>
        <w:spacing w:after="0" w:line="240" w:lineRule="auto"/>
        <w:jc w:val="center"/>
        <w:rPr>
          <w:rFonts w:ascii="Times New Roman" w:hAnsi="Times New Roman" w:cs="Times New Roman"/>
          <w:sz w:val="24"/>
          <w:szCs w:val="24"/>
        </w:rPr>
      </w:pPr>
    </w:p>
    <w:p w:rsidR="00D47F90" w:rsidRPr="00D47F90" w:rsidRDefault="00D47F90" w:rsidP="00432DE4">
      <w:pPr>
        <w:spacing w:after="0" w:line="240" w:lineRule="auto"/>
        <w:jc w:val="center"/>
        <w:rPr>
          <w:rFonts w:ascii="Times New Roman" w:hAnsi="Times New Roman" w:cs="Times New Roman"/>
          <w:sz w:val="24"/>
          <w:szCs w:val="24"/>
        </w:rPr>
      </w:pPr>
      <w:r w:rsidRPr="00D47F90">
        <w:rPr>
          <w:rFonts w:ascii="Times New Roman" w:hAnsi="Times New Roman" w:cs="Times New Roman"/>
          <w:sz w:val="24"/>
          <w:szCs w:val="24"/>
        </w:rPr>
        <w:t>Об утверждении Муниципальной Программы</w:t>
      </w:r>
    </w:p>
    <w:p w:rsidR="00D47F90" w:rsidRPr="00D47F90" w:rsidRDefault="00D47F90" w:rsidP="00432DE4">
      <w:pPr>
        <w:spacing w:after="0" w:line="240" w:lineRule="auto"/>
        <w:jc w:val="center"/>
        <w:rPr>
          <w:rFonts w:ascii="Times New Roman" w:hAnsi="Times New Roman" w:cs="Times New Roman"/>
          <w:sz w:val="24"/>
          <w:szCs w:val="24"/>
        </w:rPr>
      </w:pPr>
      <w:r w:rsidRPr="00D47F90">
        <w:rPr>
          <w:rFonts w:ascii="Times New Roman" w:hAnsi="Times New Roman" w:cs="Times New Roman"/>
          <w:sz w:val="24"/>
          <w:szCs w:val="24"/>
        </w:rPr>
        <w:t xml:space="preserve">«Комплексное развитие систем </w:t>
      </w:r>
      <w:r w:rsidR="001C1C15">
        <w:rPr>
          <w:rFonts w:ascii="Times New Roman" w:hAnsi="Times New Roman" w:cs="Times New Roman"/>
          <w:sz w:val="24"/>
          <w:szCs w:val="24"/>
        </w:rPr>
        <w:t>коммунальной</w:t>
      </w:r>
      <w:r w:rsidRPr="00D47F90">
        <w:rPr>
          <w:rFonts w:ascii="Times New Roman" w:hAnsi="Times New Roman" w:cs="Times New Roman"/>
          <w:sz w:val="24"/>
          <w:szCs w:val="24"/>
        </w:rPr>
        <w:t xml:space="preserve"> инфраструктуры</w:t>
      </w:r>
    </w:p>
    <w:p w:rsidR="00432DE4" w:rsidRDefault="00D47F90" w:rsidP="00432DE4">
      <w:pPr>
        <w:spacing w:after="0" w:line="240" w:lineRule="auto"/>
        <w:jc w:val="center"/>
        <w:rPr>
          <w:rFonts w:ascii="Times New Roman" w:hAnsi="Times New Roman" w:cs="Times New Roman"/>
          <w:sz w:val="24"/>
          <w:szCs w:val="24"/>
        </w:rPr>
      </w:pPr>
      <w:r w:rsidRPr="00D47F90">
        <w:rPr>
          <w:rFonts w:ascii="Times New Roman" w:hAnsi="Times New Roman" w:cs="Times New Roman"/>
          <w:sz w:val="24"/>
          <w:szCs w:val="24"/>
        </w:rPr>
        <w:t>на территории Муниципального образования</w:t>
      </w:r>
      <w:r w:rsidR="00432DE4">
        <w:rPr>
          <w:rFonts w:ascii="Times New Roman" w:hAnsi="Times New Roman" w:cs="Times New Roman"/>
          <w:sz w:val="24"/>
          <w:szCs w:val="24"/>
        </w:rPr>
        <w:t xml:space="preserve"> </w:t>
      </w:r>
      <w:r w:rsidRPr="00D47F90">
        <w:rPr>
          <w:rFonts w:ascii="Times New Roman" w:hAnsi="Times New Roman" w:cs="Times New Roman"/>
          <w:sz w:val="24"/>
          <w:szCs w:val="24"/>
        </w:rPr>
        <w:t xml:space="preserve">Нововасюганское сельское поселение </w:t>
      </w:r>
    </w:p>
    <w:p w:rsidR="00D47F90" w:rsidRPr="00D47F90" w:rsidRDefault="00D47F90" w:rsidP="00432DE4">
      <w:pPr>
        <w:spacing w:after="0" w:line="240" w:lineRule="auto"/>
        <w:jc w:val="center"/>
        <w:rPr>
          <w:rFonts w:ascii="Times New Roman" w:hAnsi="Times New Roman" w:cs="Times New Roman"/>
          <w:sz w:val="24"/>
          <w:szCs w:val="24"/>
        </w:rPr>
      </w:pPr>
      <w:r w:rsidRPr="00D47F90">
        <w:rPr>
          <w:rFonts w:ascii="Times New Roman" w:hAnsi="Times New Roman" w:cs="Times New Roman"/>
          <w:sz w:val="24"/>
          <w:szCs w:val="24"/>
        </w:rPr>
        <w:t>на 2017-2038 годы»</w:t>
      </w:r>
    </w:p>
    <w:p w:rsidR="00D47F90" w:rsidRPr="00D47F90" w:rsidRDefault="00D47F90" w:rsidP="00D47F90">
      <w:pPr>
        <w:spacing w:after="0" w:line="240" w:lineRule="auto"/>
        <w:ind w:hanging="348"/>
        <w:rPr>
          <w:rFonts w:ascii="Times New Roman" w:hAnsi="Times New Roman" w:cs="Times New Roman"/>
          <w:sz w:val="24"/>
          <w:szCs w:val="24"/>
        </w:rPr>
      </w:pPr>
    </w:p>
    <w:p w:rsidR="00D47F90" w:rsidRPr="00D47F90" w:rsidRDefault="00D47F90" w:rsidP="00D47F90">
      <w:pPr>
        <w:pStyle w:val="af4"/>
        <w:jc w:val="both"/>
        <w:rPr>
          <w:rFonts w:ascii="Times New Roman" w:hAnsi="Times New Roman"/>
          <w:sz w:val="24"/>
          <w:szCs w:val="24"/>
        </w:rPr>
      </w:pPr>
      <w:r w:rsidRPr="00D47F90">
        <w:rPr>
          <w:rFonts w:ascii="Times New Roman" w:hAnsi="Times New Roman"/>
          <w:sz w:val="24"/>
          <w:szCs w:val="24"/>
        </w:rPr>
        <w:t xml:space="preserve">     </w:t>
      </w:r>
      <w:r w:rsidR="001C1C15" w:rsidRPr="00750A00">
        <w:rPr>
          <w:rFonts w:ascii="Times New Roman" w:hAnsi="Times New Roman"/>
          <w:sz w:val="24"/>
          <w:szCs w:val="24"/>
        </w:rPr>
        <w:t>В соответствии с Градостроительным кодексом Российской Федерации, Федеральным законом от 06</w:t>
      </w:r>
      <w:r w:rsidR="001C1C15">
        <w:rPr>
          <w:rFonts w:ascii="Times New Roman" w:hAnsi="Times New Roman"/>
          <w:sz w:val="24"/>
          <w:szCs w:val="24"/>
        </w:rPr>
        <w:t>.10.</w:t>
      </w:r>
      <w:r w:rsidR="001C1C15" w:rsidRPr="00750A00">
        <w:rPr>
          <w:rFonts w:ascii="Times New Roman" w:hAnsi="Times New Roman"/>
          <w:sz w:val="24"/>
          <w:szCs w:val="24"/>
        </w:rPr>
        <w:t>2003 № 131-ФЗ «Об общих принципах организации местного самоупра</w:t>
      </w:r>
      <w:r w:rsidR="001C1C15">
        <w:rPr>
          <w:rFonts w:ascii="Times New Roman" w:hAnsi="Times New Roman"/>
          <w:sz w:val="24"/>
          <w:szCs w:val="24"/>
        </w:rPr>
        <w:t xml:space="preserve">вления в Российской Федерации», </w:t>
      </w:r>
      <w:r w:rsidR="001C1C15" w:rsidRPr="00750A00">
        <w:rPr>
          <w:rFonts w:ascii="Times New Roman" w:hAnsi="Times New Roman"/>
          <w:sz w:val="24"/>
          <w:szCs w:val="24"/>
        </w:rPr>
        <w:t>Постановлением Правительства Российской Федерации от 14</w:t>
      </w:r>
      <w:r w:rsidR="001C1C15">
        <w:rPr>
          <w:rFonts w:ascii="Times New Roman" w:hAnsi="Times New Roman"/>
          <w:sz w:val="24"/>
          <w:szCs w:val="24"/>
        </w:rPr>
        <w:t>.06.</w:t>
      </w:r>
      <w:r w:rsidR="001C1C15" w:rsidRPr="00750A00">
        <w:rPr>
          <w:rFonts w:ascii="Times New Roman" w:hAnsi="Times New Roman"/>
          <w:sz w:val="24"/>
          <w:szCs w:val="24"/>
        </w:rPr>
        <w:t>2013 № 502 «Об утверждении требований к программам комплексного развития систем коммунальной инфраструктуры поселений, городских округов», Постановлением МКУ администрации Нововасюганского сельского поселения от 20</w:t>
      </w:r>
      <w:r w:rsidR="001C1C15">
        <w:rPr>
          <w:rFonts w:ascii="Times New Roman" w:hAnsi="Times New Roman"/>
          <w:sz w:val="24"/>
          <w:szCs w:val="24"/>
        </w:rPr>
        <w:t>.05.</w:t>
      </w:r>
      <w:r w:rsidR="001C1C15" w:rsidRPr="00750A00">
        <w:rPr>
          <w:rFonts w:ascii="Times New Roman" w:hAnsi="Times New Roman"/>
          <w:sz w:val="24"/>
          <w:szCs w:val="24"/>
        </w:rPr>
        <w:t>2015 № 68 «Об утверждении Порядка принятия решений о раз</w:t>
      </w:r>
      <w:r w:rsidR="001C1C15">
        <w:rPr>
          <w:rFonts w:ascii="Times New Roman" w:hAnsi="Times New Roman"/>
          <w:sz w:val="24"/>
          <w:szCs w:val="24"/>
        </w:rPr>
        <w:t>работке муниципальных программ м</w:t>
      </w:r>
      <w:r w:rsidR="001C1C15" w:rsidRPr="00750A00">
        <w:rPr>
          <w:rFonts w:ascii="Times New Roman" w:hAnsi="Times New Roman"/>
          <w:sz w:val="24"/>
          <w:szCs w:val="24"/>
        </w:rPr>
        <w:t>униципального образования Нововасюганского сельского поселения их формирования и реализации»</w:t>
      </w:r>
      <w:r w:rsidR="001C1C15">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p>
    <w:p w:rsidR="00D47F90" w:rsidRPr="00D47F90" w:rsidRDefault="00D47F90" w:rsidP="00D47F90">
      <w:pPr>
        <w:pStyle w:val="af4"/>
        <w:jc w:val="both"/>
        <w:rPr>
          <w:rFonts w:ascii="Times New Roman" w:hAnsi="Times New Roman"/>
          <w:sz w:val="24"/>
          <w:szCs w:val="24"/>
        </w:rPr>
      </w:pPr>
    </w:p>
    <w:p w:rsidR="00D47F90" w:rsidRPr="00D47F90" w:rsidRDefault="00D47F90" w:rsidP="00D47F90">
      <w:pPr>
        <w:spacing w:after="0" w:line="240" w:lineRule="auto"/>
        <w:rPr>
          <w:rFonts w:ascii="Times New Roman" w:hAnsi="Times New Roman" w:cs="Times New Roman"/>
          <w:sz w:val="24"/>
          <w:szCs w:val="24"/>
        </w:rPr>
      </w:pPr>
      <w:r w:rsidRPr="00D47F90">
        <w:rPr>
          <w:rFonts w:ascii="Times New Roman" w:hAnsi="Times New Roman" w:cs="Times New Roman"/>
          <w:sz w:val="24"/>
          <w:szCs w:val="24"/>
        </w:rPr>
        <w:t>ПОСТАНОВЛЯЮ:</w:t>
      </w:r>
    </w:p>
    <w:p w:rsidR="00D47F90" w:rsidRPr="00D47F90" w:rsidRDefault="00D47F90" w:rsidP="00D47F90">
      <w:pPr>
        <w:spacing w:after="0" w:line="240" w:lineRule="auto"/>
        <w:rPr>
          <w:rFonts w:ascii="Times New Roman" w:hAnsi="Times New Roman" w:cs="Times New Roman"/>
          <w:sz w:val="24"/>
          <w:szCs w:val="24"/>
        </w:rPr>
      </w:pPr>
    </w:p>
    <w:p w:rsidR="00D47F90" w:rsidRPr="00D47F90" w:rsidRDefault="00D47F90" w:rsidP="00D47F90">
      <w:pPr>
        <w:spacing w:after="0" w:line="240" w:lineRule="auto"/>
        <w:jc w:val="both"/>
        <w:rPr>
          <w:rFonts w:ascii="Times New Roman" w:hAnsi="Times New Roman" w:cs="Times New Roman"/>
          <w:sz w:val="24"/>
          <w:szCs w:val="24"/>
        </w:rPr>
      </w:pPr>
      <w:r w:rsidRPr="00D47F90">
        <w:rPr>
          <w:rFonts w:ascii="Times New Roman" w:hAnsi="Times New Roman" w:cs="Times New Roman"/>
          <w:sz w:val="24"/>
          <w:szCs w:val="24"/>
        </w:rPr>
        <w:t xml:space="preserve">      1. Утвердить Муниципальную Программу «Комплекс</w:t>
      </w:r>
      <w:r w:rsidR="001C1C15">
        <w:rPr>
          <w:rFonts w:ascii="Times New Roman" w:hAnsi="Times New Roman" w:cs="Times New Roman"/>
          <w:sz w:val="24"/>
          <w:szCs w:val="24"/>
        </w:rPr>
        <w:t xml:space="preserve">ное развитие систем коммунальной </w:t>
      </w:r>
      <w:r w:rsidRPr="00D47F90">
        <w:rPr>
          <w:rFonts w:ascii="Times New Roman" w:hAnsi="Times New Roman" w:cs="Times New Roman"/>
          <w:sz w:val="24"/>
          <w:szCs w:val="24"/>
        </w:rPr>
        <w:t xml:space="preserve">инфраструктуры </w:t>
      </w:r>
      <w:r w:rsidR="001C1C15">
        <w:rPr>
          <w:rFonts w:ascii="Times New Roman" w:hAnsi="Times New Roman" w:cs="Times New Roman"/>
          <w:sz w:val="24"/>
          <w:szCs w:val="24"/>
        </w:rPr>
        <w:t xml:space="preserve">на </w:t>
      </w:r>
      <w:r w:rsidRPr="00D47F90">
        <w:rPr>
          <w:rFonts w:ascii="Times New Roman" w:hAnsi="Times New Roman" w:cs="Times New Roman"/>
          <w:sz w:val="24"/>
          <w:szCs w:val="24"/>
        </w:rPr>
        <w:t xml:space="preserve">территории Муниципального образования Нововасюганское сельское поселение на 2017-2038 годы», согласно приложению к настоящему постановлению. </w:t>
      </w:r>
    </w:p>
    <w:p w:rsidR="00D47F90" w:rsidRPr="00D47F90" w:rsidRDefault="00D47F90" w:rsidP="00D47F90">
      <w:pPr>
        <w:spacing w:after="0" w:line="240" w:lineRule="auto"/>
        <w:ind w:firstLine="284"/>
        <w:jc w:val="both"/>
        <w:rPr>
          <w:rFonts w:ascii="Times New Roman" w:hAnsi="Times New Roman" w:cs="Times New Roman"/>
          <w:sz w:val="24"/>
          <w:szCs w:val="24"/>
        </w:rPr>
      </w:pPr>
      <w:r w:rsidRPr="00D47F90">
        <w:rPr>
          <w:rFonts w:ascii="Times New Roman" w:hAnsi="Times New Roman" w:cs="Times New Roman"/>
          <w:sz w:val="24"/>
          <w:szCs w:val="24"/>
        </w:rPr>
        <w:t>2. Настоящее Постановление подлежит официальному опубликованию в соответствии с Уставом Муниципального образования Нововасюганское сельское поселение.</w:t>
      </w:r>
    </w:p>
    <w:p w:rsidR="00D47F90" w:rsidRPr="00D47F90" w:rsidRDefault="00D47F90" w:rsidP="00D47F90">
      <w:pPr>
        <w:spacing w:after="0" w:line="240" w:lineRule="auto"/>
        <w:ind w:firstLine="284"/>
        <w:jc w:val="both"/>
        <w:rPr>
          <w:rFonts w:ascii="Times New Roman" w:hAnsi="Times New Roman" w:cs="Times New Roman"/>
          <w:sz w:val="24"/>
          <w:szCs w:val="24"/>
        </w:rPr>
      </w:pPr>
      <w:r w:rsidRPr="00D47F90">
        <w:rPr>
          <w:rFonts w:ascii="Times New Roman" w:hAnsi="Times New Roman" w:cs="Times New Roman"/>
          <w:sz w:val="24"/>
          <w:szCs w:val="24"/>
        </w:rPr>
        <w:t>3. Контроль за исполнением настоящего постановления оставляю за собой.</w:t>
      </w:r>
    </w:p>
    <w:p w:rsidR="00D47F90" w:rsidRPr="00D47F90" w:rsidRDefault="00D47F90" w:rsidP="00D47F90">
      <w:pPr>
        <w:spacing w:after="0" w:line="240" w:lineRule="auto"/>
        <w:ind w:firstLine="284"/>
        <w:jc w:val="both"/>
        <w:rPr>
          <w:rFonts w:ascii="Times New Roman" w:hAnsi="Times New Roman" w:cs="Times New Roman"/>
          <w:sz w:val="24"/>
          <w:szCs w:val="24"/>
        </w:rPr>
      </w:pPr>
    </w:p>
    <w:p w:rsidR="00D47F90" w:rsidRPr="00D47F90" w:rsidRDefault="00D47F90" w:rsidP="00D47F90">
      <w:pPr>
        <w:spacing w:after="0" w:line="240" w:lineRule="auto"/>
        <w:ind w:firstLine="284"/>
        <w:jc w:val="both"/>
        <w:rPr>
          <w:rFonts w:ascii="Times New Roman" w:hAnsi="Times New Roman" w:cs="Times New Roman"/>
          <w:sz w:val="24"/>
          <w:szCs w:val="24"/>
        </w:rPr>
      </w:pPr>
    </w:p>
    <w:p w:rsidR="00D47F90" w:rsidRPr="00D47F90" w:rsidRDefault="00D47F90" w:rsidP="00D47F90">
      <w:pPr>
        <w:spacing w:after="0" w:line="240" w:lineRule="auto"/>
        <w:rPr>
          <w:rFonts w:ascii="Times New Roman" w:hAnsi="Times New Roman" w:cs="Times New Roman"/>
          <w:sz w:val="24"/>
          <w:szCs w:val="24"/>
        </w:rPr>
      </w:pPr>
    </w:p>
    <w:p w:rsidR="00D47F90" w:rsidRPr="00D47F90" w:rsidRDefault="00D47F90" w:rsidP="00D47F90">
      <w:pPr>
        <w:spacing w:after="0" w:line="240" w:lineRule="auto"/>
        <w:ind w:left="360"/>
        <w:rPr>
          <w:rFonts w:ascii="Times New Roman" w:hAnsi="Times New Roman" w:cs="Times New Roman"/>
          <w:sz w:val="24"/>
          <w:szCs w:val="24"/>
        </w:rPr>
      </w:pPr>
      <w:r w:rsidRPr="00D47F90">
        <w:rPr>
          <w:rFonts w:ascii="Times New Roman" w:hAnsi="Times New Roman" w:cs="Times New Roman"/>
          <w:sz w:val="24"/>
          <w:szCs w:val="24"/>
        </w:rPr>
        <w:t xml:space="preserve">  Глава Нововасюганского </w:t>
      </w:r>
    </w:p>
    <w:p w:rsidR="00D47F90" w:rsidRPr="00D47F90" w:rsidRDefault="00D47F90" w:rsidP="00D47F90">
      <w:pPr>
        <w:spacing w:after="0" w:line="240" w:lineRule="auto"/>
        <w:ind w:left="360"/>
        <w:rPr>
          <w:rFonts w:ascii="Times New Roman" w:hAnsi="Times New Roman" w:cs="Times New Roman"/>
          <w:sz w:val="24"/>
          <w:szCs w:val="24"/>
        </w:rPr>
      </w:pPr>
      <w:r w:rsidRPr="00D47F90">
        <w:rPr>
          <w:rFonts w:ascii="Times New Roman" w:hAnsi="Times New Roman" w:cs="Times New Roman"/>
          <w:sz w:val="24"/>
          <w:szCs w:val="24"/>
        </w:rPr>
        <w:t xml:space="preserve">  сельского поселения                                                                  Лысенко П.Г.</w:t>
      </w:r>
    </w:p>
    <w:p w:rsidR="00D47F90" w:rsidRPr="00D47F90" w:rsidRDefault="00D47F90" w:rsidP="00D47F90">
      <w:pPr>
        <w:spacing w:after="0" w:line="240" w:lineRule="auto"/>
        <w:ind w:left="360"/>
        <w:rPr>
          <w:rFonts w:ascii="Times New Roman" w:hAnsi="Times New Roman" w:cs="Times New Roman"/>
        </w:rPr>
      </w:pPr>
    </w:p>
    <w:p w:rsidR="00D47F90" w:rsidRPr="00D47F90" w:rsidRDefault="00D47F90" w:rsidP="00D47F90">
      <w:pPr>
        <w:spacing w:after="0" w:line="240" w:lineRule="auto"/>
        <w:rPr>
          <w:rFonts w:ascii="Times New Roman" w:hAnsi="Times New Roman" w:cs="Times New Roman"/>
        </w:rPr>
      </w:pPr>
    </w:p>
    <w:p w:rsidR="00D47F90" w:rsidRPr="00D47F90" w:rsidRDefault="00D47F90" w:rsidP="00D47F90">
      <w:pPr>
        <w:spacing w:after="0" w:line="240" w:lineRule="auto"/>
        <w:rPr>
          <w:rFonts w:ascii="Times New Roman" w:hAnsi="Times New Roman" w:cs="Times New Roman"/>
        </w:rPr>
      </w:pPr>
    </w:p>
    <w:p w:rsidR="00D47F90" w:rsidRPr="00D47F90" w:rsidRDefault="00D47F90" w:rsidP="00D47F90">
      <w:pPr>
        <w:spacing w:after="0" w:line="240" w:lineRule="auto"/>
        <w:rPr>
          <w:rFonts w:ascii="Times New Roman" w:hAnsi="Times New Roman" w:cs="Times New Roman"/>
        </w:rPr>
      </w:pPr>
    </w:p>
    <w:p w:rsidR="00D47F90" w:rsidRPr="00D47F90" w:rsidRDefault="00D47F90" w:rsidP="00D47F90">
      <w:pPr>
        <w:spacing w:after="0" w:line="240" w:lineRule="auto"/>
        <w:rPr>
          <w:rFonts w:ascii="Times New Roman" w:hAnsi="Times New Roman" w:cs="Times New Roman"/>
        </w:rPr>
      </w:pPr>
    </w:p>
    <w:p w:rsidR="00D47F90" w:rsidRPr="00D47F90" w:rsidRDefault="00D47F90" w:rsidP="00D47F90">
      <w:pPr>
        <w:spacing w:after="0" w:line="240" w:lineRule="auto"/>
        <w:rPr>
          <w:rFonts w:ascii="Times New Roman" w:hAnsi="Times New Roman" w:cs="Times New Roman"/>
          <w:sz w:val="18"/>
          <w:szCs w:val="18"/>
        </w:rPr>
      </w:pPr>
      <w:r w:rsidRPr="00D47F90">
        <w:rPr>
          <w:rFonts w:ascii="Times New Roman" w:hAnsi="Times New Roman" w:cs="Times New Roman"/>
          <w:sz w:val="18"/>
          <w:szCs w:val="18"/>
        </w:rPr>
        <w:t>Исполнитель:</w:t>
      </w:r>
    </w:p>
    <w:p w:rsidR="00D47F90" w:rsidRPr="00D47F90" w:rsidRDefault="00D47F90" w:rsidP="00D47F90">
      <w:pPr>
        <w:spacing w:after="0" w:line="240" w:lineRule="auto"/>
        <w:rPr>
          <w:rFonts w:ascii="Times New Roman" w:hAnsi="Times New Roman" w:cs="Times New Roman"/>
          <w:sz w:val="18"/>
          <w:szCs w:val="18"/>
        </w:rPr>
      </w:pPr>
      <w:r w:rsidRPr="00D47F90">
        <w:rPr>
          <w:rFonts w:ascii="Times New Roman" w:hAnsi="Times New Roman" w:cs="Times New Roman"/>
          <w:sz w:val="18"/>
          <w:szCs w:val="18"/>
        </w:rPr>
        <w:t>специалист 1 категории Филипова Е.В.</w:t>
      </w:r>
    </w:p>
    <w:p w:rsidR="00D47F90" w:rsidRPr="00D47F90" w:rsidRDefault="00D47F90" w:rsidP="00D47F90">
      <w:pPr>
        <w:spacing w:after="0" w:line="240" w:lineRule="auto"/>
        <w:rPr>
          <w:rFonts w:ascii="Times New Roman" w:hAnsi="Times New Roman" w:cs="Times New Roman"/>
          <w:sz w:val="18"/>
          <w:szCs w:val="18"/>
        </w:rPr>
      </w:pPr>
      <w:r w:rsidRPr="00D47F90">
        <w:rPr>
          <w:rFonts w:ascii="Times New Roman" w:hAnsi="Times New Roman" w:cs="Times New Roman"/>
          <w:sz w:val="18"/>
          <w:szCs w:val="18"/>
        </w:rPr>
        <w:t>8(382 53) 29-2-94</w:t>
      </w:r>
    </w:p>
    <w:p w:rsidR="00401BCD" w:rsidRDefault="00401BCD" w:rsidP="00401BCD">
      <w:pPr>
        <w:spacing w:after="0" w:line="240" w:lineRule="auto"/>
      </w:pPr>
    </w:p>
    <w:p w:rsidR="002057BD" w:rsidRPr="002057BD" w:rsidRDefault="009A24F4" w:rsidP="00401B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r w:rsidR="00B13205">
        <w:rPr>
          <w:rFonts w:ascii="Times New Roman" w:hAnsi="Times New Roman" w:cs="Times New Roman"/>
          <w:sz w:val="24"/>
          <w:szCs w:val="24"/>
        </w:rPr>
        <w:t xml:space="preserve"> </w:t>
      </w:r>
    </w:p>
    <w:p w:rsidR="002057BD" w:rsidRPr="002057BD" w:rsidRDefault="00B13205"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9A24F4">
        <w:rPr>
          <w:rFonts w:ascii="Times New Roman" w:hAnsi="Times New Roman" w:cs="Times New Roman"/>
          <w:sz w:val="24"/>
          <w:szCs w:val="24"/>
        </w:rPr>
        <w:t>к Постановлению</w:t>
      </w:r>
      <w:r w:rsidR="00C6735E">
        <w:rPr>
          <w:rFonts w:ascii="Times New Roman" w:hAnsi="Times New Roman" w:cs="Times New Roman"/>
          <w:sz w:val="24"/>
          <w:szCs w:val="24"/>
        </w:rPr>
        <w:t xml:space="preserve"> МКУ администрации</w:t>
      </w:r>
    </w:p>
    <w:p w:rsidR="002057BD" w:rsidRPr="002057BD" w:rsidRDefault="002057BD" w:rsidP="002057BD">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Нововасюганского сельского поселения</w:t>
      </w:r>
    </w:p>
    <w:p w:rsidR="002057BD" w:rsidRPr="002057BD" w:rsidRDefault="00FA4D31"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6F3CF8">
        <w:rPr>
          <w:rFonts w:ascii="Times New Roman" w:hAnsi="Times New Roman" w:cs="Times New Roman"/>
          <w:sz w:val="24"/>
          <w:szCs w:val="24"/>
        </w:rPr>
        <w:t>18.01.2017</w:t>
      </w:r>
      <w:r w:rsidR="002057BD" w:rsidRPr="002057BD">
        <w:rPr>
          <w:rFonts w:ascii="Times New Roman" w:hAnsi="Times New Roman" w:cs="Times New Roman"/>
          <w:sz w:val="24"/>
          <w:szCs w:val="24"/>
        </w:rPr>
        <w:t xml:space="preserve"> № </w:t>
      </w:r>
      <w:r w:rsidR="006F3CF8">
        <w:rPr>
          <w:rFonts w:ascii="Times New Roman" w:hAnsi="Times New Roman" w:cs="Times New Roman"/>
          <w:sz w:val="24"/>
          <w:szCs w:val="24"/>
        </w:rPr>
        <w:t>6</w:t>
      </w:r>
    </w:p>
    <w:p w:rsidR="006F3CF8" w:rsidRDefault="008026EC" w:rsidP="006F3C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редакции </w:t>
      </w:r>
      <w:r w:rsidR="006F3CF8">
        <w:rPr>
          <w:rFonts w:ascii="Times New Roman" w:hAnsi="Times New Roman" w:cs="Times New Roman"/>
          <w:sz w:val="24"/>
          <w:szCs w:val="24"/>
        </w:rPr>
        <w:t>п</w:t>
      </w:r>
      <w:r w:rsidRPr="002057BD">
        <w:rPr>
          <w:rFonts w:ascii="Times New Roman" w:hAnsi="Times New Roman" w:cs="Times New Roman"/>
          <w:sz w:val="24"/>
          <w:szCs w:val="24"/>
        </w:rPr>
        <w:t>остановле</w:t>
      </w:r>
      <w:r>
        <w:rPr>
          <w:rFonts w:ascii="Times New Roman" w:hAnsi="Times New Roman" w:cs="Times New Roman"/>
          <w:sz w:val="24"/>
          <w:szCs w:val="24"/>
        </w:rPr>
        <w:t xml:space="preserve">ния от </w:t>
      </w:r>
      <w:r w:rsidR="006F3CF8">
        <w:rPr>
          <w:rFonts w:ascii="Times New Roman" w:hAnsi="Times New Roman" w:cs="Times New Roman"/>
          <w:sz w:val="24"/>
          <w:szCs w:val="24"/>
        </w:rPr>
        <w:t>14.03.2018</w:t>
      </w:r>
      <w:r>
        <w:rPr>
          <w:rFonts w:ascii="Times New Roman" w:hAnsi="Times New Roman" w:cs="Times New Roman"/>
          <w:sz w:val="24"/>
          <w:szCs w:val="24"/>
        </w:rPr>
        <w:t xml:space="preserve"> </w:t>
      </w:r>
      <w:r w:rsidRPr="002057BD">
        <w:rPr>
          <w:rFonts w:ascii="Times New Roman" w:hAnsi="Times New Roman" w:cs="Times New Roman"/>
          <w:sz w:val="24"/>
          <w:szCs w:val="24"/>
        </w:rPr>
        <w:t>№</w:t>
      </w:r>
      <w:r w:rsidR="006F3CF8">
        <w:rPr>
          <w:rFonts w:ascii="Times New Roman" w:hAnsi="Times New Roman" w:cs="Times New Roman"/>
          <w:sz w:val="24"/>
          <w:szCs w:val="24"/>
        </w:rPr>
        <w:t xml:space="preserve"> 22, в редакции </w:t>
      </w:r>
    </w:p>
    <w:p w:rsidR="009A24F4" w:rsidRDefault="006F3CF8"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постановления от 27.05.2019 № 42, в редакции </w:t>
      </w:r>
    </w:p>
    <w:p w:rsidR="009A24F4" w:rsidRDefault="006F3CF8"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9A24F4">
        <w:rPr>
          <w:rFonts w:ascii="Times New Roman" w:hAnsi="Times New Roman" w:cs="Times New Roman"/>
          <w:sz w:val="24"/>
          <w:szCs w:val="24"/>
        </w:rPr>
        <w:t xml:space="preserve">остановления от 21.06.2019 № 48, в редакции </w:t>
      </w:r>
    </w:p>
    <w:p w:rsidR="00301556" w:rsidRDefault="009A24F4"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15.04.2020 № 24</w:t>
      </w:r>
      <w:r w:rsidR="00301556">
        <w:rPr>
          <w:rFonts w:ascii="Times New Roman" w:hAnsi="Times New Roman" w:cs="Times New Roman"/>
          <w:sz w:val="24"/>
          <w:szCs w:val="24"/>
        </w:rPr>
        <w:t xml:space="preserve">, в редакции </w:t>
      </w:r>
    </w:p>
    <w:p w:rsidR="009070EE" w:rsidRDefault="00301556"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19.05.2021 № 34</w:t>
      </w:r>
      <w:r w:rsidR="009070EE">
        <w:rPr>
          <w:rFonts w:ascii="Times New Roman" w:hAnsi="Times New Roman" w:cs="Times New Roman"/>
          <w:sz w:val="24"/>
          <w:szCs w:val="24"/>
        </w:rPr>
        <w:t>, в редакции</w:t>
      </w:r>
    </w:p>
    <w:p w:rsidR="00401BCD" w:rsidRDefault="009070EE"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06.12.2021 № 82</w:t>
      </w:r>
      <w:r w:rsidR="00401BCD">
        <w:rPr>
          <w:rFonts w:ascii="Times New Roman" w:hAnsi="Times New Roman" w:cs="Times New Roman"/>
          <w:sz w:val="24"/>
          <w:szCs w:val="24"/>
        </w:rPr>
        <w:t>, в редакции</w:t>
      </w:r>
    </w:p>
    <w:p w:rsidR="00432DE4" w:rsidRDefault="00401BCD" w:rsidP="00432D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18.04.2022 № 30</w:t>
      </w:r>
      <w:r w:rsidR="00432DE4">
        <w:rPr>
          <w:rFonts w:ascii="Times New Roman" w:hAnsi="Times New Roman" w:cs="Times New Roman"/>
          <w:sz w:val="24"/>
          <w:szCs w:val="24"/>
        </w:rPr>
        <w:t>, в редакции</w:t>
      </w:r>
    </w:p>
    <w:p w:rsidR="008026EC" w:rsidRPr="002057BD" w:rsidRDefault="00456B63" w:rsidP="00432D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17.04.2023 № 37</w:t>
      </w:r>
      <w:r w:rsidR="008026EC">
        <w:rPr>
          <w:rFonts w:ascii="Times New Roman" w:hAnsi="Times New Roman" w:cs="Times New Roman"/>
          <w:sz w:val="24"/>
          <w:szCs w:val="24"/>
        </w:rPr>
        <w:t>)</w:t>
      </w: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b/>
          <w:sz w:val="28"/>
          <w:szCs w:val="28"/>
        </w:rPr>
      </w:pPr>
      <w:r w:rsidRPr="002057BD">
        <w:rPr>
          <w:rFonts w:ascii="Times New Roman" w:hAnsi="Times New Roman" w:cs="Times New Roman"/>
          <w:b/>
          <w:sz w:val="28"/>
          <w:szCs w:val="28"/>
        </w:rPr>
        <w:t xml:space="preserve">Муниципальная Программа «Комплексное развитие систем </w:t>
      </w:r>
      <w:r>
        <w:rPr>
          <w:rFonts w:ascii="Times New Roman" w:hAnsi="Times New Roman" w:cs="Times New Roman"/>
          <w:b/>
          <w:sz w:val="28"/>
          <w:szCs w:val="28"/>
        </w:rPr>
        <w:t>коммунальной</w:t>
      </w:r>
      <w:r w:rsidRPr="002057BD">
        <w:rPr>
          <w:rFonts w:ascii="Times New Roman" w:hAnsi="Times New Roman" w:cs="Times New Roman"/>
          <w:b/>
          <w:sz w:val="28"/>
          <w:szCs w:val="28"/>
        </w:rPr>
        <w:t xml:space="preserve"> инфраструктуры на территории Муниципального образования Нововасюганское сельское поселение на 2017-2038 годы»</w:t>
      </w:r>
    </w:p>
    <w:p w:rsidR="002057BD" w:rsidRP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 xml:space="preserve"> </w:t>
      </w: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r w:rsidRPr="002057BD">
        <w:rPr>
          <w:rFonts w:ascii="Times New Roman" w:hAnsi="Times New Roman"/>
          <w:b/>
          <w:sz w:val="24"/>
          <w:szCs w:val="24"/>
        </w:rPr>
        <w:t xml:space="preserve">                                                         </w:t>
      </w:r>
    </w:p>
    <w:p w:rsidR="002057BD" w:rsidRDefault="002057BD" w:rsidP="002057BD">
      <w:pPr>
        <w:pStyle w:val="14"/>
        <w:spacing w:line="240" w:lineRule="auto"/>
        <w:ind w:left="0"/>
        <w:jc w:val="both"/>
        <w:rPr>
          <w:rFonts w:ascii="Times New Roman" w:hAnsi="Times New Roman"/>
          <w:b/>
          <w:sz w:val="24"/>
          <w:szCs w:val="24"/>
        </w:rPr>
      </w:pPr>
    </w:p>
    <w:p w:rsidR="00FF7608" w:rsidRDefault="002057BD" w:rsidP="00FF7608">
      <w:pPr>
        <w:pStyle w:val="14"/>
        <w:spacing w:line="240" w:lineRule="auto"/>
        <w:ind w:left="0"/>
        <w:jc w:val="center"/>
        <w:rPr>
          <w:rFonts w:ascii="Times New Roman" w:hAnsi="Times New Roman"/>
          <w:b/>
          <w:sz w:val="28"/>
          <w:szCs w:val="28"/>
        </w:rPr>
      </w:pPr>
      <w:r w:rsidRPr="002057BD">
        <w:rPr>
          <w:rFonts w:ascii="Times New Roman" w:hAnsi="Times New Roman"/>
          <w:b/>
          <w:sz w:val="28"/>
          <w:szCs w:val="28"/>
        </w:rPr>
        <w:t>2017 год</w:t>
      </w:r>
    </w:p>
    <w:p w:rsidR="002057BD" w:rsidRPr="00FF7608" w:rsidRDefault="00684DF4" w:rsidP="00FF7608">
      <w:pPr>
        <w:pStyle w:val="14"/>
        <w:spacing w:line="240" w:lineRule="auto"/>
        <w:ind w:left="0"/>
        <w:jc w:val="center"/>
        <w:rPr>
          <w:rFonts w:ascii="Times New Roman" w:hAnsi="Times New Roman"/>
          <w:b/>
          <w:sz w:val="24"/>
          <w:szCs w:val="24"/>
        </w:rPr>
      </w:pPr>
      <w:r w:rsidRPr="00FF7608">
        <w:rPr>
          <w:rFonts w:ascii="Times New Roman" w:hAnsi="Times New Roman"/>
          <w:b/>
          <w:sz w:val="24"/>
          <w:szCs w:val="24"/>
        </w:rPr>
        <w:lastRenderedPageBreak/>
        <w:t>СОДЕРЖАНИЕ:</w:t>
      </w:r>
    </w:p>
    <w:p w:rsidR="00684DF4" w:rsidRPr="00FF7608" w:rsidRDefault="00684DF4" w:rsidP="00432DE4">
      <w:pPr>
        <w:pStyle w:val="22"/>
        <w:rPr>
          <w:b/>
        </w:rPr>
      </w:pPr>
    </w:p>
    <w:p w:rsidR="00684DF4" w:rsidRPr="00FF7608" w:rsidRDefault="00684DF4" w:rsidP="00432DE4">
      <w:pPr>
        <w:pStyle w:val="22"/>
        <w:rPr>
          <w:b/>
        </w:rPr>
      </w:pPr>
      <w:r w:rsidRPr="00FF7608">
        <w:rPr>
          <w:b/>
        </w:rPr>
        <w:t xml:space="preserve">Раздел 1. Паспорт Программы                                                                  </w:t>
      </w:r>
      <w:r w:rsidR="000841FB" w:rsidRPr="00FF7608">
        <w:rPr>
          <w:b/>
        </w:rPr>
        <w:t xml:space="preserve">                               3</w:t>
      </w:r>
    </w:p>
    <w:p w:rsidR="00684DF4" w:rsidRPr="00FF7608" w:rsidRDefault="00684DF4" w:rsidP="00432DE4">
      <w:pPr>
        <w:pStyle w:val="22"/>
        <w:rPr>
          <w:b/>
        </w:rPr>
      </w:pPr>
    </w:p>
    <w:p w:rsidR="004B386E" w:rsidRPr="00FF7608" w:rsidRDefault="00684DF4" w:rsidP="00432DE4">
      <w:pPr>
        <w:pStyle w:val="22"/>
        <w:rPr>
          <w:b/>
        </w:rPr>
      </w:pPr>
      <w:r w:rsidRPr="00FF7608">
        <w:rPr>
          <w:b/>
        </w:rPr>
        <w:t xml:space="preserve">Раздел 2.  </w:t>
      </w:r>
      <w:r w:rsidR="009F75CE" w:rsidRPr="00FF7608">
        <w:rPr>
          <w:b/>
        </w:rPr>
        <w:t>Задачи</w:t>
      </w:r>
      <w:r w:rsidR="004B386E" w:rsidRPr="00FF7608">
        <w:rPr>
          <w:b/>
        </w:rPr>
        <w:t xml:space="preserve"> совершенствования  и развития коммунального комплекса </w:t>
      </w:r>
      <w:r w:rsidR="000841FB" w:rsidRPr="00FF7608">
        <w:rPr>
          <w:b/>
        </w:rPr>
        <w:t xml:space="preserve">           5</w:t>
      </w:r>
      <w:r w:rsidR="00D324E5" w:rsidRPr="00FF7608">
        <w:rPr>
          <w:b/>
        </w:rPr>
        <w:t xml:space="preserve"> </w:t>
      </w:r>
      <w:r w:rsidR="004B386E" w:rsidRPr="00FF7608">
        <w:rPr>
          <w:b/>
        </w:rPr>
        <w:t xml:space="preserve">Муниципального образования                                                                  </w:t>
      </w:r>
      <w:r w:rsidR="00D324E5" w:rsidRPr="00FF7608">
        <w:rPr>
          <w:b/>
        </w:rPr>
        <w:t xml:space="preserve">                               </w:t>
      </w:r>
    </w:p>
    <w:p w:rsidR="004B386E" w:rsidRPr="00FF7608" w:rsidRDefault="004B386E" w:rsidP="00432DE4">
      <w:pPr>
        <w:pStyle w:val="22"/>
        <w:rPr>
          <w:b/>
        </w:rPr>
      </w:pPr>
    </w:p>
    <w:p w:rsidR="004B386E" w:rsidRPr="00FF7608" w:rsidRDefault="004B386E" w:rsidP="00432DE4">
      <w:pPr>
        <w:pStyle w:val="22"/>
        <w:rPr>
          <w:b/>
        </w:rPr>
      </w:pPr>
      <w:r w:rsidRPr="00FF7608">
        <w:rPr>
          <w:b/>
        </w:rPr>
        <w:t xml:space="preserve">Раздел 3. Перспективы развития Муниципального образования      </w:t>
      </w:r>
      <w:r w:rsidR="000841FB" w:rsidRPr="00FF7608">
        <w:rPr>
          <w:b/>
        </w:rPr>
        <w:t xml:space="preserve">                               6</w:t>
      </w:r>
    </w:p>
    <w:p w:rsidR="004B386E" w:rsidRPr="00FF7608" w:rsidRDefault="004B386E" w:rsidP="00432DE4">
      <w:pPr>
        <w:pStyle w:val="22"/>
        <w:rPr>
          <w:b/>
        </w:rPr>
      </w:pPr>
      <w:r w:rsidRPr="00FF7608">
        <w:rPr>
          <w:b/>
        </w:rPr>
        <w:t xml:space="preserve">3.1. Общие сведения о Муниципальном образовании                           </w:t>
      </w:r>
      <w:r w:rsidR="000841FB" w:rsidRPr="00FF7608">
        <w:rPr>
          <w:b/>
        </w:rPr>
        <w:t xml:space="preserve">                               6</w:t>
      </w:r>
    </w:p>
    <w:p w:rsidR="004B386E" w:rsidRPr="00FF7608" w:rsidRDefault="004B386E" w:rsidP="00432DE4">
      <w:pPr>
        <w:pStyle w:val="22"/>
        <w:rPr>
          <w:b/>
        </w:rPr>
      </w:pPr>
      <w:r w:rsidRPr="00FF7608">
        <w:rPr>
          <w:b/>
        </w:rPr>
        <w:t xml:space="preserve">3.2. Население </w:t>
      </w:r>
      <w:r w:rsidR="00A35935" w:rsidRPr="00FF7608">
        <w:rPr>
          <w:b/>
        </w:rPr>
        <w:t>Муниципального образования</w:t>
      </w:r>
      <w:r w:rsidRPr="00FF7608">
        <w:rPr>
          <w:b/>
        </w:rPr>
        <w:t xml:space="preserve">                                                          </w:t>
      </w:r>
      <w:r w:rsidR="00A35935" w:rsidRPr="00FF7608">
        <w:rPr>
          <w:b/>
        </w:rPr>
        <w:t xml:space="preserve">             </w:t>
      </w:r>
      <w:r w:rsidR="000841FB" w:rsidRPr="00FF7608">
        <w:rPr>
          <w:b/>
        </w:rPr>
        <w:t>6</w:t>
      </w:r>
    </w:p>
    <w:p w:rsidR="00A35935" w:rsidRPr="00FF7608" w:rsidRDefault="00A35935" w:rsidP="00432DE4">
      <w:pPr>
        <w:pStyle w:val="22"/>
        <w:rPr>
          <w:b/>
        </w:rPr>
      </w:pPr>
      <w:r w:rsidRPr="00FF7608">
        <w:rPr>
          <w:b/>
        </w:rPr>
        <w:t xml:space="preserve">3.3. Жилищный фонд Муниципального образования                                                          </w:t>
      </w:r>
      <w:r w:rsidR="000841FB" w:rsidRPr="00FF7608">
        <w:rPr>
          <w:b/>
        </w:rPr>
        <w:t>7</w:t>
      </w:r>
    </w:p>
    <w:p w:rsidR="00A35935" w:rsidRPr="00FF7608" w:rsidRDefault="00A35935" w:rsidP="00432DE4">
      <w:pPr>
        <w:pStyle w:val="22"/>
        <w:rPr>
          <w:b/>
        </w:rPr>
      </w:pPr>
      <w:r w:rsidRPr="00FF7608">
        <w:rPr>
          <w:b/>
        </w:rPr>
        <w:t xml:space="preserve">3.4. Экономика Муниципального образования                                                          </w:t>
      </w:r>
      <w:r w:rsidR="000841FB" w:rsidRPr="00FF7608">
        <w:rPr>
          <w:b/>
        </w:rPr>
        <w:t xml:space="preserve">            8</w:t>
      </w:r>
    </w:p>
    <w:p w:rsidR="00A35935" w:rsidRPr="00FF7608" w:rsidRDefault="00A35935" w:rsidP="00432DE4">
      <w:pPr>
        <w:pStyle w:val="22"/>
        <w:rPr>
          <w:b/>
        </w:rPr>
      </w:pPr>
    </w:p>
    <w:p w:rsidR="00A35935" w:rsidRPr="00FF7608" w:rsidRDefault="00A35935" w:rsidP="00432DE4">
      <w:pPr>
        <w:pStyle w:val="22"/>
        <w:rPr>
          <w:b/>
        </w:rPr>
      </w:pPr>
      <w:r w:rsidRPr="00FF7608">
        <w:rPr>
          <w:b/>
        </w:rPr>
        <w:t xml:space="preserve">Раздел 4. Характеристика существующего состояния и целевые показатели </w:t>
      </w:r>
      <w:r w:rsidR="000841FB" w:rsidRPr="00FF7608">
        <w:rPr>
          <w:b/>
        </w:rPr>
        <w:t xml:space="preserve">                9</w:t>
      </w:r>
    </w:p>
    <w:p w:rsidR="00A35935" w:rsidRPr="00FF7608" w:rsidRDefault="00A35935" w:rsidP="00432DE4">
      <w:pPr>
        <w:pStyle w:val="22"/>
        <w:rPr>
          <w:b/>
        </w:rPr>
      </w:pPr>
      <w:r w:rsidRPr="00FF7608">
        <w:rPr>
          <w:b/>
        </w:rPr>
        <w:t>развития коммунальной инфраструктуры</w:t>
      </w:r>
    </w:p>
    <w:p w:rsidR="00A35935" w:rsidRPr="00FF7608" w:rsidRDefault="00A35935" w:rsidP="005F14A2">
      <w:pPr>
        <w:pStyle w:val="34"/>
        <w:keepNext/>
        <w:keepLines/>
        <w:shd w:val="clear" w:color="auto" w:fill="auto"/>
        <w:spacing w:before="0" w:after="0" w:line="240" w:lineRule="auto"/>
        <w:ind w:firstLine="0"/>
        <w:jc w:val="left"/>
        <w:rPr>
          <w:sz w:val="24"/>
          <w:szCs w:val="24"/>
        </w:rPr>
      </w:pPr>
      <w:r w:rsidRPr="00FF7608">
        <w:rPr>
          <w:sz w:val="24"/>
          <w:szCs w:val="24"/>
        </w:rPr>
        <w:t xml:space="preserve">4.1. Общая характеристика существующего состояния коммунальной </w:t>
      </w:r>
      <w:r w:rsidR="000841FB" w:rsidRPr="00FF7608">
        <w:rPr>
          <w:sz w:val="24"/>
          <w:szCs w:val="24"/>
        </w:rPr>
        <w:t xml:space="preserve">                          9</w:t>
      </w:r>
    </w:p>
    <w:p w:rsidR="00A35935" w:rsidRPr="00FF7608" w:rsidRDefault="00A35935" w:rsidP="005F14A2">
      <w:pPr>
        <w:pStyle w:val="34"/>
        <w:keepNext/>
        <w:keepLines/>
        <w:shd w:val="clear" w:color="auto" w:fill="auto"/>
        <w:spacing w:before="0" w:after="0" w:line="240" w:lineRule="auto"/>
        <w:ind w:firstLine="0"/>
        <w:jc w:val="left"/>
        <w:rPr>
          <w:sz w:val="24"/>
          <w:szCs w:val="24"/>
        </w:rPr>
      </w:pPr>
      <w:r w:rsidRPr="00FF7608">
        <w:rPr>
          <w:sz w:val="24"/>
          <w:szCs w:val="24"/>
        </w:rPr>
        <w:t>инфраструктуры Муниципального образования</w:t>
      </w:r>
    </w:p>
    <w:p w:rsidR="005F14A2" w:rsidRPr="00FF7608" w:rsidRDefault="00A35935" w:rsidP="00432DE4">
      <w:pPr>
        <w:pStyle w:val="22"/>
        <w:rPr>
          <w:b/>
        </w:rPr>
      </w:pPr>
      <w:r w:rsidRPr="00FF7608">
        <w:rPr>
          <w:b/>
        </w:rPr>
        <w:t>4.2. Водоснабжение</w:t>
      </w:r>
      <w:r w:rsidR="005F14A2" w:rsidRPr="00FF7608">
        <w:rPr>
          <w:b/>
        </w:rPr>
        <w:t xml:space="preserve">                                                                                         </w:t>
      </w:r>
      <w:r w:rsidR="000841FB" w:rsidRPr="00FF7608">
        <w:rPr>
          <w:b/>
        </w:rPr>
        <w:t xml:space="preserve">                              9</w:t>
      </w:r>
      <w:r w:rsidR="005F14A2" w:rsidRPr="00FF7608">
        <w:rPr>
          <w:b/>
        </w:rPr>
        <w:t xml:space="preserve">             </w:t>
      </w:r>
    </w:p>
    <w:p w:rsidR="00A35935" w:rsidRPr="00FF7608" w:rsidRDefault="00A35935" w:rsidP="00432DE4">
      <w:pPr>
        <w:pStyle w:val="22"/>
        <w:rPr>
          <w:b/>
        </w:rPr>
      </w:pPr>
      <w:r w:rsidRPr="00FF7608">
        <w:rPr>
          <w:b/>
        </w:rPr>
        <w:t>4.3. Теплоснабжение</w:t>
      </w:r>
      <w:r w:rsidR="005F14A2" w:rsidRPr="00FF7608">
        <w:rPr>
          <w:b/>
        </w:rPr>
        <w:t xml:space="preserve">                                                                                       </w:t>
      </w:r>
      <w:r w:rsidR="000841FB" w:rsidRPr="00FF7608">
        <w:rPr>
          <w:b/>
        </w:rPr>
        <w:t xml:space="preserve">                              12</w:t>
      </w:r>
    </w:p>
    <w:p w:rsidR="00A35935" w:rsidRPr="00FF7608" w:rsidRDefault="00A35935" w:rsidP="00432DE4">
      <w:pPr>
        <w:pStyle w:val="22"/>
        <w:rPr>
          <w:b/>
        </w:rPr>
      </w:pPr>
      <w:r w:rsidRPr="00FF7608">
        <w:rPr>
          <w:b/>
        </w:rPr>
        <w:t>4.4. Электроснабжение</w:t>
      </w:r>
      <w:r w:rsidR="005F14A2" w:rsidRPr="00FF7608">
        <w:rPr>
          <w:b/>
        </w:rPr>
        <w:t xml:space="preserve">                                                                                   </w:t>
      </w:r>
      <w:r w:rsidR="00CD3915" w:rsidRPr="00FF7608">
        <w:rPr>
          <w:b/>
        </w:rPr>
        <w:t xml:space="preserve">                              17</w:t>
      </w:r>
    </w:p>
    <w:p w:rsidR="00A35935" w:rsidRDefault="00A35935" w:rsidP="00531AF9">
      <w:pPr>
        <w:pStyle w:val="34"/>
        <w:keepNext/>
        <w:keepLines/>
        <w:shd w:val="clear" w:color="auto" w:fill="auto"/>
        <w:spacing w:before="0" w:after="0" w:line="360" w:lineRule="auto"/>
        <w:ind w:firstLine="0"/>
        <w:jc w:val="left"/>
        <w:rPr>
          <w:sz w:val="24"/>
          <w:szCs w:val="24"/>
        </w:rPr>
      </w:pPr>
      <w:r w:rsidRPr="00FF7608">
        <w:rPr>
          <w:sz w:val="24"/>
          <w:szCs w:val="24"/>
        </w:rPr>
        <w:t>4.5 Прогноз показателей спроса на коммунальные ресурсы и перспективной</w:t>
      </w:r>
      <w:r w:rsidRPr="00986F34">
        <w:rPr>
          <w:sz w:val="24"/>
          <w:szCs w:val="24"/>
        </w:rPr>
        <w:t xml:space="preserve"> </w:t>
      </w:r>
      <w:r w:rsidR="00CD3915">
        <w:rPr>
          <w:sz w:val="24"/>
          <w:szCs w:val="24"/>
        </w:rPr>
        <w:t xml:space="preserve">              17</w:t>
      </w:r>
    </w:p>
    <w:p w:rsidR="00A35935" w:rsidRDefault="00A35935" w:rsidP="00531AF9">
      <w:pPr>
        <w:pStyle w:val="34"/>
        <w:keepNext/>
        <w:keepLines/>
        <w:shd w:val="clear" w:color="auto" w:fill="auto"/>
        <w:spacing w:before="0" w:after="0" w:line="360" w:lineRule="auto"/>
        <w:ind w:firstLine="0"/>
        <w:jc w:val="left"/>
        <w:rPr>
          <w:sz w:val="24"/>
          <w:szCs w:val="24"/>
        </w:rPr>
      </w:pPr>
      <w:r w:rsidRPr="00986F34">
        <w:rPr>
          <w:sz w:val="24"/>
          <w:szCs w:val="24"/>
        </w:rPr>
        <w:t>нагрузки</w:t>
      </w:r>
    </w:p>
    <w:p w:rsidR="00A35935" w:rsidRPr="00986F34" w:rsidRDefault="00A35935" w:rsidP="00531AF9">
      <w:pPr>
        <w:pStyle w:val="34"/>
        <w:keepNext/>
        <w:keepLines/>
        <w:shd w:val="clear" w:color="auto" w:fill="auto"/>
        <w:spacing w:before="0" w:after="0" w:line="360" w:lineRule="auto"/>
        <w:ind w:firstLine="0"/>
        <w:rPr>
          <w:sz w:val="24"/>
          <w:szCs w:val="24"/>
        </w:rPr>
      </w:pPr>
      <w:r>
        <w:rPr>
          <w:sz w:val="24"/>
          <w:szCs w:val="24"/>
        </w:rPr>
        <w:t xml:space="preserve">4.6. </w:t>
      </w:r>
      <w:r w:rsidRPr="00986F34">
        <w:rPr>
          <w:sz w:val="24"/>
          <w:szCs w:val="24"/>
        </w:rPr>
        <w:t>Энергос</w:t>
      </w:r>
      <w:r>
        <w:rPr>
          <w:sz w:val="24"/>
          <w:szCs w:val="24"/>
        </w:rPr>
        <w:t>бережение коммунальной системы М</w:t>
      </w:r>
      <w:r w:rsidRPr="00986F34">
        <w:rPr>
          <w:sz w:val="24"/>
          <w:szCs w:val="24"/>
        </w:rPr>
        <w:t>униципального</w:t>
      </w:r>
      <w:r>
        <w:rPr>
          <w:sz w:val="24"/>
          <w:szCs w:val="24"/>
        </w:rPr>
        <w:t xml:space="preserve"> </w:t>
      </w:r>
      <w:r w:rsidRPr="00986F34">
        <w:rPr>
          <w:sz w:val="24"/>
          <w:szCs w:val="24"/>
        </w:rPr>
        <w:t>образования</w:t>
      </w:r>
      <w:r w:rsidR="00CD3915">
        <w:rPr>
          <w:sz w:val="24"/>
          <w:szCs w:val="24"/>
        </w:rPr>
        <w:t xml:space="preserve">             18</w:t>
      </w:r>
    </w:p>
    <w:p w:rsidR="00A35935" w:rsidRDefault="00A35935" w:rsidP="00432DE4">
      <w:pPr>
        <w:pStyle w:val="22"/>
      </w:pPr>
    </w:p>
    <w:p w:rsidR="00A35935" w:rsidRPr="00986F34" w:rsidRDefault="00A35935" w:rsidP="00A35935">
      <w:pPr>
        <w:pStyle w:val="26"/>
        <w:keepNext/>
        <w:keepLines/>
        <w:shd w:val="clear" w:color="auto" w:fill="auto"/>
        <w:spacing w:after="0" w:line="240" w:lineRule="auto"/>
        <w:ind w:firstLine="0"/>
        <w:jc w:val="left"/>
        <w:rPr>
          <w:sz w:val="24"/>
          <w:szCs w:val="24"/>
        </w:rPr>
      </w:pPr>
      <w:r>
        <w:rPr>
          <w:sz w:val="24"/>
          <w:szCs w:val="24"/>
        </w:rPr>
        <w:t>Раздел 5. Программа развития системы</w:t>
      </w:r>
      <w:r w:rsidRPr="00986F34">
        <w:rPr>
          <w:sz w:val="24"/>
          <w:szCs w:val="24"/>
        </w:rPr>
        <w:t xml:space="preserve"> коммунальной инфраструктуры</w:t>
      </w:r>
      <w:r>
        <w:rPr>
          <w:sz w:val="24"/>
          <w:szCs w:val="24"/>
        </w:rPr>
        <w:t xml:space="preserve">, </w:t>
      </w:r>
      <w:r w:rsidR="005F14A2">
        <w:rPr>
          <w:sz w:val="24"/>
          <w:szCs w:val="24"/>
        </w:rPr>
        <w:t xml:space="preserve">     </w:t>
      </w:r>
      <w:r>
        <w:rPr>
          <w:sz w:val="24"/>
          <w:szCs w:val="24"/>
        </w:rPr>
        <w:t>обеспечивающая достижение целевых показателей</w:t>
      </w:r>
      <w:r w:rsidR="005F14A2">
        <w:rPr>
          <w:sz w:val="24"/>
          <w:szCs w:val="24"/>
        </w:rPr>
        <w:t xml:space="preserve">                                </w:t>
      </w:r>
      <w:r w:rsidR="00CD3915">
        <w:rPr>
          <w:sz w:val="24"/>
          <w:szCs w:val="24"/>
        </w:rPr>
        <w:t xml:space="preserve">                              21</w:t>
      </w:r>
    </w:p>
    <w:p w:rsidR="00A35935" w:rsidRDefault="00A35935" w:rsidP="00531AF9">
      <w:pPr>
        <w:pStyle w:val="34"/>
        <w:keepNext/>
        <w:keepLines/>
        <w:shd w:val="clear" w:color="auto" w:fill="auto"/>
        <w:spacing w:before="0" w:after="0" w:line="360" w:lineRule="auto"/>
        <w:ind w:firstLine="0"/>
        <w:rPr>
          <w:sz w:val="24"/>
          <w:szCs w:val="24"/>
        </w:rPr>
      </w:pPr>
      <w:r>
        <w:rPr>
          <w:sz w:val="24"/>
          <w:szCs w:val="24"/>
        </w:rPr>
        <w:t>5.1. Водоснабжение</w:t>
      </w:r>
      <w:r w:rsidR="005F14A2">
        <w:rPr>
          <w:sz w:val="24"/>
          <w:szCs w:val="24"/>
        </w:rPr>
        <w:t xml:space="preserve">                                                                                          </w:t>
      </w:r>
      <w:r w:rsidR="00CD3915">
        <w:rPr>
          <w:sz w:val="24"/>
          <w:szCs w:val="24"/>
        </w:rPr>
        <w:t xml:space="preserve">                              21</w:t>
      </w:r>
    </w:p>
    <w:p w:rsidR="00531AF9" w:rsidRDefault="00531AF9" w:rsidP="00EC1FEC">
      <w:pPr>
        <w:pStyle w:val="34"/>
        <w:keepNext/>
        <w:keepLines/>
        <w:shd w:val="clear" w:color="auto" w:fill="auto"/>
        <w:spacing w:before="0" w:after="0" w:line="360" w:lineRule="auto"/>
        <w:ind w:firstLine="0"/>
        <w:rPr>
          <w:sz w:val="24"/>
          <w:szCs w:val="24"/>
        </w:rPr>
      </w:pPr>
      <w:r>
        <w:rPr>
          <w:sz w:val="24"/>
          <w:szCs w:val="24"/>
        </w:rPr>
        <w:t>5.2. Теплоснабжение</w:t>
      </w:r>
      <w:r w:rsidR="005F14A2">
        <w:rPr>
          <w:sz w:val="24"/>
          <w:szCs w:val="24"/>
        </w:rPr>
        <w:t xml:space="preserve">                                                                                        </w:t>
      </w:r>
      <w:r w:rsidR="00CD3915">
        <w:rPr>
          <w:sz w:val="24"/>
          <w:szCs w:val="24"/>
        </w:rPr>
        <w:t xml:space="preserve">                              21</w:t>
      </w:r>
    </w:p>
    <w:p w:rsidR="00531AF9" w:rsidRPr="00986F34" w:rsidRDefault="00531AF9" w:rsidP="00531AF9">
      <w:pPr>
        <w:pStyle w:val="26"/>
        <w:keepNext/>
        <w:keepLines/>
        <w:shd w:val="clear" w:color="auto" w:fill="auto"/>
        <w:spacing w:after="0" w:line="320" w:lineRule="exact"/>
        <w:ind w:firstLine="0"/>
        <w:jc w:val="left"/>
        <w:rPr>
          <w:sz w:val="24"/>
          <w:szCs w:val="24"/>
        </w:rPr>
      </w:pPr>
      <w:r>
        <w:rPr>
          <w:sz w:val="24"/>
          <w:szCs w:val="24"/>
        </w:rPr>
        <w:t xml:space="preserve">Раздел 6. </w:t>
      </w:r>
      <w:r w:rsidRPr="00986F34">
        <w:rPr>
          <w:sz w:val="24"/>
          <w:szCs w:val="24"/>
        </w:rPr>
        <w:t>Управление программой</w:t>
      </w:r>
      <w:r w:rsidR="005F14A2">
        <w:rPr>
          <w:sz w:val="24"/>
          <w:szCs w:val="24"/>
        </w:rPr>
        <w:t xml:space="preserve">                                                              </w:t>
      </w:r>
      <w:r w:rsidR="00CD3915">
        <w:rPr>
          <w:sz w:val="24"/>
          <w:szCs w:val="24"/>
        </w:rPr>
        <w:t xml:space="preserve">                              23</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6.1. </w:t>
      </w:r>
      <w:r w:rsidRPr="00986F34">
        <w:rPr>
          <w:sz w:val="24"/>
          <w:szCs w:val="24"/>
        </w:rPr>
        <w:t>Система управления программой и контроль за ходом ее</w:t>
      </w:r>
      <w:r>
        <w:rPr>
          <w:sz w:val="24"/>
          <w:szCs w:val="24"/>
        </w:rPr>
        <w:t xml:space="preserve"> </w:t>
      </w:r>
      <w:r w:rsidRPr="00986F34">
        <w:rPr>
          <w:sz w:val="24"/>
          <w:szCs w:val="24"/>
        </w:rPr>
        <w:t>выполнения</w:t>
      </w:r>
      <w:r w:rsidR="00CD3915">
        <w:rPr>
          <w:sz w:val="24"/>
          <w:szCs w:val="24"/>
        </w:rPr>
        <w:t xml:space="preserve">                    23</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6.2. </w:t>
      </w:r>
      <w:r w:rsidRPr="00986F34">
        <w:rPr>
          <w:sz w:val="24"/>
          <w:szCs w:val="24"/>
        </w:rPr>
        <w:t>Мониторинг и корректировка программы</w:t>
      </w:r>
      <w:r w:rsidR="005F14A2">
        <w:rPr>
          <w:sz w:val="24"/>
          <w:szCs w:val="24"/>
        </w:rPr>
        <w:t xml:space="preserve">                                                                      </w:t>
      </w:r>
      <w:r w:rsidR="00EC1FEC">
        <w:rPr>
          <w:sz w:val="24"/>
          <w:szCs w:val="24"/>
        </w:rPr>
        <w:t xml:space="preserve"> </w:t>
      </w:r>
      <w:r w:rsidR="00CD3915">
        <w:rPr>
          <w:sz w:val="24"/>
          <w:szCs w:val="24"/>
        </w:rPr>
        <w:t>24</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6.3. </w:t>
      </w:r>
      <w:r w:rsidRPr="00986F34">
        <w:rPr>
          <w:sz w:val="24"/>
          <w:szCs w:val="24"/>
        </w:rPr>
        <w:t xml:space="preserve">Целевые индикаторы для мониторинга реализации программы комплексного </w:t>
      </w:r>
      <w:r w:rsidR="005F14A2">
        <w:rPr>
          <w:sz w:val="24"/>
          <w:szCs w:val="24"/>
        </w:rPr>
        <w:t xml:space="preserve"> </w:t>
      </w:r>
      <w:r w:rsidRPr="00986F34">
        <w:rPr>
          <w:sz w:val="24"/>
          <w:szCs w:val="24"/>
        </w:rPr>
        <w:t>развития систем коммунальной инфраструктуры</w:t>
      </w:r>
      <w:r w:rsidR="005F14A2">
        <w:rPr>
          <w:sz w:val="24"/>
          <w:szCs w:val="24"/>
        </w:rPr>
        <w:t xml:space="preserve">                                                                </w:t>
      </w:r>
      <w:r w:rsidR="00EC1FEC">
        <w:rPr>
          <w:sz w:val="24"/>
          <w:szCs w:val="24"/>
        </w:rPr>
        <w:t xml:space="preserve"> </w:t>
      </w:r>
      <w:r w:rsidR="00CD3915">
        <w:rPr>
          <w:sz w:val="24"/>
          <w:szCs w:val="24"/>
        </w:rPr>
        <w:t>24</w:t>
      </w:r>
    </w:p>
    <w:p w:rsidR="00531AF9" w:rsidRDefault="00531AF9" w:rsidP="00531AF9">
      <w:pPr>
        <w:pStyle w:val="34"/>
        <w:keepNext/>
        <w:keepLines/>
        <w:shd w:val="clear" w:color="auto" w:fill="auto"/>
        <w:spacing w:before="0" w:after="0" w:line="280" w:lineRule="exact"/>
        <w:ind w:firstLine="0"/>
        <w:jc w:val="left"/>
        <w:rPr>
          <w:sz w:val="24"/>
          <w:szCs w:val="24"/>
        </w:rPr>
      </w:pPr>
    </w:p>
    <w:p w:rsidR="00531AF9" w:rsidRPr="00DD2553" w:rsidRDefault="00531AF9" w:rsidP="00531AF9">
      <w:pPr>
        <w:pStyle w:val="26"/>
        <w:keepNext/>
        <w:keepLines/>
        <w:shd w:val="clear" w:color="auto" w:fill="auto"/>
        <w:spacing w:after="0" w:line="240" w:lineRule="auto"/>
        <w:ind w:firstLine="0"/>
        <w:jc w:val="left"/>
        <w:rPr>
          <w:b w:val="0"/>
          <w:sz w:val="24"/>
          <w:szCs w:val="24"/>
        </w:rPr>
      </w:pPr>
      <w:r w:rsidRPr="00DD2553">
        <w:rPr>
          <w:rStyle w:val="21pt"/>
          <w:rFonts w:eastAsia="Arial"/>
          <w:b/>
          <w:sz w:val="24"/>
          <w:szCs w:val="24"/>
        </w:rPr>
        <w:t>Приложение № 1 Значения целевых показателей</w:t>
      </w:r>
      <w:r w:rsidR="005F14A2">
        <w:rPr>
          <w:rStyle w:val="21pt"/>
          <w:rFonts w:eastAsia="Arial"/>
          <w:b/>
          <w:sz w:val="24"/>
          <w:szCs w:val="24"/>
        </w:rPr>
        <w:t xml:space="preserve">             </w:t>
      </w:r>
      <w:r w:rsidR="00CD3915">
        <w:rPr>
          <w:rStyle w:val="21pt"/>
          <w:rFonts w:eastAsia="Arial"/>
          <w:b/>
          <w:sz w:val="24"/>
          <w:szCs w:val="24"/>
        </w:rPr>
        <w:t xml:space="preserve">                          30</w:t>
      </w:r>
      <w:r w:rsidRPr="00DD2553">
        <w:rPr>
          <w:rStyle w:val="21pt"/>
          <w:rFonts w:eastAsia="Arial"/>
          <w:b/>
          <w:sz w:val="24"/>
          <w:szCs w:val="24"/>
        </w:rPr>
        <w:br/>
        <w:t>(индикаторов) на период действия программы</w:t>
      </w:r>
    </w:p>
    <w:p w:rsidR="00531AF9" w:rsidRDefault="00531AF9" w:rsidP="00531AF9">
      <w:pPr>
        <w:pStyle w:val="34"/>
        <w:keepNext/>
        <w:keepLines/>
        <w:shd w:val="clear" w:color="auto" w:fill="auto"/>
        <w:spacing w:before="0" w:after="0" w:line="280" w:lineRule="exact"/>
        <w:ind w:firstLine="0"/>
        <w:jc w:val="left"/>
        <w:rPr>
          <w:sz w:val="24"/>
          <w:szCs w:val="24"/>
        </w:rPr>
      </w:pPr>
    </w:p>
    <w:p w:rsidR="00EC1FEC" w:rsidRDefault="00EC1FEC" w:rsidP="00531AF9">
      <w:pPr>
        <w:pStyle w:val="34"/>
        <w:keepNext/>
        <w:keepLines/>
        <w:shd w:val="clear" w:color="auto" w:fill="auto"/>
        <w:spacing w:before="0" w:after="0" w:line="280" w:lineRule="exact"/>
        <w:ind w:firstLine="0"/>
        <w:jc w:val="left"/>
        <w:rPr>
          <w:sz w:val="24"/>
          <w:szCs w:val="24"/>
        </w:rPr>
      </w:pPr>
      <w:r>
        <w:rPr>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531AF9" w:rsidRDefault="00EC1FEC" w:rsidP="00531AF9">
      <w:pPr>
        <w:pStyle w:val="34"/>
        <w:keepNext/>
        <w:keepLines/>
        <w:shd w:val="clear" w:color="auto" w:fill="auto"/>
        <w:spacing w:before="0" w:after="0" w:line="280" w:lineRule="exact"/>
        <w:ind w:firstLine="0"/>
        <w:jc w:val="left"/>
        <w:rPr>
          <w:sz w:val="24"/>
          <w:szCs w:val="24"/>
        </w:rPr>
      </w:pPr>
      <w:r>
        <w:rPr>
          <w:sz w:val="24"/>
          <w:szCs w:val="24"/>
        </w:rPr>
        <w:t xml:space="preserve">на 2017-2038 годы» за 20__ год                                                                      </w:t>
      </w:r>
      <w:r w:rsidR="00CD3915">
        <w:rPr>
          <w:sz w:val="24"/>
          <w:szCs w:val="24"/>
        </w:rPr>
        <w:t xml:space="preserve">                              43</w:t>
      </w:r>
    </w:p>
    <w:p w:rsidR="00EC1FEC" w:rsidRDefault="00EC1FEC" w:rsidP="00531AF9">
      <w:pPr>
        <w:pStyle w:val="34"/>
        <w:keepNext/>
        <w:keepLines/>
        <w:shd w:val="clear" w:color="auto" w:fill="auto"/>
        <w:spacing w:before="0" w:after="0" w:line="280" w:lineRule="exact"/>
        <w:ind w:firstLine="0"/>
        <w:jc w:val="left"/>
        <w:rPr>
          <w:sz w:val="24"/>
          <w:szCs w:val="24"/>
        </w:rPr>
      </w:pPr>
    </w:p>
    <w:p w:rsid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EC1FEC" w:rsidRP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на 2017-2038 годы» за 20__ год </w:t>
      </w:r>
      <w:r>
        <w:rPr>
          <w:rFonts w:ascii="Times New Roman" w:hAnsi="Times New Roman" w:cs="Times New Roman"/>
          <w:b/>
          <w:sz w:val="24"/>
          <w:szCs w:val="24"/>
        </w:rPr>
        <w:t xml:space="preserve">                                                                      </w:t>
      </w:r>
      <w:r w:rsidR="00CD3915">
        <w:rPr>
          <w:rFonts w:ascii="Times New Roman" w:hAnsi="Times New Roman" w:cs="Times New Roman"/>
          <w:b/>
          <w:sz w:val="24"/>
          <w:szCs w:val="24"/>
        </w:rPr>
        <w:t xml:space="preserve">                              45</w:t>
      </w:r>
    </w:p>
    <w:p w:rsidR="00EC1FEC" w:rsidRDefault="00EC1FEC" w:rsidP="00432DE4">
      <w:pPr>
        <w:pStyle w:val="22"/>
      </w:pPr>
    </w:p>
    <w:p w:rsidR="006458E7" w:rsidRDefault="006458E7" w:rsidP="00432DE4">
      <w:pPr>
        <w:pStyle w:val="22"/>
      </w:pPr>
    </w:p>
    <w:p w:rsidR="00FF7608" w:rsidRDefault="00FF7608" w:rsidP="00432DE4">
      <w:pPr>
        <w:pStyle w:val="22"/>
      </w:pPr>
    </w:p>
    <w:p w:rsidR="00FF7608" w:rsidRDefault="00FF7608" w:rsidP="00432DE4">
      <w:pPr>
        <w:pStyle w:val="22"/>
      </w:pPr>
    </w:p>
    <w:p w:rsidR="00FF7608" w:rsidRDefault="00FF7608" w:rsidP="00432DE4">
      <w:pPr>
        <w:pStyle w:val="22"/>
      </w:pPr>
    </w:p>
    <w:p w:rsidR="00FF7608" w:rsidRDefault="00FF7608" w:rsidP="00432DE4">
      <w:pPr>
        <w:pStyle w:val="22"/>
      </w:pPr>
    </w:p>
    <w:p w:rsidR="00FF7608" w:rsidRDefault="00FF7608" w:rsidP="00432DE4">
      <w:pPr>
        <w:pStyle w:val="22"/>
      </w:pPr>
    </w:p>
    <w:p w:rsidR="002057BD" w:rsidRPr="00FF7608" w:rsidRDefault="00B80DB6" w:rsidP="00FF7608">
      <w:pPr>
        <w:pStyle w:val="22"/>
        <w:jc w:val="center"/>
        <w:rPr>
          <w:b/>
        </w:rPr>
      </w:pPr>
      <w:r w:rsidRPr="00FF7608">
        <w:rPr>
          <w:b/>
        </w:rPr>
        <w:lastRenderedPageBreak/>
        <w:t>Программа комплексного развития систем коммунальной инфраструктуры</w:t>
      </w:r>
    </w:p>
    <w:p w:rsidR="002057BD" w:rsidRPr="00FF7608" w:rsidRDefault="002057BD" w:rsidP="00FF7608">
      <w:pPr>
        <w:pStyle w:val="22"/>
        <w:jc w:val="center"/>
        <w:rPr>
          <w:b/>
        </w:rPr>
      </w:pPr>
      <w:r w:rsidRPr="00FF7608">
        <w:rPr>
          <w:b/>
        </w:rPr>
        <w:t xml:space="preserve">на территории </w:t>
      </w:r>
      <w:r w:rsidR="00B80DB6" w:rsidRPr="00FF7608">
        <w:rPr>
          <w:b/>
        </w:rPr>
        <w:t>Муниципального образования</w:t>
      </w:r>
    </w:p>
    <w:p w:rsidR="00B80DB6" w:rsidRPr="00FF7608" w:rsidRDefault="00B80DB6" w:rsidP="00FF7608">
      <w:pPr>
        <w:pStyle w:val="22"/>
        <w:jc w:val="center"/>
        <w:rPr>
          <w:b/>
        </w:rPr>
      </w:pPr>
      <w:r w:rsidRPr="00FF7608">
        <w:rPr>
          <w:b/>
        </w:rPr>
        <w:t>Нововасюганское сельское поселение</w:t>
      </w:r>
      <w:r w:rsidR="002057BD" w:rsidRPr="00FF7608">
        <w:rPr>
          <w:b/>
        </w:rPr>
        <w:t xml:space="preserve"> </w:t>
      </w:r>
      <w:r w:rsidRPr="00FF7608">
        <w:rPr>
          <w:b/>
        </w:rPr>
        <w:t>на 2017-2038 годы</w:t>
      </w:r>
    </w:p>
    <w:p w:rsidR="00B80DB6" w:rsidRPr="00FF7608" w:rsidRDefault="00B80DB6" w:rsidP="00FF7608">
      <w:pPr>
        <w:pStyle w:val="22"/>
        <w:jc w:val="center"/>
        <w:rPr>
          <w:b/>
        </w:rPr>
      </w:pPr>
    </w:p>
    <w:p w:rsidR="00B80DB6" w:rsidRPr="00FF7608" w:rsidRDefault="00B80DB6" w:rsidP="00FF7608">
      <w:pPr>
        <w:pStyle w:val="22"/>
        <w:jc w:val="center"/>
        <w:rPr>
          <w:b/>
        </w:rPr>
      </w:pPr>
      <w:r w:rsidRPr="00FF7608">
        <w:rPr>
          <w:b/>
        </w:rPr>
        <w:t>Раздел 1. Паспорт Программы</w:t>
      </w:r>
    </w:p>
    <w:p w:rsidR="00B80DB6" w:rsidRDefault="00B80DB6" w:rsidP="00432DE4">
      <w:pPr>
        <w:pStyle w:val="22"/>
      </w:pPr>
    </w:p>
    <w:tbl>
      <w:tblPr>
        <w:tblStyle w:val="a3"/>
        <w:tblW w:w="0" w:type="auto"/>
        <w:tblLook w:val="04A0"/>
      </w:tblPr>
      <w:tblGrid>
        <w:gridCol w:w="2644"/>
        <w:gridCol w:w="7374"/>
      </w:tblGrid>
      <w:tr w:rsidR="00B80DB6" w:rsidTr="007950C1">
        <w:tc>
          <w:tcPr>
            <w:tcW w:w="2660" w:type="dxa"/>
          </w:tcPr>
          <w:p w:rsidR="00B80DB6" w:rsidRPr="002B45D6" w:rsidRDefault="00B80DB6" w:rsidP="007950C1">
            <w:pPr>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w:t>
            </w:r>
            <w:r w:rsidRPr="002B45D6">
              <w:rPr>
                <w:rFonts w:ascii="Times New Roman" w:hAnsi="Times New Roman" w:cs="Times New Roman"/>
                <w:sz w:val="24"/>
                <w:szCs w:val="24"/>
              </w:rPr>
              <w:t>рограммы</w:t>
            </w:r>
          </w:p>
        </w:tc>
        <w:tc>
          <w:tcPr>
            <w:tcW w:w="7471" w:type="dxa"/>
          </w:tcPr>
          <w:p w:rsidR="00B80DB6" w:rsidRPr="002B45D6" w:rsidRDefault="00B80DB6" w:rsidP="007950C1">
            <w:pPr>
              <w:contextualSpacing/>
              <w:rPr>
                <w:rFonts w:ascii="Times New Roman" w:hAnsi="Times New Roman" w:cs="Times New Roman"/>
                <w:sz w:val="24"/>
                <w:szCs w:val="24"/>
              </w:rPr>
            </w:pPr>
            <w:r>
              <w:rPr>
                <w:rFonts w:ascii="Times New Roman" w:hAnsi="Times New Roman" w:cs="Times New Roman"/>
                <w:sz w:val="24"/>
                <w:szCs w:val="24"/>
              </w:rPr>
              <w:t>Программа комплексного развития</w:t>
            </w:r>
            <w:r w:rsidRPr="002B45D6">
              <w:rPr>
                <w:rFonts w:ascii="Times New Roman" w:hAnsi="Times New Roman" w:cs="Times New Roman"/>
                <w:sz w:val="24"/>
                <w:szCs w:val="24"/>
              </w:rPr>
              <w:t xml:space="preserve"> систем </w:t>
            </w:r>
            <w:r>
              <w:rPr>
                <w:rFonts w:ascii="Times New Roman" w:hAnsi="Times New Roman" w:cs="Times New Roman"/>
                <w:sz w:val="24"/>
                <w:szCs w:val="24"/>
              </w:rPr>
              <w:t xml:space="preserve">коммунальной </w:t>
            </w:r>
            <w:r w:rsidRPr="002B45D6">
              <w:rPr>
                <w:rFonts w:ascii="Times New Roman" w:hAnsi="Times New Roman" w:cs="Times New Roman"/>
                <w:sz w:val="24"/>
                <w:szCs w:val="24"/>
              </w:rPr>
              <w:t xml:space="preserve">инфраструктуры </w:t>
            </w:r>
            <w:r w:rsidR="002057BD">
              <w:rPr>
                <w:rFonts w:ascii="Times New Roman" w:hAnsi="Times New Roman" w:cs="Times New Roman"/>
                <w:sz w:val="24"/>
                <w:szCs w:val="24"/>
              </w:rPr>
              <w:t xml:space="preserve">на территории </w:t>
            </w:r>
            <w:r w:rsidRPr="002B45D6">
              <w:rPr>
                <w:rFonts w:ascii="Times New Roman" w:hAnsi="Times New Roman" w:cs="Times New Roman"/>
                <w:sz w:val="24"/>
                <w:szCs w:val="24"/>
              </w:rPr>
              <w:t>Муниципального образования Нововасюганское сельское поселение на 2017-2038 годы (далее – Программа)</w:t>
            </w:r>
          </w:p>
        </w:tc>
      </w:tr>
      <w:tr w:rsidR="00B80DB6" w:rsidTr="007950C1">
        <w:tc>
          <w:tcPr>
            <w:tcW w:w="2660" w:type="dxa"/>
          </w:tcPr>
          <w:p w:rsidR="00B80DB6" w:rsidRPr="002B45D6" w:rsidRDefault="00B80DB6" w:rsidP="007950C1">
            <w:pPr>
              <w:contextualSpacing/>
              <w:rPr>
                <w:rFonts w:ascii="Times New Roman" w:hAnsi="Times New Roman" w:cs="Times New Roman"/>
                <w:sz w:val="24"/>
                <w:szCs w:val="24"/>
              </w:rPr>
            </w:pPr>
            <w:r w:rsidRPr="002B45D6">
              <w:rPr>
                <w:rFonts w:ascii="Times New Roman" w:hAnsi="Times New Roman" w:cs="Times New Roman"/>
                <w:sz w:val="24"/>
                <w:szCs w:val="24"/>
              </w:rPr>
              <w:t xml:space="preserve">Основания для разработки </w:t>
            </w:r>
            <w:r>
              <w:rPr>
                <w:rFonts w:ascii="Times New Roman" w:hAnsi="Times New Roman" w:cs="Times New Roman"/>
                <w:sz w:val="24"/>
                <w:szCs w:val="24"/>
              </w:rPr>
              <w:t>П</w:t>
            </w:r>
            <w:r w:rsidRPr="002B45D6">
              <w:rPr>
                <w:rFonts w:ascii="Times New Roman" w:hAnsi="Times New Roman" w:cs="Times New Roman"/>
                <w:sz w:val="24"/>
                <w:szCs w:val="24"/>
              </w:rPr>
              <w:t>рограммы</w:t>
            </w:r>
          </w:p>
        </w:tc>
        <w:tc>
          <w:tcPr>
            <w:tcW w:w="7471" w:type="dxa"/>
          </w:tcPr>
          <w:p w:rsidR="00B80DB6" w:rsidRPr="002B45D6" w:rsidRDefault="00B80DB6" w:rsidP="007950C1">
            <w:pPr>
              <w:rPr>
                <w:rFonts w:ascii="Times New Roman" w:hAnsi="Times New Roman" w:cs="Times New Roman"/>
                <w:sz w:val="24"/>
                <w:szCs w:val="24"/>
              </w:rPr>
            </w:pPr>
            <w:r w:rsidRPr="002B45D6">
              <w:rPr>
                <w:rFonts w:ascii="Times New Roman" w:hAnsi="Times New Roman" w:cs="Times New Roman"/>
                <w:sz w:val="24"/>
                <w:szCs w:val="24"/>
              </w:rPr>
              <w:t>Правовые основания:</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Градостроительный кодекс Российской Федерации,</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Постановление Правительства Российской Федерации от </w:t>
            </w:r>
            <w:r>
              <w:rPr>
                <w:rFonts w:ascii="Times New Roman" w:hAnsi="Times New Roman"/>
                <w:sz w:val="24"/>
                <w:szCs w:val="24"/>
              </w:rPr>
              <w:t>14 июня 2013</w:t>
            </w:r>
            <w:r w:rsidRPr="002B45D6">
              <w:rPr>
                <w:rFonts w:ascii="Times New Roman" w:hAnsi="Times New Roman"/>
                <w:sz w:val="24"/>
                <w:szCs w:val="24"/>
              </w:rPr>
              <w:t xml:space="preserve"> года № </w:t>
            </w:r>
            <w:r>
              <w:rPr>
                <w:rFonts w:ascii="Times New Roman" w:hAnsi="Times New Roman"/>
                <w:sz w:val="24"/>
                <w:szCs w:val="24"/>
              </w:rPr>
              <w:t>502</w:t>
            </w:r>
            <w:r w:rsidRPr="002B45D6">
              <w:rPr>
                <w:rFonts w:ascii="Times New Roman" w:hAnsi="Times New Roman"/>
                <w:sz w:val="24"/>
                <w:szCs w:val="24"/>
              </w:rPr>
              <w:t xml:space="preserve"> «Об утверждении требований к программам комплексного развития </w:t>
            </w:r>
            <w:r>
              <w:rPr>
                <w:rFonts w:ascii="Times New Roman" w:hAnsi="Times New Roman"/>
                <w:sz w:val="24"/>
                <w:szCs w:val="24"/>
              </w:rPr>
              <w:t xml:space="preserve">систем коммунальной инфраструктуры поселений, </w:t>
            </w:r>
            <w:r w:rsidRPr="002B45D6">
              <w:rPr>
                <w:rFonts w:ascii="Times New Roman" w:hAnsi="Times New Roman"/>
                <w:sz w:val="24"/>
                <w:szCs w:val="24"/>
              </w:rPr>
              <w:t>городских округов»,</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B80DB6" w:rsidRPr="002B45D6" w:rsidRDefault="00B80DB6" w:rsidP="007950C1">
            <w:pPr>
              <w:pStyle w:val="ConsPlusNormal"/>
              <w:widowControl/>
              <w:ind w:firstLine="0"/>
              <w:contextualSpacing/>
              <w:rPr>
                <w:rFonts w:ascii="Times New Roman" w:eastAsia="Times New Roman" w:hAnsi="Times New Roman"/>
                <w:sz w:val="24"/>
                <w:szCs w:val="24"/>
              </w:rPr>
            </w:pPr>
            <w:r w:rsidRPr="002B45D6">
              <w:rPr>
                <w:rFonts w:ascii="Times New Roman" w:hAnsi="Times New Roman"/>
                <w:sz w:val="24"/>
                <w:szCs w:val="24"/>
              </w:rPr>
              <w:t xml:space="preserve">- Генеральный план </w:t>
            </w:r>
            <w:r w:rsidRPr="002B45D6">
              <w:rPr>
                <w:rFonts w:ascii="Times New Roman" w:hAnsi="Times New Roman"/>
                <w:spacing w:val="6"/>
                <w:sz w:val="24"/>
                <w:szCs w:val="24"/>
              </w:rPr>
              <w:t xml:space="preserve">Нововасюганского сельского поселения  </w:t>
            </w:r>
          </w:p>
        </w:tc>
      </w:tr>
      <w:tr w:rsidR="00B80DB6" w:rsidTr="007950C1">
        <w:tc>
          <w:tcPr>
            <w:tcW w:w="2660" w:type="dxa"/>
          </w:tcPr>
          <w:p w:rsidR="00B80DB6" w:rsidRPr="00447A12" w:rsidRDefault="00B80DB6" w:rsidP="00432DE4">
            <w:pPr>
              <w:pStyle w:val="22"/>
            </w:pPr>
            <w:r w:rsidRPr="00447A12">
              <w:t>Ответственный исполнитель Программы</w:t>
            </w:r>
          </w:p>
        </w:tc>
        <w:tc>
          <w:tcPr>
            <w:tcW w:w="7471" w:type="dxa"/>
          </w:tcPr>
          <w:p w:rsidR="00B80DB6" w:rsidRPr="00447A12" w:rsidRDefault="00B80DB6" w:rsidP="00432DE4">
            <w:pPr>
              <w:pStyle w:val="22"/>
            </w:pPr>
            <w:r w:rsidRPr="00447A12">
              <w:t>Муниципальное казенное учреждение администрация Нововасюганского сельского поселения Каргасокского района Томской области</w:t>
            </w:r>
          </w:p>
        </w:tc>
      </w:tr>
      <w:tr w:rsidR="00B80DB6" w:rsidTr="007950C1">
        <w:tc>
          <w:tcPr>
            <w:tcW w:w="2660" w:type="dxa"/>
          </w:tcPr>
          <w:p w:rsidR="00B80DB6" w:rsidRPr="00447A12" w:rsidRDefault="00B80DB6" w:rsidP="00432DE4">
            <w:pPr>
              <w:pStyle w:val="22"/>
            </w:pPr>
            <w:r w:rsidRPr="00447A12">
              <w:t>Соисполнители Программы</w:t>
            </w:r>
          </w:p>
        </w:tc>
        <w:tc>
          <w:tcPr>
            <w:tcW w:w="7471" w:type="dxa"/>
          </w:tcPr>
          <w:p w:rsidR="00B80DB6" w:rsidRPr="00447A12" w:rsidRDefault="00B80DB6" w:rsidP="00432DE4">
            <w:pPr>
              <w:pStyle w:val="22"/>
            </w:pPr>
            <w:r w:rsidRPr="00447A12">
              <w:t>МУП «ЖКХ Нововасюганское»</w:t>
            </w:r>
          </w:p>
        </w:tc>
      </w:tr>
      <w:tr w:rsidR="00B80DB6" w:rsidTr="007950C1">
        <w:tc>
          <w:tcPr>
            <w:tcW w:w="2660" w:type="dxa"/>
          </w:tcPr>
          <w:p w:rsidR="00B80DB6" w:rsidRPr="00447A12" w:rsidRDefault="00B80DB6" w:rsidP="00432DE4">
            <w:pPr>
              <w:pStyle w:val="22"/>
            </w:pPr>
            <w:r w:rsidRPr="00447A12">
              <w:t>Цели Программы</w:t>
            </w:r>
          </w:p>
        </w:tc>
        <w:tc>
          <w:tcPr>
            <w:tcW w:w="7471" w:type="dxa"/>
          </w:tcPr>
          <w:p w:rsidR="00B80DB6" w:rsidRPr="00447A12" w:rsidRDefault="00B80DB6" w:rsidP="00432DE4">
            <w:pPr>
              <w:pStyle w:val="22"/>
            </w:pPr>
            <w:r w:rsidRPr="00447A12">
              <w:t>Обеспечение развития коммунальной инфраструктуры объектов жилищного и промышленного комплекса, повышение качества оказываемых потребителями коммунальных услуг, улучшение экологической ситуации</w:t>
            </w:r>
          </w:p>
        </w:tc>
      </w:tr>
      <w:tr w:rsidR="00B80DB6" w:rsidTr="007950C1">
        <w:trPr>
          <w:trHeight w:val="2429"/>
        </w:trPr>
        <w:tc>
          <w:tcPr>
            <w:tcW w:w="2660" w:type="dxa"/>
          </w:tcPr>
          <w:p w:rsidR="00B80DB6" w:rsidRPr="00447A12" w:rsidRDefault="00B80DB6" w:rsidP="00432DE4">
            <w:pPr>
              <w:pStyle w:val="22"/>
            </w:pPr>
            <w:r w:rsidRPr="00447A12">
              <w:t>Задачи Программы</w:t>
            </w:r>
          </w:p>
        </w:tc>
        <w:tc>
          <w:tcPr>
            <w:tcW w:w="7471" w:type="dxa"/>
          </w:tcPr>
          <w:p w:rsidR="00B80DB6"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sz w:val="24"/>
                <w:szCs w:val="24"/>
              </w:rPr>
              <w:t xml:space="preserve">- </w:t>
            </w:r>
            <w:r w:rsidRPr="004A0BFE">
              <w:rPr>
                <w:rFonts w:ascii="Times New Roman" w:hAnsi="Times New Roman" w:cs="Times New Roman"/>
                <w:sz w:val="24"/>
                <w:szCs w:val="24"/>
              </w:rPr>
              <w:t>Анализ существующего состоян</w:t>
            </w:r>
            <w:r>
              <w:rPr>
                <w:rFonts w:ascii="Times New Roman" w:hAnsi="Times New Roman" w:cs="Times New Roman"/>
                <w:sz w:val="24"/>
                <w:szCs w:val="24"/>
              </w:rPr>
              <w:t>ия коммунальной инфраструктуры М</w:t>
            </w:r>
            <w:r w:rsidRPr="004A0BFE">
              <w:rPr>
                <w:rFonts w:ascii="Times New Roman" w:hAnsi="Times New Roman" w:cs="Times New Roman"/>
                <w:sz w:val="24"/>
                <w:szCs w:val="24"/>
              </w:rPr>
              <w:t xml:space="preserve">униципального образования </w:t>
            </w:r>
            <w:r w:rsidRPr="002B45D6">
              <w:rPr>
                <w:rFonts w:ascii="Times New Roman" w:hAnsi="Times New Roman" w:cs="Times New Roman"/>
                <w:sz w:val="24"/>
                <w:szCs w:val="24"/>
              </w:rPr>
              <w:t>Нововасюганское сельское поселение</w:t>
            </w:r>
            <w:r w:rsidRPr="004A0BFE">
              <w:rPr>
                <w:rFonts w:ascii="Times New Roman" w:hAnsi="Times New Roman" w:cs="Times New Roman"/>
                <w:sz w:val="24"/>
                <w:szCs w:val="24"/>
              </w:rPr>
              <w:t xml:space="preserve"> </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Анализ тенденций и возможных направлений развития сис</w:t>
            </w:r>
            <w:r>
              <w:rPr>
                <w:rFonts w:ascii="Times New Roman" w:hAnsi="Times New Roman" w:cs="Times New Roman"/>
                <w:sz w:val="24"/>
                <w:szCs w:val="24"/>
              </w:rPr>
              <w:t>тем коммунальной инфраструктуры</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Определение целевых показателей разви</w:t>
            </w:r>
            <w:r>
              <w:rPr>
                <w:rFonts w:ascii="Times New Roman" w:hAnsi="Times New Roman" w:cs="Times New Roman"/>
                <w:sz w:val="24"/>
                <w:szCs w:val="24"/>
              </w:rPr>
              <w:t>тия коммунальной инфраструктуры</w:t>
            </w:r>
          </w:p>
          <w:p w:rsidR="00B80DB6" w:rsidRPr="00447A12"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Оценка экономической целесообразности проведения мероприятий по энергосбережению и повышению энергетической эффективности действующих объектов систем ком</w:t>
            </w:r>
            <w:r>
              <w:rPr>
                <w:rFonts w:ascii="Times New Roman" w:hAnsi="Times New Roman" w:cs="Times New Roman"/>
                <w:sz w:val="24"/>
                <w:szCs w:val="24"/>
              </w:rPr>
              <w:t>мунальной инфраструктуры</w:t>
            </w:r>
          </w:p>
        </w:tc>
      </w:tr>
      <w:tr w:rsidR="00B80DB6" w:rsidTr="007950C1">
        <w:tc>
          <w:tcPr>
            <w:tcW w:w="2660" w:type="dxa"/>
          </w:tcPr>
          <w:p w:rsidR="00B80DB6" w:rsidRPr="002B45D6" w:rsidRDefault="00B80DB6" w:rsidP="00432DE4">
            <w:pPr>
              <w:pStyle w:val="22"/>
            </w:pPr>
            <w:r>
              <w:t>Целевые показатели</w:t>
            </w:r>
          </w:p>
        </w:tc>
        <w:tc>
          <w:tcPr>
            <w:tcW w:w="7471" w:type="dxa"/>
          </w:tcPr>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Повышение доступности коммунальных ресурсов для всех групп населения до 20</w:t>
            </w:r>
            <w:r>
              <w:rPr>
                <w:rFonts w:ascii="Times New Roman" w:eastAsia="Times New Roman" w:hAnsi="Times New Roman" w:cs="Times New Roman"/>
                <w:sz w:val="24"/>
                <w:szCs w:val="24"/>
                <w:lang w:val="ru-RU"/>
              </w:rPr>
              <w:t xml:space="preserve"> % от ежемесячного дохода к 2038</w:t>
            </w:r>
            <w:r w:rsidRPr="004A0BFE">
              <w:rPr>
                <w:rFonts w:ascii="Times New Roman" w:eastAsia="Times New Roman" w:hAnsi="Times New Roman" w:cs="Times New Roman"/>
                <w:sz w:val="24"/>
                <w:szCs w:val="24"/>
                <w:lang w:val="ru-RU"/>
              </w:rPr>
              <w:t xml:space="preserve"> году.</w:t>
            </w:r>
          </w:p>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Снижение доли аварийных и ветхих сетей.</w:t>
            </w:r>
          </w:p>
          <w:p w:rsidR="00B80DB6" w:rsidRPr="002B45D6" w:rsidRDefault="00531AF9" w:rsidP="00432DE4">
            <w:pPr>
              <w:pStyle w:val="22"/>
            </w:pPr>
            <w:r w:rsidRPr="004A0BFE">
              <w:t>Обеспечение надежной работы коммунальных систем.</w:t>
            </w:r>
          </w:p>
        </w:tc>
      </w:tr>
      <w:tr w:rsidR="00B80DB6" w:rsidTr="007950C1">
        <w:tc>
          <w:tcPr>
            <w:tcW w:w="2660" w:type="dxa"/>
          </w:tcPr>
          <w:p w:rsidR="00B80DB6" w:rsidRPr="002B45D6" w:rsidRDefault="00B80DB6" w:rsidP="00432DE4">
            <w:pPr>
              <w:pStyle w:val="22"/>
            </w:pPr>
            <w:r>
              <w:t>Срок и этапы реализации Программы</w:t>
            </w:r>
          </w:p>
        </w:tc>
        <w:tc>
          <w:tcPr>
            <w:tcW w:w="7471" w:type="dxa"/>
          </w:tcPr>
          <w:p w:rsidR="00B80DB6" w:rsidRPr="002B45D6" w:rsidRDefault="00531AF9" w:rsidP="00432DE4">
            <w:pPr>
              <w:pStyle w:val="22"/>
            </w:pPr>
            <w:r>
              <w:t>2017-2038 годы</w:t>
            </w:r>
          </w:p>
        </w:tc>
      </w:tr>
      <w:tr w:rsidR="00B80DB6" w:rsidTr="007950C1">
        <w:tc>
          <w:tcPr>
            <w:tcW w:w="2660" w:type="dxa"/>
          </w:tcPr>
          <w:p w:rsidR="00B80DB6" w:rsidRPr="002B45D6" w:rsidRDefault="00B80DB6" w:rsidP="00432DE4">
            <w:pPr>
              <w:pStyle w:val="22"/>
            </w:pPr>
            <w:r>
              <w:t>Объемы требуемых капитальных вложений</w:t>
            </w:r>
          </w:p>
        </w:tc>
        <w:tc>
          <w:tcPr>
            <w:tcW w:w="7471" w:type="dxa"/>
          </w:tcPr>
          <w:p w:rsidR="00432DE4" w:rsidRDefault="00432DE4" w:rsidP="00432DE4">
            <w:pPr>
              <w:jc w:val="both"/>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Программы на 2023 год составляет 301,829 тыс.руб., в т.ч. по видам коммунальных услуг: </w:t>
            </w:r>
          </w:p>
          <w:p w:rsidR="00432DE4" w:rsidRDefault="00432DE4" w:rsidP="00432DE4">
            <w:pPr>
              <w:jc w:val="both"/>
              <w:rPr>
                <w:rFonts w:ascii="Times New Roman" w:hAnsi="Times New Roman" w:cs="Times New Roman"/>
                <w:sz w:val="24"/>
                <w:szCs w:val="24"/>
              </w:rPr>
            </w:pPr>
            <w:r>
              <w:rPr>
                <w:rFonts w:ascii="Times New Roman" w:hAnsi="Times New Roman" w:cs="Times New Roman"/>
                <w:sz w:val="24"/>
                <w:szCs w:val="24"/>
              </w:rPr>
              <w:t>Теплоснабжение – 301,829  тыс.руб.</w:t>
            </w:r>
          </w:p>
          <w:p w:rsidR="00B80DB6" w:rsidRPr="002B45D6" w:rsidRDefault="00432DE4" w:rsidP="00432DE4">
            <w:pPr>
              <w:pStyle w:val="22"/>
            </w:pPr>
            <w:r>
              <w:t>Источники финансирования: Районный бюджет</w:t>
            </w:r>
            <w:r w:rsidR="00F833E4">
              <w:t>.</w:t>
            </w:r>
          </w:p>
        </w:tc>
      </w:tr>
      <w:tr w:rsidR="00B80DB6" w:rsidTr="007950C1">
        <w:tc>
          <w:tcPr>
            <w:tcW w:w="2660" w:type="dxa"/>
          </w:tcPr>
          <w:p w:rsidR="00B80DB6" w:rsidRPr="002B45D6" w:rsidRDefault="00B80DB6" w:rsidP="00432DE4">
            <w:pPr>
              <w:pStyle w:val="22"/>
            </w:pPr>
            <w:r>
              <w:t>Ожидаемые результаты реализации программы</w:t>
            </w:r>
          </w:p>
        </w:tc>
        <w:tc>
          <w:tcPr>
            <w:tcW w:w="7471" w:type="dxa"/>
          </w:tcPr>
          <w:p w:rsidR="00F11F00" w:rsidRPr="004A0BFE" w:rsidRDefault="00F11F00" w:rsidP="00F11F00">
            <w:pPr>
              <w:pStyle w:val="TableParagraph"/>
              <w:spacing w:line="239" w:lineRule="auto"/>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 xml:space="preserve">Установление оптимального значения нормативов потребления коммунальных услуг с учетом применения эффективных технологических решений, использования современных материалов </w:t>
            </w:r>
            <w:r w:rsidRPr="004A0BFE">
              <w:rPr>
                <w:rFonts w:ascii="Times New Roman" w:hAnsi="Times New Roman"/>
                <w:sz w:val="24"/>
                <w:szCs w:val="24"/>
                <w:lang w:val="ru-RU"/>
              </w:rPr>
              <w:lastRenderedPageBreak/>
              <w:t>и оборудования.</w:t>
            </w:r>
          </w:p>
          <w:p w:rsidR="00F11F00" w:rsidRPr="004A0BFE" w:rsidRDefault="00F11F00" w:rsidP="00F11F00">
            <w:pPr>
              <w:pStyle w:val="TableParagraph"/>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Внедрение новых методик и современных технологий, в том числе энергосберегающих, в функционировании систем коммунальной инфраструктуры.</w:t>
            </w:r>
          </w:p>
          <w:p w:rsidR="00F11F00" w:rsidRPr="004A0BFE" w:rsidRDefault="00F11F00" w:rsidP="00F11F00">
            <w:pPr>
              <w:pStyle w:val="TableParagraph"/>
              <w:spacing w:line="252" w:lineRule="exact"/>
              <w:rPr>
                <w:rFonts w:ascii="Times New Roman" w:eastAsia="Times New Roman" w:hAnsi="Times New Roman" w:cs="Times New Roman"/>
                <w:sz w:val="24"/>
                <w:szCs w:val="24"/>
                <w:lang w:val="ru-RU"/>
              </w:rPr>
            </w:pPr>
            <w:r w:rsidRPr="004A0BFE">
              <w:rPr>
                <w:rFonts w:ascii="Times New Roman" w:hAnsi="Times New Roman"/>
                <w:sz w:val="24"/>
                <w:szCs w:val="24"/>
                <w:lang w:val="ru-RU"/>
              </w:rPr>
              <w:t>Прогноз стоимости всех коммунальных ресурсов.</w:t>
            </w:r>
          </w:p>
          <w:p w:rsidR="00B80DB6" w:rsidRPr="002B45D6" w:rsidRDefault="00F11F00" w:rsidP="00432DE4">
            <w:pPr>
              <w:pStyle w:val="22"/>
            </w:pPr>
            <w:r w:rsidRPr="004A0BFE">
              <w:t>Определение затрат на 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p>
        </w:tc>
      </w:tr>
    </w:tbl>
    <w:p w:rsidR="00B80DB6" w:rsidRDefault="00B80DB6" w:rsidP="00432DE4">
      <w:pPr>
        <w:pStyle w:val="22"/>
      </w:pPr>
    </w:p>
    <w:p w:rsidR="00F11F00" w:rsidRDefault="00F11F00" w:rsidP="00684DF4">
      <w:pPr>
        <w:pStyle w:val="26"/>
        <w:keepNext/>
        <w:keepLines/>
        <w:shd w:val="clear" w:color="auto" w:fill="auto"/>
        <w:tabs>
          <w:tab w:val="left" w:pos="-2977"/>
        </w:tabs>
        <w:spacing w:after="0" w:line="240" w:lineRule="auto"/>
        <w:ind w:firstLine="0"/>
        <w:rPr>
          <w:sz w:val="24"/>
          <w:szCs w:val="24"/>
        </w:rPr>
      </w:pPr>
      <w:bookmarkStart w:id="0" w:name="bookmark3"/>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bookmarkEnd w:id="0"/>
    <w:p w:rsidR="00684DF4" w:rsidRDefault="00684DF4"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Pr="00542F5C"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spacing w:after="0" w:line="240" w:lineRule="auto"/>
        <w:ind w:firstLine="284"/>
        <w:jc w:val="both"/>
        <w:rPr>
          <w:rFonts w:ascii="Times New Roman" w:hAnsi="Times New Roman" w:cs="Times New Roman"/>
          <w:sz w:val="24"/>
          <w:szCs w:val="24"/>
        </w:rPr>
      </w:pPr>
    </w:p>
    <w:p w:rsidR="00FF7608" w:rsidRDefault="00FF7608" w:rsidP="004F7EE1">
      <w:pPr>
        <w:pStyle w:val="26"/>
        <w:keepNext/>
        <w:keepLines/>
        <w:shd w:val="clear" w:color="auto" w:fill="auto"/>
        <w:tabs>
          <w:tab w:val="left" w:pos="-2977"/>
        </w:tabs>
        <w:spacing w:after="0" w:line="240" w:lineRule="auto"/>
        <w:ind w:firstLine="0"/>
        <w:rPr>
          <w:sz w:val="24"/>
          <w:szCs w:val="24"/>
        </w:rPr>
      </w:pPr>
    </w:p>
    <w:p w:rsidR="00FF7608" w:rsidRDefault="00FF7608" w:rsidP="00FF7608">
      <w:pPr>
        <w:pStyle w:val="26"/>
        <w:keepNext/>
        <w:keepLines/>
        <w:shd w:val="clear" w:color="auto" w:fill="auto"/>
        <w:tabs>
          <w:tab w:val="left" w:pos="-2977"/>
        </w:tabs>
        <w:spacing w:after="0" w:line="240" w:lineRule="auto"/>
        <w:ind w:firstLine="0"/>
        <w:rPr>
          <w:sz w:val="24"/>
          <w:szCs w:val="24"/>
        </w:rPr>
      </w:pPr>
    </w:p>
    <w:p w:rsidR="004F7EE1" w:rsidRDefault="004F7EE1" w:rsidP="00FF7608">
      <w:pPr>
        <w:pStyle w:val="26"/>
        <w:keepNext/>
        <w:keepLines/>
        <w:shd w:val="clear" w:color="auto" w:fill="auto"/>
        <w:tabs>
          <w:tab w:val="left" w:pos="-2977"/>
        </w:tabs>
        <w:spacing w:after="0" w:line="240" w:lineRule="auto"/>
        <w:ind w:firstLine="0"/>
        <w:rPr>
          <w:sz w:val="24"/>
          <w:szCs w:val="24"/>
        </w:rPr>
      </w:pPr>
      <w:r>
        <w:rPr>
          <w:sz w:val="24"/>
          <w:szCs w:val="24"/>
        </w:rPr>
        <w:t xml:space="preserve">Раздел 2. </w:t>
      </w:r>
      <w:r w:rsidRPr="00542F5C">
        <w:rPr>
          <w:sz w:val="24"/>
          <w:szCs w:val="24"/>
        </w:rPr>
        <w:t>Задачи совершенствования и развития коммунального комплекса муниципального образования</w:t>
      </w:r>
    </w:p>
    <w:p w:rsidR="004F7EE1" w:rsidRDefault="004F7EE1" w:rsidP="00684DF4">
      <w:pPr>
        <w:spacing w:after="0" w:line="240" w:lineRule="auto"/>
        <w:ind w:firstLine="284"/>
        <w:jc w:val="both"/>
        <w:rPr>
          <w:rFonts w:ascii="Times New Roman" w:hAnsi="Times New Roman" w:cs="Times New Roman"/>
          <w:sz w:val="24"/>
          <w:szCs w:val="24"/>
        </w:rPr>
      </w:pPr>
    </w:p>
    <w:p w:rsidR="00684DF4" w:rsidRPr="00542F5C" w:rsidRDefault="00684DF4" w:rsidP="00684DF4">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Целью разработки Программы комплексного развития системы коммунальной инфраструктуры муниципального образования Нововасюганское сельское поселение</w:t>
      </w:r>
      <w:r>
        <w:rPr>
          <w:rFonts w:ascii="Times New Roman" w:hAnsi="Times New Roman" w:cs="Times New Roman"/>
          <w:sz w:val="24"/>
          <w:szCs w:val="24"/>
        </w:rPr>
        <w:t xml:space="preserve"> </w:t>
      </w:r>
      <w:r w:rsidRPr="00542F5C">
        <w:rPr>
          <w:rFonts w:ascii="Times New Roman" w:hAnsi="Times New Roman" w:cs="Times New Roman"/>
          <w:sz w:val="24"/>
          <w:szCs w:val="24"/>
        </w:rPr>
        <w:t>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tabs>
          <w:tab w:val="center" w:pos="2796"/>
          <w:tab w:val="center" w:pos="4092"/>
          <w:tab w:val="left" w:pos="4726"/>
          <w:tab w:val="center" w:pos="6622"/>
          <w:tab w:val="right" w:pos="9322"/>
        </w:tabs>
        <w:spacing w:after="0" w:line="240" w:lineRule="auto"/>
        <w:rPr>
          <w:rFonts w:ascii="Times New Roman" w:hAnsi="Times New Roman" w:cs="Times New Roman"/>
          <w:sz w:val="24"/>
          <w:szCs w:val="24"/>
        </w:rPr>
      </w:pPr>
      <w:r w:rsidRPr="00542F5C">
        <w:rPr>
          <w:rFonts w:ascii="Times New Roman" w:hAnsi="Times New Roman" w:cs="Times New Roman"/>
          <w:sz w:val="24"/>
          <w:szCs w:val="24"/>
        </w:rPr>
        <w:t>муниципального</w:t>
      </w:r>
      <w:r w:rsidRPr="00542F5C">
        <w:rPr>
          <w:rFonts w:ascii="Times New Roman" w:hAnsi="Times New Roman" w:cs="Times New Roman"/>
          <w:sz w:val="24"/>
          <w:szCs w:val="24"/>
        </w:rPr>
        <w:tab/>
        <w:t>образования</w:t>
      </w:r>
      <w:r w:rsidRPr="00542F5C">
        <w:rPr>
          <w:rFonts w:ascii="Times New Roman" w:hAnsi="Times New Roman" w:cs="Times New Roman"/>
          <w:sz w:val="24"/>
          <w:szCs w:val="24"/>
        </w:rPr>
        <w:tab/>
        <w:t>является</w:t>
      </w:r>
      <w:r w:rsidRPr="00542F5C">
        <w:rPr>
          <w:rFonts w:ascii="Times New Roman" w:hAnsi="Times New Roman" w:cs="Times New Roman"/>
          <w:sz w:val="24"/>
          <w:szCs w:val="24"/>
        </w:rPr>
        <w:tab/>
        <w:t>базовым</w:t>
      </w:r>
      <w:r w:rsidRPr="00542F5C">
        <w:rPr>
          <w:rFonts w:ascii="Times New Roman" w:hAnsi="Times New Roman" w:cs="Times New Roman"/>
          <w:sz w:val="24"/>
          <w:szCs w:val="24"/>
        </w:rPr>
        <w:tab/>
        <w:t>документом</w:t>
      </w:r>
      <w:r w:rsidRPr="00542F5C">
        <w:rPr>
          <w:rFonts w:ascii="Times New Roman" w:hAnsi="Times New Roman" w:cs="Times New Roman"/>
          <w:sz w:val="24"/>
          <w:szCs w:val="24"/>
        </w:rPr>
        <w:tab/>
        <w:t>для разработки</w:t>
      </w:r>
    </w:p>
    <w:p w:rsidR="00684DF4" w:rsidRPr="00542F5C" w:rsidRDefault="00684DF4" w:rsidP="009F75CE">
      <w:pPr>
        <w:spacing w:after="0" w:line="240" w:lineRule="auto"/>
        <w:rPr>
          <w:rFonts w:ascii="Times New Roman" w:hAnsi="Times New Roman" w:cs="Times New Roman"/>
          <w:sz w:val="24"/>
          <w:szCs w:val="24"/>
        </w:rPr>
      </w:pPr>
      <w:r w:rsidRPr="00542F5C">
        <w:rPr>
          <w:rFonts w:ascii="Times New Roman" w:hAnsi="Times New Roman" w:cs="Times New Roman"/>
          <w:sz w:val="24"/>
          <w:szCs w:val="24"/>
        </w:rPr>
        <w:t>инвестиционных и производственных программ организаций, обслуживающих систему коммунальной инфраструктуры муниципального образования.</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муниципального образования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Нововасюганское сельское поселение.</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Основными задачами Программы комплексного развития системы коммунальной инфраструктуры муниципального образования являются:</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Инженерно-техническая оптимизация коммунальных систем.</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Взаимосвязанное перспективное планирование развития</w:t>
      </w:r>
      <w:r w:rsidRPr="00542F5C">
        <w:rPr>
          <w:rFonts w:ascii="Times New Roman" w:hAnsi="Times New Roman" w:cs="Times New Roman"/>
          <w:sz w:val="24"/>
          <w:szCs w:val="24"/>
        </w:rPr>
        <w:tab/>
        <w:t>коммунальных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Обоснование мероприятий по комплексной реконструкции и модернизации.</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Повышение надежности систем и качества предоставления коммунальных услуг.</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Совершенствование механиз</w:t>
      </w:r>
      <w:r w:rsidR="00301556">
        <w:rPr>
          <w:rFonts w:ascii="Times New Roman" w:hAnsi="Times New Roman" w:cs="Times New Roman"/>
          <w:sz w:val="24"/>
          <w:szCs w:val="24"/>
        </w:rPr>
        <w:t xml:space="preserve">мов развития энергосбережения и </w:t>
      </w:r>
      <w:r w:rsidRPr="00542F5C">
        <w:rPr>
          <w:rFonts w:ascii="Times New Roman" w:hAnsi="Times New Roman" w:cs="Times New Roman"/>
          <w:sz w:val="24"/>
          <w:szCs w:val="24"/>
        </w:rPr>
        <w:t>повышение энергоэффективности коммунальной инфраструктуры.</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Повышение инвестиционной привлекательности</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муниципального образования.</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Обеспечение сбалансированности интересов субъектов</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и потребителей.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Формирование и реализация Программы комплексного развития системы коммунальной инфраструктуры муниципального образования Нововасюганское сельское поселение базируются на следующих принципах: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системность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Сроки и этапы:</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Программа комплексного развития системы коммунальной инфраструктуры</w:t>
      </w:r>
      <w:r w:rsidR="004F7EE1">
        <w:rPr>
          <w:rFonts w:ascii="Times New Roman" w:hAnsi="Times New Roman" w:cs="Times New Roman"/>
          <w:sz w:val="24"/>
          <w:szCs w:val="24"/>
        </w:rPr>
        <w:t xml:space="preserve"> на территории М</w:t>
      </w:r>
      <w:r w:rsidRPr="00542F5C">
        <w:rPr>
          <w:rFonts w:ascii="Times New Roman" w:hAnsi="Times New Roman" w:cs="Times New Roman"/>
          <w:sz w:val="24"/>
          <w:szCs w:val="24"/>
        </w:rPr>
        <w:t xml:space="preserve">униципального образования Нововасюганское сельское поселение </w:t>
      </w:r>
      <w:r w:rsidR="004F7EE1">
        <w:rPr>
          <w:rFonts w:ascii="Times New Roman" w:hAnsi="Times New Roman" w:cs="Times New Roman"/>
          <w:sz w:val="24"/>
          <w:szCs w:val="24"/>
        </w:rPr>
        <w:t>разрабатывается на период с 2017 до 2038</w:t>
      </w:r>
      <w:r w:rsidRPr="00542F5C">
        <w:rPr>
          <w:rFonts w:ascii="Times New Roman" w:hAnsi="Times New Roman" w:cs="Times New Roman"/>
          <w:sz w:val="24"/>
          <w:szCs w:val="24"/>
        </w:rPr>
        <w:t xml:space="preserve"> годы.</w:t>
      </w:r>
    </w:p>
    <w:p w:rsidR="007950C1" w:rsidRDefault="007950C1" w:rsidP="00684DF4">
      <w:pPr>
        <w:spacing w:after="0" w:line="240" w:lineRule="auto"/>
        <w:rPr>
          <w:rFonts w:ascii="Times New Roman" w:hAnsi="Times New Roman" w:cs="Times New Roman"/>
          <w:sz w:val="24"/>
          <w:szCs w:val="24"/>
        </w:rPr>
      </w:pPr>
    </w:p>
    <w:p w:rsidR="007950C1" w:rsidRDefault="007950C1" w:rsidP="00684DF4">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Pr="00542F5C" w:rsidRDefault="009F75CE" w:rsidP="004F3556">
      <w:pPr>
        <w:pStyle w:val="26"/>
        <w:keepNext/>
        <w:keepLines/>
        <w:shd w:val="clear" w:color="auto" w:fill="auto"/>
        <w:tabs>
          <w:tab w:val="left" w:pos="433"/>
        </w:tabs>
        <w:spacing w:after="0" w:line="240" w:lineRule="auto"/>
        <w:ind w:firstLine="0"/>
        <w:rPr>
          <w:sz w:val="24"/>
          <w:szCs w:val="24"/>
        </w:rPr>
      </w:pPr>
      <w:bookmarkStart w:id="1" w:name="bookmark4"/>
      <w:bookmarkStart w:id="2" w:name="bookmark9"/>
      <w:r>
        <w:rPr>
          <w:sz w:val="24"/>
          <w:szCs w:val="24"/>
        </w:rPr>
        <w:lastRenderedPageBreak/>
        <w:t>Раздел 3</w:t>
      </w:r>
      <w:r w:rsidR="004F3556">
        <w:rPr>
          <w:sz w:val="24"/>
          <w:szCs w:val="24"/>
        </w:rPr>
        <w:t>. Перспективы развития М</w:t>
      </w:r>
      <w:r w:rsidR="004F3556" w:rsidRPr="00542F5C">
        <w:rPr>
          <w:sz w:val="24"/>
          <w:szCs w:val="24"/>
        </w:rPr>
        <w:t>униципального образования</w:t>
      </w:r>
      <w:bookmarkEnd w:id="1"/>
      <w:r w:rsidR="004F3556">
        <w:rPr>
          <w:sz w:val="24"/>
          <w:szCs w:val="24"/>
        </w:rPr>
        <w:t xml:space="preserve"> Нововасюганское сельское поселение</w:t>
      </w:r>
    </w:p>
    <w:p w:rsidR="004F3556" w:rsidRDefault="009F75CE" w:rsidP="004F3556">
      <w:pPr>
        <w:pStyle w:val="34"/>
        <w:keepNext/>
        <w:keepLines/>
        <w:shd w:val="clear" w:color="auto" w:fill="auto"/>
        <w:tabs>
          <w:tab w:val="left" w:pos="1971"/>
        </w:tabs>
        <w:spacing w:before="0" w:after="0" w:line="280" w:lineRule="exact"/>
        <w:ind w:firstLine="0"/>
        <w:jc w:val="center"/>
        <w:rPr>
          <w:sz w:val="24"/>
          <w:szCs w:val="24"/>
        </w:rPr>
      </w:pPr>
      <w:bookmarkStart w:id="3" w:name="bookmark5"/>
      <w:r>
        <w:rPr>
          <w:sz w:val="24"/>
          <w:szCs w:val="24"/>
        </w:rPr>
        <w:t>3</w:t>
      </w:r>
      <w:r w:rsidR="004F3556">
        <w:rPr>
          <w:sz w:val="24"/>
          <w:szCs w:val="24"/>
        </w:rPr>
        <w:t xml:space="preserve">.1. </w:t>
      </w:r>
      <w:r w:rsidR="004F3556" w:rsidRPr="00542F5C">
        <w:rPr>
          <w:sz w:val="24"/>
          <w:szCs w:val="24"/>
        </w:rPr>
        <w:t>Общие сведения о муниципальном образовании</w:t>
      </w:r>
      <w:bookmarkEnd w:id="3"/>
    </w:p>
    <w:p w:rsidR="004F3556" w:rsidRPr="00542F5C" w:rsidRDefault="004F3556" w:rsidP="004F3556">
      <w:pPr>
        <w:pStyle w:val="34"/>
        <w:keepNext/>
        <w:keepLines/>
        <w:shd w:val="clear" w:color="auto" w:fill="auto"/>
        <w:tabs>
          <w:tab w:val="left" w:pos="1971"/>
        </w:tabs>
        <w:spacing w:before="0" w:after="0" w:line="280" w:lineRule="exact"/>
        <w:ind w:firstLine="0"/>
        <w:jc w:val="center"/>
        <w:rPr>
          <w:sz w:val="24"/>
          <w:szCs w:val="24"/>
        </w:rPr>
      </w:pPr>
    </w:p>
    <w:p w:rsidR="004F3556" w:rsidRPr="002070FC" w:rsidRDefault="004F3556" w:rsidP="004F3556">
      <w:pPr>
        <w:pStyle w:val="af2"/>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Pr="00450751">
        <w:rPr>
          <w:rFonts w:ascii="Times New Roman" w:hAnsi="Times New Roman"/>
          <w:sz w:val="24"/>
          <w:szCs w:val="24"/>
        </w:rPr>
        <w:t>от 06 октября 2003 года № 131-ФЗ</w:t>
      </w:r>
      <w:r w:rsidRPr="002070FC">
        <w:rPr>
          <w:rFonts w:ascii="Times New Roman" w:hAnsi="Times New Roman"/>
          <w:bCs/>
          <w:sz w:val="24"/>
          <w:szCs w:val="24"/>
        </w:rPr>
        <w:t xml:space="preserve"> «Об общих принципах организации местного самоупра</w:t>
      </w:r>
      <w:r>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4F3556" w:rsidRDefault="004F3556" w:rsidP="004F3556">
      <w:pPr>
        <w:pStyle w:val="af2"/>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Pr="002070FC">
        <w:rPr>
          <w:rFonts w:ascii="Times New Roman" w:hAnsi="Times New Roman"/>
          <w:bCs/>
          <w:sz w:val="24"/>
          <w:szCs w:val="24"/>
        </w:rPr>
        <w:t xml:space="preserve"> части Томской области</w:t>
      </w:r>
      <w:r>
        <w:rPr>
          <w:rFonts w:ascii="Times New Roman" w:hAnsi="Times New Roman"/>
          <w:bCs/>
          <w:sz w:val="24"/>
          <w:szCs w:val="24"/>
        </w:rPr>
        <w:t xml:space="preserve"> на правом берегу р. Васюган. </w:t>
      </w:r>
      <w:r w:rsidRPr="002070FC">
        <w:rPr>
          <w:rFonts w:ascii="Times New Roman" w:hAnsi="Times New Roman"/>
          <w:bCs/>
          <w:sz w:val="24"/>
          <w:szCs w:val="24"/>
        </w:rPr>
        <w:t>Общая площадь поселени</w:t>
      </w:r>
      <w:r>
        <w:rPr>
          <w:rFonts w:ascii="Times New Roman" w:hAnsi="Times New Roman"/>
          <w:bCs/>
          <w:sz w:val="24"/>
          <w:szCs w:val="24"/>
        </w:rPr>
        <w:t xml:space="preserve">я в административных границах составляет 66683 </w:t>
      </w:r>
      <w:r w:rsidRPr="002070FC">
        <w:rPr>
          <w:rFonts w:ascii="Times New Roman" w:hAnsi="Times New Roman"/>
          <w:bCs/>
          <w:sz w:val="24"/>
          <w:szCs w:val="24"/>
        </w:rPr>
        <w:t xml:space="preserve">га. </w:t>
      </w:r>
      <w:r>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Каргасокский район.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4F3556" w:rsidRPr="005F143C" w:rsidRDefault="004F3556" w:rsidP="004F3556">
      <w:pPr>
        <w:pStyle w:val="af2"/>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выделяются серые лесные и болотистые почвы. </w:t>
      </w:r>
      <w:r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Pr>
          <w:rFonts w:ascii="Times New Roman" w:hAnsi="Times New Roman"/>
          <w:bCs/>
          <w:sz w:val="24"/>
          <w:szCs w:val="24"/>
        </w:rPr>
        <w:t xml:space="preserve"> Земли, пригодных для землепашества нет.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Pr>
          <w:rFonts w:ascii="Times New Roman" w:hAnsi="Times New Roman"/>
          <w:bCs/>
          <w:sz w:val="24"/>
          <w:szCs w:val="24"/>
        </w:rPr>
        <w:t xml:space="preserve">В состав поселения входит 2 населенных пункта: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Pr="002070FC">
        <w:rPr>
          <w:rFonts w:ascii="Times New Roman" w:hAnsi="Times New Roman"/>
          <w:bCs/>
          <w:sz w:val="24"/>
          <w:szCs w:val="24"/>
        </w:rPr>
        <w:t xml:space="preserve">ело </w:t>
      </w:r>
      <w:r>
        <w:rPr>
          <w:rFonts w:ascii="Times New Roman" w:hAnsi="Times New Roman"/>
          <w:bCs/>
          <w:sz w:val="24"/>
          <w:szCs w:val="24"/>
        </w:rPr>
        <w:t xml:space="preserve">Новый Васюган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Pr="002070FC">
        <w:rPr>
          <w:rFonts w:ascii="Times New Roman" w:hAnsi="Times New Roman"/>
          <w:bCs/>
          <w:sz w:val="24"/>
          <w:szCs w:val="24"/>
        </w:rPr>
        <w:t xml:space="preserve">еревня </w:t>
      </w:r>
      <w:r>
        <w:rPr>
          <w:rFonts w:ascii="Times New Roman" w:hAnsi="Times New Roman"/>
          <w:bCs/>
          <w:sz w:val="24"/>
          <w:szCs w:val="24"/>
        </w:rPr>
        <w:t>Айполово</w:t>
      </w:r>
      <w:r w:rsidRPr="002070FC">
        <w:rPr>
          <w:rFonts w:ascii="Times New Roman" w:hAnsi="Times New Roman"/>
          <w:bCs/>
          <w:sz w:val="24"/>
          <w:szCs w:val="24"/>
        </w:rPr>
        <w:t xml:space="preserve">. </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Pr>
          <w:rFonts w:ascii="Times New Roman" w:hAnsi="Times New Roman"/>
          <w:bCs/>
          <w:sz w:val="24"/>
          <w:szCs w:val="24"/>
        </w:rPr>
        <w:t>Новый Васюган</w:t>
      </w:r>
      <w:r w:rsidRPr="002070FC">
        <w:rPr>
          <w:rFonts w:ascii="Times New Roman" w:hAnsi="Times New Roman"/>
          <w:bCs/>
          <w:sz w:val="24"/>
          <w:szCs w:val="24"/>
        </w:rPr>
        <w:t xml:space="preserve"> и д. </w:t>
      </w:r>
      <w:r>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 от населенных пунктов поселения до районного центра (с. Каргасок) составляет: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с. Новый Васюган: 420 км (по автозимнику с декабря по март), 607 км (водным транспортом в период навигации), 277 км (воздушным транспортом круглогодично)</w:t>
      </w:r>
    </w:p>
    <w:p w:rsidR="004F3556" w:rsidRPr="002070FC"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 440 км (по автозимнику), 565 км (водным транспортом), 270 км (воздушным транспортом)</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Населенные пункты не имеют устойчивого автотранспортного сообщения между собой. Связь с д. </w:t>
      </w:r>
      <w:r>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Pr>
          <w:rFonts w:ascii="Times New Roman" w:hAnsi="Times New Roman"/>
          <w:bCs/>
          <w:sz w:val="24"/>
          <w:szCs w:val="24"/>
        </w:rPr>
        <w:t xml:space="preserve"> (31 км</w:t>
      </w:r>
      <w:r w:rsidRPr="002070FC">
        <w:rPr>
          <w:rFonts w:ascii="Times New Roman" w:hAnsi="Times New Roman"/>
          <w:bCs/>
          <w:sz w:val="24"/>
          <w:szCs w:val="24"/>
        </w:rPr>
        <w:t xml:space="preserve"> с де</w:t>
      </w:r>
      <w:r>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4F3556" w:rsidRDefault="004F3556" w:rsidP="004F3556">
      <w:pPr>
        <w:spacing w:after="0" w:line="274" w:lineRule="exact"/>
        <w:ind w:right="-8"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Бюджет поселения является отчасти дотационным. Доля собственных доходов (без субсидий, субвенций и дополнительных нормативов отчислений) составляет </w:t>
      </w:r>
      <w:r w:rsidRPr="004F7EE1">
        <w:rPr>
          <w:rFonts w:ascii="Times New Roman" w:hAnsi="Times New Roman" w:cs="Times New Roman"/>
          <w:sz w:val="24"/>
          <w:szCs w:val="24"/>
        </w:rPr>
        <w:t xml:space="preserve">35,2% </w:t>
      </w:r>
      <w:r w:rsidR="004F7EE1">
        <w:rPr>
          <w:rFonts w:ascii="Times New Roman" w:hAnsi="Times New Roman" w:cs="Times New Roman"/>
          <w:sz w:val="24"/>
          <w:szCs w:val="24"/>
        </w:rPr>
        <w:t xml:space="preserve">от </w:t>
      </w:r>
      <w:r w:rsidRPr="004F7EE1">
        <w:rPr>
          <w:rFonts w:ascii="Times New Roman" w:hAnsi="Times New Roman" w:cs="Times New Roman"/>
          <w:sz w:val="24"/>
          <w:szCs w:val="24"/>
        </w:rPr>
        <w:t xml:space="preserve">доходной части бюджета. </w:t>
      </w:r>
    </w:p>
    <w:p w:rsidR="005F14A2" w:rsidRPr="00542F5C" w:rsidRDefault="005F14A2" w:rsidP="004F3556">
      <w:pPr>
        <w:spacing w:after="0" w:line="274" w:lineRule="exact"/>
        <w:ind w:right="-8" w:firstLine="284"/>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1985"/>
        </w:tabs>
        <w:spacing w:before="0" w:after="0" w:line="280" w:lineRule="exact"/>
        <w:ind w:firstLine="0"/>
        <w:jc w:val="center"/>
        <w:rPr>
          <w:sz w:val="24"/>
          <w:szCs w:val="24"/>
        </w:rPr>
      </w:pPr>
      <w:bookmarkStart w:id="4" w:name="bookmark6"/>
      <w:r>
        <w:rPr>
          <w:sz w:val="24"/>
          <w:szCs w:val="24"/>
        </w:rPr>
        <w:t>3</w:t>
      </w:r>
      <w:r w:rsidR="004F3556">
        <w:rPr>
          <w:sz w:val="24"/>
          <w:szCs w:val="24"/>
        </w:rPr>
        <w:t xml:space="preserve">.2. </w:t>
      </w:r>
      <w:r w:rsidR="004F3556" w:rsidRPr="00542F5C">
        <w:rPr>
          <w:sz w:val="24"/>
          <w:szCs w:val="24"/>
        </w:rPr>
        <w:t>Население муниципального образования</w:t>
      </w:r>
      <w:bookmarkEnd w:id="4"/>
    </w:p>
    <w:p w:rsidR="004F3556" w:rsidRDefault="004F3556" w:rsidP="004F3556">
      <w:pPr>
        <w:pStyle w:val="34"/>
        <w:keepNext/>
        <w:keepLines/>
        <w:shd w:val="clear" w:color="auto" w:fill="auto"/>
        <w:tabs>
          <w:tab w:val="left" w:pos="-1985"/>
        </w:tabs>
        <w:spacing w:before="0" w:after="0" w:line="280" w:lineRule="exact"/>
        <w:ind w:firstLine="0"/>
        <w:jc w:val="center"/>
        <w:rPr>
          <w:sz w:val="24"/>
          <w:szCs w:val="24"/>
        </w:rPr>
      </w:pPr>
    </w:p>
    <w:p w:rsid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pacing w:val="6"/>
          <w:sz w:val="24"/>
          <w:szCs w:val="24"/>
        </w:rPr>
        <w:t xml:space="preserve">Одним из показателей экономического развития является численность населения. </w:t>
      </w:r>
      <w:r w:rsidRPr="004F3556">
        <w:rPr>
          <w:rFonts w:ascii="Times New Roman" w:hAnsi="Times New Roman" w:cs="Times New Roman"/>
          <w:sz w:val="24"/>
          <w:szCs w:val="24"/>
        </w:rPr>
        <w:t>Изменение численности населения служит индикатором уровня жизни в поселении, привлекательности территории для проживания, осуществления экономической деятельности. Численность населения Нововасюганского сельского поселени</w:t>
      </w:r>
      <w:r w:rsidR="00675D85">
        <w:rPr>
          <w:rFonts w:ascii="Times New Roman" w:hAnsi="Times New Roman" w:cs="Times New Roman"/>
          <w:sz w:val="24"/>
          <w:szCs w:val="24"/>
        </w:rPr>
        <w:t>я по состоянию на 01.01.2019 года составляет 2511</w:t>
      </w:r>
      <w:r w:rsidRPr="004F3556">
        <w:rPr>
          <w:rFonts w:ascii="Times New Roman" w:hAnsi="Times New Roman" w:cs="Times New Roman"/>
          <w:sz w:val="24"/>
          <w:szCs w:val="24"/>
        </w:rPr>
        <w:t xml:space="preserve"> человек, 99% населения проживает в с. Новый Васюган. Численность населения в разрезе населенных пунктов представлена в таблице № 1.</w:t>
      </w:r>
    </w:p>
    <w:p w:rsidR="004F3556" w:rsidRDefault="004F3556"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 xml:space="preserve">Численность Нововасюганского сельского поселения в разрезе населенных пунктов </w:t>
      </w:r>
    </w:p>
    <w:p w:rsidR="004F3556" w:rsidRPr="004F3556" w:rsidRDefault="00675D85" w:rsidP="004F3556">
      <w:pPr>
        <w:autoSpaceDN w:val="0"/>
        <w:spacing w:after="0" w:line="240" w:lineRule="auto"/>
        <w:jc w:val="center"/>
        <w:rPr>
          <w:rFonts w:ascii="Times New Roman" w:hAnsi="Times New Roman" w:cs="Times New Roman"/>
        </w:rPr>
      </w:pPr>
      <w:r>
        <w:rPr>
          <w:rFonts w:ascii="Times New Roman" w:hAnsi="Times New Roman" w:cs="Times New Roman"/>
        </w:rPr>
        <w:t>по состоянию на 01.01.2019</w:t>
      </w:r>
    </w:p>
    <w:p w:rsidR="004F3556" w:rsidRPr="004F3556" w:rsidRDefault="004F3556" w:rsidP="004F3556">
      <w:pPr>
        <w:autoSpaceDN w:val="0"/>
        <w:spacing w:after="0" w:line="240" w:lineRule="auto"/>
        <w:jc w:val="both"/>
        <w:rPr>
          <w:rFonts w:ascii="Times New Roman" w:hAnsi="Times New Roman" w:cs="Times New Roman"/>
        </w:rPr>
      </w:pPr>
      <w:r w:rsidRPr="004F3556">
        <w:rPr>
          <w:rFonts w:ascii="Times New Roman" w:hAnsi="Times New Roman" w:cs="Times New Roman"/>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Количество населения (человек) </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251</w:t>
            </w:r>
            <w:r w:rsidR="007D3268">
              <w:rPr>
                <w:rFonts w:ascii="Times New Roman" w:hAnsi="Times New Roman" w:cs="Times New Roman"/>
              </w:rPr>
              <w:t>0</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д. Айполово</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1</w:t>
            </w:r>
          </w:p>
        </w:tc>
      </w:tr>
    </w:tbl>
    <w:p w:rsidR="004F3556" w:rsidRPr="004F3556" w:rsidRDefault="004F3556" w:rsidP="004F3556">
      <w:pPr>
        <w:autoSpaceDN w:val="0"/>
        <w:spacing w:after="0" w:line="240" w:lineRule="auto"/>
        <w:rPr>
          <w:rFonts w:ascii="Times New Roman" w:hAnsi="Times New Roman" w:cs="Times New Roman"/>
        </w:rPr>
      </w:pPr>
      <w:r w:rsidRPr="004F3556">
        <w:rPr>
          <w:rFonts w:ascii="Times New Roman" w:hAnsi="Times New Roman" w:cs="Times New Roman"/>
        </w:rPr>
        <w:t> </w:t>
      </w: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Динамика численности населения Нововасюганского сельского поселения</w:t>
      </w:r>
    </w:p>
    <w:p w:rsidR="004F3556" w:rsidRPr="004F3556" w:rsidRDefault="004F3556" w:rsidP="004F3556">
      <w:pPr>
        <w:autoSpaceDN w:val="0"/>
        <w:spacing w:after="0" w:line="240" w:lineRule="auto"/>
        <w:jc w:val="right"/>
        <w:rPr>
          <w:rFonts w:ascii="Times New Roman" w:hAnsi="Times New Roman" w:cs="Times New Roman"/>
        </w:rPr>
      </w:pPr>
      <w:r w:rsidRPr="004F3556">
        <w:rPr>
          <w:rFonts w:ascii="Times New Roman" w:hAnsi="Times New Roman" w:cs="Times New Roman"/>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sidRPr="004F3556">
              <w:rPr>
                <w:rFonts w:ascii="Times New Roman" w:hAnsi="Times New Roman" w:cs="Times New Roman"/>
              </w:rPr>
              <w:t>201</w:t>
            </w:r>
            <w:r w:rsidR="00094F04">
              <w:rPr>
                <w:rFonts w:ascii="Times New Roman" w:hAnsi="Times New Roman" w:cs="Times New Roman"/>
              </w:rPr>
              <w:t>8</w:t>
            </w:r>
          </w:p>
        </w:tc>
      </w:tr>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22</w:t>
            </w:r>
          </w:p>
        </w:tc>
      </w:tr>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w:t>
            </w:r>
            <w:r w:rsidRPr="004F3556">
              <w:rPr>
                <w:rFonts w:ascii="Times New Roman" w:hAnsi="Times New Roman" w:cs="Times New Roman"/>
              </w:rPr>
              <w:t>3</w:t>
            </w:r>
          </w:p>
        </w:tc>
      </w:tr>
      <w:tr w:rsidR="007D3268" w:rsidRPr="004F3556" w:rsidTr="002057BD">
        <w:trPr>
          <w:trHeight w:val="195"/>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-1</w:t>
            </w:r>
          </w:p>
        </w:tc>
      </w:tr>
    </w:tbl>
    <w:p w:rsidR="004F3556" w:rsidRDefault="007D3268" w:rsidP="004F3556">
      <w:pPr>
        <w:spacing w:after="0" w:line="240" w:lineRule="auto"/>
        <w:ind w:firstLine="284"/>
        <w:jc w:val="both"/>
        <w:rPr>
          <w:rFonts w:ascii="Times New Roman" w:hAnsi="Times New Roman" w:cs="Times New Roman"/>
        </w:rPr>
      </w:pPr>
      <w:r>
        <w:rPr>
          <w:rFonts w:ascii="Times New Roman" w:hAnsi="Times New Roman" w:cs="Times New Roman"/>
        </w:rPr>
        <w:t>За период с 2014 по 2018 годы</w:t>
      </w:r>
      <w:r w:rsidR="004F3556" w:rsidRPr="004F3556">
        <w:rPr>
          <w:rFonts w:ascii="Times New Roman" w:hAnsi="Times New Roman" w:cs="Times New Roman"/>
        </w:rPr>
        <w:t xml:space="preserve"> наблюдается естественная убыль населения, связанная с повышением смертности.</w:t>
      </w:r>
    </w:p>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xml:space="preserve">Возрастная структура населения </w:t>
      </w:r>
      <w:r w:rsidR="005A2344">
        <w:rPr>
          <w:rFonts w:ascii="Times New Roman" w:hAnsi="Times New Roman" w:cs="Times New Roman"/>
          <w:sz w:val="24"/>
          <w:szCs w:val="24"/>
        </w:rPr>
        <w:t xml:space="preserve">Нововасюганского сельского </w:t>
      </w:r>
      <w:r w:rsidRPr="004F3556">
        <w:rPr>
          <w:rFonts w:ascii="Times New Roman" w:hAnsi="Times New Roman" w:cs="Times New Roman"/>
          <w:sz w:val="24"/>
          <w:szCs w:val="24"/>
        </w:rPr>
        <w:t xml:space="preserve">поселения </w:t>
      </w:r>
      <w:r w:rsidR="005A2344">
        <w:rPr>
          <w:rFonts w:ascii="Times New Roman" w:hAnsi="Times New Roman" w:cs="Times New Roman"/>
          <w:sz w:val="24"/>
          <w:szCs w:val="24"/>
        </w:rPr>
        <w:t xml:space="preserve">по состоянию </w:t>
      </w:r>
      <w:r w:rsidRPr="004F3556">
        <w:rPr>
          <w:rFonts w:ascii="Times New Roman" w:hAnsi="Times New Roman" w:cs="Times New Roman"/>
          <w:sz w:val="24"/>
          <w:szCs w:val="24"/>
        </w:rPr>
        <w:t xml:space="preserve">на </w:t>
      </w:r>
      <w:r w:rsidR="005A2344">
        <w:rPr>
          <w:rFonts w:ascii="Times New Roman" w:hAnsi="Times New Roman" w:cs="Times New Roman"/>
          <w:sz w:val="24"/>
          <w:szCs w:val="24"/>
        </w:rPr>
        <w:t>01.01.2019</w:t>
      </w:r>
    </w:p>
    <w:p w:rsidR="004F3556" w:rsidRPr="004F3556" w:rsidRDefault="004F3556" w:rsidP="004F3556">
      <w:pPr>
        <w:spacing w:after="0" w:line="240" w:lineRule="auto"/>
        <w:jc w:val="right"/>
        <w:rPr>
          <w:rFonts w:ascii="Times New Roman" w:hAnsi="Times New Roman" w:cs="Times New Roman"/>
          <w:sz w:val="24"/>
          <w:szCs w:val="24"/>
        </w:rPr>
      </w:pPr>
      <w:r w:rsidRPr="004F3556">
        <w:rPr>
          <w:rFonts w:ascii="Times New Roman" w:hAnsi="Times New Roman" w:cs="Times New Roman"/>
          <w:sz w:val="24"/>
          <w:szCs w:val="24"/>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434</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1188</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888</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r>
    </w:tbl>
    <w:p w:rsidR="004F3556" w:rsidRPr="004F3556" w:rsidRDefault="004F3556" w:rsidP="004F3556">
      <w:pPr>
        <w:autoSpaceDN w:val="0"/>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w:t>
      </w:r>
    </w:p>
    <w:p w:rsidR="004F3556" w:rsidRP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z w:val="24"/>
          <w:szCs w:val="24"/>
        </w:rPr>
        <w:t>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Нововасюганского сельского поселения имеет определенный демографический потенциал на перспективу в лице относительно большого удельного веса лиц трудоспособного возраста. Учитывая проведенный анализ прогнозов демографического развития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4F3556" w:rsidRDefault="004F3556" w:rsidP="004F3556">
      <w:pPr>
        <w:spacing w:after="0" w:line="274" w:lineRule="exact"/>
        <w:ind w:right="140" w:firstLine="284"/>
        <w:jc w:val="both"/>
        <w:rPr>
          <w:rFonts w:ascii="Times New Roman" w:hAnsi="Times New Roman" w:cs="Times New Roman"/>
          <w:sz w:val="24"/>
          <w:szCs w:val="24"/>
        </w:rPr>
      </w:pPr>
      <w:r>
        <w:rPr>
          <w:rFonts w:ascii="Times New Roman" w:hAnsi="Times New Roman" w:cs="Times New Roman"/>
          <w:sz w:val="24"/>
          <w:szCs w:val="24"/>
        </w:rPr>
        <w:t>Средняя заработная плата в Но</w:t>
      </w:r>
      <w:r w:rsidRPr="00542F5C">
        <w:rPr>
          <w:rFonts w:ascii="Times New Roman" w:hAnsi="Times New Roman" w:cs="Times New Roman"/>
          <w:sz w:val="24"/>
          <w:szCs w:val="24"/>
        </w:rPr>
        <w:t>в</w:t>
      </w:r>
      <w:r>
        <w:rPr>
          <w:rFonts w:ascii="Times New Roman" w:hAnsi="Times New Roman" w:cs="Times New Roman"/>
          <w:sz w:val="24"/>
          <w:szCs w:val="24"/>
        </w:rPr>
        <w:t>о</w:t>
      </w:r>
      <w:r w:rsidRPr="00542F5C">
        <w:rPr>
          <w:rFonts w:ascii="Times New Roman" w:hAnsi="Times New Roman" w:cs="Times New Roman"/>
          <w:sz w:val="24"/>
          <w:szCs w:val="24"/>
        </w:rPr>
        <w:t>васюга</w:t>
      </w:r>
      <w:r>
        <w:rPr>
          <w:rFonts w:ascii="Times New Roman" w:hAnsi="Times New Roman" w:cs="Times New Roman"/>
          <w:sz w:val="24"/>
          <w:szCs w:val="24"/>
        </w:rPr>
        <w:t>н</w:t>
      </w:r>
      <w:r w:rsidRPr="00542F5C">
        <w:rPr>
          <w:rFonts w:ascii="Times New Roman" w:hAnsi="Times New Roman" w:cs="Times New Roman"/>
          <w:sz w:val="24"/>
          <w:szCs w:val="24"/>
        </w:rPr>
        <w:t>ском сельском поселении на протяжении анализируемого периода превышает средние значения по Томской области. Основным фактором высокой средней заработной платы является наличие нефтегазового комплекса на территории района.</w:t>
      </w:r>
      <w:r>
        <w:rPr>
          <w:rFonts w:ascii="Times New Roman" w:hAnsi="Times New Roman" w:cs="Times New Roman"/>
          <w:sz w:val="24"/>
          <w:szCs w:val="24"/>
        </w:rPr>
        <w:t xml:space="preserve"> Основная часть трудоспособного населения работает вахтовым методом на месторождениях.</w:t>
      </w:r>
    </w:p>
    <w:p w:rsidR="004F3556" w:rsidRPr="00542F5C" w:rsidRDefault="004F3556" w:rsidP="004F3556">
      <w:pPr>
        <w:spacing w:after="0" w:line="274" w:lineRule="exact"/>
        <w:ind w:right="140" w:firstLine="284"/>
        <w:jc w:val="both"/>
        <w:rPr>
          <w:rFonts w:ascii="Times New Roman" w:hAnsi="Times New Roman" w:cs="Times New Roman"/>
          <w:sz w:val="24"/>
          <w:szCs w:val="24"/>
        </w:rPr>
      </w:pPr>
    </w:p>
    <w:p w:rsidR="005F14A2" w:rsidRPr="00542F5C" w:rsidRDefault="009F75CE" w:rsidP="005F14A2">
      <w:pPr>
        <w:pStyle w:val="34"/>
        <w:keepNext/>
        <w:keepLines/>
        <w:shd w:val="clear" w:color="auto" w:fill="auto"/>
        <w:tabs>
          <w:tab w:val="left" w:pos="-1843"/>
        </w:tabs>
        <w:spacing w:before="0" w:after="0" w:line="280" w:lineRule="exact"/>
        <w:ind w:firstLine="0"/>
        <w:jc w:val="center"/>
        <w:rPr>
          <w:sz w:val="24"/>
          <w:szCs w:val="24"/>
        </w:rPr>
      </w:pPr>
      <w:bookmarkStart w:id="5" w:name="bookmark7"/>
      <w:r>
        <w:rPr>
          <w:sz w:val="24"/>
          <w:szCs w:val="24"/>
        </w:rPr>
        <w:t>3</w:t>
      </w:r>
      <w:r w:rsidR="004F3556">
        <w:rPr>
          <w:sz w:val="24"/>
          <w:szCs w:val="24"/>
        </w:rPr>
        <w:t xml:space="preserve">.3. </w:t>
      </w:r>
      <w:r w:rsidR="004F3556" w:rsidRPr="00542F5C">
        <w:rPr>
          <w:sz w:val="24"/>
          <w:szCs w:val="24"/>
        </w:rPr>
        <w:t xml:space="preserve">Жилищный фонд </w:t>
      </w:r>
      <w:bookmarkEnd w:id="5"/>
      <w:r w:rsidR="005A2344">
        <w:rPr>
          <w:sz w:val="24"/>
          <w:szCs w:val="24"/>
        </w:rPr>
        <w:t>Нововасюганского сельского поселения</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Жилищный фонд </w:t>
      </w:r>
      <w:r w:rsidR="005A2344">
        <w:rPr>
          <w:rFonts w:ascii="Times New Roman" w:hAnsi="Times New Roman" w:cs="Times New Roman"/>
          <w:sz w:val="24"/>
          <w:szCs w:val="24"/>
        </w:rPr>
        <w:t>Нововасюганского сельского поселения</w:t>
      </w:r>
      <w:r w:rsidRPr="00542F5C">
        <w:rPr>
          <w:rFonts w:ascii="Times New Roman" w:hAnsi="Times New Roman" w:cs="Times New Roman"/>
          <w:sz w:val="24"/>
          <w:szCs w:val="24"/>
        </w:rPr>
        <w:t xml:space="preserve"> сосредоточен в селе Новый Вас</w:t>
      </w:r>
      <w:r w:rsidR="005A2344">
        <w:rPr>
          <w:rFonts w:ascii="Times New Roman" w:hAnsi="Times New Roman" w:cs="Times New Roman"/>
          <w:sz w:val="24"/>
          <w:szCs w:val="24"/>
        </w:rPr>
        <w:t>юган. По состоянию на 01.01.2019</w:t>
      </w:r>
      <w:r>
        <w:rPr>
          <w:rFonts w:ascii="Times New Roman" w:hAnsi="Times New Roman" w:cs="Times New Roman"/>
          <w:sz w:val="24"/>
          <w:szCs w:val="24"/>
        </w:rPr>
        <w:t xml:space="preserve"> года</w:t>
      </w:r>
      <w:r w:rsidRPr="00542F5C">
        <w:rPr>
          <w:rFonts w:ascii="Times New Roman" w:hAnsi="Times New Roman" w:cs="Times New Roman"/>
          <w:sz w:val="24"/>
          <w:szCs w:val="24"/>
        </w:rPr>
        <w:t xml:space="preserve"> жилищный фонд </w:t>
      </w:r>
      <w:r w:rsidR="008F66AC">
        <w:rPr>
          <w:rFonts w:ascii="Times New Roman" w:hAnsi="Times New Roman" w:cs="Times New Roman"/>
          <w:sz w:val="24"/>
          <w:szCs w:val="24"/>
        </w:rPr>
        <w:t xml:space="preserve">Нововасюганского сельского поселения </w:t>
      </w:r>
      <w:r w:rsidRPr="00542F5C">
        <w:rPr>
          <w:rFonts w:ascii="Times New Roman" w:hAnsi="Times New Roman" w:cs="Times New Roman"/>
          <w:sz w:val="24"/>
          <w:szCs w:val="24"/>
        </w:rPr>
        <w:t xml:space="preserve">составил </w:t>
      </w:r>
      <w:r w:rsidR="008F66AC">
        <w:rPr>
          <w:rFonts w:ascii="Times New Roman" w:hAnsi="Times New Roman" w:cs="Times New Roman"/>
          <w:sz w:val="24"/>
          <w:szCs w:val="24"/>
        </w:rPr>
        <w:t>50,8</w:t>
      </w:r>
      <w:r>
        <w:rPr>
          <w:rFonts w:ascii="Times New Roman" w:hAnsi="Times New Roman" w:cs="Times New Roman"/>
          <w:sz w:val="24"/>
          <w:szCs w:val="24"/>
        </w:rPr>
        <w:t>9 тыс. кв.м</w:t>
      </w:r>
      <w:r w:rsidRPr="00542F5C">
        <w:rPr>
          <w:rFonts w:ascii="Times New Roman" w:hAnsi="Times New Roman" w:cs="Times New Roman"/>
          <w:sz w:val="24"/>
          <w:szCs w:val="24"/>
        </w:rPr>
        <w:t xml:space="preserve"> общей площади</w:t>
      </w:r>
      <w:r>
        <w:rPr>
          <w:rFonts w:ascii="Times New Roman" w:hAnsi="Times New Roman" w:cs="Times New Roman"/>
          <w:sz w:val="24"/>
          <w:szCs w:val="24"/>
        </w:rPr>
        <w:t>, в том числе:</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мун</w:t>
      </w:r>
      <w:r w:rsidR="008F66AC">
        <w:rPr>
          <w:rFonts w:ascii="Times New Roman" w:hAnsi="Times New Roman" w:cs="Times New Roman"/>
          <w:sz w:val="24"/>
          <w:szCs w:val="24"/>
        </w:rPr>
        <w:t>иципальная собственность  - 1,65</w:t>
      </w:r>
      <w:r>
        <w:rPr>
          <w:rFonts w:ascii="Times New Roman" w:hAnsi="Times New Roman" w:cs="Times New Roman"/>
          <w:sz w:val="24"/>
          <w:szCs w:val="24"/>
        </w:rPr>
        <w:t xml:space="preserve"> тыс. кв.м</w:t>
      </w:r>
    </w:p>
    <w:p w:rsidR="004F3556" w:rsidRDefault="008F66AC"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частная собственность – 49,24</w:t>
      </w:r>
      <w:r w:rsidR="004F3556">
        <w:rPr>
          <w:rFonts w:ascii="Times New Roman" w:hAnsi="Times New Roman" w:cs="Times New Roman"/>
          <w:sz w:val="24"/>
          <w:szCs w:val="24"/>
        </w:rPr>
        <w:t xml:space="preserve"> тыс. кв.м</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 Жилищный фонд состоит из</w:t>
      </w:r>
      <w:r w:rsidR="008F66AC">
        <w:rPr>
          <w:rFonts w:ascii="Times New Roman" w:hAnsi="Times New Roman" w:cs="Times New Roman"/>
          <w:sz w:val="24"/>
          <w:szCs w:val="24"/>
        </w:rPr>
        <w:t>:</w:t>
      </w:r>
      <w:r>
        <w:rPr>
          <w:rFonts w:ascii="Times New Roman" w:hAnsi="Times New Roman" w:cs="Times New Roman"/>
          <w:sz w:val="24"/>
          <w:szCs w:val="24"/>
        </w:rPr>
        <w:t xml:space="preserve"> </w:t>
      </w:r>
      <w:r w:rsidRPr="00542F5C">
        <w:rPr>
          <w:rFonts w:ascii="Times New Roman" w:hAnsi="Times New Roman" w:cs="Times New Roman"/>
          <w:sz w:val="24"/>
          <w:szCs w:val="24"/>
        </w:rPr>
        <w:t>индивидуальных домов</w:t>
      </w:r>
      <w:r w:rsidR="008F66AC">
        <w:rPr>
          <w:rFonts w:ascii="Times New Roman" w:hAnsi="Times New Roman" w:cs="Times New Roman"/>
          <w:sz w:val="24"/>
          <w:szCs w:val="24"/>
        </w:rPr>
        <w:t>, домов блокированной застройки,</w:t>
      </w:r>
      <w:r w:rsidRPr="00542F5C">
        <w:rPr>
          <w:rFonts w:ascii="Times New Roman" w:hAnsi="Times New Roman" w:cs="Times New Roman"/>
          <w:sz w:val="24"/>
          <w:szCs w:val="24"/>
        </w:rPr>
        <w:t xml:space="preserve"> многоквартирных домов</w:t>
      </w:r>
      <w:r w:rsidR="008F66AC">
        <w:rPr>
          <w:rFonts w:ascii="Times New Roman" w:hAnsi="Times New Roman" w:cs="Times New Roman"/>
          <w:sz w:val="24"/>
          <w:szCs w:val="24"/>
        </w:rPr>
        <w:t xml:space="preserve"> (МКД)</w:t>
      </w:r>
      <w:r w:rsidRPr="00542F5C">
        <w:rPr>
          <w:rFonts w:ascii="Times New Roman" w:hAnsi="Times New Roman" w:cs="Times New Roman"/>
          <w:sz w:val="24"/>
          <w:szCs w:val="24"/>
        </w:rPr>
        <w:t>.</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p>
    <w:p w:rsidR="004F3556" w:rsidRDefault="004F3556" w:rsidP="004F3556">
      <w:pPr>
        <w:tabs>
          <w:tab w:val="left" w:pos="-2835"/>
        </w:tabs>
        <w:spacing w:after="0" w:line="274" w:lineRule="exact"/>
        <w:ind w:firstLine="284"/>
        <w:jc w:val="center"/>
        <w:rPr>
          <w:rFonts w:ascii="Times New Roman" w:hAnsi="Times New Roman" w:cs="Times New Roman"/>
          <w:sz w:val="24"/>
          <w:szCs w:val="24"/>
        </w:rPr>
      </w:pPr>
      <w:r>
        <w:rPr>
          <w:rFonts w:ascii="Times New Roman" w:hAnsi="Times New Roman" w:cs="Times New Roman"/>
          <w:sz w:val="24"/>
          <w:szCs w:val="24"/>
        </w:rPr>
        <w:t>Жилищный фонд</w:t>
      </w:r>
    </w:p>
    <w:p w:rsidR="004F3556" w:rsidRDefault="004F3556" w:rsidP="004F3556">
      <w:pPr>
        <w:tabs>
          <w:tab w:val="left" w:pos="-2835"/>
        </w:tabs>
        <w:spacing w:after="0" w:line="274" w:lineRule="exact"/>
        <w:ind w:firstLine="284"/>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4</w:t>
      </w:r>
    </w:p>
    <w:tbl>
      <w:tblPr>
        <w:tblStyle w:val="a3"/>
        <w:tblW w:w="0" w:type="auto"/>
        <w:tblInd w:w="959" w:type="dxa"/>
        <w:tblLook w:val="04A0"/>
      </w:tblPr>
      <w:tblGrid>
        <w:gridCol w:w="3544"/>
        <w:gridCol w:w="2693"/>
      </w:tblGrid>
      <w:tr w:rsidR="004F3556" w:rsidTr="004F3556">
        <w:tc>
          <w:tcPr>
            <w:tcW w:w="3544"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Тип дома</w:t>
            </w:r>
          </w:p>
        </w:tc>
        <w:tc>
          <w:tcPr>
            <w:tcW w:w="2693"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 МКД (2-х этажный)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4F3556" w:rsidTr="004F3556">
        <w:tc>
          <w:tcPr>
            <w:tcW w:w="3544" w:type="dxa"/>
          </w:tcPr>
          <w:p w:rsidR="004F3556" w:rsidRDefault="008F66AC"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Дом блокированной застройки</w:t>
            </w:r>
          </w:p>
        </w:tc>
        <w:tc>
          <w:tcPr>
            <w:tcW w:w="2693" w:type="dxa"/>
            <w:vAlign w:val="center"/>
          </w:tcPr>
          <w:p w:rsidR="004F3556" w:rsidRDefault="008F66AC"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324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Индивидуальный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274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ВСЕГО</w:t>
            </w:r>
          </w:p>
        </w:tc>
        <w:tc>
          <w:tcPr>
            <w:tcW w:w="2693" w:type="dxa"/>
            <w:vAlign w:val="center"/>
          </w:tcPr>
          <w:p w:rsidR="004F3556" w:rsidRDefault="008F66AC"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601</w:t>
            </w:r>
          </w:p>
        </w:tc>
      </w:tr>
    </w:tbl>
    <w:p w:rsidR="004F3556" w:rsidRPr="00542F5C" w:rsidRDefault="004F3556" w:rsidP="004F3556">
      <w:pPr>
        <w:tabs>
          <w:tab w:val="left" w:pos="-2835"/>
        </w:tabs>
        <w:spacing w:after="0" w:line="274" w:lineRule="exac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F3556" w:rsidRPr="00542F5C"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Изменения структуры жилого фонда показывают, что происходит не значительное увел</w:t>
      </w:r>
      <w:r w:rsidR="008F66AC">
        <w:rPr>
          <w:rFonts w:ascii="Times New Roman" w:hAnsi="Times New Roman" w:cs="Times New Roman"/>
          <w:sz w:val="24"/>
          <w:szCs w:val="24"/>
        </w:rPr>
        <w:t xml:space="preserve">ичение частного жилищного фонда, что составляет 96,8%. </w:t>
      </w:r>
      <w:r w:rsidRPr="00542F5C">
        <w:rPr>
          <w:rFonts w:ascii="Times New Roman" w:hAnsi="Times New Roman" w:cs="Times New Roman"/>
          <w:sz w:val="24"/>
          <w:szCs w:val="24"/>
        </w:rPr>
        <w:t>Основными причинами этих изменений являются приватизация жилья и индивидуальное жилищное строительство, что уменьшает долю муниципального жилого фонда.</w:t>
      </w:r>
    </w:p>
    <w:p w:rsidR="008F66A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Уровень обеспеченности жилищной площадью </w:t>
      </w:r>
      <w:r>
        <w:rPr>
          <w:rFonts w:ascii="Times New Roman" w:hAnsi="Times New Roman" w:cs="Times New Roman"/>
          <w:sz w:val="24"/>
          <w:szCs w:val="24"/>
        </w:rPr>
        <w:t>на территории Нововасюганского сельского поселения</w:t>
      </w:r>
      <w:r>
        <w:rPr>
          <w:rStyle w:val="24"/>
          <w:rFonts w:eastAsiaTheme="minorEastAsia"/>
        </w:rPr>
        <w:t xml:space="preserve"> составляет 18</w:t>
      </w:r>
      <w:r w:rsidRPr="00542F5C">
        <w:rPr>
          <w:rStyle w:val="24"/>
          <w:rFonts w:eastAsiaTheme="minorEastAsia"/>
        </w:rPr>
        <w:t xml:space="preserve"> </w:t>
      </w:r>
      <w:r>
        <w:rPr>
          <w:rFonts w:ascii="Times New Roman" w:hAnsi="Times New Roman" w:cs="Times New Roman"/>
          <w:sz w:val="24"/>
          <w:szCs w:val="24"/>
        </w:rPr>
        <w:t>кв.м</w:t>
      </w:r>
      <w:r w:rsidRPr="00542F5C">
        <w:rPr>
          <w:rFonts w:ascii="Times New Roman" w:hAnsi="Times New Roman" w:cs="Times New Roman"/>
          <w:sz w:val="24"/>
          <w:szCs w:val="24"/>
        </w:rPr>
        <w:t xml:space="preserve"> на человека. </w:t>
      </w:r>
    </w:p>
    <w:p w:rsidR="008F66A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Благоустройство жилищного фонда Нововасюганского сельского поселения </w:t>
      </w:r>
      <w:r>
        <w:rPr>
          <w:rFonts w:ascii="Times New Roman" w:hAnsi="Times New Roman" w:cs="Times New Roman"/>
          <w:sz w:val="24"/>
          <w:szCs w:val="24"/>
        </w:rPr>
        <w:t>по состоянию на 01.01.2019:</w:t>
      </w:r>
    </w:p>
    <w:p w:rsidR="008F66AC" w:rsidRDefault="008F66AC" w:rsidP="008F66A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подключенные к централизованному водоснабжению – 99% населения, </w:t>
      </w:r>
    </w:p>
    <w:p w:rsidR="008F66AC" w:rsidRDefault="008F66AC" w:rsidP="008F66A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подключенные к централизованному отоплению – 22,8% населения</w:t>
      </w:r>
      <w:r w:rsidRPr="00542F5C">
        <w:rPr>
          <w:rFonts w:ascii="Times New Roman" w:hAnsi="Times New Roman" w:cs="Times New Roman"/>
          <w:sz w:val="24"/>
          <w:szCs w:val="24"/>
        </w:rPr>
        <w:t xml:space="preserve">. </w:t>
      </w:r>
    </w:p>
    <w:p w:rsidR="008F66AC" w:rsidRPr="00542F5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Система</w:t>
      </w:r>
      <w:r>
        <w:rPr>
          <w:rFonts w:ascii="Times New Roman" w:hAnsi="Times New Roman" w:cs="Times New Roman"/>
          <w:sz w:val="24"/>
          <w:szCs w:val="24"/>
        </w:rPr>
        <w:t xml:space="preserve"> </w:t>
      </w:r>
      <w:r w:rsidRPr="00542F5C">
        <w:rPr>
          <w:rFonts w:ascii="Times New Roman" w:hAnsi="Times New Roman" w:cs="Times New Roman"/>
          <w:sz w:val="24"/>
          <w:szCs w:val="24"/>
        </w:rPr>
        <w:t>централизованного водоотведения в поселении отсутствует, также как и вывоз Т</w:t>
      </w:r>
      <w:r>
        <w:rPr>
          <w:rFonts w:ascii="Times New Roman" w:hAnsi="Times New Roman" w:cs="Times New Roman"/>
          <w:sz w:val="24"/>
          <w:szCs w:val="24"/>
        </w:rPr>
        <w:t>К</w:t>
      </w:r>
      <w:r w:rsidRPr="00542F5C">
        <w:rPr>
          <w:rFonts w:ascii="Times New Roman" w:hAnsi="Times New Roman" w:cs="Times New Roman"/>
          <w:sz w:val="24"/>
          <w:szCs w:val="24"/>
        </w:rPr>
        <w:t>О и ЖБО</w:t>
      </w:r>
      <w:r>
        <w:rPr>
          <w:rFonts w:ascii="Times New Roman" w:hAnsi="Times New Roman" w:cs="Times New Roman"/>
          <w:sz w:val="24"/>
          <w:szCs w:val="24"/>
        </w:rPr>
        <w:t xml:space="preserve"> отсутствуют</w:t>
      </w:r>
      <w:r w:rsidRPr="00542F5C">
        <w:rPr>
          <w:rFonts w:ascii="Times New Roman" w:hAnsi="Times New Roman" w:cs="Times New Roman"/>
          <w:sz w:val="24"/>
          <w:szCs w:val="24"/>
        </w:rPr>
        <w:t>.</w:t>
      </w:r>
    </w:p>
    <w:p w:rsidR="004F3556"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Данные показывают, что обновление жилого фонда муниципального образования идет медленными темпами. Новое строительства жилищного ф</w:t>
      </w:r>
      <w:r>
        <w:rPr>
          <w:rFonts w:ascii="Times New Roman" w:hAnsi="Times New Roman" w:cs="Times New Roman"/>
          <w:sz w:val="24"/>
          <w:szCs w:val="24"/>
        </w:rPr>
        <w:t>онда по состоянию на начало 2019</w:t>
      </w:r>
      <w:r w:rsidRPr="00542F5C">
        <w:rPr>
          <w:rFonts w:ascii="Times New Roman" w:hAnsi="Times New Roman" w:cs="Times New Roman"/>
          <w:sz w:val="24"/>
          <w:szCs w:val="24"/>
        </w:rPr>
        <w:t xml:space="preserve"> года составило 0,4% относите</w:t>
      </w:r>
      <w:r>
        <w:rPr>
          <w:rFonts w:ascii="Times New Roman" w:hAnsi="Times New Roman" w:cs="Times New Roman"/>
          <w:sz w:val="24"/>
          <w:szCs w:val="24"/>
        </w:rPr>
        <w:t>льно базового периода (2012г.)</w:t>
      </w:r>
      <w:r w:rsidRPr="00542F5C">
        <w:rPr>
          <w:rFonts w:ascii="Times New Roman" w:hAnsi="Times New Roman" w:cs="Times New Roman"/>
          <w:sz w:val="24"/>
          <w:szCs w:val="24"/>
        </w:rPr>
        <w:t>. Эти темпы не позволяют решить проблему большого износа жилищного фонда муниципального образования.</w:t>
      </w:r>
    </w:p>
    <w:p w:rsidR="004F3556" w:rsidRPr="00542F5C" w:rsidRDefault="004F3556" w:rsidP="004F3556">
      <w:pPr>
        <w:spacing w:after="0" w:line="274" w:lineRule="exact"/>
        <w:ind w:firstLine="600"/>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3119"/>
        </w:tabs>
        <w:spacing w:before="0" w:after="0" w:line="280" w:lineRule="exact"/>
        <w:ind w:firstLine="0"/>
        <w:jc w:val="center"/>
        <w:rPr>
          <w:sz w:val="24"/>
          <w:szCs w:val="24"/>
        </w:rPr>
      </w:pPr>
      <w:bookmarkStart w:id="6" w:name="bookmark8"/>
      <w:r>
        <w:rPr>
          <w:sz w:val="24"/>
          <w:szCs w:val="24"/>
        </w:rPr>
        <w:t>3</w:t>
      </w:r>
      <w:r w:rsidR="004F3556">
        <w:rPr>
          <w:sz w:val="24"/>
          <w:szCs w:val="24"/>
        </w:rPr>
        <w:t xml:space="preserve">.4. </w:t>
      </w:r>
      <w:r w:rsidR="004F3556" w:rsidRPr="00542F5C">
        <w:rPr>
          <w:sz w:val="24"/>
          <w:szCs w:val="24"/>
        </w:rPr>
        <w:t>Экономика муниципального образования</w:t>
      </w:r>
      <w:bookmarkEnd w:id="6"/>
      <w:r w:rsidR="008F66AC">
        <w:rPr>
          <w:sz w:val="24"/>
          <w:szCs w:val="24"/>
        </w:rPr>
        <w:t xml:space="preserve"> Нововасюганское сельское поселение</w:t>
      </w:r>
    </w:p>
    <w:p w:rsidR="005F14A2" w:rsidRPr="00542F5C" w:rsidRDefault="005F14A2" w:rsidP="004F3556">
      <w:pPr>
        <w:pStyle w:val="34"/>
        <w:keepNext/>
        <w:keepLines/>
        <w:shd w:val="clear" w:color="auto" w:fill="auto"/>
        <w:tabs>
          <w:tab w:val="left" w:pos="-3119"/>
        </w:tabs>
        <w:spacing w:before="0" w:after="0" w:line="280" w:lineRule="exact"/>
        <w:ind w:firstLine="0"/>
        <w:jc w:val="center"/>
        <w:rPr>
          <w:sz w:val="24"/>
          <w:szCs w:val="24"/>
        </w:rPr>
      </w:pPr>
    </w:p>
    <w:p w:rsidR="004F3556"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На территории Нововасюганского сельского поселения работаю</w:t>
      </w:r>
      <w:r>
        <w:rPr>
          <w:rFonts w:ascii="Times New Roman" w:hAnsi="Times New Roman" w:cs="Times New Roman"/>
          <w:sz w:val="24"/>
          <w:szCs w:val="24"/>
        </w:rPr>
        <w:t>т индивидуальные предпринимател</w:t>
      </w:r>
      <w:r w:rsidRPr="00542F5C">
        <w:rPr>
          <w:rFonts w:ascii="Times New Roman" w:hAnsi="Times New Roman" w:cs="Times New Roman"/>
          <w:sz w:val="24"/>
          <w:szCs w:val="24"/>
        </w:rPr>
        <w:t>и и организации в таких сферах, как торговля, общественное питание, пищевая промышленность и бытовое обслуживание.</w:t>
      </w:r>
    </w:p>
    <w:p w:rsidR="004F3556" w:rsidRPr="00542F5C" w:rsidRDefault="004F3556" w:rsidP="004F3556">
      <w:pPr>
        <w:spacing w:after="0" w:line="274" w:lineRule="exact"/>
        <w:ind w:firstLine="284"/>
        <w:jc w:val="both"/>
        <w:rPr>
          <w:rFonts w:ascii="Times New Roman" w:hAnsi="Times New Roman" w:cs="Times New Roman"/>
          <w:sz w:val="24"/>
          <w:szCs w:val="24"/>
        </w:rPr>
      </w:pPr>
    </w:p>
    <w:p w:rsidR="004F3556" w:rsidRDefault="004F3556" w:rsidP="004F3556">
      <w:pPr>
        <w:spacing w:after="0" w:line="240"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Количество индивидуальных предпринимателей и организаций по сферам</w:t>
      </w:r>
      <w:r>
        <w:rPr>
          <w:rFonts w:ascii="Times New Roman" w:hAnsi="Times New Roman" w:cs="Times New Roman"/>
          <w:sz w:val="24"/>
          <w:szCs w:val="24"/>
        </w:rPr>
        <w:t xml:space="preserve"> </w:t>
      </w:r>
      <w:r w:rsidRPr="00542F5C">
        <w:rPr>
          <w:rFonts w:ascii="Times New Roman" w:hAnsi="Times New Roman" w:cs="Times New Roman"/>
          <w:sz w:val="24"/>
          <w:szCs w:val="24"/>
        </w:rPr>
        <w:t>деятельности</w:t>
      </w:r>
    </w:p>
    <w:p w:rsidR="004F3556" w:rsidRDefault="004F3556" w:rsidP="004F3556">
      <w:pPr>
        <w:spacing w:after="0" w:line="240" w:lineRule="exact"/>
        <w:ind w:firstLine="284"/>
        <w:jc w:val="both"/>
        <w:rPr>
          <w:rFonts w:ascii="Times New Roman" w:hAnsi="Times New Roman" w:cs="Times New Roman"/>
          <w:sz w:val="24"/>
          <w:szCs w:val="24"/>
        </w:rPr>
      </w:pPr>
    </w:p>
    <w:p w:rsidR="004F3556" w:rsidRDefault="004F3556" w:rsidP="008C3421">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5</w:t>
      </w:r>
    </w:p>
    <w:p w:rsidR="004F3556" w:rsidRDefault="004F3556" w:rsidP="004F3556">
      <w:pPr>
        <w:spacing w:after="0" w:line="240" w:lineRule="exact"/>
        <w:ind w:firstLine="284"/>
        <w:jc w:val="right"/>
        <w:rPr>
          <w:rFonts w:ascii="Times New Roman" w:hAnsi="Times New Roman" w:cs="Times New Roman"/>
          <w:sz w:val="24"/>
          <w:szCs w:val="24"/>
        </w:rPr>
      </w:pPr>
    </w:p>
    <w:tbl>
      <w:tblPr>
        <w:tblStyle w:val="a3"/>
        <w:tblW w:w="0" w:type="auto"/>
        <w:tblInd w:w="-176" w:type="dxa"/>
        <w:tblLook w:val="04A0"/>
      </w:tblPr>
      <w:tblGrid>
        <w:gridCol w:w="2694"/>
        <w:gridCol w:w="5670"/>
        <w:gridCol w:w="1723"/>
      </w:tblGrid>
      <w:tr w:rsidR="004F3556" w:rsidTr="00D324E5">
        <w:tc>
          <w:tcPr>
            <w:tcW w:w="2694"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5670"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1723"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ед.</w:t>
            </w:r>
          </w:p>
        </w:tc>
      </w:tr>
      <w:tr w:rsidR="008C3421" w:rsidTr="00D324E5">
        <w:tc>
          <w:tcPr>
            <w:tcW w:w="2694" w:type="dxa"/>
            <w:vMerge w:val="restart"/>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Парикмахерская</w:t>
            </w:r>
          </w:p>
        </w:tc>
        <w:tc>
          <w:tcPr>
            <w:tcW w:w="1723" w:type="dxa"/>
            <w:vAlign w:val="center"/>
          </w:tcPr>
          <w:p w:rsidR="008C3421"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Фотоателье</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СТО и ремонта транспортных средств, машин и оборудования</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restart"/>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Розничная торговля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Магазин</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28</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Аптечный пункт</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 xml:space="preserve">Кафе </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Хлебобулочная промышленность</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Пекарня</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Коллективные места размещения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Гостиница</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bl>
    <w:p w:rsidR="004F3556" w:rsidRPr="00542F5C" w:rsidRDefault="004F3556" w:rsidP="004F3556">
      <w:pPr>
        <w:spacing w:after="0" w:line="240" w:lineRule="exact"/>
        <w:ind w:firstLine="284"/>
        <w:jc w:val="right"/>
        <w:rPr>
          <w:rFonts w:ascii="Times New Roman" w:hAnsi="Times New Roman" w:cs="Times New Roman"/>
          <w:sz w:val="24"/>
          <w:szCs w:val="24"/>
        </w:rPr>
      </w:pP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Также на территории поселения имеются организации</w:t>
      </w:r>
      <w:r>
        <w:rPr>
          <w:rFonts w:ascii="Times New Roman" w:hAnsi="Times New Roman" w:cs="Times New Roman"/>
          <w:sz w:val="24"/>
          <w:szCs w:val="24"/>
        </w:rPr>
        <w:t>,</w:t>
      </w:r>
      <w:r w:rsidRPr="004F3556">
        <w:rPr>
          <w:rFonts w:ascii="Times New Roman" w:hAnsi="Times New Roman" w:cs="Times New Roman"/>
          <w:sz w:val="24"/>
          <w:szCs w:val="24"/>
        </w:rPr>
        <w:t xml:space="preserve"> оказывающ</w:t>
      </w:r>
      <w:r>
        <w:rPr>
          <w:rFonts w:ascii="Times New Roman" w:hAnsi="Times New Roman" w:cs="Times New Roman"/>
          <w:sz w:val="24"/>
          <w:szCs w:val="24"/>
        </w:rPr>
        <w:t>ие социальные виды услуг и жилищ</w:t>
      </w:r>
      <w:r w:rsidRPr="004F3556">
        <w:rPr>
          <w:rFonts w:ascii="Times New Roman" w:hAnsi="Times New Roman" w:cs="Times New Roman"/>
          <w:sz w:val="24"/>
          <w:szCs w:val="24"/>
        </w:rPr>
        <w:t>но-куоммунальные услуги (данные организации являются муниципальными).</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Территория муниципального образования богата лесами, дикоросов (орехи, ягоды, грибы). Развитие данных направлений имеет огромные перспективы, однако в данный момент в данном направлении деятельности отсутствуют крупные предприниматели и организации.</w:t>
      </w:r>
    </w:p>
    <w:p w:rsidR="004F3556" w:rsidRDefault="004F3556" w:rsidP="004F3556">
      <w:pPr>
        <w:spacing w:after="0" w:line="274"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В Каргасокском районе действует долгосрочная целевая программа по поддержке малого и среднего предпринимательства «Развитие субъектов малого и среднего предпринимательст</w:t>
      </w:r>
      <w:r w:rsidR="001226C2">
        <w:rPr>
          <w:rFonts w:ascii="Times New Roman" w:hAnsi="Times New Roman" w:cs="Times New Roman"/>
          <w:sz w:val="24"/>
          <w:szCs w:val="24"/>
        </w:rPr>
        <w:t>ва в Каргасокском районе на 2015-2019</w:t>
      </w:r>
      <w:r w:rsidRPr="004F3556">
        <w:rPr>
          <w:rFonts w:ascii="Times New Roman" w:hAnsi="Times New Roman" w:cs="Times New Roman"/>
          <w:sz w:val="24"/>
          <w:szCs w:val="24"/>
        </w:rPr>
        <w:t xml:space="preserve"> годы», утвержденная Постановлением </w:t>
      </w:r>
      <w:r w:rsidR="001226C2">
        <w:rPr>
          <w:rFonts w:ascii="Times New Roman" w:hAnsi="Times New Roman" w:cs="Times New Roman"/>
          <w:sz w:val="24"/>
          <w:szCs w:val="24"/>
        </w:rPr>
        <w:t>Администрации Каргасокского района от 12.09.2014 № 213</w:t>
      </w:r>
      <w:r w:rsidRPr="004F3556">
        <w:rPr>
          <w:rFonts w:ascii="Times New Roman" w:hAnsi="Times New Roman" w:cs="Times New Roman"/>
          <w:sz w:val="24"/>
          <w:szCs w:val="24"/>
        </w:rPr>
        <w:t xml:space="preserve"> (изм. в №</w:t>
      </w:r>
      <w:r w:rsidR="001226C2">
        <w:rPr>
          <w:rFonts w:ascii="Times New Roman" w:hAnsi="Times New Roman" w:cs="Times New Roman"/>
          <w:sz w:val="24"/>
          <w:szCs w:val="24"/>
        </w:rPr>
        <w:t xml:space="preserve"> 242 от 29.12.2015</w:t>
      </w:r>
      <w:r w:rsidRPr="004F3556">
        <w:rPr>
          <w:rFonts w:ascii="Times New Roman" w:hAnsi="Times New Roman" w:cs="Times New Roman"/>
          <w:sz w:val="24"/>
          <w:szCs w:val="24"/>
        </w:rPr>
        <w:t>).</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Приоритетными отраслями, в развитии малого предпринимательства являются: заготовка древесины и выпуск пиломатериалов, сбор и переработка дикоросов, вылов рыбы и ее дальнейшая переработка.</w:t>
      </w:r>
    </w:p>
    <w:p w:rsidR="00DD2553" w:rsidRPr="00A35935" w:rsidRDefault="004F3556" w:rsidP="00A35935">
      <w:pPr>
        <w:spacing w:after="0" w:line="274" w:lineRule="exact"/>
        <w:jc w:val="both"/>
      </w:pPr>
      <w:r>
        <w:br w:type="page"/>
      </w:r>
    </w:p>
    <w:p w:rsidR="007950C1" w:rsidRPr="00986F34" w:rsidRDefault="009F75CE" w:rsidP="0073720F">
      <w:pPr>
        <w:pStyle w:val="26"/>
        <w:keepNext/>
        <w:keepLines/>
        <w:shd w:val="clear" w:color="auto" w:fill="auto"/>
        <w:spacing w:after="0" w:line="240" w:lineRule="auto"/>
        <w:ind w:firstLine="0"/>
        <w:rPr>
          <w:sz w:val="24"/>
          <w:szCs w:val="24"/>
        </w:rPr>
      </w:pPr>
      <w:r>
        <w:rPr>
          <w:sz w:val="24"/>
          <w:szCs w:val="24"/>
        </w:rPr>
        <w:lastRenderedPageBreak/>
        <w:t>Раздел 4</w:t>
      </w:r>
      <w:r w:rsidR="0073720F">
        <w:rPr>
          <w:sz w:val="24"/>
          <w:szCs w:val="24"/>
        </w:rPr>
        <w:t xml:space="preserve">. </w:t>
      </w:r>
      <w:r w:rsidR="007950C1" w:rsidRPr="00986F34">
        <w:rPr>
          <w:sz w:val="24"/>
          <w:szCs w:val="24"/>
        </w:rPr>
        <w:t>Характеристика существующего состояния и целевые показатели развития коммунальной инфраструктуры</w:t>
      </w:r>
      <w:bookmarkEnd w:id="2"/>
    </w:p>
    <w:p w:rsidR="0073720F" w:rsidRDefault="0073720F" w:rsidP="0073720F">
      <w:pPr>
        <w:pStyle w:val="34"/>
        <w:keepNext/>
        <w:keepLines/>
        <w:shd w:val="clear" w:color="auto" w:fill="auto"/>
        <w:spacing w:before="0" w:after="0" w:line="240" w:lineRule="auto"/>
        <w:ind w:firstLine="0"/>
        <w:jc w:val="center"/>
        <w:rPr>
          <w:sz w:val="24"/>
          <w:szCs w:val="24"/>
        </w:rPr>
      </w:pPr>
      <w:bookmarkStart w:id="7" w:name="bookmark10"/>
    </w:p>
    <w:p w:rsidR="007950C1" w:rsidRDefault="009F75CE" w:rsidP="0073720F">
      <w:pPr>
        <w:pStyle w:val="34"/>
        <w:keepNext/>
        <w:keepLines/>
        <w:shd w:val="clear" w:color="auto" w:fill="auto"/>
        <w:spacing w:before="0" w:after="0" w:line="240" w:lineRule="auto"/>
        <w:ind w:firstLine="0"/>
        <w:jc w:val="center"/>
        <w:rPr>
          <w:sz w:val="24"/>
          <w:szCs w:val="24"/>
        </w:rPr>
      </w:pPr>
      <w:r>
        <w:rPr>
          <w:sz w:val="24"/>
          <w:szCs w:val="24"/>
        </w:rPr>
        <w:t>4</w:t>
      </w:r>
      <w:r w:rsidR="0073720F">
        <w:rPr>
          <w:sz w:val="24"/>
          <w:szCs w:val="24"/>
        </w:rPr>
        <w:t xml:space="preserve">.1. </w:t>
      </w:r>
      <w:r w:rsidR="007950C1" w:rsidRPr="00986F34">
        <w:rPr>
          <w:sz w:val="24"/>
          <w:szCs w:val="24"/>
        </w:rPr>
        <w:t>Общая характеристика существующего состояния коммунальной инфраструктуры муниципального образования</w:t>
      </w:r>
      <w:bookmarkEnd w:id="7"/>
    </w:p>
    <w:p w:rsidR="0073720F" w:rsidRPr="00986F34" w:rsidRDefault="0073720F" w:rsidP="0073720F">
      <w:pPr>
        <w:pStyle w:val="34"/>
        <w:keepNext/>
        <w:keepLines/>
        <w:shd w:val="clear" w:color="auto" w:fill="auto"/>
        <w:spacing w:before="0" w:after="0" w:line="240" w:lineRule="auto"/>
        <w:ind w:firstLine="0"/>
        <w:jc w:val="center"/>
        <w:rPr>
          <w:sz w:val="24"/>
          <w:szCs w:val="24"/>
        </w:rPr>
      </w:pP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Одним из приоритетов жилищной политики в Нововасюганском сельском поселении является обеспечение комфортных условий проживания и доступности коммунальных услуг для населения. Жилищно-коммунальное хозяйство муниципального образования представляет собой важную отрасль муниципальной экономики, деятельность которой формирует жизненную среду человека.</w:t>
      </w: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Производственная структура жилищно-коммунального хозяйства включает в себя водоснабжение, теплоснабжение, </w:t>
      </w:r>
      <w:r w:rsidR="0073720F">
        <w:rPr>
          <w:rFonts w:ascii="Times New Roman" w:hAnsi="Times New Roman" w:cs="Times New Roman"/>
          <w:sz w:val="24"/>
          <w:szCs w:val="24"/>
        </w:rPr>
        <w:t xml:space="preserve">электроснабжение – осуществляется </w:t>
      </w:r>
      <w:r w:rsidRPr="00986F34">
        <w:rPr>
          <w:rFonts w:ascii="Times New Roman" w:hAnsi="Times New Roman" w:cs="Times New Roman"/>
          <w:sz w:val="24"/>
          <w:szCs w:val="24"/>
        </w:rPr>
        <w:t>сторонним</w:t>
      </w:r>
      <w:r w:rsidR="004E7B46">
        <w:rPr>
          <w:rFonts w:ascii="Times New Roman" w:hAnsi="Times New Roman" w:cs="Times New Roman"/>
          <w:sz w:val="24"/>
          <w:szCs w:val="24"/>
        </w:rPr>
        <w:t>и предприятиями</w:t>
      </w:r>
      <w:r w:rsidRPr="00986F34">
        <w:rPr>
          <w:rFonts w:ascii="Times New Roman" w:hAnsi="Times New Roman" w:cs="Times New Roman"/>
          <w:sz w:val="24"/>
          <w:szCs w:val="24"/>
        </w:rPr>
        <w:t>.</w:t>
      </w:r>
    </w:p>
    <w:p w:rsidR="007950C1" w:rsidRPr="00986F34" w:rsidRDefault="0073720F"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Основным предприятием, обеспечивающим</w:t>
      </w:r>
      <w:r w:rsidR="007950C1" w:rsidRPr="00986F34">
        <w:rPr>
          <w:rFonts w:ascii="Times New Roman" w:hAnsi="Times New Roman" w:cs="Times New Roman"/>
          <w:sz w:val="24"/>
          <w:szCs w:val="24"/>
        </w:rPr>
        <w:t xml:space="preserve"> работу жилищ</w:t>
      </w:r>
      <w:r>
        <w:rPr>
          <w:rFonts w:ascii="Times New Roman" w:hAnsi="Times New Roman" w:cs="Times New Roman"/>
          <w:sz w:val="24"/>
          <w:szCs w:val="24"/>
        </w:rPr>
        <w:t>но-коммунального хозяйства, являе</w:t>
      </w:r>
      <w:r w:rsidR="007950C1" w:rsidRPr="00986F34">
        <w:rPr>
          <w:rFonts w:ascii="Times New Roman" w:hAnsi="Times New Roman" w:cs="Times New Roman"/>
          <w:sz w:val="24"/>
          <w:szCs w:val="24"/>
        </w:rPr>
        <w:t>тся:</w:t>
      </w:r>
    </w:p>
    <w:p w:rsidR="007950C1" w:rsidRPr="00986F34" w:rsidRDefault="007950C1" w:rsidP="0073720F">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МУП «ЖКХ Нововасюганское» </w:t>
      </w:r>
      <w:r w:rsidR="0073720F">
        <w:rPr>
          <w:rFonts w:ascii="Times New Roman" w:hAnsi="Times New Roman" w:cs="Times New Roman"/>
          <w:sz w:val="24"/>
          <w:szCs w:val="24"/>
        </w:rPr>
        <w:t>(водоснабжение, теплоснабжение).</w:t>
      </w:r>
    </w:p>
    <w:p w:rsidR="00CE2ACF" w:rsidRDefault="007B6480"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территории Нововасюганского сельского поселения находится 3 котельных, обслуживающих население, коммунальный комплекс и социальную сферу. Тепловые сети в двухтрубном исполнении, протяженностью 12,936 км.</w:t>
      </w:r>
      <w:r w:rsidR="007950C1" w:rsidRPr="00986F34">
        <w:rPr>
          <w:rFonts w:ascii="Times New Roman" w:hAnsi="Times New Roman" w:cs="Times New Roman"/>
          <w:sz w:val="24"/>
          <w:szCs w:val="24"/>
        </w:rPr>
        <w:t xml:space="preserve"> </w:t>
      </w:r>
    </w:p>
    <w:p w:rsidR="007950C1"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водоснабжения состоит их 2 водозаборных скважин, станции водоочистки «Лотос» и водопроводных сетей </w:t>
      </w:r>
      <w:r w:rsidRPr="00CE2ACF">
        <w:rPr>
          <w:rFonts w:ascii="Times New Roman" w:hAnsi="Times New Roman" w:cs="Times New Roman"/>
          <w:sz w:val="24"/>
          <w:szCs w:val="24"/>
        </w:rPr>
        <w:t xml:space="preserve">протяженностью </w:t>
      </w:r>
      <w:r w:rsidR="00CE2ACF">
        <w:rPr>
          <w:rFonts w:ascii="Times New Roman" w:hAnsi="Times New Roman" w:cs="Times New Roman"/>
          <w:sz w:val="24"/>
          <w:szCs w:val="24"/>
        </w:rPr>
        <w:t>26,458</w:t>
      </w:r>
      <w:r w:rsidRPr="00CE2ACF">
        <w:rPr>
          <w:rFonts w:ascii="Times New Roman" w:hAnsi="Times New Roman" w:cs="Times New Roman"/>
          <w:sz w:val="24"/>
          <w:szCs w:val="24"/>
        </w:rPr>
        <w:t xml:space="preserve"> километров.</w:t>
      </w:r>
    </w:p>
    <w:p w:rsidR="00CE2ACF" w:rsidRPr="00986F34" w:rsidRDefault="00CE2ACF" w:rsidP="0073720F">
      <w:pPr>
        <w:spacing w:after="0" w:line="240" w:lineRule="auto"/>
        <w:ind w:firstLine="284"/>
        <w:jc w:val="both"/>
        <w:rPr>
          <w:rFonts w:ascii="Times New Roman" w:hAnsi="Times New Roman" w:cs="Times New Roman"/>
          <w:sz w:val="24"/>
          <w:szCs w:val="24"/>
        </w:rPr>
      </w:pPr>
    </w:p>
    <w:p w:rsidR="007950C1" w:rsidRDefault="009F75CE" w:rsidP="00CE2ACF">
      <w:pPr>
        <w:pStyle w:val="34"/>
        <w:keepNext/>
        <w:keepLines/>
        <w:shd w:val="clear" w:color="auto" w:fill="auto"/>
        <w:tabs>
          <w:tab w:val="left" w:pos="4068"/>
        </w:tabs>
        <w:spacing w:before="0" w:after="0" w:line="240" w:lineRule="auto"/>
        <w:ind w:left="3500" w:firstLine="0"/>
        <w:rPr>
          <w:sz w:val="24"/>
          <w:szCs w:val="24"/>
        </w:rPr>
      </w:pPr>
      <w:bookmarkStart w:id="8" w:name="bookmark11"/>
      <w:r>
        <w:rPr>
          <w:sz w:val="24"/>
          <w:szCs w:val="24"/>
        </w:rPr>
        <w:t>4</w:t>
      </w:r>
      <w:r w:rsidR="00CE2ACF">
        <w:rPr>
          <w:sz w:val="24"/>
          <w:szCs w:val="24"/>
        </w:rPr>
        <w:t xml:space="preserve">.2. </w:t>
      </w:r>
      <w:r w:rsidR="007950C1" w:rsidRPr="00986F34">
        <w:rPr>
          <w:sz w:val="24"/>
          <w:szCs w:val="24"/>
        </w:rPr>
        <w:t>Водоснабжение</w:t>
      </w:r>
      <w:bookmarkEnd w:id="8"/>
    </w:p>
    <w:p w:rsidR="009C10A0" w:rsidRPr="00986F34" w:rsidRDefault="009C10A0" w:rsidP="00CE2ACF">
      <w:pPr>
        <w:pStyle w:val="34"/>
        <w:keepNext/>
        <w:keepLines/>
        <w:shd w:val="clear" w:color="auto" w:fill="auto"/>
        <w:tabs>
          <w:tab w:val="left" w:pos="4068"/>
        </w:tabs>
        <w:spacing w:before="0" w:after="0" w:line="240" w:lineRule="auto"/>
        <w:ind w:left="3500" w:firstLine="0"/>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Долгосрочными стратегическими целями развития системы водоснабжения Нововасюганского сельского поселения являются:</w:t>
      </w:r>
    </w:p>
    <w:p w:rsidR="007950C1" w:rsidRPr="00986F34" w:rsidRDefault="007950C1" w:rsidP="00B654C9">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эксплуатационной надежности и безопасности систем водоснабжения как части коммунальных систем жизнеобеспечения населения;</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рационального использования воды, как природной, так и питьевого качества, выполнение природоохранных требований;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достижение полной самоокупаемости услуг и финансовой устойчивости предприятий водоснабжения;</w:t>
      </w:r>
    </w:p>
    <w:p w:rsidR="007950C1"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оптимизация инфраструктуры и повышение эффективности капитальных вложений, создание благоприятного инвестиционного климата.</w:t>
      </w:r>
    </w:p>
    <w:p w:rsidR="009C10A0" w:rsidRPr="00986F34" w:rsidRDefault="009C10A0" w:rsidP="00534A5A">
      <w:pPr>
        <w:widowControl w:val="0"/>
        <w:tabs>
          <w:tab w:val="left" w:pos="-2694"/>
        </w:tabs>
        <w:spacing w:after="0" w:line="240" w:lineRule="auto"/>
        <w:ind w:left="284"/>
        <w:jc w:val="both"/>
        <w:rPr>
          <w:rFonts w:ascii="Times New Roman" w:hAnsi="Times New Roman" w:cs="Times New Roman"/>
          <w:sz w:val="24"/>
          <w:szCs w:val="24"/>
        </w:rPr>
      </w:pPr>
    </w:p>
    <w:p w:rsidR="007950C1" w:rsidRDefault="007950C1" w:rsidP="009C10A0">
      <w:pPr>
        <w:pStyle w:val="42"/>
        <w:keepNext/>
        <w:keepLines/>
        <w:shd w:val="clear" w:color="auto" w:fill="auto"/>
        <w:spacing w:before="0" w:after="0" w:line="240" w:lineRule="auto"/>
        <w:ind w:firstLine="560"/>
        <w:jc w:val="center"/>
        <w:rPr>
          <w:sz w:val="24"/>
          <w:szCs w:val="24"/>
        </w:rPr>
      </w:pPr>
      <w:bookmarkStart w:id="9" w:name="bookmark12"/>
      <w:r w:rsidRPr="00986F34">
        <w:rPr>
          <w:sz w:val="24"/>
          <w:szCs w:val="24"/>
        </w:rPr>
        <w:t>Характеристика существующей организации системы водоснабжения</w:t>
      </w:r>
      <w:bookmarkEnd w:id="9"/>
    </w:p>
    <w:p w:rsidR="009C10A0" w:rsidRPr="00986F34" w:rsidRDefault="009C10A0" w:rsidP="009C10A0">
      <w:pPr>
        <w:pStyle w:val="42"/>
        <w:keepNext/>
        <w:keepLines/>
        <w:shd w:val="clear" w:color="auto" w:fill="auto"/>
        <w:spacing w:before="0" w:after="0" w:line="240" w:lineRule="auto"/>
        <w:ind w:firstLine="560"/>
        <w:jc w:val="center"/>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муниципального образования осуществляет МУП «ЖКХ Нововасюганское» из подземных артезианских источников - водозаборных скважин.</w:t>
      </w:r>
    </w:p>
    <w:p w:rsidR="007950C1" w:rsidRPr="00986F34" w:rsidRDefault="007950C1" w:rsidP="009C10A0">
      <w:pPr>
        <w:spacing w:after="0" w:line="240" w:lineRule="auto"/>
        <w:jc w:val="both"/>
        <w:rPr>
          <w:rFonts w:ascii="Times New Roman" w:hAnsi="Times New Roman" w:cs="Times New Roman"/>
          <w:sz w:val="24"/>
          <w:szCs w:val="24"/>
        </w:rPr>
      </w:pPr>
      <w:r w:rsidRPr="00986F34">
        <w:rPr>
          <w:rFonts w:ascii="Times New Roman" w:hAnsi="Times New Roman" w:cs="Times New Roman"/>
          <w:sz w:val="24"/>
          <w:szCs w:val="24"/>
        </w:rPr>
        <w:t>В настоящее время система водоснабжения включает в себя:</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2 водозаборные скважины, производительностью 432 куб.м. в сутки;</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станция водоочистки «Лотос»;</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насос подачи воды на ВЭУ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 </w:t>
      </w:r>
      <w:r w:rsidRPr="00986F34">
        <w:rPr>
          <w:rFonts w:ascii="Times New Roman" w:hAnsi="Times New Roman" w:cs="Times New Roman"/>
          <w:sz w:val="24"/>
          <w:szCs w:val="24"/>
        </w:rPr>
        <w:t xml:space="preserve">10-6 - 1шт. и насос подачи воды на фильтр 2-ой ступени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20-3 </w:t>
      </w:r>
      <w:r w:rsidRPr="00986F34">
        <w:rPr>
          <w:rFonts w:ascii="Times New Roman" w:hAnsi="Times New Roman" w:cs="Times New Roman"/>
          <w:sz w:val="24"/>
          <w:szCs w:val="24"/>
        </w:rPr>
        <w:t>- 2 шт.</w:t>
      </w:r>
    </w:p>
    <w:p w:rsidR="009C10A0" w:rsidRDefault="00B654C9" w:rsidP="009C10A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C10A0">
        <w:rPr>
          <w:rFonts w:ascii="Times New Roman" w:hAnsi="Times New Roman" w:cs="Times New Roman"/>
          <w:sz w:val="24"/>
          <w:szCs w:val="24"/>
        </w:rPr>
        <w:t xml:space="preserve">водопроводные сети </w:t>
      </w:r>
      <w:r w:rsidR="009C10A0" w:rsidRPr="00CE2ACF">
        <w:rPr>
          <w:rFonts w:ascii="Times New Roman" w:hAnsi="Times New Roman" w:cs="Times New Roman"/>
          <w:sz w:val="24"/>
          <w:szCs w:val="24"/>
        </w:rPr>
        <w:t xml:space="preserve">протяженностью </w:t>
      </w:r>
      <w:r w:rsidR="009C10A0">
        <w:rPr>
          <w:rFonts w:ascii="Times New Roman" w:hAnsi="Times New Roman" w:cs="Times New Roman"/>
          <w:sz w:val="24"/>
          <w:szCs w:val="24"/>
        </w:rPr>
        <w:t>26,458</w:t>
      </w:r>
      <w:r w:rsidR="009C10A0" w:rsidRPr="00CE2ACF">
        <w:rPr>
          <w:rFonts w:ascii="Times New Roman" w:hAnsi="Times New Roman" w:cs="Times New Roman"/>
          <w:sz w:val="24"/>
          <w:szCs w:val="24"/>
        </w:rPr>
        <w:t xml:space="preserve"> километров.</w:t>
      </w:r>
    </w:p>
    <w:p w:rsidR="007950C1" w:rsidRPr="009C10A0" w:rsidRDefault="007950C1" w:rsidP="009C10A0">
      <w:pPr>
        <w:widowControl w:val="0"/>
        <w:tabs>
          <w:tab w:val="left" w:pos="-1985"/>
        </w:tabs>
        <w:spacing w:after="0" w:line="240" w:lineRule="auto"/>
        <w:jc w:val="both"/>
        <w:rPr>
          <w:rFonts w:ascii="Times New Roman" w:hAnsi="Times New Roman" w:cs="Times New Roman"/>
          <w:sz w:val="24"/>
          <w:szCs w:val="24"/>
        </w:rPr>
      </w:pPr>
    </w:p>
    <w:p w:rsidR="00806480" w:rsidRDefault="007950C1" w:rsidP="00806480">
      <w:pPr>
        <w:pStyle w:val="42"/>
        <w:keepNext/>
        <w:keepLines/>
        <w:shd w:val="clear" w:color="auto" w:fill="auto"/>
        <w:spacing w:before="0" w:after="0" w:line="240" w:lineRule="auto"/>
        <w:ind w:firstLine="284"/>
        <w:jc w:val="left"/>
        <w:rPr>
          <w:sz w:val="24"/>
          <w:szCs w:val="24"/>
        </w:rPr>
      </w:pPr>
      <w:bookmarkStart w:id="10" w:name="bookmark13"/>
      <w:r w:rsidRPr="00986F34">
        <w:rPr>
          <w:sz w:val="24"/>
          <w:szCs w:val="24"/>
        </w:rPr>
        <w:lastRenderedPageBreak/>
        <w:t>Инженерно-технический анализ</w:t>
      </w:r>
      <w:bookmarkEnd w:id="10"/>
    </w:p>
    <w:p w:rsidR="00806480" w:rsidRDefault="00806480" w:rsidP="00806480">
      <w:pPr>
        <w:pStyle w:val="42"/>
        <w:keepNext/>
        <w:keepLines/>
        <w:shd w:val="clear" w:color="auto" w:fill="auto"/>
        <w:spacing w:before="0" w:after="0" w:line="240" w:lineRule="auto"/>
        <w:ind w:firstLine="284"/>
        <w:jc w:val="left"/>
        <w:rPr>
          <w:sz w:val="24"/>
          <w:szCs w:val="24"/>
        </w:rPr>
      </w:pPr>
    </w:p>
    <w:p w:rsidR="007950C1" w:rsidRPr="00806480" w:rsidRDefault="007950C1" w:rsidP="00806480">
      <w:pPr>
        <w:pStyle w:val="42"/>
        <w:keepNext/>
        <w:keepLines/>
        <w:shd w:val="clear" w:color="auto" w:fill="auto"/>
        <w:spacing w:before="0" w:after="0" w:line="240" w:lineRule="auto"/>
        <w:ind w:firstLine="284"/>
        <w:rPr>
          <w:b w:val="0"/>
          <w:sz w:val="24"/>
          <w:szCs w:val="24"/>
        </w:rPr>
      </w:pPr>
      <w:r w:rsidRPr="00806480">
        <w:rPr>
          <w:b w:val="0"/>
          <w:sz w:val="24"/>
          <w:szCs w:val="24"/>
        </w:rPr>
        <w:t>Система водоснабжения в Нововасюганском сельском поселении представляет собой сложный комплекс инженерных сооружений и процессов, условно разделенных на три составляющие:</w:t>
      </w:r>
    </w:p>
    <w:p w:rsidR="004626F5"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Подъем и транспортировка природных вод на очистные сооружения. Система водоснабжения базируется на локальных водозаборах. Всего на данной территории на</w:t>
      </w:r>
      <w:r w:rsidR="004626F5">
        <w:rPr>
          <w:rFonts w:ascii="Times New Roman" w:hAnsi="Times New Roman" w:cs="Times New Roman"/>
          <w:sz w:val="24"/>
          <w:szCs w:val="24"/>
        </w:rPr>
        <w:t xml:space="preserve">ходится 2 водозаборных скважины, в том числе: 1 – рабочая, 1 – резервная. </w:t>
      </w:r>
    </w:p>
    <w:p w:rsidR="00806480" w:rsidRDefault="004626F5" w:rsidP="004626F5">
      <w:pPr>
        <w:widowControl w:val="0"/>
        <w:tabs>
          <w:tab w:val="left" w:pos="-1843"/>
        </w:tabs>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8"/>
        </w:rPr>
        <w:t>Границы зоны санитарной охраны ни для одной скважины не утверждены, проекты ЗСО не разрабатывались.</w:t>
      </w:r>
      <w:r>
        <w:rPr>
          <w:rFonts w:ascii="Times New Roman" w:hAnsi="Times New Roman" w:cs="Times New Roman"/>
          <w:sz w:val="24"/>
          <w:szCs w:val="24"/>
        </w:rPr>
        <w:t xml:space="preserve"> </w:t>
      </w:r>
    </w:p>
    <w:p w:rsidR="007950C1" w:rsidRDefault="007950C1" w:rsidP="00806480">
      <w:pPr>
        <w:widowControl w:val="0"/>
        <w:tabs>
          <w:tab w:val="left" w:pos="-1843"/>
        </w:tabs>
        <w:spacing w:after="0" w:line="240" w:lineRule="auto"/>
        <w:ind w:left="284"/>
        <w:jc w:val="both"/>
        <w:rPr>
          <w:rFonts w:ascii="Times New Roman" w:hAnsi="Times New Roman" w:cs="Times New Roman"/>
          <w:sz w:val="24"/>
          <w:szCs w:val="24"/>
        </w:rPr>
      </w:pPr>
      <w:r w:rsidRPr="00986F34">
        <w:rPr>
          <w:rFonts w:ascii="Times New Roman" w:hAnsi="Times New Roman" w:cs="Times New Roman"/>
          <w:sz w:val="24"/>
          <w:szCs w:val="24"/>
        </w:rPr>
        <w:t>Проектная мощность подзем</w:t>
      </w:r>
      <w:r w:rsidR="00806480">
        <w:rPr>
          <w:rFonts w:ascii="Times New Roman" w:hAnsi="Times New Roman" w:cs="Times New Roman"/>
          <w:sz w:val="24"/>
          <w:szCs w:val="24"/>
        </w:rPr>
        <w:t>ного в</w:t>
      </w:r>
      <w:r w:rsidR="00C3691C">
        <w:rPr>
          <w:rFonts w:ascii="Times New Roman" w:hAnsi="Times New Roman" w:cs="Times New Roman"/>
          <w:sz w:val="24"/>
          <w:szCs w:val="24"/>
        </w:rPr>
        <w:t>одозабора составляет 840 куб.</w:t>
      </w:r>
      <w:r w:rsidR="00806480">
        <w:rPr>
          <w:rFonts w:ascii="Times New Roman" w:hAnsi="Times New Roman" w:cs="Times New Roman"/>
          <w:sz w:val="24"/>
          <w:szCs w:val="24"/>
        </w:rPr>
        <w:t>м</w:t>
      </w:r>
      <w:r w:rsidRPr="00986F34">
        <w:rPr>
          <w:rFonts w:ascii="Times New Roman" w:hAnsi="Times New Roman" w:cs="Times New Roman"/>
          <w:sz w:val="24"/>
          <w:szCs w:val="24"/>
        </w:rPr>
        <w:t>/сут.</w:t>
      </w:r>
    </w:p>
    <w:p w:rsidR="00806480" w:rsidRDefault="00806480" w:rsidP="00806480">
      <w:pPr>
        <w:widowControl w:val="0"/>
        <w:tabs>
          <w:tab w:val="left" w:pos="-1843"/>
        </w:tabs>
        <w:spacing w:after="0" w:line="240" w:lineRule="auto"/>
        <w:ind w:left="284"/>
        <w:jc w:val="both"/>
        <w:rPr>
          <w:rFonts w:ascii="Times New Roman" w:hAnsi="Times New Roman" w:cs="Times New Roman"/>
          <w:sz w:val="24"/>
          <w:szCs w:val="24"/>
        </w:rPr>
      </w:pP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Характеристика водозаборных скважин                                      </w:t>
      </w:r>
      <w:r w:rsidR="004F7EE1">
        <w:rPr>
          <w:rFonts w:ascii="Times New Roman" w:hAnsi="Times New Roman" w:cs="Times New Roman"/>
          <w:sz w:val="24"/>
          <w:szCs w:val="24"/>
        </w:rPr>
        <w:t xml:space="preserve">                              </w:t>
      </w:r>
      <w:r>
        <w:rPr>
          <w:rFonts w:ascii="Times New Roman" w:hAnsi="Times New Roman" w:cs="Times New Roman"/>
          <w:sz w:val="24"/>
          <w:szCs w:val="24"/>
        </w:rPr>
        <w:t>Таблица №</w:t>
      </w:r>
      <w:r w:rsidR="004F7EE1">
        <w:rPr>
          <w:rFonts w:ascii="Times New Roman" w:hAnsi="Times New Roman" w:cs="Times New Roman"/>
          <w:sz w:val="24"/>
          <w:szCs w:val="24"/>
        </w:rPr>
        <w:t xml:space="preserve"> 6</w:t>
      </w: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p>
    <w:tbl>
      <w:tblPr>
        <w:tblStyle w:val="a3"/>
        <w:tblW w:w="0" w:type="auto"/>
        <w:tblInd w:w="108" w:type="dxa"/>
        <w:tblLook w:val="04A0"/>
      </w:tblPr>
      <w:tblGrid>
        <w:gridCol w:w="564"/>
        <w:gridCol w:w="2076"/>
        <w:gridCol w:w="1397"/>
        <w:gridCol w:w="1340"/>
        <w:gridCol w:w="1317"/>
        <w:gridCol w:w="1687"/>
        <w:gridCol w:w="1529"/>
      </w:tblGrid>
      <w:tr w:rsidR="00C3691C" w:rsidTr="00074375">
        <w:tc>
          <w:tcPr>
            <w:tcW w:w="564"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 п/п</w:t>
            </w:r>
          </w:p>
        </w:tc>
        <w:tc>
          <w:tcPr>
            <w:tcW w:w="2076"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w:t>
            </w:r>
          </w:p>
        </w:tc>
        <w:tc>
          <w:tcPr>
            <w:tcW w:w="2737" w:type="dxa"/>
            <w:gridSpan w:val="2"/>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Геометрические параметры</w:t>
            </w:r>
          </w:p>
        </w:tc>
        <w:tc>
          <w:tcPr>
            <w:tcW w:w="131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Количество</w:t>
            </w:r>
          </w:p>
        </w:tc>
        <w:tc>
          <w:tcPr>
            <w:tcW w:w="168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Год ввода в эксплуатацию</w:t>
            </w:r>
          </w:p>
        </w:tc>
        <w:tc>
          <w:tcPr>
            <w:tcW w:w="1529"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 насосного оборудования</w:t>
            </w:r>
          </w:p>
        </w:tc>
      </w:tr>
      <w:tr w:rsidR="00C3691C" w:rsidTr="00074375">
        <w:tc>
          <w:tcPr>
            <w:tcW w:w="564" w:type="dxa"/>
            <w:vMerge/>
          </w:tcPr>
          <w:p w:rsidR="00C3691C" w:rsidRDefault="00C3691C" w:rsidP="00806480">
            <w:pPr>
              <w:widowControl w:val="0"/>
              <w:tabs>
                <w:tab w:val="left" w:pos="-1843"/>
              </w:tabs>
              <w:rPr>
                <w:rFonts w:ascii="Times New Roman" w:hAnsi="Times New Roman" w:cs="Times New Roman"/>
                <w:sz w:val="24"/>
                <w:szCs w:val="24"/>
              </w:rPr>
            </w:pPr>
          </w:p>
        </w:tc>
        <w:tc>
          <w:tcPr>
            <w:tcW w:w="2076" w:type="dxa"/>
            <w:vMerge/>
          </w:tcPr>
          <w:p w:rsidR="00C3691C" w:rsidRDefault="00C3691C" w:rsidP="00806480">
            <w:pPr>
              <w:widowControl w:val="0"/>
              <w:tabs>
                <w:tab w:val="left" w:pos="-1843"/>
              </w:tabs>
              <w:rPr>
                <w:rFonts w:ascii="Times New Roman" w:hAnsi="Times New Roman" w:cs="Times New Roman"/>
                <w:sz w:val="24"/>
                <w:szCs w:val="24"/>
              </w:rPr>
            </w:pPr>
          </w:p>
        </w:tc>
        <w:tc>
          <w:tcPr>
            <w:tcW w:w="1397"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Глубина, м</w:t>
            </w:r>
          </w:p>
        </w:tc>
        <w:tc>
          <w:tcPr>
            <w:tcW w:w="1340"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Дебит, м³/ч</w:t>
            </w:r>
          </w:p>
        </w:tc>
        <w:tc>
          <w:tcPr>
            <w:tcW w:w="1317" w:type="dxa"/>
            <w:vMerge/>
          </w:tcPr>
          <w:p w:rsidR="00C3691C" w:rsidRDefault="00C3691C" w:rsidP="00806480">
            <w:pPr>
              <w:widowControl w:val="0"/>
              <w:tabs>
                <w:tab w:val="left" w:pos="-1843"/>
              </w:tabs>
              <w:rPr>
                <w:rFonts w:ascii="Times New Roman" w:hAnsi="Times New Roman" w:cs="Times New Roman"/>
                <w:sz w:val="24"/>
                <w:szCs w:val="24"/>
              </w:rPr>
            </w:pPr>
          </w:p>
        </w:tc>
        <w:tc>
          <w:tcPr>
            <w:tcW w:w="1687" w:type="dxa"/>
            <w:vMerge/>
          </w:tcPr>
          <w:p w:rsidR="00C3691C" w:rsidRDefault="00C3691C" w:rsidP="00806480">
            <w:pPr>
              <w:widowControl w:val="0"/>
              <w:tabs>
                <w:tab w:val="left" w:pos="-1843"/>
              </w:tabs>
              <w:rPr>
                <w:rFonts w:ascii="Times New Roman" w:hAnsi="Times New Roman" w:cs="Times New Roman"/>
                <w:sz w:val="24"/>
                <w:szCs w:val="24"/>
              </w:rPr>
            </w:pPr>
          </w:p>
        </w:tc>
        <w:tc>
          <w:tcPr>
            <w:tcW w:w="1529" w:type="dxa"/>
            <w:vMerge/>
          </w:tcPr>
          <w:p w:rsidR="00C3691C" w:rsidRDefault="00C3691C" w:rsidP="00806480">
            <w:pPr>
              <w:widowControl w:val="0"/>
              <w:tabs>
                <w:tab w:val="left" w:pos="-1843"/>
              </w:tabs>
              <w:rPr>
                <w:rFonts w:ascii="Times New Roman" w:hAnsi="Times New Roman" w:cs="Times New Roman"/>
                <w:sz w:val="24"/>
                <w:szCs w:val="24"/>
              </w:rPr>
            </w:pP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ТМ-607</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210</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25</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2003</w:t>
            </w:r>
          </w:p>
        </w:tc>
        <w:tc>
          <w:tcPr>
            <w:tcW w:w="1529"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 10</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218</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10</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1985</w:t>
            </w:r>
          </w:p>
        </w:tc>
        <w:tc>
          <w:tcPr>
            <w:tcW w:w="1529" w:type="dxa"/>
          </w:tcPr>
          <w:p w:rsidR="00C3691C" w:rsidRDefault="00C3691C" w:rsidP="00B654C9">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bl>
    <w:p w:rsidR="00074375" w:rsidRDefault="00074375" w:rsidP="001226C2">
      <w:pPr>
        <w:widowControl w:val="0"/>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феврале 2017 года был произведен капитальный ремонт скважины № 10, в том числе с заменой фильтрующего элемента и насосного оборудования. После произведенного капитального ремонта скважины № 10 в работе поочередно обе скважины.</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Подготовка воды до требований СанПиН 2.1.4.1074-01 "Питьевая вода. Гигиенические требования к качеству воды централизованных систем питьевого водоснабжения. Контроль качества". Для очистки и обеззараживания в</w:t>
      </w:r>
      <w:r w:rsidR="00C3691C">
        <w:rPr>
          <w:rFonts w:ascii="Times New Roman" w:hAnsi="Times New Roman" w:cs="Times New Roman"/>
          <w:sz w:val="24"/>
          <w:szCs w:val="24"/>
        </w:rPr>
        <w:t>оды используется комплекс водоо</w:t>
      </w:r>
      <w:r w:rsidRPr="00986F34">
        <w:rPr>
          <w:rFonts w:ascii="Times New Roman" w:hAnsi="Times New Roman" w:cs="Times New Roman"/>
          <w:sz w:val="24"/>
          <w:szCs w:val="24"/>
        </w:rPr>
        <w:t>чистка «Лотос», который осуществляет процессы аэрации-дегазации, озонирования и фильтрования. Проектная мощность станции водоочистки  составляет 432  к</w:t>
      </w:r>
      <w:r w:rsidR="00C3691C">
        <w:rPr>
          <w:rFonts w:ascii="Times New Roman" w:hAnsi="Times New Roman" w:cs="Times New Roman"/>
          <w:sz w:val="24"/>
          <w:szCs w:val="24"/>
        </w:rPr>
        <w:t>уб.м</w:t>
      </w:r>
      <w:r w:rsidRPr="00986F34">
        <w:rPr>
          <w:rFonts w:ascii="Times New Roman" w:hAnsi="Times New Roman" w:cs="Times New Roman"/>
          <w:sz w:val="24"/>
          <w:szCs w:val="24"/>
        </w:rPr>
        <w:t>/сут.</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Транспортировка питьевой воды потребителям в жилую застройку, на предприятия </w:t>
      </w:r>
      <w:r w:rsidR="00C3691C">
        <w:rPr>
          <w:rFonts w:ascii="Times New Roman" w:hAnsi="Times New Roman" w:cs="Times New Roman"/>
          <w:sz w:val="24"/>
          <w:szCs w:val="24"/>
        </w:rPr>
        <w:t>поселения</w:t>
      </w:r>
      <w:r w:rsidRPr="00986F34">
        <w:rPr>
          <w:rFonts w:ascii="Times New Roman" w:hAnsi="Times New Roman" w:cs="Times New Roman"/>
          <w:sz w:val="24"/>
          <w:szCs w:val="24"/>
        </w:rPr>
        <w:t xml:space="preserve"> и источники теплоснабжения. Очищенная вода поступает в резервуары чистой воды (РЧВ), из которых подаётся в поселковую водопроводную сеть насосами станции 2-го подъема.</w:t>
      </w:r>
    </w:p>
    <w:p w:rsidR="007950C1" w:rsidRPr="00986F34" w:rsidRDefault="007950C1" w:rsidP="00806480">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На станции водоочистки на подъеме и подаче в распределительную сеть установлены приборы учета воды.</w:t>
      </w:r>
    </w:p>
    <w:p w:rsidR="007950C1" w:rsidRDefault="001C220C" w:rsidP="00806480">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2012-2014 годы была произведена поэтапная модернизация сетей водоснабжения</w:t>
      </w:r>
      <w:r w:rsidR="00336712">
        <w:rPr>
          <w:rFonts w:ascii="Times New Roman" w:hAnsi="Times New Roman" w:cs="Times New Roman"/>
          <w:sz w:val="24"/>
          <w:szCs w:val="24"/>
        </w:rPr>
        <w:t xml:space="preserve"> с. Новый Васюган</w:t>
      </w:r>
      <w:r>
        <w:rPr>
          <w:rFonts w:ascii="Times New Roman" w:hAnsi="Times New Roman" w:cs="Times New Roman"/>
          <w:sz w:val="24"/>
          <w:szCs w:val="24"/>
        </w:rPr>
        <w:t>, имеющих большой износ, с исполь</w:t>
      </w:r>
      <w:r w:rsidR="00B854AE">
        <w:rPr>
          <w:rFonts w:ascii="Times New Roman" w:hAnsi="Times New Roman" w:cs="Times New Roman"/>
          <w:sz w:val="24"/>
          <w:szCs w:val="24"/>
        </w:rPr>
        <w:t>зованием современных технологий, материалов.</w:t>
      </w:r>
    </w:p>
    <w:p w:rsidR="00336712" w:rsidRDefault="001C220C" w:rsidP="00336712">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Модернизация осуществлялась в рамках долгосрочной целевой программы «Социальное развитие села Томской области до 2014 года»</w:t>
      </w:r>
      <w:r w:rsidR="00336712">
        <w:rPr>
          <w:rFonts w:ascii="Times New Roman" w:hAnsi="Times New Roman" w:cs="Times New Roman"/>
          <w:sz w:val="24"/>
          <w:szCs w:val="24"/>
        </w:rPr>
        <w:t>, в результате чего повысились уровень и качество</w:t>
      </w:r>
      <w:r w:rsidR="00336712" w:rsidRPr="00336712">
        <w:rPr>
          <w:rFonts w:ascii="Times New Roman" w:hAnsi="Times New Roman" w:cs="Times New Roman"/>
          <w:sz w:val="24"/>
          <w:szCs w:val="24"/>
        </w:rPr>
        <w:t xml:space="preserve"> водоснабжения в</w:t>
      </w:r>
      <w:r w:rsidR="00B854AE">
        <w:rPr>
          <w:rFonts w:ascii="Times New Roman" w:hAnsi="Times New Roman" w:cs="Times New Roman"/>
          <w:sz w:val="24"/>
          <w:szCs w:val="24"/>
        </w:rPr>
        <w:t xml:space="preserve"> с. </w:t>
      </w:r>
      <w:r w:rsidR="00336712">
        <w:rPr>
          <w:rFonts w:ascii="Times New Roman" w:hAnsi="Times New Roman" w:cs="Times New Roman"/>
          <w:sz w:val="24"/>
          <w:szCs w:val="24"/>
        </w:rPr>
        <w:t>Новый Васюган</w:t>
      </w:r>
      <w:r w:rsidR="00336712" w:rsidRPr="00336712">
        <w:rPr>
          <w:rFonts w:ascii="Times New Roman" w:hAnsi="Times New Roman" w:cs="Times New Roman"/>
          <w:sz w:val="24"/>
          <w:szCs w:val="24"/>
        </w:rPr>
        <w:t>.</w:t>
      </w:r>
      <w:r w:rsidR="00336712">
        <w:rPr>
          <w:rFonts w:ascii="Times New Roman" w:hAnsi="Times New Roman" w:cs="Times New Roman"/>
          <w:sz w:val="24"/>
          <w:szCs w:val="24"/>
        </w:rPr>
        <w:t xml:space="preserve"> </w:t>
      </w:r>
    </w:p>
    <w:p w:rsidR="00336712" w:rsidRPr="00336712" w:rsidRDefault="00B854AE" w:rsidP="00B854AE">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Водопроводные сети с. Новый Васюган состоят из полиэтиленовых напорных труб по ГОСТ 18599-01 ПЭ 100</w:t>
      </w:r>
      <w:r w:rsidRPr="00B854AE">
        <w:rPr>
          <w:rFonts w:ascii="Times New Roman" w:hAnsi="Times New Roman" w:cs="Times New Roman"/>
          <w:sz w:val="24"/>
          <w:szCs w:val="24"/>
        </w:rPr>
        <w:t xml:space="preserve">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w:t>
      </w:r>
      <w:r>
        <w:rPr>
          <w:rFonts w:ascii="Times New Roman" w:hAnsi="Times New Roman" w:cs="Times New Roman"/>
          <w:sz w:val="24"/>
          <w:szCs w:val="24"/>
        </w:rPr>
        <w:t xml:space="preserve">17 диаметром 50-160мм и ПЭ 80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13</w:t>
      </w:r>
      <w:r>
        <w:rPr>
          <w:rFonts w:ascii="Times New Roman" w:hAnsi="Times New Roman" w:cs="Times New Roman"/>
          <w:sz w:val="24"/>
          <w:szCs w:val="24"/>
        </w:rPr>
        <w:t>,6 диаметром 32 мм.</w:t>
      </w:r>
    </w:p>
    <w:p w:rsidR="004626F5" w:rsidRDefault="007950C1" w:rsidP="004626F5">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воды всегда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Так на протяжении всего анализируемого периода несоответствие взятых проб требованиям нор</w:t>
      </w:r>
      <w:r w:rsidR="00B854AE">
        <w:rPr>
          <w:rFonts w:ascii="Times New Roman" w:hAnsi="Times New Roman" w:cs="Times New Roman"/>
          <w:sz w:val="24"/>
          <w:szCs w:val="24"/>
        </w:rPr>
        <w:t xml:space="preserve">мативов составило </w:t>
      </w:r>
      <w:r w:rsidR="001226C2">
        <w:rPr>
          <w:rFonts w:ascii="Times New Roman" w:hAnsi="Times New Roman" w:cs="Times New Roman"/>
          <w:sz w:val="24"/>
          <w:szCs w:val="24"/>
        </w:rPr>
        <w:t>27</w:t>
      </w:r>
      <w:r w:rsidRPr="00986F34">
        <w:rPr>
          <w:rFonts w:ascii="Times New Roman" w:hAnsi="Times New Roman" w:cs="Times New Roman"/>
          <w:sz w:val="24"/>
          <w:szCs w:val="24"/>
        </w:rPr>
        <w:t>%.</w:t>
      </w:r>
    </w:p>
    <w:p w:rsidR="00B854AE" w:rsidRDefault="00B854AE" w:rsidP="00B854AE">
      <w:pPr>
        <w:spacing w:after="0" w:line="240" w:lineRule="auto"/>
        <w:rPr>
          <w:rFonts w:ascii="Times New Roman" w:hAnsi="Times New Roman" w:cs="Times New Roman"/>
          <w:sz w:val="24"/>
          <w:szCs w:val="24"/>
        </w:rPr>
      </w:pPr>
    </w:p>
    <w:p w:rsidR="00B854AE" w:rsidRDefault="00B854AE" w:rsidP="00B854A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Пробы на соответствие качества                                                 </w:t>
      </w:r>
      <w:r w:rsidR="004F7EE1">
        <w:rPr>
          <w:rFonts w:ascii="Times New Roman" w:hAnsi="Times New Roman" w:cs="Times New Roman"/>
          <w:sz w:val="24"/>
          <w:szCs w:val="24"/>
        </w:rPr>
        <w:t xml:space="preserve">                               Таблица № 7</w:t>
      </w:r>
    </w:p>
    <w:p w:rsidR="00B854AE" w:rsidRDefault="00B854AE" w:rsidP="00B854AE">
      <w:pPr>
        <w:spacing w:after="0" w:line="240" w:lineRule="auto"/>
        <w:ind w:firstLine="284"/>
        <w:rPr>
          <w:rFonts w:ascii="Times New Roman" w:hAnsi="Times New Roman" w:cs="Times New Roman"/>
          <w:sz w:val="24"/>
          <w:szCs w:val="24"/>
        </w:rPr>
      </w:pPr>
    </w:p>
    <w:tbl>
      <w:tblPr>
        <w:tblStyle w:val="a3"/>
        <w:tblW w:w="0" w:type="auto"/>
        <w:tblLook w:val="04A0"/>
      </w:tblPr>
      <w:tblGrid>
        <w:gridCol w:w="5292"/>
        <w:gridCol w:w="1542"/>
        <w:gridCol w:w="1682"/>
        <w:gridCol w:w="1502"/>
      </w:tblGrid>
      <w:tr w:rsidR="007440BA" w:rsidTr="007440BA">
        <w:tc>
          <w:tcPr>
            <w:tcW w:w="5353" w:type="dxa"/>
          </w:tcPr>
          <w:p w:rsidR="007440BA" w:rsidRPr="004626F5" w:rsidRDefault="007440BA" w:rsidP="007440BA">
            <w:pPr>
              <w:jc w:val="center"/>
              <w:rPr>
                <w:rFonts w:ascii="Times New Roman" w:hAnsi="Times New Roman" w:cs="Times New Roman"/>
              </w:rPr>
            </w:pPr>
            <w:r w:rsidRPr="004626F5">
              <w:rPr>
                <w:rFonts w:ascii="Times New Roman" w:hAnsi="Times New Roman" w:cs="Times New Roman"/>
              </w:rPr>
              <w:t>Показатели</w:t>
            </w:r>
          </w:p>
        </w:tc>
        <w:tc>
          <w:tcPr>
            <w:tcW w:w="1559"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2016</w:t>
            </w:r>
            <w:r w:rsidR="007440BA" w:rsidRPr="004626F5">
              <w:rPr>
                <w:rFonts w:ascii="Times New Roman" w:hAnsi="Times New Roman" w:cs="Times New Roman"/>
              </w:rPr>
              <w:t xml:space="preserve"> год</w:t>
            </w:r>
          </w:p>
        </w:tc>
        <w:tc>
          <w:tcPr>
            <w:tcW w:w="1701"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2017</w:t>
            </w:r>
            <w:r w:rsidR="007440BA" w:rsidRPr="004626F5">
              <w:rPr>
                <w:rFonts w:ascii="Times New Roman" w:hAnsi="Times New Roman" w:cs="Times New Roman"/>
              </w:rPr>
              <w:t xml:space="preserve"> год</w:t>
            </w:r>
          </w:p>
        </w:tc>
        <w:tc>
          <w:tcPr>
            <w:tcW w:w="1518"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2018</w:t>
            </w:r>
            <w:r w:rsidR="007440BA" w:rsidRPr="004626F5">
              <w:rPr>
                <w:rFonts w:ascii="Times New Roman" w:hAnsi="Times New Roman" w:cs="Times New Roman"/>
              </w:rPr>
              <w:t xml:space="preserve"> год</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Фактическое количество проб, шт.</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9</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Количество проб соответствующее действующим нормативам, шт.</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7</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Отношение произведенных проб к требованиям действующих нормативов, %</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42</w:t>
            </w:r>
          </w:p>
        </w:tc>
        <w:tc>
          <w:tcPr>
            <w:tcW w:w="1701" w:type="dxa"/>
            <w:vAlign w:val="center"/>
          </w:tcPr>
          <w:p w:rsidR="007440BA" w:rsidRDefault="005657AC" w:rsidP="007440BA">
            <w:pPr>
              <w:jc w:val="center"/>
              <w:rPr>
                <w:rFonts w:ascii="Times New Roman" w:hAnsi="Times New Roman" w:cs="Times New Roman"/>
                <w:sz w:val="24"/>
                <w:szCs w:val="24"/>
              </w:rPr>
            </w:pPr>
            <w:r>
              <w:rPr>
                <w:rFonts w:ascii="Times New Roman" w:hAnsi="Times New Roman" w:cs="Times New Roman"/>
                <w:sz w:val="24"/>
                <w:szCs w:val="24"/>
              </w:rPr>
              <w:t>100</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78</w:t>
            </w:r>
          </w:p>
        </w:tc>
      </w:tr>
    </w:tbl>
    <w:p w:rsidR="005657AC" w:rsidRDefault="005657AC" w:rsidP="005657AC">
      <w:pPr>
        <w:spacing w:after="0" w:line="240" w:lineRule="auto"/>
        <w:rPr>
          <w:rFonts w:ascii="Times New Roman" w:hAnsi="Times New Roman" w:cs="Times New Roman"/>
          <w:sz w:val="24"/>
          <w:szCs w:val="24"/>
        </w:rPr>
      </w:pPr>
      <w:bookmarkStart w:id="11" w:name="bookmark14"/>
    </w:p>
    <w:p w:rsidR="007950C1" w:rsidRPr="000D31B1" w:rsidRDefault="007950C1" w:rsidP="005657AC">
      <w:pPr>
        <w:spacing w:after="0" w:line="240" w:lineRule="auto"/>
        <w:rPr>
          <w:rFonts w:ascii="Times New Roman" w:hAnsi="Times New Roman" w:cs="Times New Roman"/>
          <w:b/>
          <w:sz w:val="24"/>
          <w:szCs w:val="24"/>
        </w:rPr>
      </w:pPr>
      <w:r w:rsidRPr="000D31B1">
        <w:rPr>
          <w:rFonts w:ascii="Times New Roman" w:hAnsi="Times New Roman" w:cs="Times New Roman"/>
          <w:b/>
          <w:sz w:val="24"/>
          <w:szCs w:val="24"/>
        </w:rPr>
        <w:t>Структура производства, передачи и потребления воды</w:t>
      </w:r>
      <w:bookmarkEnd w:id="11"/>
    </w:p>
    <w:p w:rsidR="000D31B1" w:rsidRPr="00986F34" w:rsidRDefault="000D31B1" w:rsidP="000D31B1">
      <w:pPr>
        <w:spacing w:after="0" w:line="240" w:lineRule="auto"/>
        <w:jc w:val="both"/>
        <w:rPr>
          <w:rFonts w:ascii="Times New Roman" w:hAnsi="Times New Roman" w:cs="Times New Roman"/>
          <w:sz w:val="24"/>
          <w:szCs w:val="24"/>
        </w:rPr>
      </w:pPr>
    </w:p>
    <w:p w:rsidR="000D31B1" w:rsidRPr="000D31B1" w:rsidRDefault="000D31B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Потребителями</w:t>
      </w:r>
      <w:r w:rsidR="007950C1" w:rsidRPr="000D31B1">
        <w:rPr>
          <w:rFonts w:ascii="Times New Roman" w:hAnsi="Times New Roman" w:cs="Times New Roman"/>
          <w:sz w:val="24"/>
          <w:szCs w:val="24"/>
        </w:rPr>
        <w:t xml:space="preserve"> холодного водоснабжения в Нововасю</w:t>
      </w:r>
      <w:r w:rsidRPr="000D31B1">
        <w:rPr>
          <w:rFonts w:ascii="Times New Roman" w:hAnsi="Times New Roman" w:cs="Times New Roman"/>
          <w:sz w:val="24"/>
          <w:szCs w:val="24"/>
        </w:rPr>
        <w:t>ганском сельском поселении являю</w:t>
      </w:r>
      <w:r w:rsidR="007950C1" w:rsidRPr="000D31B1">
        <w:rPr>
          <w:rFonts w:ascii="Times New Roman" w:hAnsi="Times New Roman" w:cs="Times New Roman"/>
          <w:sz w:val="24"/>
          <w:szCs w:val="24"/>
        </w:rPr>
        <w:t>тся</w:t>
      </w:r>
      <w:r w:rsidRPr="000D31B1">
        <w:rPr>
          <w:rFonts w:ascii="Times New Roman" w:hAnsi="Times New Roman" w:cs="Times New Roman"/>
          <w:sz w:val="24"/>
          <w:szCs w:val="24"/>
        </w:rPr>
        <w:t>:</w:t>
      </w:r>
      <w:r w:rsidR="007950C1" w:rsidRPr="000D31B1">
        <w:rPr>
          <w:rFonts w:ascii="Times New Roman" w:hAnsi="Times New Roman" w:cs="Times New Roman"/>
          <w:sz w:val="24"/>
          <w:szCs w:val="24"/>
        </w:rPr>
        <w:t xml:space="preserve"> население</w:t>
      </w:r>
      <w:r w:rsidRPr="000D31B1">
        <w:rPr>
          <w:rFonts w:ascii="Times New Roman" w:hAnsi="Times New Roman" w:cs="Times New Roman"/>
          <w:sz w:val="24"/>
          <w:szCs w:val="24"/>
        </w:rPr>
        <w:t>, социальная сфера и прочие потребители (организации и предприниматели). Основной частью потребителями холодной воды является н</w:t>
      </w:r>
      <w:r w:rsidR="007950C1" w:rsidRPr="000D31B1">
        <w:rPr>
          <w:rFonts w:ascii="Times New Roman" w:hAnsi="Times New Roman" w:cs="Times New Roman"/>
          <w:sz w:val="24"/>
          <w:szCs w:val="24"/>
        </w:rPr>
        <w:t>аселение</w:t>
      </w:r>
      <w:r w:rsidRPr="000D31B1">
        <w:rPr>
          <w:rFonts w:ascii="Times New Roman" w:hAnsi="Times New Roman" w:cs="Times New Roman"/>
          <w:sz w:val="24"/>
          <w:szCs w:val="24"/>
        </w:rPr>
        <w:t>, которое получае</w:t>
      </w:r>
      <w:r w:rsidR="007950C1" w:rsidRPr="000D31B1">
        <w:rPr>
          <w:rFonts w:ascii="Times New Roman" w:hAnsi="Times New Roman" w:cs="Times New Roman"/>
          <w:sz w:val="24"/>
          <w:szCs w:val="24"/>
        </w:rPr>
        <w:t xml:space="preserve">т воду по водопроводным сетям. </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Структура производства, передачи </w:t>
      </w:r>
      <w:r w:rsidR="001226C2">
        <w:rPr>
          <w:rFonts w:ascii="Times New Roman" w:hAnsi="Times New Roman" w:cs="Times New Roman"/>
          <w:sz w:val="24"/>
          <w:szCs w:val="24"/>
        </w:rPr>
        <w:t>и потребления воды по факту 2018</w:t>
      </w:r>
      <w:r w:rsidR="000D31B1" w:rsidRPr="000D31B1">
        <w:rPr>
          <w:rFonts w:ascii="Times New Roman" w:hAnsi="Times New Roman" w:cs="Times New Roman"/>
          <w:sz w:val="24"/>
          <w:szCs w:val="24"/>
        </w:rPr>
        <w:t xml:space="preserve"> года</w:t>
      </w:r>
      <w:r w:rsidRPr="000D31B1">
        <w:rPr>
          <w:rFonts w:ascii="Times New Roman" w:hAnsi="Times New Roman" w:cs="Times New Roman"/>
          <w:sz w:val="24"/>
          <w:szCs w:val="24"/>
        </w:rPr>
        <w:t xml:space="preserve"> оценивается следующим образом: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Поднято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xml:space="preserve">= </w:t>
      </w:r>
      <w:r w:rsidR="001226C2">
        <w:rPr>
          <w:rFonts w:ascii="Times New Roman" w:hAnsi="Times New Roman" w:cs="Times New Roman"/>
          <w:sz w:val="24"/>
          <w:szCs w:val="24"/>
        </w:rPr>
        <w:t>49,498</w:t>
      </w:r>
      <w:r w:rsidR="00484541">
        <w:rPr>
          <w:rFonts w:ascii="Times New Roman" w:hAnsi="Times New Roman" w:cs="Times New Roman"/>
          <w:sz w:val="24"/>
          <w:szCs w:val="24"/>
        </w:rPr>
        <w:t xml:space="preserve">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Подано в сеть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xml:space="preserve">= </w:t>
      </w:r>
      <w:r w:rsidR="001226C2">
        <w:rPr>
          <w:rFonts w:ascii="Times New Roman" w:hAnsi="Times New Roman" w:cs="Times New Roman"/>
          <w:sz w:val="24"/>
          <w:szCs w:val="24"/>
        </w:rPr>
        <w:t>43,909</w:t>
      </w:r>
      <w:r w:rsidR="00484541">
        <w:rPr>
          <w:rFonts w:ascii="Times New Roman" w:hAnsi="Times New Roman" w:cs="Times New Roman"/>
          <w:sz w:val="24"/>
          <w:szCs w:val="24"/>
        </w:rPr>
        <w:t xml:space="preserve">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Реализовано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Pr="000D31B1">
        <w:rPr>
          <w:rFonts w:ascii="Times New Roman" w:hAnsi="Times New Roman" w:cs="Times New Roman"/>
          <w:sz w:val="24"/>
          <w:szCs w:val="24"/>
        </w:rPr>
        <w:t xml:space="preserve">= </w:t>
      </w:r>
      <w:r w:rsidR="001226C2">
        <w:rPr>
          <w:rFonts w:ascii="Times New Roman" w:hAnsi="Times New Roman" w:cs="Times New Roman"/>
          <w:sz w:val="24"/>
          <w:szCs w:val="24"/>
        </w:rPr>
        <w:t>35,148</w:t>
      </w:r>
      <w:r w:rsidRPr="000D31B1">
        <w:rPr>
          <w:rFonts w:ascii="Times New Roman" w:hAnsi="Times New Roman" w:cs="Times New Roman"/>
          <w:sz w:val="24"/>
          <w:szCs w:val="24"/>
        </w:rPr>
        <w:t xml:space="preserve"> тыс. куб. м.</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Объем полезного отпуска воды определяется по показаниям приборов учета воды, при отсутствии приборов - на основании нормативов водопотребления.</w:t>
      </w:r>
    </w:p>
    <w:p w:rsidR="001226C2" w:rsidRDefault="007950C1" w:rsidP="001226C2">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Утечки и неучтен</w:t>
      </w:r>
      <w:r w:rsidR="001226C2">
        <w:rPr>
          <w:rFonts w:ascii="Times New Roman" w:hAnsi="Times New Roman" w:cs="Times New Roman"/>
          <w:sz w:val="24"/>
          <w:szCs w:val="24"/>
        </w:rPr>
        <w:t>ный расход воды составили в 2018</w:t>
      </w:r>
      <w:r w:rsidRPr="000D31B1">
        <w:rPr>
          <w:rFonts w:ascii="Times New Roman" w:hAnsi="Times New Roman" w:cs="Times New Roman"/>
          <w:sz w:val="24"/>
          <w:szCs w:val="24"/>
        </w:rPr>
        <w:t xml:space="preserve"> г. </w:t>
      </w:r>
      <w:r w:rsidR="001226C2">
        <w:rPr>
          <w:rFonts w:ascii="Times New Roman" w:hAnsi="Times New Roman" w:cs="Times New Roman"/>
          <w:sz w:val="24"/>
          <w:szCs w:val="24"/>
        </w:rPr>
        <w:t>8,761</w:t>
      </w:r>
      <w:r w:rsidRPr="000D31B1">
        <w:rPr>
          <w:rFonts w:ascii="Times New Roman" w:hAnsi="Times New Roman" w:cs="Times New Roman"/>
          <w:sz w:val="24"/>
          <w:szCs w:val="24"/>
        </w:rPr>
        <w:t xml:space="preserve"> тыс. куб. м., что составило </w:t>
      </w:r>
    </w:p>
    <w:p w:rsidR="007950C1" w:rsidRPr="000D31B1" w:rsidRDefault="007950C1" w:rsidP="001226C2">
      <w:pPr>
        <w:spacing w:after="0" w:line="274" w:lineRule="exact"/>
        <w:ind w:right="160"/>
        <w:jc w:val="both"/>
        <w:rPr>
          <w:rFonts w:ascii="Times New Roman" w:hAnsi="Times New Roman" w:cs="Times New Roman"/>
          <w:sz w:val="24"/>
          <w:szCs w:val="24"/>
        </w:rPr>
      </w:pPr>
      <w:r w:rsidRPr="000D31B1">
        <w:rPr>
          <w:rFonts w:ascii="Times New Roman" w:hAnsi="Times New Roman" w:cs="Times New Roman"/>
          <w:sz w:val="24"/>
          <w:szCs w:val="24"/>
        </w:rPr>
        <w:t>20 % к поданной воде в сеть.</w:t>
      </w:r>
    </w:p>
    <w:p w:rsidR="007950C1" w:rsidRDefault="007950C1" w:rsidP="000D31B1">
      <w:pPr>
        <w:spacing w:after="0" w:line="240"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Основные показатели системы водоснаб</w:t>
      </w:r>
      <w:r w:rsidR="008C3421">
        <w:rPr>
          <w:rFonts w:ascii="Times New Roman" w:hAnsi="Times New Roman" w:cs="Times New Roman"/>
          <w:sz w:val="24"/>
          <w:szCs w:val="24"/>
        </w:rPr>
        <w:t>жения представлены в таблице № 8</w:t>
      </w:r>
    </w:p>
    <w:p w:rsidR="00484541" w:rsidRDefault="00484541" w:rsidP="000D31B1">
      <w:pPr>
        <w:spacing w:after="0" w:line="240" w:lineRule="exact"/>
        <w:ind w:firstLine="284"/>
        <w:jc w:val="both"/>
        <w:rPr>
          <w:rFonts w:ascii="Times New Roman" w:hAnsi="Times New Roman" w:cs="Times New Roman"/>
          <w:sz w:val="24"/>
          <w:szCs w:val="24"/>
        </w:rPr>
      </w:pPr>
    </w:p>
    <w:p w:rsidR="00484541" w:rsidRDefault="00484541" w:rsidP="000D31B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Основные показатели системы водоснабжения                                                      </w:t>
      </w:r>
      <w:r w:rsidR="004F7EE1">
        <w:rPr>
          <w:rFonts w:ascii="Times New Roman" w:hAnsi="Times New Roman" w:cs="Times New Roman"/>
          <w:sz w:val="24"/>
          <w:szCs w:val="24"/>
        </w:rPr>
        <w:t xml:space="preserve">  Таблица № 8</w:t>
      </w:r>
    </w:p>
    <w:p w:rsidR="00484541" w:rsidRDefault="00484541" w:rsidP="000D31B1">
      <w:pPr>
        <w:spacing w:after="0" w:line="240" w:lineRule="exact"/>
        <w:ind w:firstLine="284"/>
        <w:jc w:val="both"/>
        <w:rPr>
          <w:rFonts w:ascii="Times New Roman" w:hAnsi="Times New Roman" w:cs="Times New Roman"/>
          <w:sz w:val="24"/>
          <w:szCs w:val="24"/>
        </w:rPr>
      </w:pPr>
    </w:p>
    <w:tbl>
      <w:tblPr>
        <w:tblStyle w:val="a3"/>
        <w:tblW w:w="10131" w:type="dxa"/>
        <w:tblLook w:val="04A0"/>
      </w:tblPr>
      <w:tblGrid>
        <w:gridCol w:w="4361"/>
        <w:gridCol w:w="1417"/>
        <w:gridCol w:w="1418"/>
        <w:gridCol w:w="1559"/>
        <w:gridCol w:w="1376"/>
      </w:tblGrid>
      <w:tr w:rsidR="00484541" w:rsidTr="00484541">
        <w:tc>
          <w:tcPr>
            <w:tcW w:w="4361"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Наименование показателей</w:t>
            </w:r>
          </w:p>
        </w:tc>
        <w:tc>
          <w:tcPr>
            <w:tcW w:w="1417"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Ед. изм.</w:t>
            </w:r>
          </w:p>
        </w:tc>
        <w:tc>
          <w:tcPr>
            <w:tcW w:w="1418" w:type="dxa"/>
            <w:vAlign w:val="center"/>
          </w:tcPr>
          <w:p w:rsidR="00484541" w:rsidRPr="004626F5" w:rsidRDefault="001226C2" w:rsidP="00484541">
            <w:pPr>
              <w:spacing w:line="240" w:lineRule="exact"/>
              <w:ind w:left="240"/>
              <w:jc w:val="center"/>
              <w:rPr>
                <w:rFonts w:ascii="Times New Roman" w:hAnsi="Times New Roman" w:cs="Times New Roman"/>
                <w:highlight w:val="cyan"/>
              </w:rPr>
            </w:pPr>
            <w:r>
              <w:rPr>
                <w:rStyle w:val="24"/>
                <w:rFonts w:eastAsiaTheme="minorEastAsia"/>
                <w:sz w:val="22"/>
                <w:szCs w:val="22"/>
              </w:rPr>
              <w:t>2016</w:t>
            </w:r>
            <w:r w:rsidR="00484541" w:rsidRPr="004626F5">
              <w:rPr>
                <w:rStyle w:val="24"/>
                <w:rFonts w:eastAsiaTheme="minorEastAsia"/>
                <w:sz w:val="22"/>
                <w:szCs w:val="22"/>
              </w:rPr>
              <w:t xml:space="preserve"> год</w:t>
            </w:r>
          </w:p>
        </w:tc>
        <w:tc>
          <w:tcPr>
            <w:tcW w:w="1559" w:type="dxa"/>
            <w:vAlign w:val="center"/>
          </w:tcPr>
          <w:p w:rsidR="00484541" w:rsidRPr="004626F5" w:rsidRDefault="001226C2" w:rsidP="00484541">
            <w:pPr>
              <w:spacing w:line="240" w:lineRule="exact"/>
              <w:ind w:left="240"/>
              <w:jc w:val="center"/>
              <w:rPr>
                <w:rFonts w:ascii="Times New Roman" w:hAnsi="Times New Roman" w:cs="Times New Roman"/>
                <w:highlight w:val="cyan"/>
              </w:rPr>
            </w:pPr>
            <w:r>
              <w:rPr>
                <w:rStyle w:val="24"/>
                <w:rFonts w:eastAsiaTheme="minorEastAsia"/>
                <w:sz w:val="22"/>
                <w:szCs w:val="22"/>
              </w:rPr>
              <w:t>2017</w:t>
            </w:r>
            <w:r w:rsidR="00484541" w:rsidRPr="004626F5">
              <w:rPr>
                <w:rStyle w:val="24"/>
                <w:rFonts w:eastAsiaTheme="minorEastAsia"/>
                <w:sz w:val="22"/>
                <w:szCs w:val="22"/>
              </w:rPr>
              <w:t xml:space="preserve"> год</w:t>
            </w:r>
          </w:p>
        </w:tc>
        <w:tc>
          <w:tcPr>
            <w:tcW w:w="1376" w:type="dxa"/>
            <w:vAlign w:val="center"/>
          </w:tcPr>
          <w:p w:rsidR="00484541" w:rsidRPr="004626F5" w:rsidRDefault="001226C2" w:rsidP="00484541">
            <w:pPr>
              <w:spacing w:line="240" w:lineRule="exact"/>
              <w:ind w:left="260"/>
              <w:jc w:val="center"/>
              <w:rPr>
                <w:rFonts w:ascii="Times New Roman" w:hAnsi="Times New Roman" w:cs="Times New Roman"/>
                <w:highlight w:val="cyan"/>
              </w:rPr>
            </w:pPr>
            <w:r>
              <w:rPr>
                <w:rStyle w:val="24"/>
                <w:rFonts w:eastAsiaTheme="minorEastAsia"/>
                <w:sz w:val="22"/>
                <w:szCs w:val="22"/>
              </w:rPr>
              <w:t>2018</w:t>
            </w:r>
            <w:r w:rsidR="00484541" w:rsidRPr="004626F5">
              <w:rPr>
                <w:rStyle w:val="24"/>
                <w:rFonts w:eastAsiaTheme="minorEastAsia"/>
                <w:sz w:val="22"/>
                <w:szCs w:val="22"/>
              </w:rPr>
              <w:t xml:space="preserve"> год</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Поднято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sidRPr="0040579B">
              <w:rPr>
                <w:rFonts w:ascii="Times New Roman" w:hAnsi="Times New Roman" w:cs="Times New Roman"/>
                <w:sz w:val="24"/>
                <w:szCs w:val="24"/>
              </w:rPr>
              <w:t>50,983</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50,010</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49,498</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Подано воды в сеть</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45,693</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44,721</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43,909</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Отпущено (реализовано)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36,661</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35,784</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35,148</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28,326</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28,099</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28,997</w:t>
            </w:r>
          </w:p>
        </w:tc>
      </w:tr>
      <w:tr w:rsidR="00484541" w:rsidRP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Утечки и неучтенный расход воды</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9,032</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8,919</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8,761</w:t>
            </w:r>
          </w:p>
        </w:tc>
      </w:tr>
      <w:tr w:rsid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то же в % к поданной в сеть</w:t>
            </w:r>
          </w:p>
        </w:tc>
        <w:tc>
          <w:tcPr>
            <w:tcW w:w="1417" w:type="dxa"/>
            <w:vAlign w:val="center"/>
          </w:tcPr>
          <w:p w:rsidR="00484541" w:rsidRPr="00484541" w:rsidRDefault="00484541" w:rsidP="00484541">
            <w:pPr>
              <w:spacing w:line="240" w:lineRule="exact"/>
              <w:jc w:val="center"/>
              <w:rPr>
                <w:rFonts w:ascii="Times New Roman" w:hAnsi="Times New Roman" w:cs="Times New Roman"/>
                <w:sz w:val="24"/>
                <w:szCs w:val="24"/>
              </w:rPr>
            </w:pPr>
            <w:r w:rsidRPr="00484541">
              <w:rPr>
                <w:rFonts w:ascii="Times New Roman" w:hAnsi="Times New Roman" w:cs="Times New Roman"/>
                <w:sz w:val="24"/>
                <w:szCs w:val="24"/>
              </w:rPr>
              <w:t>%</w:t>
            </w:r>
          </w:p>
        </w:tc>
        <w:tc>
          <w:tcPr>
            <w:tcW w:w="1418" w:type="dxa"/>
            <w:vAlign w:val="center"/>
          </w:tcPr>
          <w:p w:rsidR="00484541" w:rsidRPr="0040579B" w:rsidRDefault="0040579B" w:rsidP="0040579B">
            <w:pPr>
              <w:spacing w:line="240" w:lineRule="exact"/>
              <w:jc w:val="center"/>
              <w:rPr>
                <w:rFonts w:ascii="Times New Roman" w:hAnsi="Times New Roman" w:cs="Times New Roman"/>
                <w:sz w:val="24"/>
                <w:szCs w:val="24"/>
              </w:rPr>
            </w:pPr>
            <w:r>
              <w:rPr>
                <w:rFonts w:ascii="Times New Roman" w:hAnsi="Times New Roman" w:cs="Times New Roman"/>
                <w:sz w:val="24"/>
                <w:szCs w:val="24"/>
              </w:rPr>
              <w:t>19,77</w:t>
            </w:r>
          </w:p>
        </w:tc>
        <w:tc>
          <w:tcPr>
            <w:tcW w:w="1559" w:type="dxa"/>
            <w:vAlign w:val="center"/>
          </w:tcPr>
          <w:p w:rsidR="00484541" w:rsidRPr="0040579B" w:rsidRDefault="0040579B" w:rsidP="0040579B">
            <w:pPr>
              <w:spacing w:line="240" w:lineRule="exact"/>
              <w:ind w:left="34"/>
              <w:jc w:val="center"/>
              <w:rPr>
                <w:rFonts w:ascii="Times New Roman" w:hAnsi="Times New Roman" w:cs="Times New Roman"/>
                <w:sz w:val="24"/>
                <w:szCs w:val="24"/>
              </w:rPr>
            </w:pPr>
            <w:r>
              <w:rPr>
                <w:rFonts w:ascii="Times New Roman" w:hAnsi="Times New Roman" w:cs="Times New Roman"/>
                <w:sz w:val="24"/>
                <w:szCs w:val="24"/>
              </w:rPr>
              <w:t>19,94</w:t>
            </w:r>
          </w:p>
        </w:tc>
        <w:tc>
          <w:tcPr>
            <w:tcW w:w="1376" w:type="dxa"/>
            <w:vAlign w:val="center"/>
          </w:tcPr>
          <w:p w:rsidR="00484541" w:rsidRPr="0040579B" w:rsidRDefault="0040579B" w:rsidP="0040579B">
            <w:pPr>
              <w:spacing w:line="240" w:lineRule="exact"/>
              <w:ind w:left="34"/>
              <w:jc w:val="center"/>
              <w:rPr>
                <w:rFonts w:ascii="Times New Roman" w:hAnsi="Times New Roman" w:cs="Times New Roman"/>
                <w:sz w:val="24"/>
                <w:szCs w:val="24"/>
              </w:rPr>
            </w:pPr>
            <w:r>
              <w:rPr>
                <w:rFonts w:ascii="Times New Roman" w:hAnsi="Times New Roman" w:cs="Times New Roman"/>
                <w:sz w:val="24"/>
                <w:szCs w:val="24"/>
              </w:rPr>
              <w:t>19,95</w:t>
            </w:r>
          </w:p>
        </w:tc>
      </w:tr>
    </w:tbl>
    <w:p w:rsidR="007950C1" w:rsidRPr="00986F34" w:rsidRDefault="007950C1" w:rsidP="007950C1">
      <w:pPr>
        <w:spacing w:after="0"/>
        <w:rPr>
          <w:rFonts w:ascii="Times New Roman" w:hAnsi="Times New Roman" w:cs="Times New Roman"/>
          <w:sz w:val="24"/>
          <w:szCs w:val="24"/>
        </w:rPr>
      </w:pPr>
    </w:p>
    <w:p w:rsidR="007950C1" w:rsidRPr="00251D74" w:rsidRDefault="007950C1" w:rsidP="00484541">
      <w:pPr>
        <w:pStyle w:val="42"/>
        <w:keepNext/>
        <w:keepLines/>
        <w:shd w:val="clear" w:color="auto" w:fill="auto"/>
        <w:spacing w:before="0" w:after="0" w:line="240" w:lineRule="exact"/>
        <w:ind w:firstLine="284"/>
        <w:jc w:val="left"/>
        <w:rPr>
          <w:sz w:val="24"/>
          <w:szCs w:val="24"/>
        </w:rPr>
      </w:pPr>
      <w:bookmarkStart w:id="12" w:name="bookmark15"/>
      <w:r w:rsidRPr="00251D74">
        <w:rPr>
          <w:sz w:val="24"/>
          <w:szCs w:val="24"/>
        </w:rPr>
        <w:t>Экономический анализ</w:t>
      </w:r>
    </w:p>
    <w:p w:rsidR="00484541" w:rsidRPr="00251D74" w:rsidRDefault="00484541" w:rsidP="00484541">
      <w:pPr>
        <w:pStyle w:val="42"/>
        <w:keepNext/>
        <w:keepLines/>
        <w:shd w:val="clear" w:color="auto" w:fill="auto"/>
        <w:spacing w:before="0" w:after="0" w:line="240" w:lineRule="exact"/>
        <w:ind w:firstLine="284"/>
        <w:jc w:val="left"/>
        <w:rPr>
          <w:sz w:val="24"/>
          <w:szCs w:val="24"/>
        </w:rPr>
      </w:pPr>
    </w:p>
    <w:p w:rsidR="0040579B" w:rsidRDefault="0040579B" w:rsidP="0040579B">
      <w:pPr>
        <w:pStyle w:val="210"/>
        <w:shd w:val="clear" w:color="auto" w:fill="auto"/>
        <w:spacing w:before="0" w:line="274" w:lineRule="exact"/>
        <w:ind w:right="160" w:firstLine="284"/>
        <w:jc w:val="both"/>
        <w:rPr>
          <w:sz w:val="24"/>
          <w:szCs w:val="24"/>
        </w:rPr>
      </w:pPr>
      <w:r w:rsidRPr="00251D74">
        <w:rPr>
          <w:sz w:val="24"/>
          <w:szCs w:val="24"/>
        </w:rPr>
        <w:t>Анализ экономических показателей МУП «ЖКХ Но</w:t>
      </w:r>
      <w:r>
        <w:rPr>
          <w:sz w:val="24"/>
          <w:szCs w:val="24"/>
        </w:rPr>
        <w:t>вовасюганское» за 2016-2018</w:t>
      </w:r>
      <w:r w:rsidRPr="00251D74">
        <w:rPr>
          <w:sz w:val="24"/>
          <w:szCs w:val="24"/>
        </w:rPr>
        <w:t xml:space="preserve"> годы показал, что данная деятельность имеет положительный и отрицательный </w:t>
      </w:r>
      <w:r>
        <w:rPr>
          <w:sz w:val="24"/>
          <w:szCs w:val="24"/>
        </w:rPr>
        <w:t xml:space="preserve">результат. </w:t>
      </w:r>
    </w:p>
    <w:p w:rsidR="0040579B" w:rsidRDefault="0040579B" w:rsidP="0040579B">
      <w:pPr>
        <w:pStyle w:val="210"/>
        <w:shd w:val="clear" w:color="auto" w:fill="auto"/>
        <w:spacing w:before="0" w:line="274" w:lineRule="exact"/>
        <w:ind w:right="160" w:firstLine="284"/>
        <w:jc w:val="both"/>
        <w:rPr>
          <w:sz w:val="24"/>
          <w:szCs w:val="24"/>
        </w:rPr>
      </w:pPr>
      <w:r>
        <w:rPr>
          <w:sz w:val="24"/>
          <w:szCs w:val="24"/>
        </w:rPr>
        <w:t>В 2018 году, по сравнению с 2017 годом, себестоимость производства выросла на 39,6%. Это связано с передачей в мае 2017 года глубинного водопровода протяженностью 26,458 км и начислением амортизационных отчислений, а так же увеличением с 01.01.2018 года МРОТ. Дополнительные расходы не были предусмотрены при установлении тарифа на холодную воду на 2018 год и поэтому убыток по данному виду деятельности за год составил 1 538,7 тыс. рублей.</w:t>
      </w:r>
    </w:p>
    <w:p w:rsidR="0040579B" w:rsidRDefault="0040579B" w:rsidP="0040579B">
      <w:pPr>
        <w:pStyle w:val="210"/>
        <w:shd w:val="clear" w:color="auto" w:fill="auto"/>
        <w:spacing w:before="0" w:line="274" w:lineRule="exact"/>
        <w:ind w:right="160" w:firstLine="284"/>
        <w:jc w:val="both"/>
        <w:rPr>
          <w:sz w:val="24"/>
          <w:szCs w:val="24"/>
        </w:rPr>
      </w:pPr>
      <w:r>
        <w:rPr>
          <w:sz w:val="24"/>
          <w:szCs w:val="24"/>
        </w:rPr>
        <w:t>О</w:t>
      </w:r>
      <w:r w:rsidRPr="00251D74">
        <w:rPr>
          <w:sz w:val="24"/>
          <w:szCs w:val="24"/>
        </w:rPr>
        <w:t>бъем отпуска холодн</w:t>
      </w:r>
      <w:r>
        <w:rPr>
          <w:sz w:val="24"/>
          <w:szCs w:val="24"/>
        </w:rPr>
        <w:t>ой воды по приборам учета в 2018 году составил 91,5</w:t>
      </w:r>
      <w:r w:rsidRPr="00251D74">
        <w:rPr>
          <w:sz w:val="24"/>
          <w:szCs w:val="24"/>
        </w:rPr>
        <w:t>% от общего отпуска</w:t>
      </w:r>
      <w:r>
        <w:rPr>
          <w:sz w:val="24"/>
          <w:szCs w:val="24"/>
        </w:rPr>
        <w:t>.</w:t>
      </w:r>
    </w:p>
    <w:p w:rsidR="004626F5" w:rsidRDefault="00471253" w:rsidP="0040579B">
      <w:pPr>
        <w:pStyle w:val="210"/>
        <w:shd w:val="clear" w:color="auto" w:fill="auto"/>
        <w:spacing w:before="0" w:line="274" w:lineRule="exact"/>
        <w:ind w:right="160" w:firstLine="284"/>
        <w:jc w:val="both"/>
        <w:rPr>
          <w:sz w:val="24"/>
          <w:szCs w:val="24"/>
        </w:rPr>
      </w:pPr>
      <w:r>
        <w:rPr>
          <w:sz w:val="24"/>
          <w:szCs w:val="24"/>
        </w:rPr>
        <w:t>Основные экономические</w:t>
      </w:r>
      <w:r w:rsidR="004626F5">
        <w:rPr>
          <w:sz w:val="24"/>
          <w:szCs w:val="24"/>
        </w:rPr>
        <w:t xml:space="preserve"> показатели орг</w:t>
      </w:r>
      <w:r w:rsidR="008C3421">
        <w:rPr>
          <w:sz w:val="24"/>
          <w:szCs w:val="24"/>
        </w:rPr>
        <w:t>анизации приведены в таблице № 9</w:t>
      </w:r>
    </w:p>
    <w:p w:rsidR="004626F5" w:rsidRDefault="004626F5" w:rsidP="004626F5">
      <w:pPr>
        <w:pStyle w:val="210"/>
        <w:shd w:val="clear" w:color="auto" w:fill="auto"/>
        <w:spacing w:before="0" w:line="274" w:lineRule="exact"/>
        <w:ind w:right="160" w:firstLine="284"/>
        <w:jc w:val="both"/>
        <w:rPr>
          <w:sz w:val="24"/>
          <w:szCs w:val="24"/>
        </w:rPr>
      </w:pPr>
    </w:p>
    <w:p w:rsidR="00471253" w:rsidRDefault="004626F5" w:rsidP="004626F5">
      <w:pPr>
        <w:pStyle w:val="210"/>
        <w:shd w:val="clear" w:color="auto" w:fill="auto"/>
        <w:spacing w:before="0" w:line="274" w:lineRule="exact"/>
        <w:ind w:right="160" w:firstLine="284"/>
        <w:jc w:val="both"/>
        <w:rPr>
          <w:sz w:val="24"/>
          <w:szCs w:val="24"/>
        </w:rPr>
      </w:pPr>
      <w:r>
        <w:rPr>
          <w:sz w:val="24"/>
          <w:szCs w:val="24"/>
        </w:rPr>
        <w:t xml:space="preserve"> </w:t>
      </w:r>
      <w:r w:rsidR="00471253">
        <w:rPr>
          <w:sz w:val="24"/>
          <w:szCs w:val="24"/>
        </w:rPr>
        <w:t xml:space="preserve"> </w:t>
      </w:r>
      <w:r>
        <w:rPr>
          <w:sz w:val="24"/>
          <w:szCs w:val="24"/>
        </w:rPr>
        <w:t xml:space="preserve">Основные экономические показатели                                     </w:t>
      </w:r>
      <w:r w:rsidR="004F7EE1">
        <w:rPr>
          <w:sz w:val="24"/>
          <w:szCs w:val="24"/>
        </w:rPr>
        <w:t xml:space="preserve">                              Таблица № 9</w:t>
      </w:r>
    </w:p>
    <w:p w:rsidR="004626F5" w:rsidRDefault="004626F5" w:rsidP="004626F5">
      <w:pPr>
        <w:pStyle w:val="210"/>
        <w:shd w:val="clear" w:color="auto" w:fill="auto"/>
        <w:spacing w:before="0" w:line="274" w:lineRule="exact"/>
        <w:ind w:right="160" w:firstLine="284"/>
        <w:jc w:val="both"/>
        <w:rPr>
          <w:sz w:val="24"/>
          <w:szCs w:val="24"/>
        </w:rPr>
      </w:pPr>
    </w:p>
    <w:tbl>
      <w:tblPr>
        <w:tblStyle w:val="a3"/>
        <w:tblW w:w="0" w:type="auto"/>
        <w:tblLook w:val="04A0"/>
      </w:tblPr>
      <w:tblGrid>
        <w:gridCol w:w="6120"/>
        <w:gridCol w:w="1268"/>
        <w:gridCol w:w="1265"/>
        <w:gridCol w:w="1365"/>
      </w:tblGrid>
      <w:tr w:rsidR="004626F5" w:rsidTr="004626F5">
        <w:tc>
          <w:tcPr>
            <w:tcW w:w="6204" w:type="dxa"/>
            <w:vAlign w:val="center"/>
          </w:tcPr>
          <w:p w:rsidR="004626F5" w:rsidRPr="004626F5" w:rsidRDefault="004626F5" w:rsidP="004626F5">
            <w:pPr>
              <w:pStyle w:val="210"/>
              <w:shd w:val="clear" w:color="auto" w:fill="auto"/>
              <w:spacing w:before="0" w:line="274" w:lineRule="exact"/>
              <w:ind w:right="160" w:firstLine="0"/>
            </w:pPr>
            <w:r w:rsidRPr="004626F5">
              <w:rPr>
                <w:rStyle w:val="24"/>
                <w:sz w:val="22"/>
                <w:szCs w:val="22"/>
              </w:rPr>
              <w:t>Показатели</w:t>
            </w:r>
          </w:p>
        </w:tc>
        <w:tc>
          <w:tcPr>
            <w:tcW w:w="1275"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2016</w:t>
            </w:r>
            <w:r w:rsidR="004626F5" w:rsidRPr="004626F5">
              <w:rPr>
                <w:rStyle w:val="24"/>
                <w:sz w:val="22"/>
                <w:szCs w:val="22"/>
              </w:rPr>
              <w:t xml:space="preserve"> год</w:t>
            </w:r>
          </w:p>
        </w:tc>
        <w:tc>
          <w:tcPr>
            <w:tcW w:w="1276"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2017</w:t>
            </w:r>
            <w:r w:rsidR="004626F5" w:rsidRPr="004626F5">
              <w:rPr>
                <w:rStyle w:val="24"/>
                <w:sz w:val="22"/>
                <w:szCs w:val="22"/>
              </w:rPr>
              <w:t xml:space="preserve"> год</w:t>
            </w:r>
          </w:p>
        </w:tc>
        <w:tc>
          <w:tcPr>
            <w:tcW w:w="1376"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2018</w:t>
            </w:r>
            <w:r w:rsidR="004626F5" w:rsidRPr="004626F5">
              <w:rPr>
                <w:rStyle w:val="24"/>
                <w:sz w:val="22"/>
                <w:szCs w:val="22"/>
              </w:rPr>
              <w:t xml:space="preserve"> год</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Pr>
                <w:sz w:val="24"/>
                <w:szCs w:val="24"/>
              </w:rPr>
              <w:t>Финансовые результаты деятельности организации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left="140" w:firstLine="0"/>
              <w:rPr>
                <w:sz w:val="24"/>
                <w:szCs w:val="24"/>
              </w:rPr>
            </w:pPr>
            <w:r w:rsidRPr="0040579B">
              <w:rPr>
                <w:sz w:val="24"/>
                <w:szCs w:val="24"/>
              </w:rPr>
              <w:t>+</w:t>
            </w:r>
            <w:r>
              <w:rPr>
                <w:sz w:val="24"/>
                <w:szCs w:val="24"/>
              </w:rPr>
              <w:t>216,9</w:t>
            </w:r>
          </w:p>
        </w:tc>
        <w:tc>
          <w:tcPr>
            <w:tcW w:w="1276" w:type="dxa"/>
            <w:vAlign w:val="center"/>
          </w:tcPr>
          <w:p w:rsidR="004626F5" w:rsidRPr="0040579B" w:rsidRDefault="0040579B" w:rsidP="004626F5">
            <w:pPr>
              <w:pStyle w:val="210"/>
              <w:shd w:val="clear" w:color="auto" w:fill="auto"/>
              <w:spacing w:before="0" w:line="240" w:lineRule="exact"/>
              <w:ind w:left="140" w:firstLine="0"/>
              <w:rPr>
                <w:sz w:val="24"/>
                <w:szCs w:val="24"/>
              </w:rPr>
            </w:pPr>
            <w:r>
              <w:rPr>
                <w:sz w:val="24"/>
                <w:szCs w:val="24"/>
              </w:rPr>
              <w:t>-339,8</w:t>
            </w:r>
          </w:p>
        </w:tc>
        <w:tc>
          <w:tcPr>
            <w:tcW w:w="1376" w:type="dxa"/>
            <w:vAlign w:val="center"/>
          </w:tcPr>
          <w:p w:rsidR="004626F5" w:rsidRPr="0040579B" w:rsidRDefault="0040579B" w:rsidP="004626F5">
            <w:pPr>
              <w:pStyle w:val="210"/>
              <w:shd w:val="clear" w:color="auto" w:fill="auto"/>
              <w:spacing w:before="0" w:line="240" w:lineRule="exact"/>
              <w:ind w:left="140" w:firstLine="0"/>
              <w:rPr>
                <w:sz w:val="24"/>
                <w:szCs w:val="24"/>
              </w:rPr>
            </w:pPr>
            <w:r>
              <w:rPr>
                <w:sz w:val="24"/>
                <w:szCs w:val="24"/>
              </w:rPr>
              <w:t>-1538,7</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sidRPr="00986F34">
              <w:rPr>
                <w:rStyle w:val="24"/>
              </w:rPr>
              <w:t>Выручка организации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3272,0</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3373,4</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3643,5</w:t>
            </w:r>
          </w:p>
        </w:tc>
      </w:tr>
      <w:tr w:rsidR="004626F5" w:rsidTr="004626F5">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3162,2</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3379,1</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3608,0</w:t>
            </w:r>
          </w:p>
        </w:tc>
      </w:tr>
      <w:tr w:rsidR="004626F5" w:rsidTr="0040579B">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Расход электрической энергии на производство/транспортировку воды, тыс. кВтч.</w:t>
            </w:r>
          </w:p>
        </w:tc>
        <w:tc>
          <w:tcPr>
            <w:tcW w:w="1275"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56,001</w:t>
            </w:r>
          </w:p>
        </w:tc>
        <w:tc>
          <w:tcPr>
            <w:tcW w:w="1276"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55,223</w:t>
            </w:r>
          </w:p>
        </w:tc>
        <w:tc>
          <w:tcPr>
            <w:tcW w:w="1376"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56,020</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Объем производства/транспортировки воды, тыс. куб. м.</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36,661</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35,784</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35,148</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r>
      <w:bookmarkEnd w:id="12"/>
    </w:tbl>
    <w:p w:rsidR="007950C1" w:rsidRPr="00986F34" w:rsidRDefault="007950C1" w:rsidP="007950C1">
      <w:pPr>
        <w:spacing w:after="0"/>
        <w:rPr>
          <w:rFonts w:ascii="Times New Roman" w:hAnsi="Times New Roman" w:cs="Times New Roman"/>
          <w:sz w:val="24"/>
          <w:szCs w:val="24"/>
        </w:rPr>
      </w:pPr>
    </w:p>
    <w:p w:rsidR="007950C1" w:rsidRDefault="007950C1" w:rsidP="004626F5">
      <w:pPr>
        <w:pStyle w:val="42"/>
        <w:keepNext/>
        <w:keepLines/>
        <w:shd w:val="clear" w:color="auto" w:fill="auto"/>
        <w:spacing w:before="0" w:after="0" w:line="240" w:lineRule="exact"/>
        <w:ind w:firstLine="284"/>
        <w:rPr>
          <w:sz w:val="24"/>
          <w:szCs w:val="24"/>
        </w:rPr>
      </w:pPr>
      <w:bookmarkStart w:id="13" w:name="bookmark16"/>
      <w:r w:rsidRPr="00986F34">
        <w:rPr>
          <w:sz w:val="24"/>
          <w:szCs w:val="24"/>
        </w:rPr>
        <w:lastRenderedPageBreak/>
        <w:t>Базовые целевые показатели системы водоснабжения</w:t>
      </w:r>
      <w:bookmarkEnd w:id="13"/>
    </w:p>
    <w:p w:rsidR="004626F5" w:rsidRPr="00986F34" w:rsidRDefault="004626F5" w:rsidP="004626F5">
      <w:pPr>
        <w:pStyle w:val="42"/>
        <w:keepNext/>
        <w:keepLines/>
        <w:shd w:val="clear" w:color="auto" w:fill="auto"/>
        <w:spacing w:before="0" w:after="0" w:line="240" w:lineRule="exact"/>
        <w:ind w:firstLine="284"/>
        <w:rPr>
          <w:sz w:val="24"/>
          <w:szCs w:val="24"/>
        </w:rPr>
      </w:pP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Выше проведенный анализ </w:t>
      </w:r>
      <w:r w:rsidR="000B7AE0">
        <w:rPr>
          <w:rFonts w:ascii="Times New Roman" w:hAnsi="Times New Roman" w:cs="Times New Roman"/>
          <w:sz w:val="24"/>
          <w:szCs w:val="24"/>
        </w:rPr>
        <w:t>показал, что данный вид деятельности предприятия имеет отрицательный финансовый результат.</w:t>
      </w: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мероприятий комплексного развития систем водоснабжения произведена группировка проблем по следующим целевым показателям:</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экологическая безопасность;</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7950C1"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мероприятий с точки зрения результативности и подверженности мониторингу.</w:t>
      </w:r>
    </w:p>
    <w:p w:rsidR="004626F5" w:rsidRPr="00986F34" w:rsidRDefault="004626F5" w:rsidP="004626F5">
      <w:pPr>
        <w:spacing w:after="0" w:line="274" w:lineRule="exact"/>
        <w:ind w:right="160" w:firstLine="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Надежность</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водоснабжения главным интегральным критерием эффективности выступает надежность функционирования сетей.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7950C1" w:rsidRDefault="000B7AE0"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Pr>
          <w:rFonts w:ascii="Times New Roman" w:hAnsi="Times New Roman" w:cs="Times New Roman"/>
          <w:sz w:val="24"/>
          <w:szCs w:val="24"/>
        </w:rPr>
        <w:t>Строительство глубинного водопровода в с. Новый Васюган</w:t>
      </w:r>
      <w:r w:rsidR="007950C1" w:rsidRPr="004626F5">
        <w:rPr>
          <w:rFonts w:ascii="Times New Roman" w:hAnsi="Times New Roman" w:cs="Times New Roman"/>
          <w:sz w:val="24"/>
          <w:szCs w:val="24"/>
        </w:rPr>
        <w:t>.</w:t>
      </w:r>
    </w:p>
    <w:p w:rsidR="000B7AE0" w:rsidRDefault="000B7AE0"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sidRPr="004626F5">
        <w:rPr>
          <w:rFonts w:ascii="Times New Roman" w:hAnsi="Times New Roman" w:cs="Times New Roman"/>
          <w:sz w:val="24"/>
          <w:szCs w:val="24"/>
        </w:rPr>
        <w:t>Капитальный ремонт водозаборной скважины № 10</w:t>
      </w:r>
      <w:r>
        <w:rPr>
          <w:rFonts w:ascii="Times New Roman" w:hAnsi="Times New Roman" w:cs="Times New Roman"/>
          <w:sz w:val="24"/>
          <w:szCs w:val="24"/>
        </w:rPr>
        <w:t>.</w:t>
      </w:r>
    </w:p>
    <w:p w:rsidR="004626F5" w:rsidRPr="004626F5" w:rsidRDefault="004626F5" w:rsidP="004626F5">
      <w:pPr>
        <w:spacing w:after="0" w:line="278" w:lineRule="exact"/>
        <w:ind w:right="160"/>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Качество</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перебои в водоснабжении (часы, дни);</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частота отказов в услуге водоснабжения;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давление в точке водоразбор</w:t>
      </w:r>
      <w:r w:rsidR="004626F5">
        <w:rPr>
          <w:rFonts w:ascii="Times New Roman" w:hAnsi="Times New Roman" w:cs="Times New Roman"/>
          <w:sz w:val="24"/>
          <w:szCs w:val="24"/>
        </w:rPr>
        <w:t>а</w:t>
      </w:r>
      <w:r w:rsidRPr="00986F34">
        <w:rPr>
          <w:rFonts w:ascii="Times New Roman" w:hAnsi="Times New Roman" w:cs="Times New Roman"/>
          <w:sz w:val="24"/>
          <w:szCs w:val="24"/>
        </w:rPr>
        <w:t xml:space="preserve"> (напор), поддающееся наблюдению и затрудняющее использование холодной воды для хозяйственно-бытовых нужд.</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w:t>
      </w:r>
      <w:r w:rsidR="004626F5">
        <w:rPr>
          <w:rFonts w:ascii="Times New Roman" w:hAnsi="Times New Roman" w:cs="Times New Roman"/>
          <w:sz w:val="24"/>
          <w:szCs w:val="24"/>
        </w:rPr>
        <w:t xml:space="preserve"> </w:t>
      </w:r>
      <w:r w:rsidRPr="00986F34">
        <w:rPr>
          <w:rFonts w:ascii="Times New Roman" w:hAnsi="Times New Roman" w:cs="Times New Roman"/>
          <w:sz w:val="24"/>
          <w:szCs w:val="24"/>
        </w:rPr>
        <w:t>контрольных проверок органами государственной жилищной инспекции, санитарно</w:t>
      </w:r>
      <w:r w:rsidRPr="00986F34">
        <w:rPr>
          <w:rFonts w:ascii="Times New Roman" w:hAnsi="Times New Roman" w:cs="Times New Roman"/>
          <w:sz w:val="24"/>
          <w:szCs w:val="24"/>
        </w:rPr>
        <w:softHyphen/>
        <w:t>эпидемиологического контроля, муниципальным заказчиком и др.,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состав и свойства воды (соответствие действующим стандартам);</w:t>
      </w:r>
    </w:p>
    <w:p w:rsidR="007950C1" w:rsidRDefault="007950C1" w:rsidP="004626F5">
      <w:pPr>
        <w:widowControl w:val="0"/>
        <w:numPr>
          <w:ilvl w:val="0"/>
          <w:numId w:val="9"/>
        </w:numPr>
        <w:tabs>
          <w:tab w:val="left" w:pos="748"/>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расход холодной воды (потери и утечки).</w:t>
      </w:r>
    </w:p>
    <w:p w:rsidR="004626F5" w:rsidRPr="00986F34" w:rsidRDefault="004626F5" w:rsidP="004626F5">
      <w:pPr>
        <w:widowControl w:val="0"/>
        <w:tabs>
          <w:tab w:val="left" w:pos="748"/>
        </w:tabs>
        <w:spacing w:after="0" w:line="274" w:lineRule="exact"/>
        <w:ind w:left="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Доступность для потребителей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холодного водоснабжения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Действующий  тариф:  </w:t>
      </w:r>
      <w:r w:rsidR="000B7AE0">
        <w:rPr>
          <w:rFonts w:ascii="Times New Roman" w:hAnsi="Times New Roman" w:cs="Times New Roman"/>
          <w:sz w:val="24"/>
          <w:szCs w:val="24"/>
        </w:rPr>
        <w:t>122,72</w:t>
      </w:r>
      <w:r w:rsidRPr="004626F5">
        <w:rPr>
          <w:rFonts w:ascii="Times New Roman" w:hAnsi="Times New Roman" w:cs="Times New Roman"/>
          <w:sz w:val="24"/>
          <w:szCs w:val="24"/>
        </w:rPr>
        <w:t xml:space="preserve"> руб. за куб.м. </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Подключенных к системе холодного водоснабжения – </w:t>
      </w:r>
      <w:r w:rsidR="000B7AE0">
        <w:rPr>
          <w:rFonts w:ascii="Times New Roman" w:hAnsi="Times New Roman" w:cs="Times New Roman"/>
          <w:sz w:val="24"/>
          <w:szCs w:val="24"/>
        </w:rPr>
        <w:t>892</w:t>
      </w:r>
      <w:r w:rsidRPr="004626F5">
        <w:rPr>
          <w:rFonts w:ascii="Times New Roman" w:hAnsi="Times New Roman" w:cs="Times New Roman"/>
          <w:sz w:val="24"/>
          <w:szCs w:val="24"/>
        </w:rPr>
        <w:t xml:space="preserve"> абонента.</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Норматив потребления услуги холодного водоснабжения на 1 человека в месяц:</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w:t>
      </w:r>
      <w:r w:rsidR="004626F5">
        <w:rPr>
          <w:rFonts w:ascii="Times New Roman" w:hAnsi="Times New Roman" w:cs="Times New Roman"/>
          <w:sz w:val="24"/>
          <w:szCs w:val="24"/>
        </w:rPr>
        <w:t xml:space="preserve">(с наличием  </w:t>
      </w:r>
      <w:r w:rsidR="000B7AE0">
        <w:rPr>
          <w:rFonts w:ascii="Times New Roman" w:hAnsi="Times New Roman" w:cs="Times New Roman"/>
          <w:sz w:val="24"/>
          <w:szCs w:val="24"/>
        </w:rPr>
        <w:t>выгребной ямы</w:t>
      </w:r>
      <w:r w:rsidR="004626F5">
        <w:rPr>
          <w:rFonts w:ascii="Times New Roman" w:hAnsi="Times New Roman" w:cs="Times New Roman"/>
          <w:sz w:val="24"/>
          <w:szCs w:val="24"/>
        </w:rPr>
        <w:t>)- 2,42 куб.м</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(без наличия </w:t>
      </w:r>
      <w:r w:rsidR="000B7AE0">
        <w:rPr>
          <w:rFonts w:ascii="Times New Roman" w:hAnsi="Times New Roman" w:cs="Times New Roman"/>
          <w:sz w:val="24"/>
          <w:szCs w:val="24"/>
        </w:rPr>
        <w:t>выгребной ямы</w:t>
      </w:r>
      <w:r w:rsidRPr="004626F5">
        <w:rPr>
          <w:rFonts w:ascii="Times New Roman" w:hAnsi="Times New Roman" w:cs="Times New Roman"/>
          <w:sz w:val="24"/>
          <w:szCs w:val="24"/>
        </w:rPr>
        <w:t>) - 1,77 куб.м.</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sidR="004626F5">
        <w:rPr>
          <w:rFonts w:ascii="Times New Roman" w:hAnsi="Times New Roman" w:cs="Times New Roman"/>
          <w:sz w:val="24"/>
          <w:szCs w:val="24"/>
        </w:rPr>
        <w:t>.</w:t>
      </w:r>
    </w:p>
    <w:p w:rsidR="007950C1" w:rsidRDefault="009F75CE" w:rsidP="004626F5">
      <w:pPr>
        <w:pStyle w:val="34"/>
        <w:keepNext/>
        <w:keepLines/>
        <w:shd w:val="clear" w:color="auto" w:fill="auto"/>
        <w:tabs>
          <w:tab w:val="left" w:pos="4014"/>
        </w:tabs>
        <w:spacing w:before="0" w:after="0" w:line="280" w:lineRule="exact"/>
        <w:ind w:left="3420" w:firstLine="0"/>
        <w:rPr>
          <w:sz w:val="24"/>
          <w:szCs w:val="24"/>
        </w:rPr>
      </w:pPr>
      <w:bookmarkStart w:id="14" w:name="bookmark17"/>
      <w:r>
        <w:rPr>
          <w:sz w:val="24"/>
          <w:szCs w:val="24"/>
        </w:rPr>
        <w:lastRenderedPageBreak/>
        <w:t xml:space="preserve"> 4</w:t>
      </w:r>
      <w:r w:rsidR="004626F5">
        <w:rPr>
          <w:sz w:val="24"/>
          <w:szCs w:val="24"/>
        </w:rPr>
        <w:t xml:space="preserve">.3. </w:t>
      </w:r>
      <w:r w:rsidR="007950C1" w:rsidRPr="00986F34">
        <w:rPr>
          <w:sz w:val="24"/>
          <w:szCs w:val="24"/>
        </w:rPr>
        <w:t>Теплоснабжение</w:t>
      </w:r>
      <w:bookmarkEnd w:id="14"/>
    </w:p>
    <w:p w:rsidR="004626F5" w:rsidRPr="00986F34" w:rsidRDefault="004626F5" w:rsidP="004626F5">
      <w:pPr>
        <w:pStyle w:val="34"/>
        <w:keepNext/>
        <w:keepLines/>
        <w:shd w:val="clear" w:color="auto" w:fill="auto"/>
        <w:tabs>
          <w:tab w:val="left" w:pos="4014"/>
        </w:tabs>
        <w:spacing w:before="0" w:after="0" w:line="280" w:lineRule="exact"/>
        <w:ind w:left="3420" w:firstLine="0"/>
        <w:rPr>
          <w:sz w:val="24"/>
          <w:szCs w:val="24"/>
        </w:rPr>
      </w:pPr>
    </w:p>
    <w:p w:rsidR="000B7AE0" w:rsidRPr="00FA160F" w:rsidRDefault="000B7AE0" w:rsidP="000B7AE0">
      <w:pPr>
        <w:spacing w:after="0" w:line="274" w:lineRule="exact"/>
        <w:ind w:firstLine="284"/>
        <w:jc w:val="both"/>
        <w:rPr>
          <w:rFonts w:ascii="Times New Roman" w:hAnsi="Times New Roman" w:cs="Times New Roman"/>
          <w:sz w:val="24"/>
          <w:szCs w:val="24"/>
        </w:rPr>
      </w:pPr>
      <w:r w:rsidRPr="00FA160F">
        <w:rPr>
          <w:rFonts w:ascii="Times New Roman" w:hAnsi="Times New Roman" w:cs="Times New Roman"/>
          <w:sz w:val="24"/>
          <w:szCs w:val="24"/>
        </w:rPr>
        <w:t>Теплоснабжение на территории Нововасюганского сельского поселения осуществляет МУП «ЖКХ Нововасюганское».</w:t>
      </w:r>
    </w:p>
    <w:p w:rsidR="000B7AE0" w:rsidRPr="004626F5"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Основные технологические показатели:</w:t>
      </w:r>
    </w:p>
    <w:p w:rsidR="000B7AE0" w:rsidRPr="004626F5" w:rsidRDefault="000B7AE0" w:rsidP="000B7AE0">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 теплоснабжения – 3 котельные</w:t>
      </w:r>
    </w:p>
    <w:p w:rsidR="000B7AE0" w:rsidRPr="004626F5"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Установленная суммарная мощность — </w:t>
      </w:r>
      <w:r>
        <w:rPr>
          <w:rFonts w:ascii="Times New Roman" w:hAnsi="Times New Roman" w:cs="Times New Roman"/>
          <w:sz w:val="24"/>
          <w:szCs w:val="24"/>
        </w:rPr>
        <w:t>13,33</w:t>
      </w:r>
      <w:r w:rsidRPr="004626F5">
        <w:rPr>
          <w:rFonts w:ascii="Times New Roman" w:hAnsi="Times New Roman" w:cs="Times New Roman"/>
          <w:sz w:val="24"/>
          <w:szCs w:val="24"/>
        </w:rPr>
        <w:t xml:space="preserve"> Гкал/ч</w:t>
      </w:r>
    </w:p>
    <w:p w:rsidR="000B7AE0" w:rsidRPr="004626F5" w:rsidRDefault="000B7AE0" w:rsidP="000B7AE0">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Оборудование - 6</w:t>
      </w:r>
      <w:r w:rsidRPr="004626F5">
        <w:rPr>
          <w:rFonts w:ascii="Times New Roman" w:hAnsi="Times New Roman" w:cs="Times New Roman"/>
          <w:sz w:val="24"/>
          <w:szCs w:val="24"/>
        </w:rPr>
        <w:t xml:space="preserve"> котлов</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Основным видом топлива на котельных является мазут, резервное топливо — отсутствует.</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Схема теплоснабжения закрытая.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Протяженность теплов</w:t>
      </w:r>
      <w:r>
        <w:rPr>
          <w:rFonts w:ascii="Times New Roman" w:hAnsi="Times New Roman" w:cs="Times New Roman"/>
          <w:sz w:val="24"/>
          <w:szCs w:val="24"/>
        </w:rPr>
        <w:t xml:space="preserve">ых сетей по состоянию на 01.01.2019 составляет 12,936 км, </w:t>
      </w:r>
      <w:r w:rsidRPr="00986F34">
        <w:rPr>
          <w:rFonts w:ascii="Times New Roman" w:hAnsi="Times New Roman" w:cs="Times New Roman"/>
          <w:sz w:val="24"/>
          <w:szCs w:val="24"/>
        </w:rPr>
        <w:t xml:space="preserve">в том числе в двухтрубном исполнении </w:t>
      </w:r>
      <w:r>
        <w:rPr>
          <w:rFonts w:ascii="Times New Roman" w:hAnsi="Times New Roman" w:cs="Times New Roman"/>
          <w:sz w:val="24"/>
          <w:szCs w:val="24"/>
        </w:rPr>
        <w:t>12,936</w:t>
      </w:r>
      <w:r w:rsidRPr="00986F34">
        <w:rPr>
          <w:rFonts w:ascii="Times New Roman" w:hAnsi="Times New Roman" w:cs="Times New Roman"/>
          <w:sz w:val="24"/>
          <w:szCs w:val="24"/>
        </w:rPr>
        <w:t xml:space="preserve"> км. Прокладка трубопроводов тепловых сетей подземная </w:t>
      </w:r>
      <w:r>
        <w:rPr>
          <w:rFonts w:ascii="Times New Roman" w:hAnsi="Times New Roman" w:cs="Times New Roman"/>
          <w:sz w:val="24"/>
          <w:szCs w:val="24"/>
        </w:rPr>
        <w:t xml:space="preserve">бесканальная, </w:t>
      </w:r>
      <w:r w:rsidRPr="00986F34">
        <w:rPr>
          <w:rFonts w:ascii="Times New Roman" w:hAnsi="Times New Roman" w:cs="Times New Roman"/>
          <w:sz w:val="24"/>
          <w:szCs w:val="24"/>
        </w:rPr>
        <w:t>в каналах (98,3 %) и надземная (1,7 %) на опорах.</w:t>
      </w:r>
      <w:r>
        <w:rPr>
          <w:rFonts w:ascii="Times New Roman" w:hAnsi="Times New Roman" w:cs="Times New Roman"/>
          <w:sz w:val="24"/>
          <w:szCs w:val="24"/>
        </w:rPr>
        <w:t xml:space="preserve"> Степень износа тепловых сетей 100%, что увеличивает количество аварий, в результате чего большие потери.</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Регулиро</w:t>
      </w:r>
      <w:r>
        <w:rPr>
          <w:rFonts w:ascii="Times New Roman" w:hAnsi="Times New Roman" w:cs="Times New Roman"/>
          <w:sz w:val="24"/>
          <w:szCs w:val="24"/>
        </w:rPr>
        <w:t xml:space="preserve">вание отпуска тепла центральное. </w:t>
      </w:r>
      <w:r>
        <w:rPr>
          <w:rFonts w:ascii="Times New Roman" w:hAnsi="Times New Roman"/>
          <w:sz w:val="24"/>
          <w:szCs w:val="24"/>
        </w:rPr>
        <w:t>На предприятии имеется график тепловых нагрузок</w:t>
      </w:r>
      <w:r w:rsidRPr="0016724F">
        <w:rPr>
          <w:rFonts w:ascii="Times New Roman" w:hAnsi="Times New Roman"/>
          <w:sz w:val="24"/>
          <w:szCs w:val="24"/>
        </w:rPr>
        <w:t xml:space="preserve"> </w:t>
      </w:r>
      <w:r>
        <w:rPr>
          <w:rFonts w:ascii="Times New Roman" w:hAnsi="Times New Roman"/>
          <w:sz w:val="24"/>
          <w:szCs w:val="24"/>
        </w:rPr>
        <w:t>80/60, который утверждается директором МУП «ЖКХ Нововасюганское». Согласно этого графика регулируется температура подачи теплоносителя.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Тепловая схема водогрейной котельной - одноконтурная.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 </w:t>
      </w:r>
      <w:r>
        <w:rPr>
          <w:rFonts w:ascii="Times New Roman" w:hAnsi="Times New Roman" w:cs="Times New Roman"/>
          <w:sz w:val="24"/>
          <w:szCs w:val="24"/>
        </w:rPr>
        <w:t>каждой котельной установлено по два котла: 1-рабочий, 1-резервный</w:t>
      </w:r>
      <w:r w:rsidRPr="00986F34">
        <w:rPr>
          <w:rFonts w:ascii="Times New Roman" w:hAnsi="Times New Roman" w:cs="Times New Roman"/>
          <w:sz w:val="24"/>
          <w:szCs w:val="24"/>
        </w:rPr>
        <w:t>.</w:t>
      </w:r>
      <w:r>
        <w:rPr>
          <w:rFonts w:ascii="Times New Roman" w:hAnsi="Times New Roman" w:cs="Times New Roman"/>
          <w:sz w:val="24"/>
          <w:szCs w:val="24"/>
        </w:rPr>
        <w:t xml:space="preserve"> Весь отопительный период работает один котел.</w:t>
      </w:r>
      <w:r w:rsidRPr="00986F34">
        <w:rPr>
          <w:rFonts w:ascii="Times New Roman" w:hAnsi="Times New Roman" w:cs="Times New Roman"/>
          <w:sz w:val="24"/>
          <w:szCs w:val="24"/>
        </w:rPr>
        <w:t xml:space="preserve"> На период осмотров и ремонта</w:t>
      </w:r>
      <w:r>
        <w:rPr>
          <w:rFonts w:ascii="Times New Roman" w:hAnsi="Times New Roman" w:cs="Times New Roman"/>
          <w:sz w:val="24"/>
          <w:szCs w:val="24"/>
        </w:rPr>
        <w:t xml:space="preserve"> рабочего котла</w:t>
      </w:r>
      <w:r w:rsidRPr="00986F34">
        <w:rPr>
          <w:rFonts w:ascii="Times New Roman" w:hAnsi="Times New Roman" w:cs="Times New Roman"/>
          <w:sz w:val="24"/>
          <w:szCs w:val="24"/>
        </w:rPr>
        <w:t xml:space="preserve"> переходят на резервный.</w:t>
      </w:r>
    </w:p>
    <w:p w:rsidR="000B7AE0"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Годовая длительность функционирования соответствует длительности отопительного п</w:t>
      </w:r>
      <w:r>
        <w:rPr>
          <w:rFonts w:ascii="Times New Roman" w:hAnsi="Times New Roman" w:cs="Times New Roman"/>
          <w:sz w:val="24"/>
          <w:szCs w:val="24"/>
        </w:rPr>
        <w:t>ериода — 243 дня (по данным 2018</w:t>
      </w:r>
      <w:r w:rsidRPr="004626F5">
        <w:rPr>
          <w:rFonts w:ascii="Times New Roman" w:hAnsi="Times New Roman" w:cs="Times New Roman"/>
          <w:sz w:val="24"/>
          <w:szCs w:val="24"/>
        </w:rPr>
        <w:t xml:space="preserve"> года).</w:t>
      </w:r>
    </w:p>
    <w:p w:rsidR="000B7AE0"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xml:space="preserve">На предприятии были проведены следующие мероприятия: </w:t>
      </w:r>
    </w:p>
    <w:p w:rsidR="000B7AE0" w:rsidRPr="0042223A"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техническое освидетельствование дымовых труб каждой котельной № 1,3,4 (декабрь 2016 года)</w:t>
      </w:r>
    </w:p>
    <w:p w:rsidR="000B7AE0"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режимно-наладочные испытания водогрейных котлов на жидком топливе в каждой котельной № 1,3,4 (ноябрь 2017 года).</w:t>
      </w:r>
    </w:p>
    <w:p w:rsidR="000B7AE0"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Удельный расход электроэнергии на выработку тепла превышает нормативный </w:t>
      </w:r>
      <w:r>
        <w:rPr>
          <w:rFonts w:ascii="Times New Roman" w:hAnsi="Times New Roman" w:cs="Times New Roman"/>
          <w:sz w:val="24"/>
          <w:szCs w:val="24"/>
        </w:rPr>
        <w:t>(19 кВт-ч/Гкал) в 1,5 раза, что</w:t>
      </w:r>
      <w:r w:rsidRPr="00986F34">
        <w:rPr>
          <w:rFonts w:ascii="Times New Roman" w:hAnsi="Times New Roman" w:cs="Times New Roman"/>
          <w:sz w:val="24"/>
          <w:szCs w:val="24"/>
        </w:rPr>
        <w:t xml:space="preserve"> при высокой стоимости электрической энергии значительно увеличивает себестоимость производства и транспортировки тепловой энергии. Причиной</w:t>
      </w:r>
      <w:r>
        <w:rPr>
          <w:rFonts w:ascii="Times New Roman" w:hAnsi="Times New Roman" w:cs="Times New Roman"/>
          <w:sz w:val="24"/>
          <w:szCs w:val="24"/>
        </w:rPr>
        <w:t xml:space="preserve"> </w:t>
      </w:r>
      <w:r w:rsidRPr="00986F34">
        <w:rPr>
          <w:rFonts w:ascii="Times New Roman" w:hAnsi="Times New Roman" w:cs="Times New Roman"/>
          <w:sz w:val="24"/>
          <w:szCs w:val="24"/>
        </w:rPr>
        <w:t>этого является завышенная мощность насосного оборудования, обусловленная завышенной мощностью основного оборудования (котлоагрегатов).</w:t>
      </w:r>
    </w:p>
    <w:p w:rsidR="000B7AE0" w:rsidRDefault="000B7AE0" w:rsidP="000B7AE0">
      <w:pPr>
        <w:spacing w:after="0" w:line="274" w:lineRule="exact"/>
        <w:ind w:firstLine="284"/>
        <w:jc w:val="both"/>
        <w:rPr>
          <w:rFonts w:ascii="Times New Roman" w:hAnsi="Times New Roman" w:cs="Times New Roman"/>
          <w:sz w:val="24"/>
          <w:szCs w:val="24"/>
        </w:rPr>
      </w:pPr>
    </w:p>
    <w:p w:rsidR="000B7AE0" w:rsidRPr="006D5A53" w:rsidRDefault="000B7AE0" w:rsidP="000B7AE0">
      <w:pPr>
        <w:spacing w:after="0" w:line="274" w:lineRule="exact"/>
        <w:ind w:firstLine="284"/>
        <w:jc w:val="both"/>
        <w:rPr>
          <w:rFonts w:ascii="Times New Roman" w:hAnsi="Times New Roman" w:cs="Times New Roman"/>
          <w:sz w:val="24"/>
          <w:szCs w:val="24"/>
        </w:rPr>
      </w:pPr>
      <w:r w:rsidRPr="006D5A53">
        <w:rPr>
          <w:rFonts w:ascii="Times New Roman" w:hAnsi="Times New Roman" w:cs="Times New Roman"/>
          <w:sz w:val="24"/>
          <w:szCs w:val="24"/>
        </w:rPr>
        <w:t>Расход энергетичес</w:t>
      </w:r>
      <w:r>
        <w:rPr>
          <w:rFonts w:ascii="Times New Roman" w:hAnsi="Times New Roman" w:cs="Times New Roman"/>
          <w:sz w:val="24"/>
          <w:szCs w:val="24"/>
        </w:rPr>
        <w:t>ких ресурсов котельной факт 2018</w:t>
      </w:r>
      <w:r w:rsidRPr="006D5A53">
        <w:rPr>
          <w:rFonts w:ascii="Times New Roman" w:hAnsi="Times New Roman" w:cs="Times New Roman"/>
          <w:sz w:val="24"/>
          <w:szCs w:val="24"/>
        </w:rPr>
        <w:t xml:space="preserve"> года                                 Таблица № 10</w:t>
      </w:r>
    </w:p>
    <w:p w:rsidR="000B7AE0" w:rsidRPr="006D5A53" w:rsidRDefault="000B7AE0" w:rsidP="000B7AE0">
      <w:pPr>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1933"/>
        <w:gridCol w:w="1261"/>
        <w:gridCol w:w="1688"/>
        <w:gridCol w:w="1797"/>
        <w:gridCol w:w="1662"/>
        <w:gridCol w:w="1677"/>
      </w:tblGrid>
      <w:tr w:rsidR="000B7AE0" w:rsidRPr="006D5A53" w:rsidTr="000841FB">
        <w:tc>
          <w:tcPr>
            <w:tcW w:w="1933"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Наименование котельной</w:t>
            </w:r>
          </w:p>
        </w:tc>
        <w:tc>
          <w:tcPr>
            <w:tcW w:w="1261"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Вид топлива</w:t>
            </w:r>
          </w:p>
        </w:tc>
        <w:tc>
          <w:tcPr>
            <w:tcW w:w="1688"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Потребление топлива, тонн</w:t>
            </w:r>
          </w:p>
        </w:tc>
        <w:tc>
          <w:tcPr>
            <w:tcW w:w="1797"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Выработка т/энергии, Гкал/год</w:t>
            </w:r>
          </w:p>
        </w:tc>
        <w:tc>
          <w:tcPr>
            <w:tcW w:w="1662"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Уд. расход усл. топлива, т.у.т/Гкал (КПД, %)</w:t>
            </w:r>
          </w:p>
        </w:tc>
        <w:tc>
          <w:tcPr>
            <w:tcW w:w="1677"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Потребление эл.энергии, кВт.ч</w:t>
            </w:r>
          </w:p>
        </w:tc>
      </w:tr>
      <w:tr w:rsidR="000B7AE0" w:rsidRPr="006D5A53"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1</w:t>
            </w:r>
          </w:p>
        </w:tc>
        <w:tc>
          <w:tcPr>
            <w:tcW w:w="1261" w:type="dxa"/>
            <w:vMerge w:val="restart"/>
            <w:vAlign w:val="center"/>
          </w:tcPr>
          <w:p w:rsidR="000B7AE0" w:rsidRPr="006D5A53" w:rsidRDefault="000B7AE0" w:rsidP="000841FB">
            <w:pPr>
              <w:spacing w:line="274" w:lineRule="exact"/>
              <w:jc w:val="center"/>
              <w:rPr>
                <w:rFonts w:ascii="Times New Roman" w:hAnsi="Times New Roman" w:cs="Times New Roman"/>
                <w:sz w:val="24"/>
                <w:szCs w:val="24"/>
              </w:rPr>
            </w:pPr>
            <w:r w:rsidRPr="006D5A53">
              <w:rPr>
                <w:rFonts w:ascii="Times New Roman" w:hAnsi="Times New Roman" w:cs="Times New Roman"/>
                <w:sz w:val="24"/>
                <w:szCs w:val="24"/>
              </w:rPr>
              <w:t>Мазут</w:t>
            </w: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342,6</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Style w:val="295pt"/>
                <w:rFonts w:eastAsiaTheme="minorEastAsia"/>
                <w:sz w:val="24"/>
                <w:szCs w:val="24"/>
              </w:rPr>
              <w:t>2660,2</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174,8</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138709</w:t>
            </w:r>
          </w:p>
        </w:tc>
      </w:tr>
      <w:tr w:rsidR="000B7AE0" w:rsidRPr="006D5A53"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3</w:t>
            </w:r>
          </w:p>
        </w:tc>
        <w:tc>
          <w:tcPr>
            <w:tcW w:w="1261" w:type="dxa"/>
            <w:vMerge/>
            <w:vAlign w:val="center"/>
          </w:tcPr>
          <w:p w:rsidR="000B7AE0" w:rsidRPr="006D5A53" w:rsidRDefault="000B7AE0" w:rsidP="000841FB">
            <w:pPr>
              <w:spacing w:line="274" w:lineRule="exact"/>
              <w:jc w:val="center"/>
              <w:rPr>
                <w:rFonts w:ascii="Times New Roman" w:hAnsi="Times New Roman" w:cs="Times New Roman"/>
                <w:sz w:val="24"/>
                <w:szCs w:val="24"/>
              </w:rPr>
            </w:pP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581,2</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sidRPr="00F414D7">
              <w:rPr>
                <w:rStyle w:val="295pt"/>
                <w:rFonts w:eastAsiaTheme="minorEastAsia"/>
                <w:sz w:val="24"/>
              </w:rPr>
              <w:t>50</w:t>
            </w:r>
            <w:r>
              <w:rPr>
                <w:rStyle w:val="295pt"/>
                <w:rFonts w:eastAsiaTheme="minorEastAsia"/>
                <w:sz w:val="24"/>
              </w:rPr>
              <w:t>11,8</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157,4</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160174</w:t>
            </w:r>
          </w:p>
        </w:tc>
      </w:tr>
      <w:tr w:rsidR="000B7AE0"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4</w:t>
            </w:r>
          </w:p>
        </w:tc>
        <w:tc>
          <w:tcPr>
            <w:tcW w:w="1261" w:type="dxa"/>
            <w:vMerge/>
            <w:vAlign w:val="center"/>
          </w:tcPr>
          <w:p w:rsidR="000B7AE0" w:rsidRPr="006D5A53" w:rsidRDefault="000B7AE0" w:rsidP="000841FB">
            <w:pPr>
              <w:spacing w:line="274" w:lineRule="exact"/>
              <w:jc w:val="center"/>
              <w:rPr>
                <w:rFonts w:ascii="Times New Roman" w:hAnsi="Times New Roman" w:cs="Times New Roman"/>
                <w:sz w:val="24"/>
                <w:szCs w:val="24"/>
              </w:rPr>
            </w:pP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380,7</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Style w:val="295pt"/>
                <w:rFonts w:eastAsiaTheme="minorEastAsia"/>
                <w:sz w:val="24"/>
                <w:szCs w:val="24"/>
              </w:rPr>
              <w:t>3162,2</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163,4</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116904</w:t>
            </w:r>
          </w:p>
        </w:tc>
      </w:tr>
    </w:tbl>
    <w:p w:rsidR="000B7AE0" w:rsidRPr="00986F34" w:rsidRDefault="000B7AE0" w:rsidP="000B7AE0">
      <w:pPr>
        <w:spacing w:after="0"/>
        <w:rPr>
          <w:rFonts w:ascii="Times New Roman" w:hAnsi="Times New Roman" w:cs="Times New Roman"/>
          <w:sz w:val="24"/>
          <w:szCs w:val="24"/>
        </w:rPr>
      </w:pPr>
    </w:p>
    <w:p w:rsidR="000B7AE0" w:rsidRDefault="000B7AE0" w:rsidP="000B7AE0">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котельных производится от водопроводной распределительной сети с. Новый Васюган. Для резервн</w:t>
      </w:r>
      <w:r>
        <w:rPr>
          <w:rFonts w:ascii="Times New Roman" w:hAnsi="Times New Roman" w:cs="Times New Roman"/>
          <w:sz w:val="24"/>
          <w:szCs w:val="24"/>
        </w:rPr>
        <w:t xml:space="preserve">ого водоснабжения на котельных </w:t>
      </w:r>
      <w:r w:rsidRPr="00986F34">
        <w:rPr>
          <w:rFonts w:ascii="Times New Roman" w:hAnsi="Times New Roman" w:cs="Times New Roman"/>
          <w:sz w:val="24"/>
          <w:szCs w:val="24"/>
        </w:rPr>
        <w:t xml:space="preserve">установлены емкости, обеспечивающие </w:t>
      </w:r>
      <w:r>
        <w:rPr>
          <w:rFonts w:ascii="Times New Roman" w:hAnsi="Times New Roman" w:cs="Times New Roman"/>
          <w:sz w:val="24"/>
          <w:szCs w:val="24"/>
        </w:rPr>
        <w:t xml:space="preserve">бесперебойную </w:t>
      </w:r>
      <w:r w:rsidRPr="00986F34">
        <w:rPr>
          <w:rFonts w:ascii="Times New Roman" w:hAnsi="Times New Roman" w:cs="Times New Roman"/>
          <w:sz w:val="24"/>
          <w:szCs w:val="24"/>
        </w:rPr>
        <w:t xml:space="preserve">работу котельных на период прекращения водоснабжения. </w:t>
      </w:r>
    </w:p>
    <w:p w:rsidR="000B7AE0" w:rsidRDefault="000B7AE0" w:rsidP="000B7AE0">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В котельных № 3, № 4 установлены установки водоподготовки типа ВПУ-2,5,</w:t>
      </w:r>
      <w:r w:rsidRPr="00986F34">
        <w:rPr>
          <w:rFonts w:ascii="Times New Roman" w:hAnsi="Times New Roman" w:cs="Times New Roman"/>
          <w:sz w:val="24"/>
          <w:szCs w:val="24"/>
        </w:rPr>
        <w:t xml:space="preserve"> что в значительной мере </w:t>
      </w:r>
      <w:r>
        <w:rPr>
          <w:rFonts w:ascii="Times New Roman" w:hAnsi="Times New Roman" w:cs="Times New Roman"/>
          <w:sz w:val="24"/>
          <w:szCs w:val="24"/>
        </w:rPr>
        <w:t>повышает</w:t>
      </w:r>
      <w:r w:rsidRPr="00986F34">
        <w:rPr>
          <w:rFonts w:ascii="Times New Roman" w:hAnsi="Times New Roman" w:cs="Times New Roman"/>
          <w:sz w:val="24"/>
          <w:szCs w:val="24"/>
        </w:rPr>
        <w:t xml:space="preserve"> эффективность и надёжность работы котлоагрегатов.</w:t>
      </w:r>
      <w:r>
        <w:rPr>
          <w:rFonts w:ascii="Times New Roman" w:hAnsi="Times New Roman" w:cs="Times New Roman"/>
          <w:sz w:val="24"/>
          <w:szCs w:val="24"/>
        </w:rPr>
        <w:t xml:space="preserve"> </w:t>
      </w:r>
    </w:p>
    <w:p w:rsidR="000B7AE0" w:rsidRPr="00986F34" w:rsidRDefault="000B7AE0" w:rsidP="000B7AE0">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В котельной № 1 планируется установить установку водоподготовки. </w:t>
      </w:r>
    </w:p>
    <w:p w:rsidR="000B7AE0" w:rsidRPr="00986F34" w:rsidRDefault="000B7AE0" w:rsidP="000B7AE0">
      <w:pPr>
        <w:spacing w:after="0" w:line="274" w:lineRule="exact"/>
        <w:ind w:right="160" w:firstLine="284"/>
        <w:jc w:val="both"/>
        <w:rPr>
          <w:rFonts w:ascii="Times New Roman" w:hAnsi="Times New Roman" w:cs="Times New Roman"/>
          <w:sz w:val="24"/>
          <w:szCs w:val="24"/>
        </w:rPr>
        <w:sectPr w:rsidR="000B7AE0" w:rsidRPr="00986F34" w:rsidSect="000B7AE0">
          <w:pgSz w:w="11900" w:h="16840"/>
          <w:pgMar w:top="851" w:right="851" w:bottom="851" w:left="1247" w:header="0" w:footer="6" w:gutter="0"/>
          <w:cols w:space="720"/>
          <w:noEndnote/>
          <w:docGrid w:linePitch="360"/>
        </w:sectPr>
      </w:pPr>
      <w:r w:rsidRPr="00986F34">
        <w:rPr>
          <w:rFonts w:ascii="Times New Roman" w:hAnsi="Times New Roman" w:cs="Times New Roman"/>
          <w:sz w:val="24"/>
          <w:szCs w:val="24"/>
        </w:rPr>
        <w:t>В связи с длительным сроком эксплуатации оборудования котельной имеет место снижение эффективности его использ</w:t>
      </w:r>
      <w:r>
        <w:rPr>
          <w:rFonts w:ascii="Times New Roman" w:hAnsi="Times New Roman" w:cs="Times New Roman"/>
          <w:sz w:val="24"/>
          <w:szCs w:val="24"/>
        </w:rPr>
        <w:t xml:space="preserve">ования. </w:t>
      </w:r>
      <w:r w:rsidRPr="00986F34">
        <w:rPr>
          <w:rFonts w:ascii="Times New Roman" w:hAnsi="Times New Roman" w:cs="Times New Roman"/>
          <w:sz w:val="24"/>
          <w:szCs w:val="24"/>
        </w:rPr>
        <w:t>При этом ресурс некоторых элементов обо</w:t>
      </w:r>
      <w:r>
        <w:rPr>
          <w:rFonts w:ascii="Times New Roman" w:hAnsi="Times New Roman" w:cs="Times New Roman"/>
          <w:sz w:val="24"/>
          <w:szCs w:val="24"/>
        </w:rPr>
        <w:t xml:space="preserve">рудования котельной приближен к </w:t>
      </w:r>
      <w:r w:rsidRPr="00986F34">
        <w:rPr>
          <w:rFonts w:ascii="Times New Roman" w:hAnsi="Times New Roman" w:cs="Times New Roman"/>
          <w:sz w:val="24"/>
          <w:szCs w:val="24"/>
        </w:rPr>
        <w:t>нулю, и поддержание его работосп</w:t>
      </w:r>
      <w:r>
        <w:rPr>
          <w:rFonts w:ascii="Times New Roman" w:hAnsi="Times New Roman" w:cs="Times New Roman"/>
          <w:sz w:val="24"/>
          <w:szCs w:val="24"/>
        </w:rPr>
        <w:t>особности происходит в основном за счёт проведения ремонтных работ.</w:t>
      </w:r>
    </w:p>
    <w:p w:rsidR="000B7AE0" w:rsidRDefault="000B7AE0" w:rsidP="000B7AE0">
      <w:pPr>
        <w:spacing w:after="0" w:line="240" w:lineRule="exact"/>
        <w:rPr>
          <w:rFonts w:ascii="Times New Roman" w:hAnsi="Times New Roman" w:cs="Times New Roman"/>
          <w:sz w:val="24"/>
          <w:szCs w:val="24"/>
        </w:rPr>
      </w:pPr>
    </w:p>
    <w:p w:rsidR="000B7AE0" w:rsidRPr="00A42FE2" w:rsidRDefault="000B7AE0" w:rsidP="000B7AE0">
      <w:pPr>
        <w:spacing w:after="0" w:line="240" w:lineRule="exact"/>
        <w:jc w:val="center"/>
        <w:rPr>
          <w:rFonts w:ascii="Times New Roman" w:hAnsi="Times New Roman" w:cs="Times New Roman"/>
          <w:sz w:val="24"/>
          <w:szCs w:val="24"/>
        </w:rPr>
      </w:pPr>
      <w:r w:rsidRPr="00A42FE2">
        <w:rPr>
          <w:rFonts w:ascii="Times New Roman" w:hAnsi="Times New Roman" w:cs="Times New Roman"/>
          <w:sz w:val="24"/>
          <w:szCs w:val="24"/>
        </w:rPr>
        <w:t>Характеристики системы теплоснабжения муниципального образования Нововасюганское сельское поселение</w:t>
      </w:r>
    </w:p>
    <w:p w:rsidR="000B7AE0" w:rsidRPr="00A42FE2" w:rsidRDefault="000B7AE0" w:rsidP="000B7AE0">
      <w:pPr>
        <w:spacing w:after="0" w:line="240" w:lineRule="exact"/>
        <w:jc w:val="right"/>
        <w:rPr>
          <w:rFonts w:ascii="Times New Roman" w:hAnsi="Times New Roman" w:cs="Times New Roman"/>
          <w:sz w:val="24"/>
          <w:szCs w:val="24"/>
        </w:rPr>
      </w:pPr>
      <w:r w:rsidRPr="00A42FE2">
        <w:rPr>
          <w:rFonts w:ascii="Times New Roman" w:hAnsi="Times New Roman" w:cs="Times New Roman"/>
          <w:sz w:val="24"/>
          <w:szCs w:val="24"/>
        </w:rPr>
        <w:t>Таблица № 11</w:t>
      </w:r>
    </w:p>
    <w:p w:rsidR="000B7AE0" w:rsidRPr="00A42FE2" w:rsidRDefault="000B7AE0" w:rsidP="000B7AE0">
      <w:pPr>
        <w:spacing w:after="0" w:line="240" w:lineRule="exact"/>
        <w:jc w:val="right"/>
        <w:rPr>
          <w:rFonts w:ascii="Times New Roman" w:hAnsi="Times New Roman" w:cs="Times New Roman"/>
          <w:sz w:val="24"/>
          <w:szCs w:val="24"/>
        </w:rPr>
      </w:pPr>
    </w:p>
    <w:tbl>
      <w:tblPr>
        <w:tblStyle w:val="a3"/>
        <w:tblW w:w="15530" w:type="dxa"/>
        <w:tblInd w:w="-459" w:type="dxa"/>
        <w:tblLayout w:type="fixed"/>
        <w:tblLook w:val="04A0"/>
      </w:tblPr>
      <w:tblGrid>
        <w:gridCol w:w="1924"/>
        <w:gridCol w:w="1053"/>
        <w:gridCol w:w="1418"/>
        <w:gridCol w:w="708"/>
        <w:gridCol w:w="993"/>
        <w:gridCol w:w="850"/>
        <w:gridCol w:w="851"/>
        <w:gridCol w:w="850"/>
        <w:gridCol w:w="851"/>
        <w:gridCol w:w="850"/>
        <w:gridCol w:w="992"/>
        <w:gridCol w:w="871"/>
        <w:gridCol w:w="748"/>
        <w:gridCol w:w="748"/>
        <w:gridCol w:w="942"/>
        <w:gridCol w:w="881"/>
      </w:tblGrid>
      <w:tr w:rsidR="000B7AE0" w:rsidRPr="00A42FE2" w:rsidTr="000841FB">
        <w:tc>
          <w:tcPr>
            <w:tcW w:w="1924" w:type="dxa"/>
            <w:vMerge w:val="restart"/>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Наименование котельной</w:t>
            </w:r>
          </w:p>
        </w:tc>
        <w:tc>
          <w:tcPr>
            <w:tcW w:w="1053" w:type="dxa"/>
            <w:vMerge w:val="restart"/>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Общая т/производительность котельной, Гкал/ч</w:t>
            </w:r>
          </w:p>
        </w:tc>
        <w:tc>
          <w:tcPr>
            <w:tcW w:w="6521" w:type="dxa"/>
            <w:gridSpan w:val="7"/>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Котельное оборудование</w:t>
            </w:r>
          </w:p>
        </w:tc>
        <w:tc>
          <w:tcPr>
            <w:tcW w:w="4209" w:type="dxa"/>
            <w:gridSpan w:val="5"/>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Теплотрассы</w:t>
            </w:r>
          </w:p>
        </w:tc>
        <w:tc>
          <w:tcPr>
            <w:tcW w:w="1823" w:type="dxa"/>
            <w:gridSpan w:val="2"/>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Вспомогательное оборудование</w:t>
            </w:r>
          </w:p>
        </w:tc>
      </w:tr>
      <w:tr w:rsidR="000B7AE0" w:rsidRPr="00A42FE2" w:rsidTr="000841FB">
        <w:tc>
          <w:tcPr>
            <w:tcW w:w="1924" w:type="dxa"/>
            <w:vMerge/>
          </w:tcPr>
          <w:p w:rsidR="000B7AE0" w:rsidRPr="00A42FE2" w:rsidRDefault="000B7AE0" w:rsidP="000841FB">
            <w:pPr>
              <w:spacing w:line="240" w:lineRule="exact"/>
              <w:rPr>
                <w:rFonts w:ascii="Times New Roman" w:hAnsi="Times New Roman" w:cs="Times New Roman"/>
                <w:sz w:val="24"/>
                <w:szCs w:val="24"/>
              </w:rPr>
            </w:pPr>
          </w:p>
        </w:tc>
        <w:tc>
          <w:tcPr>
            <w:tcW w:w="1053" w:type="dxa"/>
            <w:vMerge/>
          </w:tcPr>
          <w:p w:rsidR="000B7AE0" w:rsidRPr="00A42FE2" w:rsidRDefault="000B7AE0" w:rsidP="000841FB">
            <w:pPr>
              <w:spacing w:line="240" w:lineRule="exact"/>
              <w:rPr>
                <w:rFonts w:ascii="Times New Roman" w:hAnsi="Times New Roman" w:cs="Times New Roman"/>
                <w:sz w:val="24"/>
                <w:szCs w:val="24"/>
              </w:rPr>
            </w:pPr>
          </w:p>
        </w:tc>
        <w:tc>
          <w:tcPr>
            <w:tcW w:w="141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котла</w:t>
            </w:r>
          </w:p>
        </w:tc>
        <w:tc>
          <w:tcPr>
            <w:tcW w:w="70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Кол-во, шт.</w:t>
            </w:r>
          </w:p>
        </w:tc>
        <w:tc>
          <w:tcPr>
            <w:tcW w:w="993"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эксплуатации</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Теплопроизводительность котла, Гкал/ч</w:t>
            </w:r>
          </w:p>
        </w:tc>
        <w:tc>
          <w:tcPr>
            <w:tcW w:w="85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котлов</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Вид топлива основное/резервное</w:t>
            </w:r>
          </w:p>
        </w:tc>
        <w:tc>
          <w:tcPr>
            <w:tcW w:w="85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Расход топлива, кг/Гкал</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Протяженность в 2-х трубном исполнении, м</w:t>
            </w:r>
          </w:p>
        </w:tc>
        <w:tc>
          <w:tcPr>
            <w:tcW w:w="992"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lang w:val="en-US"/>
              </w:rPr>
              <w:t>D</w:t>
            </w:r>
            <w:r w:rsidRPr="00A42FE2">
              <w:rPr>
                <w:rFonts w:ascii="Times New Roman" w:hAnsi="Times New Roman" w:cs="Times New Roman"/>
                <w:sz w:val="16"/>
                <w:szCs w:val="16"/>
              </w:rPr>
              <w:t xml:space="preserve"> труб по участкам, мм/м</w:t>
            </w:r>
          </w:p>
        </w:tc>
        <w:tc>
          <w:tcPr>
            <w:tcW w:w="87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Способ прокладки</w:t>
            </w:r>
          </w:p>
        </w:tc>
        <w:tc>
          <w:tcPr>
            <w:tcW w:w="74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эксплуатацию</w:t>
            </w:r>
          </w:p>
        </w:tc>
        <w:tc>
          <w:tcPr>
            <w:tcW w:w="74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теплотрасс</w:t>
            </w:r>
          </w:p>
        </w:tc>
        <w:tc>
          <w:tcPr>
            <w:tcW w:w="942"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марка насоса</w:t>
            </w:r>
          </w:p>
        </w:tc>
        <w:tc>
          <w:tcPr>
            <w:tcW w:w="88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Мощность эл. двигателя, обороты, кВт/об.мин.</w:t>
            </w:r>
          </w:p>
        </w:tc>
      </w:tr>
      <w:tr w:rsidR="000B7AE0" w:rsidRPr="00A42FE2" w:rsidTr="000841FB">
        <w:trPr>
          <w:trHeight w:val="84"/>
        </w:trPr>
        <w:tc>
          <w:tcPr>
            <w:tcW w:w="1924"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w:t>
            </w:r>
          </w:p>
        </w:tc>
        <w:tc>
          <w:tcPr>
            <w:tcW w:w="1053"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2</w:t>
            </w:r>
          </w:p>
        </w:tc>
        <w:tc>
          <w:tcPr>
            <w:tcW w:w="141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3</w:t>
            </w:r>
          </w:p>
        </w:tc>
        <w:tc>
          <w:tcPr>
            <w:tcW w:w="70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4</w:t>
            </w:r>
          </w:p>
        </w:tc>
        <w:tc>
          <w:tcPr>
            <w:tcW w:w="993"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5</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6</w:t>
            </w:r>
          </w:p>
        </w:tc>
        <w:tc>
          <w:tcPr>
            <w:tcW w:w="85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7</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8</w:t>
            </w:r>
          </w:p>
        </w:tc>
        <w:tc>
          <w:tcPr>
            <w:tcW w:w="85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9</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10</w:t>
            </w:r>
          </w:p>
        </w:tc>
        <w:tc>
          <w:tcPr>
            <w:tcW w:w="992"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11</w:t>
            </w:r>
          </w:p>
        </w:tc>
        <w:tc>
          <w:tcPr>
            <w:tcW w:w="87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12</w:t>
            </w:r>
          </w:p>
        </w:tc>
        <w:tc>
          <w:tcPr>
            <w:tcW w:w="74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13</w:t>
            </w:r>
          </w:p>
        </w:tc>
        <w:tc>
          <w:tcPr>
            <w:tcW w:w="74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14</w:t>
            </w:r>
          </w:p>
        </w:tc>
        <w:tc>
          <w:tcPr>
            <w:tcW w:w="942"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15</w:t>
            </w:r>
          </w:p>
        </w:tc>
        <w:tc>
          <w:tcPr>
            <w:tcW w:w="88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16</w:t>
            </w:r>
          </w:p>
        </w:tc>
      </w:tr>
      <w:tr w:rsidR="000B7AE0" w:rsidRPr="00A42FE2" w:rsidTr="000841FB">
        <w:trPr>
          <w:trHeight w:val="281"/>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1</w:t>
            </w:r>
          </w:p>
        </w:tc>
        <w:tc>
          <w:tcPr>
            <w:tcW w:w="1053" w:type="dxa"/>
            <w:vMerge w:val="restart"/>
            <w:vAlign w:val="center"/>
          </w:tcPr>
          <w:p w:rsidR="000B7AE0" w:rsidRPr="00A42FE2" w:rsidRDefault="000B7AE0" w:rsidP="000841FB">
            <w:pPr>
              <w:spacing w:line="190" w:lineRule="exact"/>
              <w:jc w:val="center"/>
              <w:rPr>
                <w:rFonts w:ascii="Times New Roman" w:hAnsi="Times New Roman" w:cs="Times New Roman"/>
              </w:rPr>
            </w:pPr>
            <w:r w:rsidRPr="00A42FE2">
              <w:rPr>
                <w:rStyle w:val="295pt"/>
                <w:rFonts w:eastAsiaTheme="minorEastAsia"/>
                <w:sz w:val="22"/>
                <w:szCs w:val="22"/>
              </w:rPr>
              <w:t>5,16</w:t>
            </w: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1997</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1,72</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Мазут</w:t>
            </w: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128,79</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3172</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val="restart"/>
            <w:vAlign w:val="center"/>
          </w:tcPr>
          <w:p w:rsidR="000B7AE0" w:rsidRPr="00A42FE2" w:rsidRDefault="000B7AE0" w:rsidP="000841FB">
            <w:pPr>
              <w:spacing w:line="240" w:lineRule="exact"/>
              <w:rPr>
                <w:rFonts w:ascii="Times New Roman" w:hAnsi="Times New Roman" w:cs="Times New Roman"/>
                <w:sz w:val="18"/>
                <w:szCs w:val="18"/>
              </w:rPr>
            </w:pPr>
            <w:r>
              <w:rPr>
                <w:rFonts w:ascii="Times New Roman" w:hAnsi="Times New Roman" w:cs="Times New Roman"/>
                <w:sz w:val="18"/>
                <w:szCs w:val="18"/>
              </w:rPr>
              <w:t>Подземная, бесканальная</w:t>
            </w:r>
            <w:r w:rsidRPr="00A42FE2">
              <w:rPr>
                <w:rFonts w:ascii="Times New Roman" w:hAnsi="Times New Roman" w:cs="Times New Roman"/>
                <w:sz w:val="18"/>
                <w:szCs w:val="18"/>
              </w:rPr>
              <w:t>, надземная</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1985-1989-2006</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К150-125-25</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231"/>
        </w:trPr>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ПКГМ-4,0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sz w:val="16"/>
                <w:szCs w:val="16"/>
              </w:rPr>
              <w:t>кап.ремонт</w:t>
            </w:r>
            <w:r w:rsidRPr="00A42FE2">
              <w:rPr>
                <w:rFonts w:ascii="Times New Roman" w:hAnsi="Times New Roman" w:cs="Times New Roman"/>
              </w:rPr>
              <w:t xml:space="preserve"> 2002</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3,44</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ign w:val="center"/>
          </w:tcPr>
          <w:p w:rsidR="000B7AE0" w:rsidRPr="00A42FE2" w:rsidRDefault="000B7AE0" w:rsidP="000841FB">
            <w:pPr>
              <w:spacing w:line="240" w:lineRule="exact"/>
              <w:jc w:val="center"/>
              <w:rPr>
                <w:rFonts w:ascii="Times New Roman" w:hAnsi="Times New Roman" w:cs="Times New Roman"/>
              </w:rPr>
            </w:pPr>
          </w:p>
        </w:tc>
        <w:tc>
          <w:tcPr>
            <w:tcW w:w="850"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К50-150</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30</w:t>
            </w:r>
          </w:p>
        </w:tc>
      </w:tr>
      <w:tr w:rsidR="000B7AE0" w:rsidRPr="00A42FE2" w:rsidTr="000841FB">
        <w:trPr>
          <w:trHeight w:val="437"/>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3</w:t>
            </w:r>
          </w:p>
        </w:tc>
        <w:tc>
          <w:tcPr>
            <w:tcW w:w="1053" w:type="dxa"/>
            <w:vMerge w:val="restart"/>
            <w:vAlign w:val="center"/>
          </w:tcPr>
          <w:p w:rsidR="000B7AE0" w:rsidRPr="00A42FE2" w:rsidRDefault="000B7AE0" w:rsidP="000841FB">
            <w:pPr>
              <w:spacing w:line="190" w:lineRule="exact"/>
              <w:jc w:val="center"/>
              <w:rPr>
                <w:rFonts w:ascii="Times New Roman" w:hAnsi="Times New Roman" w:cs="Times New Roman"/>
              </w:rPr>
            </w:pPr>
            <w:r>
              <w:rPr>
                <w:rStyle w:val="295pt"/>
                <w:rFonts w:eastAsiaTheme="minorEastAsia"/>
                <w:sz w:val="22"/>
                <w:szCs w:val="22"/>
              </w:rPr>
              <w:t>5,59</w:t>
            </w: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К</w:t>
            </w:r>
            <w:r w:rsidRPr="00A42FE2">
              <w:rPr>
                <w:rFonts w:ascii="Times New Roman" w:hAnsi="Times New Roman" w:cs="Times New Roman"/>
              </w:rPr>
              <w:t>В</w:t>
            </w:r>
            <w:r>
              <w:rPr>
                <w:rFonts w:ascii="Times New Roman" w:hAnsi="Times New Roman" w:cs="Times New Roman"/>
              </w:rPr>
              <w:t>а-3</w:t>
            </w:r>
            <w:r w:rsidRPr="00A42FE2">
              <w:rPr>
                <w:rFonts w:ascii="Times New Roman" w:hAnsi="Times New Roman" w:cs="Times New Roman"/>
              </w:rPr>
              <w:t>,0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2018</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2,58</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115,97</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6088</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1985-1989-2015</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К200-150-315, </w:t>
            </w:r>
            <w:r w:rsidRPr="00A42FE2">
              <w:rPr>
                <w:rFonts w:ascii="Times New Roman" w:hAnsi="Times New Roman" w:cs="Times New Roman"/>
                <w:sz w:val="18"/>
                <w:szCs w:val="18"/>
                <w:lang w:val="en-US"/>
              </w:rPr>
              <w:t xml:space="preserve">NK </w:t>
            </w:r>
            <w:r w:rsidRPr="00A42FE2">
              <w:rPr>
                <w:rFonts w:ascii="Times New Roman" w:hAnsi="Times New Roman" w:cs="Times New Roman"/>
                <w:sz w:val="18"/>
                <w:szCs w:val="18"/>
              </w:rPr>
              <w:t>65-160/177</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273"/>
        </w:trPr>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КВЖ-3,5</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20</w:t>
            </w:r>
            <w:r>
              <w:rPr>
                <w:rFonts w:ascii="Times New Roman" w:hAnsi="Times New Roman" w:cs="Times New Roman"/>
              </w:rPr>
              <w:t>00</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w:t>
            </w:r>
            <w:r>
              <w:rPr>
                <w:rFonts w:ascii="Times New Roman" w:hAnsi="Times New Roman" w:cs="Times New Roman"/>
              </w:rPr>
              <w:t>01</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ign w:val="center"/>
          </w:tcPr>
          <w:p w:rsidR="000B7AE0" w:rsidRPr="00A42FE2" w:rsidRDefault="000B7AE0" w:rsidP="000841FB">
            <w:pPr>
              <w:spacing w:line="240" w:lineRule="exact"/>
              <w:jc w:val="center"/>
              <w:rPr>
                <w:rFonts w:ascii="Times New Roman" w:hAnsi="Times New Roman" w:cs="Times New Roman"/>
              </w:rPr>
            </w:pPr>
          </w:p>
        </w:tc>
        <w:tc>
          <w:tcPr>
            <w:tcW w:w="850"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sz w:val="18"/>
                <w:szCs w:val="18"/>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464"/>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4</w:t>
            </w:r>
          </w:p>
        </w:tc>
        <w:tc>
          <w:tcPr>
            <w:tcW w:w="1053" w:type="dxa"/>
            <w:vMerge w:val="restart"/>
            <w:vAlign w:val="center"/>
          </w:tcPr>
          <w:p w:rsidR="000B7AE0" w:rsidRDefault="000B7AE0" w:rsidP="000841FB">
            <w:pPr>
              <w:spacing w:line="190" w:lineRule="exact"/>
              <w:jc w:val="center"/>
              <w:rPr>
                <w:rStyle w:val="295pt"/>
                <w:rFonts w:eastAsiaTheme="minorEastAsia"/>
                <w:sz w:val="22"/>
                <w:szCs w:val="22"/>
              </w:rPr>
            </w:pPr>
            <w:r>
              <w:rPr>
                <w:rStyle w:val="295pt"/>
                <w:rFonts w:eastAsiaTheme="minorEastAsia"/>
                <w:sz w:val="22"/>
                <w:szCs w:val="22"/>
              </w:rPr>
              <w:t>2,58</w:t>
            </w:r>
          </w:p>
          <w:p w:rsidR="000B7AE0" w:rsidRPr="00A42FE2" w:rsidRDefault="000B7AE0" w:rsidP="000841FB">
            <w:pPr>
              <w:spacing w:line="19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1997</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1,72</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120,39</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3676</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50-65-80-125-150</w:t>
            </w: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1986-2005-2016</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К150/50 К50-45, </w:t>
            </w:r>
            <w:r w:rsidRPr="00A42FE2">
              <w:rPr>
                <w:rFonts w:ascii="Times New Roman" w:hAnsi="Times New Roman" w:cs="Times New Roman"/>
                <w:sz w:val="18"/>
                <w:szCs w:val="18"/>
                <w:lang w:val="en-US"/>
              </w:rPr>
              <w:t>NK 60-</w:t>
            </w:r>
            <w:r w:rsidRPr="00A42FE2">
              <w:rPr>
                <w:rFonts w:ascii="Times New Roman" w:hAnsi="Times New Roman" w:cs="Times New Roman"/>
                <w:sz w:val="18"/>
                <w:szCs w:val="18"/>
              </w:rPr>
              <w:t>165/177</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30</w:t>
            </w:r>
          </w:p>
        </w:tc>
      </w:tr>
      <w:tr w:rsidR="000B7AE0" w:rsidRPr="00A42FE2" w:rsidTr="000841FB">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КСВ-1,0</w:t>
            </w:r>
          </w:p>
        </w:tc>
        <w:tc>
          <w:tcPr>
            <w:tcW w:w="70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2003</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0,86</w:t>
            </w: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tcPr>
          <w:p w:rsidR="000B7AE0" w:rsidRPr="00A42FE2"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992" w:type="dxa"/>
            <w:vMerge/>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w:t>
            </w:r>
          </w:p>
        </w:tc>
      </w:tr>
      <w:tr w:rsidR="000B7AE0" w:rsidRPr="00A42FE2" w:rsidTr="000841FB">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0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3" w:type="dxa"/>
            <w:vMerge/>
            <w:vAlign w:val="center"/>
          </w:tcPr>
          <w:p w:rsidR="000B7AE0" w:rsidRDefault="000B7AE0" w:rsidP="000841FB">
            <w:pPr>
              <w:spacing w:line="240" w:lineRule="exact"/>
              <w:jc w:val="center"/>
              <w:rPr>
                <w:rFonts w:ascii="Times New Roman" w:hAnsi="Times New Roman" w:cs="Times New Roman"/>
              </w:rPr>
            </w:pPr>
          </w:p>
        </w:tc>
        <w:tc>
          <w:tcPr>
            <w:tcW w:w="850" w:type="dxa"/>
            <w:vMerge/>
            <w:vAlign w:val="center"/>
          </w:tcPr>
          <w:p w:rsidR="000B7AE0" w:rsidRDefault="000B7AE0" w:rsidP="000841FB">
            <w:pPr>
              <w:spacing w:line="240" w:lineRule="exact"/>
              <w:jc w:val="center"/>
              <w:rPr>
                <w:rFonts w:ascii="Times New Roman" w:hAnsi="Times New Roman" w:cs="Times New Roman"/>
              </w:rPr>
            </w:pPr>
          </w:p>
        </w:tc>
        <w:tc>
          <w:tcPr>
            <w:tcW w:w="851" w:type="dxa"/>
            <w:vMerge/>
            <w:vAlign w:val="center"/>
          </w:tcPr>
          <w:p w:rsidR="000B7AE0"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tcPr>
          <w:p w:rsidR="000B7AE0" w:rsidRPr="00A42FE2"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992" w:type="dxa"/>
            <w:vMerge/>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18,5</w:t>
            </w:r>
          </w:p>
        </w:tc>
      </w:tr>
      <w:tr w:rsidR="000B7AE0" w:rsidTr="000841FB">
        <w:tc>
          <w:tcPr>
            <w:tcW w:w="1924" w:type="dxa"/>
            <w:vAlign w:val="center"/>
          </w:tcPr>
          <w:p w:rsidR="000B7AE0" w:rsidRPr="009F690C" w:rsidRDefault="000B7AE0" w:rsidP="000841FB">
            <w:pPr>
              <w:spacing w:line="240" w:lineRule="exact"/>
              <w:rPr>
                <w:rFonts w:ascii="Times New Roman" w:hAnsi="Times New Roman" w:cs="Times New Roman"/>
                <w:b/>
              </w:rPr>
            </w:pPr>
            <w:r w:rsidRPr="009F690C">
              <w:rPr>
                <w:rFonts w:ascii="Times New Roman" w:hAnsi="Times New Roman" w:cs="Times New Roman"/>
                <w:b/>
              </w:rPr>
              <w:t>ИТОГО</w:t>
            </w:r>
          </w:p>
        </w:tc>
        <w:tc>
          <w:tcPr>
            <w:tcW w:w="1053"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1418" w:type="dxa"/>
          </w:tcPr>
          <w:p w:rsidR="000B7AE0" w:rsidRPr="009F690C" w:rsidRDefault="000B7AE0" w:rsidP="000841FB">
            <w:pPr>
              <w:spacing w:line="240" w:lineRule="exact"/>
              <w:rPr>
                <w:rFonts w:ascii="Times New Roman" w:hAnsi="Times New Roman" w:cs="Times New Roman"/>
                <w:b/>
              </w:rPr>
            </w:pPr>
          </w:p>
        </w:tc>
        <w:tc>
          <w:tcPr>
            <w:tcW w:w="708"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6</w:t>
            </w:r>
          </w:p>
        </w:tc>
        <w:tc>
          <w:tcPr>
            <w:tcW w:w="993" w:type="dxa"/>
            <w:vAlign w:val="center"/>
          </w:tcPr>
          <w:p w:rsidR="000B7AE0" w:rsidRPr="009F690C" w:rsidRDefault="000B7AE0" w:rsidP="000841FB">
            <w:pPr>
              <w:spacing w:line="240" w:lineRule="exact"/>
              <w:jc w:val="center"/>
              <w:rPr>
                <w:rFonts w:ascii="Times New Roman" w:hAnsi="Times New Roman" w:cs="Times New Roman"/>
                <w:b/>
              </w:rPr>
            </w:pPr>
          </w:p>
        </w:tc>
        <w:tc>
          <w:tcPr>
            <w:tcW w:w="850"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851" w:type="dxa"/>
            <w:vAlign w:val="center"/>
          </w:tcPr>
          <w:p w:rsidR="000B7AE0" w:rsidRPr="009F690C" w:rsidRDefault="000B7AE0" w:rsidP="000841FB">
            <w:pPr>
              <w:spacing w:line="240" w:lineRule="exact"/>
              <w:jc w:val="center"/>
              <w:rPr>
                <w:rFonts w:ascii="Times New Roman" w:hAnsi="Times New Roman" w:cs="Times New Roman"/>
                <w:b/>
              </w:rPr>
            </w:pPr>
          </w:p>
        </w:tc>
        <w:tc>
          <w:tcPr>
            <w:tcW w:w="850" w:type="dxa"/>
          </w:tcPr>
          <w:p w:rsidR="000B7AE0" w:rsidRPr="009F690C" w:rsidRDefault="000B7AE0" w:rsidP="000841FB">
            <w:pPr>
              <w:spacing w:line="240" w:lineRule="exact"/>
              <w:jc w:val="center"/>
              <w:rPr>
                <w:rFonts w:ascii="Times New Roman" w:hAnsi="Times New Roman" w:cs="Times New Roman"/>
                <w:b/>
              </w:rPr>
            </w:pPr>
          </w:p>
        </w:tc>
        <w:tc>
          <w:tcPr>
            <w:tcW w:w="851" w:type="dxa"/>
          </w:tcPr>
          <w:p w:rsidR="000B7AE0" w:rsidRPr="009F690C" w:rsidRDefault="000B7AE0" w:rsidP="000841FB">
            <w:pPr>
              <w:spacing w:line="240" w:lineRule="exact"/>
              <w:jc w:val="center"/>
              <w:rPr>
                <w:rFonts w:ascii="Times New Roman" w:hAnsi="Times New Roman" w:cs="Times New Roman"/>
                <w:b/>
              </w:rPr>
            </w:pPr>
          </w:p>
        </w:tc>
        <w:tc>
          <w:tcPr>
            <w:tcW w:w="850" w:type="dxa"/>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12936</w:t>
            </w:r>
          </w:p>
        </w:tc>
        <w:tc>
          <w:tcPr>
            <w:tcW w:w="992" w:type="dxa"/>
          </w:tcPr>
          <w:p w:rsidR="000B7AE0" w:rsidRPr="009F690C" w:rsidRDefault="000B7AE0" w:rsidP="000841FB">
            <w:pPr>
              <w:spacing w:line="240" w:lineRule="exact"/>
              <w:jc w:val="center"/>
              <w:rPr>
                <w:rFonts w:ascii="Times New Roman" w:hAnsi="Times New Roman" w:cs="Times New Roman"/>
                <w:b/>
              </w:rPr>
            </w:pPr>
          </w:p>
        </w:tc>
        <w:tc>
          <w:tcPr>
            <w:tcW w:w="871" w:type="dxa"/>
          </w:tcPr>
          <w:p w:rsidR="000B7AE0" w:rsidRPr="004626F5" w:rsidRDefault="000B7AE0" w:rsidP="000841FB">
            <w:pPr>
              <w:spacing w:line="240" w:lineRule="exact"/>
              <w:jc w:val="center"/>
              <w:rPr>
                <w:rFonts w:ascii="Times New Roman" w:hAnsi="Times New Roman" w:cs="Times New Roman"/>
              </w:rPr>
            </w:pPr>
          </w:p>
        </w:tc>
        <w:tc>
          <w:tcPr>
            <w:tcW w:w="748" w:type="dxa"/>
          </w:tcPr>
          <w:p w:rsidR="000B7AE0" w:rsidRPr="004626F5" w:rsidRDefault="000B7AE0" w:rsidP="000841FB">
            <w:pPr>
              <w:spacing w:line="240" w:lineRule="exact"/>
              <w:jc w:val="center"/>
              <w:rPr>
                <w:rFonts w:ascii="Times New Roman" w:hAnsi="Times New Roman" w:cs="Times New Roman"/>
              </w:rPr>
            </w:pPr>
          </w:p>
        </w:tc>
        <w:tc>
          <w:tcPr>
            <w:tcW w:w="748" w:type="dxa"/>
          </w:tcPr>
          <w:p w:rsidR="000B7AE0" w:rsidRPr="004626F5" w:rsidRDefault="000B7AE0" w:rsidP="000841FB">
            <w:pPr>
              <w:spacing w:line="240" w:lineRule="exact"/>
              <w:jc w:val="center"/>
              <w:rPr>
                <w:rFonts w:ascii="Times New Roman" w:hAnsi="Times New Roman" w:cs="Times New Roman"/>
              </w:rPr>
            </w:pPr>
          </w:p>
        </w:tc>
        <w:tc>
          <w:tcPr>
            <w:tcW w:w="942" w:type="dxa"/>
          </w:tcPr>
          <w:p w:rsidR="000B7AE0" w:rsidRPr="004626F5" w:rsidRDefault="000B7AE0" w:rsidP="000841FB">
            <w:pPr>
              <w:spacing w:line="240" w:lineRule="exact"/>
              <w:jc w:val="center"/>
              <w:rPr>
                <w:rFonts w:ascii="Times New Roman" w:hAnsi="Times New Roman" w:cs="Times New Roman"/>
              </w:rPr>
            </w:pPr>
          </w:p>
        </w:tc>
        <w:tc>
          <w:tcPr>
            <w:tcW w:w="881" w:type="dxa"/>
          </w:tcPr>
          <w:p w:rsidR="000B7AE0" w:rsidRPr="004626F5" w:rsidRDefault="000B7AE0" w:rsidP="000841FB">
            <w:pPr>
              <w:spacing w:line="240" w:lineRule="exact"/>
              <w:jc w:val="center"/>
              <w:rPr>
                <w:rFonts w:ascii="Times New Roman" w:hAnsi="Times New Roman" w:cs="Times New Roman"/>
              </w:rPr>
            </w:pPr>
          </w:p>
        </w:tc>
      </w:tr>
    </w:tbl>
    <w:p w:rsidR="000B7AE0" w:rsidRDefault="000B7AE0" w:rsidP="000B7AE0">
      <w:pPr>
        <w:spacing w:after="0" w:line="240" w:lineRule="exact"/>
        <w:rPr>
          <w:rFonts w:ascii="Times New Roman" w:hAnsi="Times New Roman" w:cs="Times New Roman"/>
          <w:sz w:val="24"/>
          <w:szCs w:val="24"/>
        </w:rPr>
      </w:pPr>
    </w:p>
    <w:p w:rsidR="00074375" w:rsidRDefault="00074375" w:rsidP="00074375">
      <w:pPr>
        <w:spacing w:after="0" w:line="240" w:lineRule="exact"/>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Pr="00986F34" w:rsidRDefault="00074375" w:rsidP="00074375">
      <w:pPr>
        <w:spacing w:after="0"/>
        <w:rPr>
          <w:rFonts w:ascii="Times New Roman" w:hAnsi="Times New Roman" w:cs="Times New Roman"/>
          <w:sz w:val="24"/>
          <w:szCs w:val="24"/>
        </w:rPr>
        <w:sectPr w:rsidR="00074375" w:rsidRPr="00986F34" w:rsidSect="009F75CE">
          <w:type w:val="nextColumn"/>
          <w:pgSz w:w="16840" w:h="11900" w:orient="landscape"/>
          <w:pgMar w:top="851" w:right="851" w:bottom="851" w:left="1247" w:header="0" w:footer="6" w:gutter="0"/>
          <w:cols w:space="720"/>
          <w:noEndnote/>
          <w:docGrid w:linePitch="360"/>
        </w:sectPr>
      </w:pPr>
    </w:p>
    <w:p w:rsidR="00074375" w:rsidRDefault="00074375" w:rsidP="00074375">
      <w:pPr>
        <w:pStyle w:val="42"/>
        <w:keepNext/>
        <w:keepLines/>
        <w:shd w:val="clear" w:color="auto" w:fill="auto"/>
        <w:spacing w:before="0" w:after="0" w:line="240" w:lineRule="exact"/>
        <w:ind w:firstLine="284"/>
        <w:rPr>
          <w:sz w:val="24"/>
          <w:szCs w:val="24"/>
        </w:rPr>
      </w:pPr>
      <w:r w:rsidRPr="00986F34">
        <w:rPr>
          <w:sz w:val="24"/>
          <w:szCs w:val="24"/>
        </w:rPr>
        <w:lastRenderedPageBreak/>
        <w:t>Структура производства, передачи и потребления тепловой энергии</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Основными производственными показателями работ</w:t>
      </w:r>
      <w:r w:rsidR="000B7AE0">
        <w:rPr>
          <w:rFonts w:ascii="Times New Roman" w:hAnsi="Times New Roman" w:cs="Times New Roman"/>
          <w:sz w:val="24"/>
          <w:szCs w:val="24"/>
        </w:rPr>
        <w:t>ы системы теплоснабжения на 2018</w:t>
      </w:r>
      <w:r w:rsidRPr="00986F34">
        <w:rPr>
          <w:rFonts w:ascii="Times New Roman" w:hAnsi="Times New Roman" w:cs="Times New Roman"/>
          <w:sz w:val="24"/>
          <w:szCs w:val="24"/>
        </w:rPr>
        <w:t xml:space="preserve"> год являются:</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установленная мощность – 13,33</w:t>
      </w:r>
      <w:r w:rsidR="00074375" w:rsidRPr="004626F5">
        <w:rPr>
          <w:rFonts w:ascii="Times New Roman" w:hAnsi="Times New Roman" w:cs="Times New Roman"/>
          <w:sz w:val="24"/>
          <w:szCs w:val="24"/>
        </w:rPr>
        <w:t xml:space="preserve"> Гкал/ч;</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присоединенная нагрузка – 4,617</w:t>
      </w:r>
      <w:r w:rsidR="00074375" w:rsidRPr="004626F5">
        <w:rPr>
          <w:rFonts w:ascii="Times New Roman" w:hAnsi="Times New Roman" w:cs="Times New Roman"/>
          <w:sz w:val="24"/>
          <w:szCs w:val="24"/>
        </w:rPr>
        <w:t xml:space="preserve"> Гкал/ч;</w:t>
      </w:r>
    </w:p>
    <w:p w:rsidR="00074375" w:rsidRPr="004626F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про</w:t>
      </w:r>
      <w:r w:rsidR="00E24CD3">
        <w:rPr>
          <w:rFonts w:ascii="Times New Roman" w:hAnsi="Times New Roman" w:cs="Times New Roman"/>
          <w:sz w:val="24"/>
          <w:szCs w:val="24"/>
        </w:rPr>
        <w:t>изводство тепловой энергии – 10,834</w:t>
      </w:r>
      <w:r w:rsidRPr="004626F5">
        <w:rPr>
          <w:rFonts w:ascii="Times New Roman" w:hAnsi="Times New Roman" w:cs="Times New Roman"/>
          <w:sz w:val="24"/>
          <w:szCs w:val="24"/>
        </w:rPr>
        <w:t xml:space="preserve"> тыс. Гкал;</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потери тепловой энергии – 5,380</w:t>
      </w:r>
      <w:r w:rsidR="00074375" w:rsidRPr="004626F5">
        <w:rPr>
          <w:rFonts w:ascii="Times New Roman" w:hAnsi="Times New Roman" w:cs="Times New Roman"/>
          <w:sz w:val="24"/>
          <w:szCs w:val="24"/>
        </w:rPr>
        <w:t xml:space="preserve"> тыс. Гкал;</w:t>
      </w:r>
    </w:p>
    <w:p w:rsidR="0007437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w:t>
      </w:r>
      <w:r w:rsidR="00E24CD3">
        <w:rPr>
          <w:rFonts w:ascii="Times New Roman" w:hAnsi="Times New Roman" w:cs="Times New Roman"/>
          <w:sz w:val="24"/>
          <w:szCs w:val="24"/>
        </w:rPr>
        <w:t>олезный отпуск – 5,454</w:t>
      </w:r>
      <w:r w:rsidRPr="004626F5">
        <w:rPr>
          <w:rFonts w:ascii="Times New Roman" w:hAnsi="Times New Roman" w:cs="Times New Roman"/>
          <w:sz w:val="24"/>
          <w:szCs w:val="24"/>
        </w:rPr>
        <w:t xml:space="preserve"> тыс. Гкал.</w:t>
      </w:r>
    </w:p>
    <w:p w:rsidR="00074375" w:rsidRDefault="00074375" w:rsidP="00074375">
      <w:pPr>
        <w:widowControl w:val="0"/>
        <w:spacing w:after="0" w:line="274" w:lineRule="exact"/>
        <w:jc w:val="both"/>
        <w:rPr>
          <w:rFonts w:ascii="Times New Roman" w:hAnsi="Times New Roman" w:cs="Times New Roman"/>
          <w:sz w:val="24"/>
          <w:szCs w:val="24"/>
        </w:rPr>
      </w:pPr>
    </w:p>
    <w:p w:rsidR="00074375" w:rsidRDefault="00074375" w:rsidP="00074375">
      <w:pPr>
        <w:widowControl w:val="0"/>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Основные показатели системы теплоснабжения                                                    Таблица № 12</w:t>
      </w:r>
    </w:p>
    <w:p w:rsidR="00074375" w:rsidRDefault="00074375" w:rsidP="00074375">
      <w:pPr>
        <w:widowControl w:val="0"/>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6255"/>
        <w:gridCol w:w="1268"/>
        <w:gridCol w:w="1268"/>
        <w:gridCol w:w="1227"/>
      </w:tblGrid>
      <w:tr w:rsidR="00074375" w:rsidTr="00722660">
        <w:tc>
          <w:tcPr>
            <w:tcW w:w="6345" w:type="dxa"/>
            <w:vAlign w:val="center"/>
          </w:tcPr>
          <w:p w:rsidR="00074375" w:rsidRPr="0077758B" w:rsidRDefault="00074375" w:rsidP="00722660">
            <w:pPr>
              <w:widowControl w:val="0"/>
              <w:spacing w:line="274" w:lineRule="exact"/>
              <w:jc w:val="center"/>
              <w:rPr>
                <w:rFonts w:ascii="Times New Roman" w:hAnsi="Times New Roman" w:cs="Times New Roman"/>
              </w:rPr>
            </w:pPr>
            <w:r>
              <w:rPr>
                <w:rFonts w:ascii="Times New Roman" w:hAnsi="Times New Roman" w:cs="Times New Roman"/>
              </w:rPr>
              <w:t>Показатели</w:t>
            </w:r>
          </w:p>
        </w:tc>
        <w:tc>
          <w:tcPr>
            <w:tcW w:w="1276"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2016</w:t>
            </w:r>
            <w:r w:rsidR="00074375">
              <w:rPr>
                <w:rFonts w:ascii="Times New Roman" w:hAnsi="Times New Roman" w:cs="Times New Roman"/>
              </w:rPr>
              <w:t xml:space="preserve"> год</w:t>
            </w:r>
          </w:p>
        </w:tc>
        <w:tc>
          <w:tcPr>
            <w:tcW w:w="1276"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2017</w:t>
            </w:r>
            <w:r w:rsidR="00074375">
              <w:rPr>
                <w:rFonts w:ascii="Times New Roman" w:hAnsi="Times New Roman" w:cs="Times New Roman"/>
              </w:rPr>
              <w:t xml:space="preserve"> год</w:t>
            </w:r>
          </w:p>
        </w:tc>
        <w:tc>
          <w:tcPr>
            <w:tcW w:w="1234"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2018</w:t>
            </w:r>
            <w:r w:rsidR="00074375">
              <w:rPr>
                <w:rFonts w:ascii="Times New Roman" w:hAnsi="Times New Roman" w:cs="Times New Roman"/>
              </w:rPr>
              <w:t xml:space="preserve"> год</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отпуска в сеть, тыс. Гкал.</w:t>
            </w:r>
          </w:p>
        </w:tc>
        <w:tc>
          <w:tcPr>
            <w:tcW w:w="1276" w:type="dxa"/>
            <w:vAlign w:val="center"/>
          </w:tcPr>
          <w:p w:rsidR="00074375" w:rsidRPr="00E24CD3" w:rsidRDefault="00E24CD3" w:rsidP="00E24CD3">
            <w:pPr>
              <w:spacing w:line="240" w:lineRule="exact"/>
              <w:jc w:val="center"/>
              <w:rPr>
                <w:rFonts w:ascii="Times New Roman" w:hAnsi="Times New Roman" w:cs="Times New Roman"/>
                <w:sz w:val="24"/>
                <w:szCs w:val="24"/>
              </w:rPr>
            </w:pPr>
            <w:r w:rsidRPr="00E24CD3">
              <w:rPr>
                <w:rFonts w:ascii="Times New Roman" w:hAnsi="Times New Roman" w:cs="Times New Roman"/>
                <w:sz w:val="24"/>
                <w:szCs w:val="24"/>
              </w:rPr>
              <w:t>11,984</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11,034</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10,834</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потерь, тыс. Гкал.</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5,643</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5,287</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5,380</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Общий объем реализации товаров и услуг, тыс. Гкал.</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6,340</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5,746</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5,454</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 тыс. Гкал</w:t>
            </w:r>
          </w:p>
        </w:tc>
        <w:tc>
          <w:tcPr>
            <w:tcW w:w="1276"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4,679</w:t>
            </w:r>
          </w:p>
        </w:tc>
        <w:tc>
          <w:tcPr>
            <w:tcW w:w="1276"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4,063</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3,691</w:t>
            </w:r>
          </w:p>
        </w:tc>
      </w:tr>
      <w:tr w:rsidR="00074375" w:rsidTr="00E24CD3">
        <w:tc>
          <w:tcPr>
            <w:tcW w:w="6345" w:type="dxa"/>
            <w:vAlign w:val="bottom"/>
          </w:tcPr>
          <w:p w:rsidR="00074375" w:rsidRPr="00986F34" w:rsidRDefault="00074375" w:rsidP="00722660">
            <w:pPr>
              <w:spacing w:line="259" w:lineRule="exact"/>
              <w:rPr>
                <w:rFonts w:ascii="Times New Roman" w:hAnsi="Times New Roman" w:cs="Times New Roman"/>
                <w:sz w:val="24"/>
                <w:szCs w:val="24"/>
                <w:highlight w:val="cyan"/>
              </w:rPr>
            </w:pPr>
            <w:r w:rsidRPr="00986F34">
              <w:rPr>
                <w:rStyle w:val="24"/>
                <w:rFonts w:eastAsiaTheme="minorEastAsia"/>
              </w:rPr>
              <w:t>Удельный норматив расхода топлива на отпущенную тепловую энергию, кг условного топлива на Гкал.</w:t>
            </w:r>
          </w:p>
        </w:tc>
        <w:tc>
          <w:tcPr>
            <w:tcW w:w="1276"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165,1</w:t>
            </w:r>
          </w:p>
        </w:tc>
        <w:tc>
          <w:tcPr>
            <w:tcW w:w="1276"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167,8</w:t>
            </w:r>
          </w:p>
        </w:tc>
        <w:tc>
          <w:tcPr>
            <w:tcW w:w="1234"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167,6</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удельный расход топлива на отпущенную тепловую энергию, кг условного топлива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184,1</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186,6</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163,4</w:t>
            </w:r>
          </w:p>
        </w:tc>
      </w:tr>
      <w:tr w:rsidR="00074375" w:rsidRPr="0077758B" w:rsidTr="00E24CD3">
        <w:tc>
          <w:tcPr>
            <w:tcW w:w="6345" w:type="dxa"/>
            <w:vAlign w:val="bottom"/>
          </w:tcPr>
          <w:p w:rsidR="00074375" w:rsidRPr="0077758B" w:rsidRDefault="00074375" w:rsidP="00722660">
            <w:pPr>
              <w:spacing w:line="259" w:lineRule="exact"/>
              <w:rPr>
                <w:rFonts w:ascii="Times New Roman" w:hAnsi="Times New Roman" w:cs="Times New Roman"/>
                <w:sz w:val="24"/>
                <w:szCs w:val="24"/>
              </w:rPr>
            </w:pPr>
            <w:r w:rsidRPr="0077758B">
              <w:rPr>
                <w:rStyle w:val="24"/>
                <w:rFonts w:eastAsiaTheme="minorEastAsia"/>
              </w:rPr>
              <w:t>Удельный норматив расхода воды на отпущенную тепловую энергию, куб. м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воды на отпущенную тепловую энергию, куб. м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0,542</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0,501</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0,407</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Удельный норматив расхода электрической энергии на отпущенную тепловую энергию, кВтч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36,45</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34,80</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33,09</w:t>
            </w:r>
          </w:p>
        </w:tc>
      </w:tr>
      <w:tr w:rsidR="00074375"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электрическом энергии на отпущенную тепловую энергию, кВтч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46,91</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45,91</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36,47</w:t>
            </w:r>
          </w:p>
        </w:tc>
      </w:tr>
    </w:tbl>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w:t>
      </w:r>
      <w:r w:rsidRPr="00986F34">
        <w:rPr>
          <w:rFonts w:ascii="Times New Roman" w:hAnsi="Times New Roman" w:cs="Times New Roman"/>
          <w:sz w:val="24"/>
          <w:szCs w:val="24"/>
        </w:rPr>
        <w:t>о</w:t>
      </w:r>
      <w:r>
        <w:rPr>
          <w:rFonts w:ascii="Times New Roman" w:hAnsi="Times New Roman" w:cs="Times New Roman"/>
          <w:sz w:val="24"/>
          <w:szCs w:val="24"/>
        </w:rPr>
        <w:t>требители</w:t>
      </w:r>
      <w:r w:rsidRPr="00986F34">
        <w:rPr>
          <w:rFonts w:ascii="Times New Roman" w:hAnsi="Times New Roman" w:cs="Times New Roman"/>
          <w:sz w:val="24"/>
          <w:szCs w:val="24"/>
        </w:rPr>
        <w:t xml:space="preserve"> тепловой энергии </w:t>
      </w:r>
      <w:r>
        <w:rPr>
          <w:rFonts w:ascii="Times New Roman" w:hAnsi="Times New Roman" w:cs="Times New Roman"/>
          <w:sz w:val="24"/>
          <w:szCs w:val="24"/>
        </w:rPr>
        <w:t>в</w:t>
      </w:r>
      <w:r w:rsidRPr="00986F34">
        <w:rPr>
          <w:rFonts w:ascii="Times New Roman" w:hAnsi="Times New Roman" w:cs="Times New Roman"/>
          <w:sz w:val="24"/>
          <w:szCs w:val="24"/>
        </w:rPr>
        <w:t xml:space="preserve"> с.Новый Васюган</w:t>
      </w:r>
      <w:r>
        <w:rPr>
          <w:rFonts w:ascii="Times New Roman" w:hAnsi="Times New Roman" w:cs="Times New Roman"/>
          <w:sz w:val="24"/>
          <w:szCs w:val="24"/>
        </w:rPr>
        <w:t>:</w:t>
      </w:r>
    </w:p>
    <w:p w:rsidR="00074375" w:rsidRDefault="003F6A3E"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население - 137</w:t>
      </w:r>
      <w:r w:rsidR="00074375">
        <w:rPr>
          <w:rFonts w:ascii="Times New Roman" w:hAnsi="Times New Roman" w:cs="Times New Roman"/>
          <w:sz w:val="24"/>
          <w:szCs w:val="24"/>
        </w:rPr>
        <w:t xml:space="preserve"> ед.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бюджетные организации – 22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про</w:t>
      </w:r>
      <w:r w:rsidR="003F6A3E">
        <w:rPr>
          <w:rFonts w:ascii="Times New Roman" w:hAnsi="Times New Roman" w:cs="Times New Roman"/>
          <w:sz w:val="24"/>
          <w:szCs w:val="24"/>
        </w:rPr>
        <w:t>чие потребители – 16</w:t>
      </w:r>
      <w:r>
        <w:rPr>
          <w:rFonts w:ascii="Times New Roman" w:hAnsi="Times New Roman" w:cs="Times New Roman"/>
          <w:sz w:val="24"/>
          <w:szCs w:val="24"/>
        </w:rPr>
        <w:t xml:space="preserve">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Величин</w:t>
      </w:r>
      <w:r w:rsidR="003F6A3E">
        <w:rPr>
          <w:rFonts w:ascii="Times New Roman" w:hAnsi="Times New Roman" w:cs="Times New Roman"/>
          <w:sz w:val="24"/>
          <w:szCs w:val="24"/>
        </w:rPr>
        <w:t>а потерь в тепловых сетях в 2018 году составила 49</w:t>
      </w:r>
      <w:r>
        <w:rPr>
          <w:rFonts w:ascii="Times New Roman" w:hAnsi="Times New Roman" w:cs="Times New Roman"/>
          <w:sz w:val="24"/>
          <w:szCs w:val="24"/>
        </w:rPr>
        <w:t xml:space="preserve">%.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Котельная № 3 оборудована узлом учета тепловой энергии, в котельных № 1, № 4 – планируется установить узлы учета тепловой энергии.</w:t>
      </w:r>
    </w:p>
    <w:p w:rsidR="00074375" w:rsidRPr="00986F34"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074375" w:rsidRPr="0077758B" w:rsidRDefault="00074375" w:rsidP="00074375">
      <w:pPr>
        <w:pStyle w:val="42"/>
        <w:keepNext/>
        <w:keepLines/>
        <w:shd w:val="clear" w:color="auto" w:fill="auto"/>
        <w:spacing w:before="0" w:after="0" w:line="240" w:lineRule="exact"/>
        <w:ind w:firstLine="284"/>
        <w:rPr>
          <w:sz w:val="24"/>
          <w:szCs w:val="24"/>
        </w:rPr>
      </w:pPr>
      <w:r w:rsidRPr="0077758B">
        <w:rPr>
          <w:sz w:val="24"/>
          <w:szCs w:val="24"/>
        </w:rPr>
        <w:t>Экономический анализ</w:t>
      </w:r>
    </w:p>
    <w:p w:rsidR="00074375" w:rsidRPr="0077758B" w:rsidRDefault="00074375" w:rsidP="00074375">
      <w:pPr>
        <w:pStyle w:val="42"/>
        <w:keepNext/>
        <w:keepLines/>
        <w:shd w:val="clear" w:color="auto" w:fill="auto"/>
        <w:spacing w:before="0" w:after="0" w:line="240" w:lineRule="exact"/>
        <w:ind w:firstLine="284"/>
        <w:rPr>
          <w:sz w:val="24"/>
          <w:szCs w:val="24"/>
        </w:rPr>
      </w:pPr>
    </w:p>
    <w:p w:rsidR="003F6A3E" w:rsidRPr="0077758B" w:rsidRDefault="003F6A3E" w:rsidP="003F6A3E">
      <w:pPr>
        <w:pStyle w:val="210"/>
        <w:shd w:val="clear" w:color="auto" w:fill="auto"/>
        <w:spacing w:before="0" w:line="274" w:lineRule="exact"/>
        <w:ind w:firstLine="284"/>
        <w:jc w:val="both"/>
        <w:rPr>
          <w:sz w:val="24"/>
          <w:szCs w:val="24"/>
        </w:rPr>
      </w:pPr>
      <w:r w:rsidRPr="0077758B">
        <w:rPr>
          <w:sz w:val="24"/>
          <w:szCs w:val="24"/>
        </w:rPr>
        <w:t>Анализ экономических показателей МУП «ЖКХ Н</w:t>
      </w:r>
      <w:r>
        <w:rPr>
          <w:sz w:val="24"/>
          <w:szCs w:val="24"/>
        </w:rPr>
        <w:t>ововасюганское» за 2016-2018 годы</w:t>
      </w:r>
      <w:r w:rsidRPr="0077758B">
        <w:rPr>
          <w:sz w:val="24"/>
          <w:szCs w:val="24"/>
        </w:rPr>
        <w:t xml:space="preserve"> показал, что данная деятельность за анализируемый период име</w:t>
      </w:r>
      <w:r>
        <w:rPr>
          <w:sz w:val="24"/>
          <w:szCs w:val="24"/>
        </w:rPr>
        <w:t xml:space="preserve">ет </w:t>
      </w:r>
      <w:r w:rsidRPr="0077758B">
        <w:rPr>
          <w:sz w:val="24"/>
          <w:szCs w:val="24"/>
        </w:rPr>
        <w:t xml:space="preserve">отрицательный финансовый </w:t>
      </w:r>
      <w:r>
        <w:rPr>
          <w:sz w:val="24"/>
          <w:szCs w:val="24"/>
        </w:rPr>
        <w:t>результат. В 2018 году, по сравнению с 2017 годом, себестоимость производства тепловой энергии выросла на 10,2%. Это связано с ростом цены на мазут в августе 2018 года, а так же увеличением с 01.01.ю2018 года МРОТ, в результате чего убыток по данному виду деятельности за год составил 629,1 тыс. рублей.</w:t>
      </w:r>
    </w:p>
    <w:p w:rsidR="003F6A3E" w:rsidRDefault="003F6A3E" w:rsidP="003F6A3E">
      <w:pPr>
        <w:pStyle w:val="210"/>
        <w:shd w:val="clear" w:color="auto" w:fill="auto"/>
        <w:spacing w:before="0" w:line="240" w:lineRule="exact"/>
        <w:ind w:firstLine="0"/>
        <w:jc w:val="both"/>
        <w:rPr>
          <w:sz w:val="24"/>
          <w:szCs w:val="24"/>
        </w:rPr>
      </w:pPr>
    </w:p>
    <w:p w:rsidR="003F6A3E" w:rsidRDefault="003F6A3E" w:rsidP="003F6A3E">
      <w:pPr>
        <w:pStyle w:val="210"/>
        <w:shd w:val="clear" w:color="auto" w:fill="auto"/>
        <w:spacing w:before="0" w:line="240" w:lineRule="exact"/>
        <w:ind w:firstLine="284"/>
        <w:jc w:val="left"/>
        <w:rPr>
          <w:sz w:val="24"/>
          <w:szCs w:val="24"/>
        </w:rPr>
      </w:pPr>
      <w:r w:rsidRPr="0077758B">
        <w:rPr>
          <w:sz w:val="24"/>
          <w:szCs w:val="24"/>
        </w:rPr>
        <w:t>Основные экономические показатели</w:t>
      </w:r>
      <w:r>
        <w:rPr>
          <w:sz w:val="24"/>
          <w:szCs w:val="24"/>
        </w:rPr>
        <w:t xml:space="preserve">                                                                      Таблица № 13</w:t>
      </w:r>
    </w:p>
    <w:p w:rsidR="003F6A3E" w:rsidRDefault="003F6A3E" w:rsidP="003F6A3E">
      <w:pPr>
        <w:pStyle w:val="210"/>
        <w:shd w:val="clear" w:color="auto" w:fill="auto"/>
        <w:spacing w:before="0" w:line="240" w:lineRule="exact"/>
        <w:ind w:firstLine="0"/>
        <w:jc w:val="both"/>
        <w:rPr>
          <w:sz w:val="24"/>
          <w:szCs w:val="24"/>
        </w:rPr>
      </w:pPr>
    </w:p>
    <w:tbl>
      <w:tblPr>
        <w:tblStyle w:val="a3"/>
        <w:tblW w:w="10131" w:type="dxa"/>
        <w:tblLook w:val="04A0"/>
      </w:tblPr>
      <w:tblGrid>
        <w:gridCol w:w="6204"/>
        <w:gridCol w:w="1275"/>
        <w:gridCol w:w="1276"/>
        <w:gridCol w:w="1376"/>
      </w:tblGrid>
      <w:tr w:rsidR="003F6A3E" w:rsidTr="000841FB">
        <w:tc>
          <w:tcPr>
            <w:tcW w:w="6204" w:type="dxa"/>
            <w:vAlign w:val="center"/>
          </w:tcPr>
          <w:p w:rsidR="003F6A3E" w:rsidRPr="0077758B" w:rsidRDefault="003F6A3E" w:rsidP="000841FB">
            <w:pPr>
              <w:pStyle w:val="210"/>
              <w:shd w:val="clear" w:color="auto" w:fill="auto"/>
              <w:spacing w:before="0" w:line="240" w:lineRule="exact"/>
              <w:ind w:firstLine="0"/>
              <w:rPr>
                <w:highlight w:val="cyan"/>
              </w:rPr>
            </w:pPr>
            <w:r w:rsidRPr="0077758B">
              <w:rPr>
                <w:rStyle w:val="24"/>
                <w:sz w:val="22"/>
                <w:szCs w:val="22"/>
              </w:rPr>
              <w:t>Показатели</w:t>
            </w:r>
          </w:p>
        </w:tc>
        <w:tc>
          <w:tcPr>
            <w:tcW w:w="1275"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2016</w:t>
            </w:r>
            <w:r w:rsidRPr="0077758B">
              <w:rPr>
                <w:rStyle w:val="24"/>
                <w:sz w:val="22"/>
                <w:szCs w:val="22"/>
              </w:rPr>
              <w:t xml:space="preserve"> год</w:t>
            </w:r>
          </w:p>
        </w:tc>
        <w:tc>
          <w:tcPr>
            <w:tcW w:w="1276"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2017</w:t>
            </w:r>
            <w:r w:rsidRPr="0077758B">
              <w:rPr>
                <w:rStyle w:val="24"/>
                <w:sz w:val="22"/>
                <w:szCs w:val="22"/>
              </w:rPr>
              <w:t xml:space="preserve"> год</w:t>
            </w:r>
          </w:p>
        </w:tc>
        <w:tc>
          <w:tcPr>
            <w:tcW w:w="1376"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2018</w:t>
            </w:r>
            <w:r w:rsidRPr="0077758B">
              <w:rPr>
                <w:rStyle w:val="24"/>
                <w:sz w:val="22"/>
                <w:szCs w:val="22"/>
              </w:rPr>
              <w:t xml:space="preserve"> год</w:t>
            </w:r>
          </w:p>
        </w:tc>
      </w:tr>
      <w:tr w:rsidR="003F6A3E" w:rsidTr="000841FB">
        <w:tc>
          <w:tcPr>
            <w:tcW w:w="6204" w:type="dxa"/>
            <w:vAlign w:val="center"/>
          </w:tcPr>
          <w:p w:rsidR="003F6A3E" w:rsidRPr="00986F34" w:rsidRDefault="003F6A3E" w:rsidP="000841FB">
            <w:pPr>
              <w:pStyle w:val="210"/>
              <w:shd w:val="clear" w:color="auto" w:fill="auto"/>
              <w:spacing w:before="0" w:line="259" w:lineRule="exact"/>
              <w:ind w:firstLine="0"/>
              <w:jc w:val="left"/>
              <w:rPr>
                <w:sz w:val="24"/>
                <w:szCs w:val="24"/>
                <w:highlight w:val="cyan"/>
              </w:rPr>
            </w:pPr>
            <w:r w:rsidRPr="00986F34">
              <w:rPr>
                <w:rStyle w:val="24"/>
              </w:rPr>
              <w:t>Финансовые результаты деятельности организации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-4136,9</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-2574,5</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-629,1</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Выручка организации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37907,8</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36340,2</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42222,8</w:t>
            </w:r>
          </w:p>
        </w:tc>
      </w:tr>
      <w:tr w:rsidR="003F6A3E" w:rsidTr="000841FB">
        <w:tc>
          <w:tcPr>
            <w:tcW w:w="6204" w:type="dxa"/>
            <w:vAlign w:val="center"/>
          </w:tcPr>
          <w:p w:rsidR="003F6A3E" w:rsidRPr="00986F34" w:rsidRDefault="003F6A3E" w:rsidP="000841FB">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38053,5</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34514</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40584,8</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27,5</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26,5</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25,0</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Объем дебиторской задолженности,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2978,8</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2920,7</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3223,4</w:t>
            </w:r>
          </w:p>
        </w:tc>
      </w:tr>
    </w:tbl>
    <w:p w:rsidR="00074375" w:rsidRDefault="00074375" w:rsidP="003F6A3E">
      <w:pPr>
        <w:pStyle w:val="42"/>
        <w:keepNext/>
        <w:keepLines/>
        <w:shd w:val="clear" w:color="auto" w:fill="auto"/>
        <w:spacing w:before="0" w:after="0" w:line="240" w:lineRule="exact"/>
        <w:ind w:firstLine="284"/>
        <w:rPr>
          <w:sz w:val="24"/>
          <w:szCs w:val="24"/>
        </w:rPr>
      </w:pPr>
      <w:r w:rsidRPr="00986F34">
        <w:rPr>
          <w:sz w:val="24"/>
          <w:szCs w:val="24"/>
        </w:rPr>
        <w:lastRenderedPageBreak/>
        <w:t>Базовые целевые показатели системы теплоснабжения</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Выше проведенный анализ выявил следующие основные проблемы системы теплоснабжения:</w:t>
      </w:r>
    </w:p>
    <w:p w:rsidR="00074375" w:rsidRPr="00986F34" w:rsidRDefault="00D344E3" w:rsidP="00D344E3">
      <w:pPr>
        <w:widowControl w:val="0"/>
        <w:tabs>
          <w:tab w:val="left" w:pos="-1985"/>
        </w:tabs>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074375" w:rsidRPr="00986F34">
        <w:rPr>
          <w:rFonts w:ascii="Times New Roman" w:hAnsi="Times New Roman" w:cs="Times New Roman"/>
          <w:sz w:val="24"/>
          <w:szCs w:val="24"/>
        </w:rPr>
        <w:t>Высокая степень износа тепловых сетей, а именно средний нормативный срок службы действующих тепловых сетей составляет 20 лет и имеет 100%</w:t>
      </w:r>
      <w:r w:rsidR="00074375">
        <w:rPr>
          <w:rFonts w:ascii="Times New Roman" w:hAnsi="Times New Roman" w:cs="Times New Roman"/>
          <w:sz w:val="24"/>
          <w:szCs w:val="24"/>
        </w:rPr>
        <w:t xml:space="preserve"> </w:t>
      </w:r>
      <w:r w:rsidR="00074375" w:rsidRPr="00986F34">
        <w:rPr>
          <w:rFonts w:ascii="Times New Roman" w:hAnsi="Times New Roman" w:cs="Times New Roman"/>
          <w:sz w:val="24"/>
          <w:szCs w:val="24"/>
        </w:rPr>
        <w:t xml:space="preserve">износ. </w:t>
      </w:r>
      <w:r w:rsidR="00074375">
        <w:rPr>
          <w:rFonts w:ascii="Times New Roman" w:hAnsi="Times New Roman" w:cs="Times New Roman"/>
          <w:sz w:val="24"/>
          <w:szCs w:val="24"/>
        </w:rPr>
        <w:t>В результате чего большие</w:t>
      </w:r>
      <w:r w:rsidR="00074375" w:rsidRPr="00986F34">
        <w:rPr>
          <w:rFonts w:ascii="Times New Roman" w:hAnsi="Times New Roman" w:cs="Times New Roman"/>
          <w:sz w:val="24"/>
          <w:szCs w:val="24"/>
        </w:rPr>
        <w:t xml:space="preserve"> потери.</w:t>
      </w:r>
    </w:p>
    <w:p w:rsidR="00074375" w:rsidRDefault="00D344E3" w:rsidP="00D344E3">
      <w:pPr>
        <w:widowControl w:val="0"/>
        <w:tabs>
          <w:tab w:val="left" w:pos="-1985"/>
        </w:tabs>
        <w:spacing w:after="0" w:line="274" w:lineRule="exact"/>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00074375">
        <w:rPr>
          <w:rFonts w:ascii="Times New Roman" w:hAnsi="Times New Roman" w:cs="Times New Roman"/>
          <w:sz w:val="24"/>
          <w:szCs w:val="24"/>
        </w:rPr>
        <w:t>Отсутствие установки водоподготовки в котельной № 1.</w:t>
      </w:r>
    </w:p>
    <w:p w:rsidR="00D344E3" w:rsidRDefault="00D344E3" w:rsidP="00D344E3">
      <w:pPr>
        <w:widowControl w:val="0"/>
        <w:tabs>
          <w:tab w:val="left" w:pos="-1985"/>
        </w:tabs>
        <w:spacing w:after="0" w:line="274" w:lineRule="exact"/>
        <w:ind w:left="284"/>
        <w:jc w:val="both"/>
        <w:rPr>
          <w:rFonts w:ascii="Times New Roman" w:hAnsi="Times New Roman" w:cs="Times New Roman"/>
          <w:sz w:val="24"/>
          <w:szCs w:val="24"/>
        </w:rPr>
      </w:pPr>
      <w:r>
        <w:rPr>
          <w:rFonts w:ascii="Times New Roman" w:hAnsi="Times New Roman" w:cs="Times New Roman"/>
          <w:sz w:val="24"/>
          <w:szCs w:val="24"/>
        </w:rPr>
        <w:t>3. Высокая стоимость жидкого топлива – мазута.</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технических мероприятий комплексного развития систем теплоснабжения произведена группировка проблем по следующим целевым показателям:</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Надежность</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теплоснабжения главным интегральным критерием эффективности выступает надежность функционирования сетей.</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074375" w:rsidRPr="00986F34"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количество аварий в системе теплоснабжения</w:t>
      </w:r>
    </w:p>
    <w:p w:rsidR="00074375" w:rsidRDefault="00074375" w:rsidP="00074375">
      <w:pPr>
        <w:pStyle w:val="72"/>
        <w:shd w:val="clear" w:color="auto" w:fill="auto"/>
        <w:spacing w:before="0"/>
        <w:ind w:firstLine="284"/>
        <w:rPr>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Качество</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теплоснабжения должно гарантировать бесперебойность их предоставления, а также соответствие доставляемого ресурса (тепловой энергии) соответствующим стандартам и нормативам.</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Доступность для потребителей</w:t>
      </w:r>
      <w:r w:rsidRPr="00986F34">
        <w:rPr>
          <w:rStyle w:val="73"/>
        </w:rPr>
        <w:t xml:space="preserve"> услуг теплоснабжения</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теплоснабжения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074375" w:rsidRDefault="00074375" w:rsidP="00074375">
      <w:pPr>
        <w:spacing w:after="0" w:line="274" w:lineRule="exact"/>
        <w:ind w:firstLine="284"/>
        <w:jc w:val="both"/>
        <w:rPr>
          <w:rFonts w:ascii="Times New Roman" w:hAnsi="Times New Roman" w:cs="Times New Roman"/>
          <w:sz w:val="24"/>
          <w:szCs w:val="24"/>
          <w:highlight w:val="cyan"/>
        </w:rPr>
      </w:pP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Действующий тариф:  </w:t>
      </w:r>
      <w:r w:rsidR="00D344E3">
        <w:rPr>
          <w:rFonts w:ascii="Times New Roman" w:hAnsi="Times New Roman" w:cs="Times New Roman"/>
          <w:sz w:val="24"/>
          <w:szCs w:val="24"/>
        </w:rPr>
        <w:t>5503,91</w:t>
      </w:r>
      <w:r w:rsidRPr="0077758B">
        <w:rPr>
          <w:rFonts w:ascii="Times New Roman" w:hAnsi="Times New Roman" w:cs="Times New Roman"/>
          <w:sz w:val="24"/>
          <w:szCs w:val="24"/>
        </w:rPr>
        <w:t xml:space="preserve"> руб. Гкал</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Норматив потребления тепловой энергии на отопление 1 кв. м общей площади в жилых </w:t>
      </w:r>
      <w:r w:rsidR="00D344E3" w:rsidRPr="0077758B">
        <w:rPr>
          <w:rFonts w:ascii="Times New Roman" w:hAnsi="Times New Roman" w:cs="Times New Roman"/>
          <w:sz w:val="24"/>
          <w:szCs w:val="24"/>
        </w:rPr>
        <w:t>домах,</w:t>
      </w:r>
      <w:r w:rsidRPr="0077758B">
        <w:rPr>
          <w:rFonts w:ascii="Times New Roman" w:hAnsi="Times New Roman" w:cs="Times New Roman"/>
          <w:sz w:val="24"/>
          <w:szCs w:val="24"/>
        </w:rPr>
        <w:t xml:space="preserve"> возведенных до 1999г  в месяц составляет  0,036299 Гкал  (</w:t>
      </w:r>
      <w:r w:rsidR="00D344E3">
        <w:rPr>
          <w:rFonts w:ascii="Times New Roman" w:hAnsi="Times New Roman" w:cs="Times New Roman"/>
          <w:sz w:val="24"/>
          <w:szCs w:val="24"/>
        </w:rPr>
        <w:t>199,79</w:t>
      </w:r>
      <w:r w:rsidRPr="0077758B">
        <w:rPr>
          <w:rFonts w:ascii="Times New Roman" w:hAnsi="Times New Roman" w:cs="Times New Roman"/>
          <w:sz w:val="24"/>
          <w:szCs w:val="24"/>
        </w:rPr>
        <w:t xml:space="preserve"> руб/м²),</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возведенных свыше 2000г в месяц </w:t>
      </w:r>
      <w:r w:rsidR="00D344E3">
        <w:rPr>
          <w:rFonts w:ascii="Times New Roman" w:hAnsi="Times New Roman" w:cs="Times New Roman"/>
          <w:sz w:val="24"/>
          <w:szCs w:val="24"/>
        </w:rPr>
        <w:t>составляет  0,016125 Гкал (88,75</w:t>
      </w:r>
      <w:r w:rsidRPr="0077758B">
        <w:rPr>
          <w:rFonts w:ascii="Times New Roman" w:hAnsi="Times New Roman" w:cs="Times New Roman"/>
          <w:sz w:val="24"/>
          <w:szCs w:val="24"/>
        </w:rPr>
        <w:t xml:space="preserve"> руб/м²),</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двух этажное здание составляет 0,03779</w:t>
      </w:r>
      <w:r w:rsidR="00D344E3">
        <w:rPr>
          <w:rFonts w:ascii="Times New Roman" w:hAnsi="Times New Roman" w:cs="Times New Roman"/>
          <w:sz w:val="24"/>
          <w:szCs w:val="24"/>
        </w:rPr>
        <w:t>4 Гкал (202,48</w:t>
      </w:r>
      <w:r w:rsidRPr="0077758B">
        <w:rPr>
          <w:rFonts w:ascii="Times New Roman" w:hAnsi="Times New Roman" w:cs="Times New Roman"/>
          <w:sz w:val="24"/>
          <w:szCs w:val="24"/>
        </w:rPr>
        <w:t xml:space="preserve"> руб/м²)</w:t>
      </w:r>
      <w:r>
        <w:rPr>
          <w:rFonts w:ascii="Times New Roman" w:hAnsi="Times New Roman" w:cs="Times New Roman"/>
          <w:sz w:val="24"/>
          <w:szCs w:val="24"/>
        </w:rPr>
        <w:t>.</w:t>
      </w:r>
      <w:r w:rsidRPr="00986F34">
        <w:rPr>
          <w:rFonts w:ascii="Times New Roman" w:hAnsi="Times New Roman" w:cs="Times New Roman"/>
          <w:sz w:val="24"/>
          <w:szCs w:val="24"/>
        </w:rPr>
        <w:t xml:space="preserve">  </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074375"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r>
        <w:rPr>
          <w:rFonts w:ascii="Times New Roman" w:hAnsi="Times New Roman" w:cs="Times New Roman"/>
          <w:sz w:val="24"/>
          <w:szCs w:val="24"/>
        </w:rPr>
        <w:t>.</w:t>
      </w:r>
    </w:p>
    <w:p w:rsidR="00074375" w:rsidRPr="00986F34"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r>
        <w:rPr>
          <w:rFonts w:ascii="Times New Roman" w:hAnsi="Times New Roman" w:cs="Times New Roman"/>
          <w:sz w:val="24"/>
          <w:szCs w:val="24"/>
        </w:rPr>
        <w:t>.</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r>
        <w:rPr>
          <w:rFonts w:ascii="Times New Roman" w:hAnsi="Times New Roman" w:cs="Times New Roman"/>
          <w:sz w:val="24"/>
          <w:szCs w:val="24"/>
        </w:rPr>
        <w:t>.</w:t>
      </w:r>
    </w:p>
    <w:p w:rsidR="0078786E"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Pr>
          <w:rFonts w:ascii="Times New Roman" w:hAnsi="Times New Roman" w:cs="Times New Roman"/>
          <w:sz w:val="24"/>
          <w:szCs w:val="24"/>
        </w:rPr>
        <w:t>.</w:t>
      </w:r>
    </w:p>
    <w:p w:rsidR="007950C1" w:rsidRDefault="009F75CE" w:rsidP="0077758B">
      <w:pPr>
        <w:pStyle w:val="34"/>
        <w:keepNext/>
        <w:keepLines/>
        <w:shd w:val="clear" w:color="auto" w:fill="auto"/>
        <w:tabs>
          <w:tab w:val="left" w:pos="3853"/>
        </w:tabs>
        <w:spacing w:before="0" w:after="0" w:line="280" w:lineRule="exact"/>
        <w:ind w:left="3620" w:firstLine="0"/>
        <w:rPr>
          <w:sz w:val="24"/>
          <w:szCs w:val="24"/>
        </w:rPr>
      </w:pPr>
      <w:bookmarkStart w:id="15" w:name="bookmark21"/>
      <w:r>
        <w:rPr>
          <w:sz w:val="24"/>
          <w:szCs w:val="24"/>
        </w:rPr>
        <w:t>4</w:t>
      </w:r>
      <w:r w:rsidR="0077758B">
        <w:rPr>
          <w:sz w:val="24"/>
          <w:szCs w:val="24"/>
        </w:rPr>
        <w:t xml:space="preserve">.4. </w:t>
      </w:r>
      <w:r w:rsidR="007950C1" w:rsidRPr="00986F34">
        <w:rPr>
          <w:sz w:val="24"/>
          <w:szCs w:val="24"/>
        </w:rPr>
        <w:t>Электроснабжение</w:t>
      </w:r>
      <w:bookmarkEnd w:id="15"/>
    </w:p>
    <w:p w:rsidR="00936D59" w:rsidRPr="00986F34" w:rsidRDefault="00936D59" w:rsidP="0077758B">
      <w:pPr>
        <w:pStyle w:val="34"/>
        <w:keepNext/>
        <w:keepLines/>
        <w:shd w:val="clear" w:color="auto" w:fill="auto"/>
        <w:tabs>
          <w:tab w:val="left" w:pos="3853"/>
        </w:tabs>
        <w:spacing w:before="0" w:after="0" w:line="280" w:lineRule="exact"/>
        <w:ind w:left="3620" w:firstLine="0"/>
        <w:rPr>
          <w:sz w:val="24"/>
          <w:szCs w:val="24"/>
        </w:rPr>
      </w:pPr>
    </w:p>
    <w:p w:rsidR="0077758B" w:rsidRDefault="0077758B" w:rsidP="0077758B">
      <w:pPr>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4"/>
        </w:rPr>
        <w:t xml:space="preserve">Высоковольтный электросетевой комплекс на территории </w:t>
      </w:r>
      <w:r>
        <w:rPr>
          <w:rFonts w:ascii="Times New Roman" w:hAnsi="Times New Roman" w:cs="Times New Roman"/>
          <w:sz w:val="24"/>
          <w:szCs w:val="24"/>
        </w:rPr>
        <w:t xml:space="preserve">Муниципального образования Нововасюганское сельское поселение </w:t>
      </w:r>
      <w:r w:rsidRPr="00490DB1">
        <w:rPr>
          <w:rFonts w:ascii="Times New Roman" w:hAnsi="Times New Roman" w:cs="Times New Roman"/>
          <w:sz w:val="24"/>
          <w:szCs w:val="24"/>
        </w:rPr>
        <w:t xml:space="preserve"> представлен:</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ПС 110/10 кВ</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ВЛ-110 кВ, протяженность 2446,0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ВЛ-10 кВ, протяженность 5697,0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ВЛ-0,4 кВ, протяженность 20938,0 м</w:t>
      </w:r>
    </w:p>
    <w:p w:rsidR="00EF7226" w:rsidRPr="00490DB1"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ТП № 1/250, ТП № 2/250, ТП № 3/250, ТП № 4/250, ТП № 5/250, ТП № 6/250, ТП № 7/250, ТП № 8/250, ТП № 9/250, ТП № 10/250</w:t>
      </w:r>
    </w:p>
    <w:p w:rsidR="0077758B" w:rsidRPr="007E0DC8"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lastRenderedPageBreak/>
        <w:t>В рамках данной программы развитие системы электроснабжения Нововасюганского сельского поселения не рассматривается.</w:t>
      </w:r>
    </w:p>
    <w:p w:rsidR="0077758B" w:rsidRPr="00986F34" w:rsidRDefault="0077758B" w:rsidP="0077758B">
      <w:pPr>
        <w:spacing w:after="0" w:line="274" w:lineRule="exact"/>
        <w:ind w:firstLine="284"/>
        <w:jc w:val="both"/>
        <w:rPr>
          <w:rFonts w:ascii="Times New Roman" w:hAnsi="Times New Roman" w:cs="Times New Roman"/>
          <w:sz w:val="24"/>
          <w:szCs w:val="24"/>
        </w:rPr>
      </w:pPr>
    </w:p>
    <w:p w:rsidR="007950C1" w:rsidRPr="00986F34" w:rsidRDefault="009F75CE" w:rsidP="0077758B">
      <w:pPr>
        <w:pStyle w:val="34"/>
        <w:keepNext/>
        <w:keepLines/>
        <w:shd w:val="clear" w:color="auto" w:fill="auto"/>
        <w:tabs>
          <w:tab w:val="left" w:pos="1413"/>
        </w:tabs>
        <w:spacing w:before="0" w:after="0" w:line="280" w:lineRule="exact"/>
        <w:ind w:left="820" w:firstLine="0"/>
        <w:jc w:val="center"/>
        <w:rPr>
          <w:sz w:val="24"/>
          <w:szCs w:val="24"/>
        </w:rPr>
      </w:pPr>
      <w:bookmarkStart w:id="16" w:name="bookmark22"/>
      <w:r>
        <w:rPr>
          <w:sz w:val="24"/>
          <w:szCs w:val="24"/>
        </w:rPr>
        <w:t>4</w:t>
      </w:r>
      <w:r w:rsidR="0077758B">
        <w:rPr>
          <w:sz w:val="24"/>
          <w:szCs w:val="24"/>
        </w:rPr>
        <w:t xml:space="preserve">.5 </w:t>
      </w:r>
      <w:r w:rsidR="007950C1" w:rsidRPr="00986F34">
        <w:rPr>
          <w:sz w:val="24"/>
          <w:szCs w:val="24"/>
        </w:rPr>
        <w:t>Прогноз показателей спроса на коммунальные ресурсы и</w:t>
      </w:r>
      <w:bookmarkEnd w:id="16"/>
    </w:p>
    <w:p w:rsidR="007950C1" w:rsidRDefault="007950C1" w:rsidP="0077758B">
      <w:pPr>
        <w:pStyle w:val="34"/>
        <w:keepNext/>
        <w:keepLines/>
        <w:shd w:val="clear" w:color="auto" w:fill="auto"/>
        <w:spacing w:before="0" w:after="0" w:line="280" w:lineRule="exact"/>
        <w:ind w:left="20" w:firstLine="0"/>
        <w:jc w:val="center"/>
        <w:rPr>
          <w:sz w:val="24"/>
          <w:szCs w:val="24"/>
        </w:rPr>
      </w:pPr>
      <w:bookmarkStart w:id="17" w:name="bookmark23"/>
      <w:r w:rsidRPr="00986F34">
        <w:rPr>
          <w:sz w:val="24"/>
          <w:szCs w:val="24"/>
        </w:rPr>
        <w:t>перспективной нагрузки</w:t>
      </w:r>
      <w:bookmarkEnd w:id="17"/>
    </w:p>
    <w:p w:rsidR="0077758B" w:rsidRPr="00986F34" w:rsidRDefault="0077758B" w:rsidP="0077758B">
      <w:pPr>
        <w:pStyle w:val="34"/>
        <w:keepNext/>
        <w:keepLines/>
        <w:shd w:val="clear" w:color="auto" w:fill="auto"/>
        <w:spacing w:before="0" w:after="0" w:line="280" w:lineRule="exact"/>
        <w:ind w:left="20" w:firstLine="0"/>
        <w:jc w:val="center"/>
        <w:rPr>
          <w:sz w:val="24"/>
          <w:szCs w:val="24"/>
        </w:rPr>
      </w:pPr>
    </w:p>
    <w:p w:rsidR="007950C1" w:rsidRPr="00986F34" w:rsidRDefault="007950C1" w:rsidP="007E0DC8">
      <w:pPr>
        <w:pStyle w:val="42"/>
        <w:keepNext/>
        <w:keepLines/>
        <w:shd w:val="clear" w:color="auto" w:fill="auto"/>
        <w:spacing w:before="0" w:after="0" w:line="240" w:lineRule="exact"/>
        <w:ind w:firstLine="284"/>
        <w:jc w:val="left"/>
        <w:rPr>
          <w:sz w:val="24"/>
          <w:szCs w:val="24"/>
        </w:rPr>
      </w:pPr>
      <w:bookmarkStart w:id="18" w:name="bookmark24"/>
      <w:r w:rsidRPr="00986F34">
        <w:rPr>
          <w:sz w:val="24"/>
          <w:szCs w:val="24"/>
        </w:rPr>
        <w:t>Прогноз показателей спроса на коммунальные ресурсы</w:t>
      </w:r>
      <w:bookmarkEnd w:id="18"/>
    </w:p>
    <w:p w:rsidR="007E0DC8" w:rsidRDefault="007E0DC8" w:rsidP="007950C1">
      <w:pPr>
        <w:spacing w:after="0" w:line="274" w:lineRule="exact"/>
        <w:ind w:firstLine="600"/>
        <w:jc w:val="both"/>
        <w:rPr>
          <w:rFonts w:ascii="Times New Roman" w:hAnsi="Times New Roman" w:cs="Times New Roman"/>
          <w:sz w:val="24"/>
          <w:szCs w:val="24"/>
        </w:rPr>
      </w:pPr>
    </w:p>
    <w:p w:rsidR="007950C1"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Фактические объемы реализац</w:t>
      </w:r>
      <w:r w:rsidR="00D344E3">
        <w:rPr>
          <w:rFonts w:ascii="Times New Roman" w:hAnsi="Times New Roman" w:cs="Times New Roman"/>
          <w:sz w:val="24"/>
          <w:szCs w:val="24"/>
        </w:rPr>
        <w:t>ии коммунальных ресурсов за 2016-2018</w:t>
      </w:r>
      <w:r w:rsidRPr="00986F34">
        <w:rPr>
          <w:rFonts w:ascii="Times New Roman" w:hAnsi="Times New Roman" w:cs="Times New Roman"/>
          <w:sz w:val="24"/>
          <w:szCs w:val="24"/>
        </w:rPr>
        <w:t xml:space="preserve"> </w:t>
      </w:r>
      <w:r w:rsidR="00116564">
        <w:rPr>
          <w:rFonts w:ascii="Times New Roman" w:hAnsi="Times New Roman" w:cs="Times New Roman"/>
          <w:sz w:val="24"/>
          <w:szCs w:val="24"/>
        </w:rPr>
        <w:t>годы представлены в таблице № 14</w:t>
      </w:r>
    </w:p>
    <w:p w:rsidR="007E0DC8" w:rsidRDefault="007E0DC8" w:rsidP="007E0DC8">
      <w:pPr>
        <w:spacing w:after="0" w:line="274" w:lineRule="exact"/>
        <w:ind w:firstLine="284"/>
        <w:jc w:val="both"/>
        <w:rPr>
          <w:rFonts w:ascii="Times New Roman" w:hAnsi="Times New Roman" w:cs="Times New Roman"/>
          <w:sz w:val="24"/>
          <w:szCs w:val="24"/>
        </w:rPr>
      </w:pPr>
    </w:p>
    <w:p w:rsidR="007E0DC8"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Объемы реализации коммунальных ресурсов                             </w:t>
      </w:r>
      <w:r w:rsidR="00116564">
        <w:rPr>
          <w:rFonts w:ascii="Times New Roman" w:hAnsi="Times New Roman" w:cs="Times New Roman"/>
          <w:sz w:val="24"/>
          <w:szCs w:val="24"/>
        </w:rPr>
        <w:t xml:space="preserve">                            Таблица № 14</w:t>
      </w:r>
    </w:p>
    <w:p w:rsidR="007E0DC8" w:rsidRDefault="007E0DC8" w:rsidP="007E0DC8">
      <w:pPr>
        <w:spacing w:after="0" w:line="274" w:lineRule="exact"/>
        <w:ind w:firstLine="284"/>
        <w:jc w:val="both"/>
        <w:rPr>
          <w:rFonts w:ascii="Times New Roman" w:hAnsi="Times New Roman" w:cs="Times New Roman"/>
          <w:sz w:val="24"/>
          <w:szCs w:val="24"/>
        </w:rPr>
      </w:pPr>
    </w:p>
    <w:tbl>
      <w:tblPr>
        <w:tblStyle w:val="a3"/>
        <w:tblW w:w="0" w:type="auto"/>
        <w:tblInd w:w="392" w:type="dxa"/>
        <w:tblLook w:val="04A0"/>
      </w:tblPr>
      <w:tblGrid>
        <w:gridCol w:w="3544"/>
        <w:gridCol w:w="1559"/>
        <w:gridCol w:w="1559"/>
        <w:gridCol w:w="1418"/>
      </w:tblGrid>
      <w:tr w:rsidR="007E0DC8" w:rsidTr="007E0DC8">
        <w:tc>
          <w:tcPr>
            <w:tcW w:w="3544" w:type="dxa"/>
            <w:vMerge w:val="restart"/>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Показатели</w:t>
            </w:r>
          </w:p>
        </w:tc>
        <w:tc>
          <w:tcPr>
            <w:tcW w:w="4536" w:type="dxa"/>
            <w:gridSpan w:val="3"/>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Объемы реализации коммунальных ресурсов</w:t>
            </w:r>
          </w:p>
        </w:tc>
      </w:tr>
      <w:tr w:rsidR="007E0DC8" w:rsidTr="007E0DC8">
        <w:tc>
          <w:tcPr>
            <w:tcW w:w="3544" w:type="dxa"/>
            <w:vMerge/>
          </w:tcPr>
          <w:p w:rsidR="007E0DC8" w:rsidRDefault="007E0DC8" w:rsidP="007E0DC8">
            <w:pPr>
              <w:spacing w:line="274" w:lineRule="exact"/>
              <w:jc w:val="both"/>
              <w:rPr>
                <w:rFonts w:ascii="Times New Roman" w:hAnsi="Times New Roman" w:cs="Times New Roman"/>
                <w:sz w:val="24"/>
                <w:szCs w:val="24"/>
              </w:rPr>
            </w:pPr>
          </w:p>
        </w:tc>
        <w:tc>
          <w:tcPr>
            <w:tcW w:w="1559" w:type="dxa"/>
            <w:vAlign w:val="center"/>
          </w:tcPr>
          <w:p w:rsidR="007E0DC8" w:rsidRPr="007E0DC8" w:rsidRDefault="00D344E3" w:rsidP="007E0DC8">
            <w:pPr>
              <w:spacing w:line="240" w:lineRule="exact"/>
              <w:jc w:val="center"/>
              <w:rPr>
                <w:rFonts w:ascii="Times New Roman" w:hAnsi="Times New Roman" w:cs="Times New Roman"/>
                <w:highlight w:val="cyan"/>
              </w:rPr>
            </w:pPr>
            <w:r>
              <w:rPr>
                <w:rStyle w:val="24"/>
                <w:rFonts w:eastAsiaTheme="minorEastAsia"/>
                <w:sz w:val="22"/>
                <w:szCs w:val="22"/>
              </w:rPr>
              <w:t>2016</w:t>
            </w:r>
            <w:r w:rsidR="007E0DC8" w:rsidRPr="007E0DC8">
              <w:rPr>
                <w:rStyle w:val="24"/>
                <w:rFonts w:eastAsiaTheme="minorEastAsia"/>
                <w:sz w:val="22"/>
                <w:szCs w:val="22"/>
              </w:rPr>
              <w:t xml:space="preserve"> год</w:t>
            </w:r>
          </w:p>
        </w:tc>
        <w:tc>
          <w:tcPr>
            <w:tcW w:w="1559" w:type="dxa"/>
            <w:vAlign w:val="center"/>
          </w:tcPr>
          <w:p w:rsidR="007E0DC8" w:rsidRPr="007E0DC8" w:rsidRDefault="00D344E3" w:rsidP="007E0DC8">
            <w:pPr>
              <w:spacing w:line="240" w:lineRule="exact"/>
              <w:ind w:left="220"/>
              <w:jc w:val="center"/>
              <w:rPr>
                <w:rFonts w:ascii="Times New Roman" w:hAnsi="Times New Roman" w:cs="Times New Roman"/>
                <w:highlight w:val="cyan"/>
              </w:rPr>
            </w:pPr>
            <w:r>
              <w:rPr>
                <w:rStyle w:val="24"/>
                <w:rFonts w:eastAsiaTheme="minorEastAsia"/>
                <w:sz w:val="22"/>
                <w:szCs w:val="22"/>
              </w:rPr>
              <w:t>2017</w:t>
            </w:r>
            <w:r w:rsidR="007E0DC8" w:rsidRPr="007E0DC8">
              <w:rPr>
                <w:rStyle w:val="24"/>
                <w:rFonts w:eastAsiaTheme="minorEastAsia"/>
                <w:sz w:val="22"/>
                <w:szCs w:val="22"/>
              </w:rPr>
              <w:t xml:space="preserve"> год</w:t>
            </w:r>
          </w:p>
        </w:tc>
        <w:tc>
          <w:tcPr>
            <w:tcW w:w="1418" w:type="dxa"/>
            <w:vAlign w:val="center"/>
          </w:tcPr>
          <w:p w:rsidR="007E0DC8" w:rsidRPr="007E0DC8" w:rsidRDefault="00D344E3" w:rsidP="007E0DC8">
            <w:pPr>
              <w:spacing w:line="240" w:lineRule="exact"/>
              <w:ind w:left="220"/>
              <w:jc w:val="center"/>
              <w:rPr>
                <w:rFonts w:ascii="Times New Roman" w:hAnsi="Times New Roman" w:cs="Times New Roman"/>
                <w:highlight w:val="cyan"/>
              </w:rPr>
            </w:pPr>
            <w:r>
              <w:rPr>
                <w:rStyle w:val="24"/>
                <w:rFonts w:eastAsiaTheme="minorEastAsia"/>
                <w:sz w:val="22"/>
                <w:szCs w:val="22"/>
              </w:rPr>
              <w:t>2018</w:t>
            </w:r>
            <w:r w:rsidR="007E0DC8" w:rsidRPr="007E0DC8">
              <w:rPr>
                <w:rStyle w:val="24"/>
                <w:rFonts w:eastAsiaTheme="minorEastAsia"/>
                <w:sz w:val="22"/>
                <w:szCs w:val="22"/>
              </w:rPr>
              <w:t xml:space="preserve"> год</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Водоснабжение, тыс.куб.м.</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sidRPr="00D344E3">
              <w:rPr>
                <w:rFonts w:ascii="Times New Roman" w:hAnsi="Times New Roman" w:cs="Times New Roman"/>
                <w:sz w:val="24"/>
                <w:szCs w:val="24"/>
              </w:rPr>
              <w:t>36,66</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35,78</w:t>
            </w:r>
          </w:p>
        </w:tc>
        <w:tc>
          <w:tcPr>
            <w:tcW w:w="1418"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35,15</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Теплоснабжение, тыс.Гкал</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6,340</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5,746</w:t>
            </w:r>
          </w:p>
        </w:tc>
        <w:tc>
          <w:tcPr>
            <w:tcW w:w="1418"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5,454</w:t>
            </w:r>
          </w:p>
        </w:tc>
      </w:tr>
    </w:tbl>
    <w:p w:rsidR="007E0DC8" w:rsidRDefault="007E0DC8" w:rsidP="007E0DC8">
      <w:pPr>
        <w:spacing w:after="0" w:line="274" w:lineRule="exact"/>
        <w:ind w:firstLine="284"/>
        <w:jc w:val="both"/>
        <w:rPr>
          <w:rFonts w:ascii="Times New Roman" w:hAnsi="Times New Roman" w:cs="Times New Roman"/>
          <w:sz w:val="24"/>
          <w:szCs w:val="24"/>
        </w:rPr>
      </w:pPr>
    </w:p>
    <w:p w:rsidR="007950C1" w:rsidRDefault="007950C1" w:rsidP="007E0DC8">
      <w:pPr>
        <w:pStyle w:val="42"/>
        <w:keepNext/>
        <w:keepLines/>
        <w:shd w:val="clear" w:color="auto" w:fill="auto"/>
        <w:spacing w:before="0" w:after="0" w:line="240" w:lineRule="exact"/>
        <w:jc w:val="left"/>
        <w:rPr>
          <w:sz w:val="24"/>
          <w:szCs w:val="24"/>
        </w:rPr>
      </w:pPr>
      <w:bookmarkStart w:id="19" w:name="bookmark25"/>
      <w:r w:rsidRPr="00986F34">
        <w:rPr>
          <w:sz w:val="24"/>
          <w:szCs w:val="24"/>
        </w:rPr>
        <w:t>Водоснабжение</w:t>
      </w:r>
      <w:bookmarkEnd w:id="19"/>
    </w:p>
    <w:p w:rsidR="007E0DC8" w:rsidRPr="00986F34" w:rsidRDefault="007E0DC8" w:rsidP="007E0DC8">
      <w:pPr>
        <w:pStyle w:val="42"/>
        <w:keepNext/>
        <w:keepLines/>
        <w:shd w:val="clear" w:color="auto" w:fill="auto"/>
        <w:spacing w:before="0" w:after="0" w:line="240" w:lineRule="exact"/>
        <w:rPr>
          <w:sz w:val="24"/>
          <w:szCs w:val="24"/>
        </w:rPr>
      </w:pPr>
    </w:p>
    <w:p w:rsidR="007950C1" w:rsidRPr="00986F34" w:rsidRDefault="00D344E3" w:rsidP="007E0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связи с обязательной установкой приборов учета холодной воды, объем реализации потребления холодной воды в среднем за год уменьшается на 2%, начиная с июля 2012 года и по сегодняшний день.</w:t>
      </w:r>
    </w:p>
    <w:p w:rsidR="007E0DC8" w:rsidRDefault="007E0DC8" w:rsidP="007E0DC8">
      <w:pPr>
        <w:pStyle w:val="42"/>
        <w:keepNext/>
        <w:keepLines/>
        <w:shd w:val="clear" w:color="auto" w:fill="auto"/>
        <w:spacing w:before="0" w:after="0" w:line="240" w:lineRule="exact"/>
        <w:rPr>
          <w:sz w:val="24"/>
          <w:szCs w:val="24"/>
        </w:rPr>
      </w:pPr>
      <w:bookmarkStart w:id="20" w:name="bookmark26"/>
    </w:p>
    <w:p w:rsidR="007950C1" w:rsidRDefault="007950C1" w:rsidP="007E0DC8">
      <w:pPr>
        <w:pStyle w:val="42"/>
        <w:keepNext/>
        <w:keepLines/>
        <w:shd w:val="clear" w:color="auto" w:fill="auto"/>
        <w:spacing w:before="0" w:after="0" w:line="240" w:lineRule="exact"/>
        <w:jc w:val="left"/>
        <w:rPr>
          <w:sz w:val="24"/>
          <w:szCs w:val="24"/>
        </w:rPr>
      </w:pPr>
      <w:r w:rsidRPr="00986F34">
        <w:rPr>
          <w:sz w:val="24"/>
          <w:szCs w:val="24"/>
        </w:rPr>
        <w:t>Теплоснабжение</w:t>
      </w:r>
      <w:bookmarkEnd w:id="20"/>
    </w:p>
    <w:p w:rsidR="002D2451" w:rsidRPr="00986F34" w:rsidRDefault="002D2451" w:rsidP="007E0DC8">
      <w:pPr>
        <w:pStyle w:val="42"/>
        <w:keepNext/>
        <w:keepLines/>
        <w:shd w:val="clear" w:color="auto" w:fill="auto"/>
        <w:spacing w:before="0" w:after="0" w:line="240" w:lineRule="exact"/>
        <w:jc w:val="left"/>
        <w:rPr>
          <w:sz w:val="24"/>
          <w:szCs w:val="24"/>
        </w:rPr>
      </w:pPr>
    </w:p>
    <w:p w:rsidR="007950C1" w:rsidRPr="00986F34"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Проанализировав объем реализации коммунальных услуг</w:t>
      </w:r>
      <w:r w:rsidR="007950C1" w:rsidRPr="00986F34">
        <w:rPr>
          <w:rFonts w:ascii="Times New Roman" w:hAnsi="Times New Roman" w:cs="Times New Roman"/>
          <w:sz w:val="24"/>
          <w:szCs w:val="24"/>
        </w:rPr>
        <w:t xml:space="preserve"> можно увидеть, что уровень спроса на услуги теплосна</w:t>
      </w:r>
      <w:r>
        <w:rPr>
          <w:rFonts w:ascii="Times New Roman" w:hAnsi="Times New Roman" w:cs="Times New Roman"/>
          <w:sz w:val="24"/>
          <w:szCs w:val="24"/>
        </w:rPr>
        <w:t>бжения имеет регулярное падение</w:t>
      </w:r>
      <w:r w:rsidR="00D344E3">
        <w:rPr>
          <w:rFonts w:ascii="Times New Roman" w:hAnsi="Times New Roman" w:cs="Times New Roman"/>
          <w:sz w:val="24"/>
          <w:szCs w:val="24"/>
        </w:rPr>
        <w:t xml:space="preserve"> на 7% ежегодно из-за массового отключения потребителей тепловой энергии</w:t>
      </w:r>
      <w:r>
        <w:rPr>
          <w:rFonts w:ascii="Times New Roman" w:hAnsi="Times New Roman" w:cs="Times New Roman"/>
          <w:sz w:val="24"/>
          <w:szCs w:val="24"/>
        </w:rPr>
        <w:t>, в связи с постоянным увеличением тарифа.</w:t>
      </w:r>
    </w:p>
    <w:p w:rsidR="007950C1" w:rsidRPr="00986F34" w:rsidRDefault="007950C1" w:rsidP="007950C1">
      <w:pPr>
        <w:spacing w:after="0" w:line="274" w:lineRule="exact"/>
        <w:rPr>
          <w:rFonts w:ascii="Times New Roman" w:hAnsi="Times New Roman" w:cs="Times New Roman"/>
          <w:sz w:val="24"/>
          <w:szCs w:val="24"/>
        </w:rPr>
      </w:pPr>
    </w:p>
    <w:p w:rsidR="007950C1" w:rsidRPr="00986F34" w:rsidRDefault="007950C1" w:rsidP="002D2451">
      <w:pPr>
        <w:pStyle w:val="42"/>
        <w:keepNext/>
        <w:keepLines/>
        <w:shd w:val="clear" w:color="auto" w:fill="auto"/>
        <w:spacing w:before="0" w:after="0" w:line="274" w:lineRule="exact"/>
        <w:ind w:firstLine="284"/>
        <w:rPr>
          <w:sz w:val="24"/>
          <w:szCs w:val="24"/>
        </w:rPr>
      </w:pPr>
      <w:bookmarkStart w:id="21" w:name="bookmark27"/>
      <w:r w:rsidRPr="00986F34">
        <w:rPr>
          <w:sz w:val="24"/>
          <w:szCs w:val="24"/>
        </w:rPr>
        <w:t>Перспектива увеличения объемов нагрузки на коммунальную инфраструктуру муниципального образования</w:t>
      </w:r>
      <w:bookmarkEnd w:id="21"/>
    </w:p>
    <w:p w:rsidR="007E0DC8" w:rsidRDefault="007E0DC8" w:rsidP="007E0DC8">
      <w:pPr>
        <w:spacing w:after="0" w:line="283" w:lineRule="exact"/>
        <w:ind w:firstLine="284"/>
        <w:jc w:val="both"/>
        <w:rPr>
          <w:rFonts w:ascii="Times New Roman" w:hAnsi="Times New Roman" w:cs="Times New Roman"/>
          <w:sz w:val="24"/>
          <w:szCs w:val="24"/>
        </w:rPr>
      </w:pPr>
    </w:p>
    <w:p w:rsidR="00DD6F83" w:rsidRPr="00A31A70" w:rsidRDefault="00DD6F83" w:rsidP="00DD6F83">
      <w:pPr>
        <w:spacing w:after="0" w:line="240" w:lineRule="auto"/>
        <w:ind w:firstLine="284"/>
        <w:jc w:val="both"/>
        <w:rPr>
          <w:rFonts w:ascii="Times New Roman" w:hAnsi="Times New Roman" w:cs="Times New Roman"/>
          <w:sz w:val="24"/>
          <w:szCs w:val="24"/>
        </w:rPr>
      </w:pPr>
      <w:r w:rsidRPr="00A31A70">
        <w:rPr>
          <w:rFonts w:ascii="Times New Roman" w:hAnsi="Times New Roman" w:cs="Times New Roman"/>
          <w:sz w:val="24"/>
          <w:szCs w:val="24"/>
        </w:rPr>
        <w:t>Показатели по установленной мощности системы водоснабжения и теплоснабжения представлены в таблице № 15.</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auto"/>
        <w:ind w:firstLine="284"/>
        <w:jc w:val="center"/>
        <w:rPr>
          <w:rFonts w:ascii="Times New Roman" w:hAnsi="Times New Roman" w:cs="Times New Roman"/>
          <w:sz w:val="24"/>
          <w:szCs w:val="24"/>
        </w:rPr>
      </w:pPr>
      <w:r w:rsidRPr="00A31A70">
        <w:rPr>
          <w:rFonts w:ascii="Times New Roman" w:hAnsi="Times New Roman" w:cs="Times New Roman"/>
          <w:sz w:val="24"/>
          <w:szCs w:val="24"/>
        </w:rPr>
        <w:t xml:space="preserve">Установленная/потребляемая мощность системы водоснабжения и теплоснабжения </w:t>
      </w:r>
    </w:p>
    <w:p w:rsidR="00DD6F83" w:rsidRPr="00A31A70" w:rsidRDefault="002D2451" w:rsidP="00DD6F83">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по состоянию на 01.01.2019</w:t>
      </w:r>
      <w:r w:rsidR="00DD6F83" w:rsidRPr="00A31A70">
        <w:rPr>
          <w:rFonts w:ascii="Times New Roman" w:hAnsi="Times New Roman" w:cs="Times New Roman"/>
          <w:sz w:val="24"/>
          <w:szCs w:val="24"/>
        </w:rPr>
        <w:t xml:space="preserve"> года</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exact"/>
        <w:ind w:right="160"/>
        <w:jc w:val="right"/>
        <w:rPr>
          <w:rFonts w:ascii="Times New Roman" w:hAnsi="Times New Roman" w:cs="Times New Roman"/>
          <w:sz w:val="24"/>
          <w:szCs w:val="24"/>
        </w:rPr>
      </w:pPr>
      <w:r w:rsidRPr="00A31A70">
        <w:rPr>
          <w:rFonts w:ascii="Times New Roman" w:hAnsi="Times New Roman" w:cs="Times New Roman"/>
          <w:sz w:val="24"/>
          <w:szCs w:val="24"/>
        </w:rPr>
        <w:t>Таблица № 15</w:t>
      </w:r>
    </w:p>
    <w:p w:rsidR="00DD6F83" w:rsidRPr="00A31A70" w:rsidRDefault="00DD6F83" w:rsidP="00DD6F83">
      <w:pPr>
        <w:spacing w:after="0" w:line="240" w:lineRule="exact"/>
        <w:ind w:right="160"/>
        <w:jc w:val="right"/>
        <w:rPr>
          <w:rFonts w:ascii="Times New Roman" w:hAnsi="Times New Roman" w:cs="Times New Roman"/>
          <w:sz w:val="24"/>
          <w:szCs w:val="24"/>
        </w:rPr>
      </w:pPr>
    </w:p>
    <w:tbl>
      <w:tblPr>
        <w:tblStyle w:val="a3"/>
        <w:tblW w:w="0" w:type="auto"/>
        <w:tblInd w:w="250" w:type="dxa"/>
        <w:tblLook w:val="04A0"/>
      </w:tblPr>
      <w:tblGrid>
        <w:gridCol w:w="5387"/>
        <w:gridCol w:w="2126"/>
        <w:gridCol w:w="2255"/>
      </w:tblGrid>
      <w:tr w:rsidR="00DD6F83" w:rsidRPr="00A31A70" w:rsidTr="00722660">
        <w:tc>
          <w:tcPr>
            <w:tcW w:w="5387" w:type="dxa"/>
            <w:vAlign w:val="center"/>
          </w:tcPr>
          <w:p w:rsidR="00DD6F83" w:rsidRPr="00A31A70" w:rsidRDefault="00DD6F83" w:rsidP="00722660">
            <w:pPr>
              <w:spacing w:line="240" w:lineRule="exact"/>
              <w:jc w:val="center"/>
            </w:pPr>
            <w:r w:rsidRPr="00A31A70">
              <w:rPr>
                <w:rStyle w:val="24"/>
                <w:rFonts w:eastAsiaTheme="minorEastAsia"/>
                <w:sz w:val="22"/>
                <w:szCs w:val="22"/>
              </w:rPr>
              <w:t>Показатель</w:t>
            </w:r>
          </w:p>
        </w:tc>
        <w:tc>
          <w:tcPr>
            <w:tcW w:w="2126"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Водоснабжение, </w:t>
            </w:r>
          </w:p>
          <w:p w:rsidR="00DD6F83" w:rsidRPr="00A31A70" w:rsidRDefault="00DD6F83" w:rsidP="00722660">
            <w:pPr>
              <w:spacing w:line="250" w:lineRule="exact"/>
              <w:jc w:val="center"/>
            </w:pPr>
            <w:r w:rsidRPr="00A31A70">
              <w:rPr>
                <w:rStyle w:val="24"/>
                <w:rFonts w:eastAsiaTheme="minorEastAsia"/>
                <w:sz w:val="22"/>
                <w:szCs w:val="22"/>
              </w:rPr>
              <w:t>тыс. куб.м./ сут.</w:t>
            </w:r>
          </w:p>
        </w:tc>
        <w:tc>
          <w:tcPr>
            <w:tcW w:w="2255"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Теплоснабжение, </w:t>
            </w:r>
          </w:p>
          <w:p w:rsidR="00DD6F83" w:rsidRPr="00A31A70" w:rsidRDefault="00DD6F83" w:rsidP="00722660">
            <w:pPr>
              <w:spacing w:line="250" w:lineRule="exact"/>
              <w:jc w:val="center"/>
            </w:pPr>
            <w:r w:rsidRPr="00A31A70">
              <w:rPr>
                <w:rStyle w:val="24"/>
                <w:rFonts w:eastAsiaTheme="minorEastAsia"/>
                <w:sz w:val="22"/>
                <w:szCs w:val="22"/>
              </w:rPr>
              <w:t>Гкал/час</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Установленная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0,432</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sidRPr="002D2451">
              <w:rPr>
                <w:rFonts w:ascii="Times New Roman" w:hAnsi="Times New Roman" w:cs="Times New Roman"/>
                <w:sz w:val="24"/>
                <w:szCs w:val="24"/>
              </w:rPr>
              <w:t>13,33</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Потребляемая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0,25</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4,617</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Процент загрузки, %</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57,87%</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34,64</w:t>
            </w:r>
          </w:p>
        </w:tc>
      </w:tr>
      <w:tr w:rsidR="00DD6F83" w:rsidRPr="00A31A70" w:rsidTr="00722660">
        <w:tc>
          <w:tcPr>
            <w:tcW w:w="5387" w:type="dxa"/>
            <w:vAlign w:val="center"/>
          </w:tcPr>
          <w:p w:rsidR="00DD6F83" w:rsidRPr="00A31A70" w:rsidRDefault="00DD6F83" w:rsidP="00722660">
            <w:pPr>
              <w:spacing w:line="245" w:lineRule="exact"/>
            </w:pPr>
            <w:r w:rsidRPr="00A31A70">
              <w:rPr>
                <w:rStyle w:val="24"/>
                <w:rFonts w:eastAsiaTheme="minorEastAsia"/>
              </w:rPr>
              <w:t>Численность населения муниципального образования, чел</w:t>
            </w:r>
          </w:p>
        </w:tc>
        <w:tc>
          <w:tcPr>
            <w:tcW w:w="4381" w:type="dxa"/>
            <w:gridSpan w:val="2"/>
            <w:vAlign w:val="center"/>
          </w:tcPr>
          <w:p w:rsidR="00DD6F83" w:rsidRPr="00A31A70" w:rsidRDefault="002D2451" w:rsidP="00722660">
            <w:pPr>
              <w:spacing w:line="240" w:lineRule="exact"/>
              <w:ind w:right="160"/>
              <w:jc w:val="center"/>
              <w:rPr>
                <w:rFonts w:ascii="Times New Roman" w:hAnsi="Times New Roman" w:cs="Times New Roman"/>
                <w:sz w:val="24"/>
                <w:szCs w:val="24"/>
              </w:rPr>
            </w:pPr>
            <w:r>
              <w:rPr>
                <w:rFonts w:ascii="Times New Roman" w:hAnsi="Times New Roman" w:cs="Times New Roman"/>
                <w:sz w:val="24"/>
                <w:szCs w:val="24"/>
              </w:rPr>
              <w:t>2510</w:t>
            </w:r>
          </w:p>
        </w:tc>
      </w:tr>
      <w:tr w:rsidR="00DD6F83" w:rsidRPr="00A31A70" w:rsidTr="00722660">
        <w:tc>
          <w:tcPr>
            <w:tcW w:w="5387" w:type="dxa"/>
            <w:vAlign w:val="center"/>
          </w:tcPr>
          <w:p w:rsidR="00DD6F83" w:rsidRPr="00A31A70" w:rsidRDefault="00DD6F83" w:rsidP="00722660">
            <w:pPr>
              <w:spacing w:line="254" w:lineRule="exact"/>
            </w:pPr>
            <w:r w:rsidRPr="00A31A70">
              <w:rPr>
                <w:rStyle w:val="24"/>
                <w:rFonts w:eastAsiaTheme="minorEastAsia"/>
              </w:rPr>
              <w:t>Численность населения получающие услуги, чел.</w:t>
            </w:r>
          </w:p>
        </w:tc>
        <w:tc>
          <w:tcPr>
            <w:tcW w:w="2126" w:type="dxa"/>
            <w:tcBorders>
              <w:right w:val="single" w:sz="4" w:space="0" w:color="auto"/>
            </w:tcBorders>
            <w:vAlign w:val="center"/>
          </w:tcPr>
          <w:p w:rsidR="00DD6F83" w:rsidRPr="00A31A70"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2510</w:t>
            </w:r>
          </w:p>
        </w:tc>
        <w:tc>
          <w:tcPr>
            <w:tcW w:w="2255" w:type="dxa"/>
            <w:tcBorders>
              <w:left w:val="single" w:sz="4" w:space="0" w:color="auto"/>
            </w:tcBorders>
            <w:vAlign w:val="center"/>
          </w:tcPr>
          <w:p w:rsidR="00DD6F83" w:rsidRPr="00A31A70"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660</w:t>
            </w:r>
          </w:p>
        </w:tc>
      </w:tr>
      <w:tr w:rsidR="00DD6F83" w:rsidTr="00722660">
        <w:tc>
          <w:tcPr>
            <w:tcW w:w="5387" w:type="dxa"/>
            <w:vAlign w:val="center"/>
          </w:tcPr>
          <w:p w:rsidR="00DD6F83" w:rsidRPr="00A31A70" w:rsidRDefault="00DD6F83" w:rsidP="00722660">
            <w:pPr>
              <w:spacing w:after="60" w:line="240" w:lineRule="exact"/>
            </w:pPr>
            <w:r w:rsidRPr="00A31A70">
              <w:rPr>
                <w:rStyle w:val="24"/>
                <w:rFonts w:eastAsiaTheme="minorEastAsia"/>
              </w:rPr>
              <w:t>Доля населения получающие услуги,</w:t>
            </w:r>
            <w:r w:rsidRPr="00A31A70">
              <w:t xml:space="preserve"> %</w:t>
            </w:r>
          </w:p>
        </w:tc>
        <w:tc>
          <w:tcPr>
            <w:tcW w:w="2126" w:type="dxa"/>
            <w:vAlign w:val="center"/>
          </w:tcPr>
          <w:p w:rsidR="00DD6F83" w:rsidRPr="00A31A70" w:rsidRDefault="00DD6F83" w:rsidP="00722660">
            <w:pPr>
              <w:spacing w:line="240" w:lineRule="exact"/>
              <w:jc w:val="center"/>
              <w:rPr>
                <w:rFonts w:ascii="Times New Roman" w:hAnsi="Times New Roman" w:cs="Times New Roman"/>
                <w:sz w:val="24"/>
                <w:szCs w:val="24"/>
              </w:rPr>
            </w:pPr>
            <w:r w:rsidRPr="00A31A70">
              <w:rPr>
                <w:rFonts w:ascii="Times New Roman" w:hAnsi="Times New Roman" w:cs="Times New Roman"/>
                <w:sz w:val="24"/>
                <w:szCs w:val="24"/>
              </w:rPr>
              <w:t>100</w:t>
            </w:r>
          </w:p>
        </w:tc>
        <w:tc>
          <w:tcPr>
            <w:tcW w:w="2255" w:type="dxa"/>
            <w:vAlign w:val="center"/>
          </w:tcPr>
          <w:p w:rsidR="00DD6F83" w:rsidRPr="00116564"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26,3</w:t>
            </w:r>
          </w:p>
        </w:tc>
      </w:tr>
    </w:tbl>
    <w:p w:rsidR="00DD6F83" w:rsidRPr="00986F34" w:rsidRDefault="00DD6F83" w:rsidP="00DD6F83">
      <w:pPr>
        <w:spacing w:after="0" w:line="240" w:lineRule="exact"/>
        <w:ind w:right="160"/>
        <w:jc w:val="right"/>
        <w:rPr>
          <w:rFonts w:ascii="Times New Roman" w:hAnsi="Times New Roman" w:cs="Times New Roman"/>
          <w:sz w:val="24"/>
          <w:szCs w:val="24"/>
        </w:rPr>
      </w:pPr>
    </w:p>
    <w:p w:rsidR="007950C1" w:rsidRDefault="00DD6F83" w:rsidP="00DD6F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Из таблицы видно, что вся система коммунальной инфраструктуры имеет огромный запас по у</w:t>
      </w:r>
      <w:r>
        <w:rPr>
          <w:rFonts w:ascii="Times New Roman" w:hAnsi="Times New Roman" w:cs="Times New Roman"/>
          <w:sz w:val="24"/>
          <w:szCs w:val="24"/>
        </w:rPr>
        <w:t xml:space="preserve">величению объемов производства. </w:t>
      </w:r>
      <w:r w:rsidRPr="00986F34">
        <w:rPr>
          <w:rFonts w:ascii="Times New Roman" w:hAnsi="Times New Roman" w:cs="Times New Roman"/>
          <w:sz w:val="24"/>
          <w:szCs w:val="24"/>
        </w:rPr>
        <w:t>Поэтому угроза нехватки мощности в существ</w:t>
      </w:r>
      <w:r>
        <w:rPr>
          <w:rFonts w:ascii="Times New Roman" w:hAnsi="Times New Roman" w:cs="Times New Roman"/>
          <w:sz w:val="24"/>
          <w:szCs w:val="24"/>
        </w:rPr>
        <w:t>у</w:t>
      </w:r>
      <w:r w:rsidRPr="00986F34">
        <w:rPr>
          <w:rFonts w:ascii="Times New Roman" w:hAnsi="Times New Roman" w:cs="Times New Roman"/>
          <w:sz w:val="24"/>
          <w:szCs w:val="24"/>
        </w:rPr>
        <w:t>ющей системе коммунального комплекса Нововасюганского сельского поселения отсутствует.</w:t>
      </w:r>
    </w:p>
    <w:p w:rsidR="007E0DC8" w:rsidRPr="00986F34" w:rsidRDefault="007E0DC8" w:rsidP="007E0DC8">
      <w:pPr>
        <w:spacing w:after="0" w:line="274" w:lineRule="exact"/>
        <w:ind w:firstLine="284"/>
        <w:jc w:val="both"/>
        <w:rPr>
          <w:rFonts w:ascii="Times New Roman" w:hAnsi="Times New Roman" w:cs="Times New Roman"/>
          <w:sz w:val="24"/>
          <w:szCs w:val="24"/>
        </w:rPr>
      </w:pPr>
    </w:p>
    <w:p w:rsidR="007950C1" w:rsidRPr="00986F34" w:rsidRDefault="009F75CE" w:rsidP="007E0DC8">
      <w:pPr>
        <w:pStyle w:val="34"/>
        <w:keepNext/>
        <w:keepLines/>
        <w:shd w:val="clear" w:color="auto" w:fill="auto"/>
        <w:tabs>
          <w:tab w:val="left" w:pos="1169"/>
        </w:tabs>
        <w:spacing w:before="0" w:after="0" w:line="280" w:lineRule="exact"/>
        <w:ind w:left="600" w:firstLine="0"/>
        <w:jc w:val="center"/>
        <w:rPr>
          <w:sz w:val="24"/>
          <w:szCs w:val="24"/>
        </w:rPr>
      </w:pPr>
      <w:bookmarkStart w:id="22" w:name="bookmark28"/>
      <w:r>
        <w:rPr>
          <w:sz w:val="24"/>
          <w:szCs w:val="24"/>
        </w:rPr>
        <w:lastRenderedPageBreak/>
        <w:t>4</w:t>
      </w:r>
      <w:r w:rsidR="007E0DC8">
        <w:rPr>
          <w:sz w:val="24"/>
          <w:szCs w:val="24"/>
        </w:rPr>
        <w:t xml:space="preserve">.6. </w:t>
      </w:r>
      <w:r w:rsidR="007950C1" w:rsidRPr="00986F34">
        <w:rPr>
          <w:sz w:val="24"/>
          <w:szCs w:val="24"/>
        </w:rPr>
        <w:t>Энергосбережение коммунальной системы муниципального</w:t>
      </w:r>
      <w:bookmarkEnd w:id="22"/>
    </w:p>
    <w:p w:rsidR="007950C1" w:rsidRPr="00986F34" w:rsidRDefault="007950C1" w:rsidP="007E0DC8">
      <w:pPr>
        <w:pStyle w:val="34"/>
        <w:keepNext/>
        <w:keepLines/>
        <w:shd w:val="clear" w:color="auto" w:fill="auto"/>
        <w:spacing w:before="0" w:after="0" w:line="280" w:lineRule="exact"/>
        <w:ind w:left="20" w:firstLine="0"/>
        <w:jc w:val="center"/>
        <w:rPr>
          <w:sz w:val="24"/>
          <w:szCs w:val="24"/>
        </w:rPr>
      </w:pPr>
      <w:bookmarkStart w:id="23" w:name="bookmark29"/>
      <w:r w:rsidRPr="00986F34">
        <w:rPr>
          <w:sz w:val="24"/>
          <w:szCs w:val="24"/>
        </w:rPr>
        <w:t>образования</w:t>
      </w:r>
      <w:bookmarkEnd w:id="23"/>
    </w:p>
    <w:p w:rsidR="007950C1" w:rsidRPr="00986F34"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В соотв</w:t>
      </w:r>
      <w:r w:rsidR="007E0DC8">
        <w:rPr>
          <w:rFonts w:ascii="Times New Roman" w:hAnsi="Times New Roman" w:cs="Times New Roman"/>
          <w:sz w:val="24"/>
          <w:szCs w:val="24"/>
        </w:rPr>
        <w:t>етствии с требованиями Ф</w:t>
      </w:r>
      <w:r w:rsidRPr="00986F34">
        <w:rPr>
          <w:rFonts w:ascii="Times New Roman" w:hAnsi="Times New Roman" w:cs="Times New Roman"/>
          <w:sz w:val="24"/>
          <w:szCs w:val="24"/>
        </w:rPr>
        <w:t>едерального закона</w:t>
      </w:r>
      <w:r w:rsidR="007E0DC8">
        <w:rPr>
          <w:rFonts w:ascii="Times New Roman" w:hAnsi="Times New Roman" w:cs="Times New Roman"/>
          <w:sz w:val="24"/>
          <w:szCs w:val="24"/>
        </w:rPr>
        <w:t xml:space="preserve"> </w:t>
      </w:r>
      <w:r w:rsidR="007E0DC8" w:rsidRPr="00986F34">
        <w:rPr>
          <w:rFonts w:ascii="Times New Roman" w:hAnsi="Times New Roman" w:cs="Times New Roman"/>
          <w:sz w:val="24"/>
          <w:szCs w:val="24"/>
        </w:rPr>
        <w:t xml:space="preserve">от </w:t>
      </w:r>
      <w:r w:rsidR="007E0DC8">
        <w:rPr>
          <w:rFonts w:ascii="Times New Roman" w:hAnsi="Times New Roman" w:cs="Times New Roman"/>
          <w:sz w:val="24"/>
          <w:szCs w:val="24"/>
        </w:rPr>
        <w:t xml:space="preserve">23 ноября </w:t>
      </w:r>
      <w:r w:rsidR="007E0DC8" w:rsidRPr="00986F34">
        <w:rPr>
          <w:rFonts w:ascii="Times New Roman" w:hAnsi="Times New Roman" w:cs="Times New Roman"/>
          <w:sz w:val="24"/>
          <w:szCs w:val="24"/>
        </w:rPr>
        <w:t>2009</w:t>
      </w:r>
      <w:r w:rsidR="007E0DC8">
        <w:rPr>
          <w:rFonts w:ascii="Times New Roman" w:hAnsi="Times New Roman" w:cs="Times New Roman"/>
          <w:sz w:val="24"/>
          <w:szCs w:val="24"/>
        </w:rPr>
        <w:t xml:space="preserve"> года</w:t>
      </w:r>
      <w:r w:rsidR="007E0DC8" w:rsidRPr="00986F34">
        <w:rPr>
          <w:rFonts w:ascii="Times New Roman" w:hAnsi="Times New Roman" w:cs="Times New Roman"/>
          <w:sz w:val="24"/>
          <w:szCs w:val="24"/>
        </w:rPr>
        <w:t xml:space="preserve"> № 261-ФЗ</w:t>
      </w:r>
      <w:r w:rsidRPr="00986F34">
        <w:rPr>
          <w:rFonts w:ascii="Times New Roman" w:hAnsi="Times New Roman" w:cs="Times New Roman"/>
          <w:sz w:val="24"/>
          <w:szCs w:val="24"/>
        </w:rPr>
        <w:t xml:space="preserve"> «Об энергосбережении и повышении энергетической эффективности и о внесении изменений в отдельные законодательные акты РФ», а также региональными законодательными актами МУП «ЖКХ Нововасюганское» разработал программу энергосбережения по теплоснабжению и </w:t>
      </w:r>
      <w:r w:rsidR="007E0DC8">
        <w:rPr>
          <w:rFonts w:ascii="Times New Roman" w:hAnsi="Times New Roman" w:cs="Times New Roman"/>
          <w:sz w:val="24"/>
          <w:szCs w:val="24"/>
        </w:rPr>
        <w:t>водоснабжению (утверждена в 2016</w:t>
      </w:r>
      <w:r w:rsidRPr="00986F34">
        <w:rPr>
          <w:rFonts w:ascii="Times New Roman" w:hAnsi="Times New Roman" w:cs="Times New Roman"/>
          <w:sz w:val="24"/>
          <w:szCs w:val="24"/>
        </w:rPr>
        <w:t xml:space="preserve"> году). Также в настоящее время в Нововасюганско</w:t>
      </w:r>
      <w:r w:rsidR="00DD2553">
        <w:rPr>
          <w:rFonts w:ascii="Times New Roman" w:hAnsi="Times New Roman" w:cs="Times New Roman"/>
          <w:sz w:val="24"/>
          <w:szCs w:val="24"/>
        </w:rPr>
        <w:t>м сельском поселении действует М</w:t>
      </w:r>
      <w:r w:rsidRPr="00986F34">
        <w:rPr>
          <w:rFonts w:ascii="Times New Roman" w:hAnsi="Times New Roman" w:cs="Times New Roman"/>
          <w:sz w:val="24"/>
          <w:szCs w:val="24"/>
        </w:rPr>
        <w:t xml:space="preserve">униципальная целевая программа по энергосбережению и повышению энергетической эффективности </w:t>
      </w:r>
      <w:r w:rsidR="00DD2553">
        <w:rPr>
          <w:rFonts w:ascii="Times New Roman" w:hAnsi="Times New Roman" w:cs="Times New Roman"/>
          <w:sz w:val="24"/>
          <w:szCs w:val="24"/>
        </w:rPr>
        <w:t xml:space="preserve">Муниципального образования </w:t>
      </w:r>
      <w:r w:rsidRPr="00986F34">
        <w:rPr>
          <w:rFonts w:ascii="Times New Roman" w:hAnsi="Times New Roman" w:cs="Times New Roman"/>
          <w:sz w:val="24"/>
          <w:szCs w:val="24"/>
        </w:rPr>
        <w:t>Нововасюганское сельское поселен</w:t>
      </w:r>
      <w:r w:rsidR="00DD2553">
        <w:rPr>
          <w:rFonts w:ascii="Times New Roman" w:hAnsi="Times New Roman" w:cs="Times New Roman"/>
          <w:sz w:val="24"/>
          <w:szCs w:val="24"/>
        </w:rPr>
        <w:t>ие на 2016  -2020</w:t>
      </w:r>
      <w:r w:rsidRPr="00986F34">
        <w:rPr>
          <w:rFonts w:ascii="Times New Roman" w:hAnsi="Times New Roman" w:cs="Times New Roman"/>
          <w:sz w:val="24"/>
          <w:szCs w:val="24"/>
        </w:rPr>
        <w:t xml:space="preserve"> годы.</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Целью программы разработанной МУП «ЖКХ Нововасюганское» является повышение энергетической эффективности работы котлов, снижение удельных расходов топлива и электроэнергии при осуществлении производства и поставки тепловой энергии</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задачи программы:</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Повышение КПД котлов, установленных в котельных, до нормативных;</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удельного расхода топлива при производстве тепловой энергии;</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потерь в тепловых сетях;</w:t>
      </w:r>
    </w:p>
    <w:p w:rsidR="007950C1" w:rsidRPr="00986F34" w:rsidRDefault="007950C1" w:rsidP="00DD2553">
      <w:pPr>
        <w:widowControl w:val="0"/>
        <w:numPr>
          <w:ilvl w:val="0"/>
          <w:numId w:val="8"/>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Обеспечить информирование население о способах и методах экономии энергоресурсов.</w:t>
      </w:r>
    </w:p>
    <w:p w:rsidR="007950C1" w:rsidRPr="00DD2553" w:rsidRDefault="007950C1" w:rsidP="00DD2553">
      <w:pPr>
        <w:ind w:firstLine="284"/>
        <w:rPr>
          <w:rFonts w:ascii="Times New Roman" w:hAnsi="Times New Roman" w:cs="Times New Roman"/>
          <w:sz w:val="24"/>
          <w:szCs w:val="24"/>
        </w:rPr>
        <w:sectPr w:rsidR="007950C1" w:rsidRPr="00DD2553" w:rsidSect="009F75CE">
          <w:headerReference w:type="default" r:id="rId8"/>
          <w:headerReference w:type="first" r:id="rId9"/>
          <w:type w:val="nextColumn"/>
          <w:pgSz w:w="11900" w:h="16840"/>
          <w:pgMar w:top="851" w:right="851" w:bottom="851" w:left="1247" w:header="0" w:footer="6" w:gutter="0"/>
          <w:cols w:space="720"/>
          <w:noEndnote/>
          <w:docGrid w:linePitch="360"/>
        </w:sectPr>
      </w:pPr>
      <w:r w:rsidRPr="00DD2553">
        <w:rPr>
          <w:rFonts w:ascii="Times New Roman" w:hAnsi="Times New Roman" w:cs="Times New Roman"/>
          <w:sz w:val="24"/>
          <w:szCs w:val="24"/>
        </w:rPr>
        <w:t>Источники финансирования: собственные средства, средства Новова</w:t>
      </w:r>
      <w:r w:rsidR="00DD2553" w:rsidRPr="00DD2553">
        <w:rPr>
          <w:rFonts w:ascii="Times New Roman" w:hAnsi="Times New Roman" w:cs="Times New Roman"/>
          <w:sz w:val="24"/>
          <w:szCs w:val="24"/>
        </w:rPr>
        <w:t>сюганского сельского поселения, инвестиционная</w:t>
      </w:r>
      <w:r w:rsidR="00DD2553">
        <w:rPr>
          <w:rFonts w:ascii="Times New Roman" w:hAnsi="Times New Roman" w:cs="Times New Roman"/>
          <w:sz w:val="24"/>
          <w:szCs w:val="24"/>
        </w:rPr>
        <w:t xml:space="preserve"> </w:t>
      </w:r>
      <w:r w:rsidR="0078786E">
        <w:rPr>
          <w:rFonts w:ascii="Times New Roman" w:hAnsi="Times New Roman" w:cs="Times New Roman"/>
          <w:sz w:val="24"/>
          <w:szCs w:val="24"/>
        </w:rPr>
        <w:t>надбавка.</w:t>
      </w:r>
    </w:p>
    <w:p w:rsidR="006458E7" w:rsidRDefault="006458E7" w:rsidP="006458E7">
      <w:pPr>
        <w:pStyle w:val="42"/>
        <w:keepNext/>
        <w:keepLines/>
        <w:shd w:val="clear" w:color="auto" w:fill="auto"/>
        <w:spacing w:before="0" w:after="0" w:line="240" w:lineRule="auto"/>
        <w:jc w:val="left"/>
        <w:rPr>
          <w:sz w:val="24"/>
          <w:szCs w:val="24"/>
        </w:rPr>
      </w:pPr>
      <w:r w:rsidRPr="00986F34">
        <w:rPr>
          <w:sz w:val="24"/>
          <w:szCs w:val="24"/>
        </w:rPr>
        <w:lastRenderedPageBreak/>
        <w:t>Теплоснабжение</w:t>
      </w:r>
    </w:p>
    <w:p w:rsidR="006458E7" w:rsidRDefault="006458E7" w:rsidP="006458E7">
      <w:pPr>
        <w:pStyle w:val="42"/>
        <w:keepNext/>
        <w:keepLines/>
        <w:shd w:val="clear" w:color="auto" w:fill="auto"/>
        <w:spacing w:before="0" w:after="0" w:line="240" w:lineRule="auto"/>
        <w:jc w:val="left"/>
        <w:rPr>
          <w:b w:val="0"/>
          <w:sz w:val="24"/>
          <w:szCs w:val="24"/>
        </w:rPr>
      </w:pPr>
      <w:r w:rsidRPr="00DD2553">
        <w:rPr>
          <w:b w:val="0"/>
          <w:sz w:val="24"/>
          <w:szCs w:val="24"/>
        </w:rPr>
        <w:t>Перечень мероприятий по энергосбережению и повышению энергетической эффективности</w:t>
      </w:r>
    </w:p>
    <w:p w:rsidR="006458E7" w:rsidRDefault="006458E7" w:rsidP="006458E7">
      <w:pPr>
        <w:pStyle w:val="42"/>
        <w:keepNext/>
        <w:keepLines/>
        <w:shd w:val="clear" w:color="auto" w:fill="auto"/>
        <w:spacing w:before="0" w:after="0" w:line="240" w:lineRule="auto"/>
        <w:jc w:val="right"/>
        <w:rPr>
          <w:b w:val="0"/>
          <w:sz w:val="24"/>
          <w:szCs w:val="24"/>
        </w:rPr>
      </w:pPr>
      <w:r>
        <w:rPr>
          <w:b w:val="0"/>
          <w:sz w:val="24"/>
          <w:szCs w:val="24"/>
        </w:rPr>
        <w:t>Таблица № 16</w:t>
      </w:r>
    </w:p>
    <w:tbl>
      <w:tblPr>
        <w:tblStyle w:val="a3"/>
        <w:tblW w:w="15735" w:type="dxa"/>
        <w:tblInd w:w="-459" w:type="dxa"/>
        <w:tblLayout w:type="fixed"/>
        <w:tblLook w:val="04A0"/>
      </w:tblPr>
      <w:tblGrid>
        <w:gridCol w:w="1276"/>
        <w:gridCol w:w="567"/>
        <w:gridCol w:w="851"/>
        <w:gridCol w:w="850"/>
        <w:gridCol w:w="709"/>
        <w:gridCol w:w="850"/>
        <w:gridCol w:w="851"/>
        <w:gridCol w:w="709"/>
        <w:gridCol w:w="567"/>
        <w:gridCol w:w="425"/>
        <w:gridCol w:w="850"/>
        <w:gridCol w:w="851"/>
        <w:gridCol w:w="709"/>
        <w:gridCol w:w="708"/>
        <w:gridCol w:w="567"/>
        <w:gridCol w:w="426"/>
        <w:gridCol w:w="850"/>
        <w:gridCol w:w="709"/>
        <w:gridCol w:w="709"/>
        <w:gridCol w:w="708"/>
        <w:gridCol w:w="567"/>
        <w:gridCol w:w="426"/>
      </w:tblGrid>
      <w:tr w:rsidR="006458E7" w:rsidRPr="00DD2553" w:rsidTr="006F3CF8">
        <w:tc>
          <w:tcPr>
            <w:tcW w:w="1276" w:type="dxa"/>
            <w:vMerge w:val="restart"/>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Наименование обязательных мероприятий по группам</w:t>
            </w:r>
          </w:p>
        </w:tc>
        <w:tc>
          <w:tcPr>
            <w:tcW w:w="567" w:type="dxa"/>
            <w:vMerge w:val="restart"/>
            <w:vAlign w:val="center"/>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Ожид</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аемы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й</w:t>
            </w:r>
          </w:p>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срок окупа емост и, лет</w:t>
            </w:r>
          </w:p>
        </w:tc>
        <w:tc>
          <w:tcPr>
            <w:tcW w:w="1701" w:type="dxa"/>
            <w:gridSpan w:val="2"/>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Ожидаемый эффект от реализации мероприятий</w:t>
            </w:r>
          </w:p>
        </w:tc>
        <w:tc>
          <w:tcPr>
            <w:tcW w:w="4111" w:type="dxa"/>
            <w:gridSpan w:val="6"/>
            <w:vAlign w:val="center"/>
          </w:tcPr>
          <w:p w:rsidR="006458E7" w:rsidRPr="00DD2553" w:rsidRDefault="006458E7" w:rsidP="006F3CF8">
            <w:pPr>
              <w:spacing w:line="160" w:lineRule="exact"/>
              <w:jc w:val="center"/>
              <w:rPr>
                <w:rFonts w:ascii="Times New Roman" w:hAnsi="Times New Roman" w:cs="Times New Roman"/>
                <w:sz w:val="16"/>
                <w:szCs w:val="16"/>
              </w:rPr>
            </w:pPr>
            <w:r w:rsidRPr="00DD2553">
              <w:rPr>
                <w:rStyle w:val="28pt"/>
                <w:rFonts w:eastAsiaTheme="minorEastAsia"/>
              </w:rPr>
              <w:t>1-ый</w:t>
            </w:r>
            <w:r>
              <w:rPr>
                <w:rStyle w:val="28pt"/>
                <w:rFonts w:eastAsiaTheme="minorEastAsia"/>
              </w:rPr>
              <w:t xml:space="preserve"> год реализации программы   2019</w:t>
            </w:r>
            <w:r w:rsidRPr="00DD2553">
              <w:rPr>
                <w:rStyle w:val="28pt"/>
                <w:rFonts w:eastAsiaTheme="minorEastAsia"/>
              </w:rPr>
              <w:t xml:space="preserve"> год</w:t>
            </w:r>
          </w:p>
        </w:tc>
        <w:tc>
          <w:tcPr>
            <w:tcW w:w="4111" w:type="dxa"/>
            <w:gridSpan w:val="6"/>
            <w:vAlign w:val="center"/>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2-ой и последующие годы реализации программы (</w:t>
            </w:r>
            <w:r>
              <w:rPr>
                <w:rStyle w:val="28pt"/>
                <w:rFonts w:eastAsiaTheme="minorEastAsia"/>
              </w:rPr>
              <w:t xml:space="preserve">раздельно по каждому году)  2020 </w:t>
            </w:r>
            <w:r w:rsidRPr="00DD2553">
              <w:rPr>
                <w:rStyle w:val="28pt"/>
                <w:rFonts w:eastAsiaTheme="minorEastAsia"/>
              </w:rPr>
              <w:t>год</w:t>
            </w:r>
          </w:p>
        </w:tc>
        <w:tc>
          <w:tcPr>
            <w:tcW w:w="3969" w:type="dxa"/>
            <w:gridSpan w:val="6"/>
            <w:vAlign w:val="center"/>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последующие годы реализации программы (</w:t>
            </w:r>
            <w:r>
              <w:rPr>
                <w:rStyle w:val="28pt"/>
                <w:rFonts w:eastAsiaTheme="minorEastAsia"/>
              </w:rPr>
              <w:t>раздельно по каждому году)  2021</w:t>
            </w:r>
            <w:r w:rsidRPr="00DD2553">
              <w:rPr>
                <w:rStyle w:val="28pt"/>
                <w:rFonts w:eastAsiaTheme="minorEastAsia"/>
              </w:rPr>
              <w:t xml:space="preserve"> год</w:t>
            </w:r>
          </w:p>
        </w:tc>
      </w:tr>
      <w:tr w:rsidR="006458E7" w:rsidRPr="00DD2553" w:rsidTr="006F3CF8">
        <w:tc>
          <w:tcPr>
            <w:tcW w:w="1276"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567"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1" w:type="dxa"/>
            <w:vMerge w:val="restart"/>
          </w:tcPr>
          <w:p w:rsidR="006458E7"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Эконо</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мическ</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ий</w:t>
            </w:r>
          </w:p>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эффек т, тыс. руб.</w:t>
            </w:r>
          </w:p>
        </w:tc>
        <w:tc>
          <w:tcPr>
            <w:tcW w:w="850" w:type="dxa"/>
            <w:vMerge w:val="restart"/>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Т</w:t>
            </w:r>
            <w:r w:rsidRPr="00DD2553">
              <w:rPr>
                <w:rStyle w:val="28pt"/>
                <w:rFonts w:eastAsiaTheme="minorEastAsia"/>
              </w:rPr>
              <w:t>ехнологи ческий эффект по видам энергоресу рсов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(тыс.Гкал,</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тыс.м3,</w:t>
            </w:r>
          </w:p>
          <w:p w:rsidR="006458E7" w:rsidRPr="00DD2553" w:rsidRDefault="006458E7" w:rsidP="006F3CF8">
            <w:pPr>
              <w:spacing w:line="182" w:lineRule="exact"/>
              <w:ind w:left="200"/>
              <w:jc w:val="center"/>
              <w:rPr>
                <w:rFonts w:ascii="Times New Roman" w:hAnsi="Times New Roman" w:cs="Times New Roman"/>
                <w:sz w:val="16"/>
                <w:szCs w:val="16"/>
              </w:rPr>
            </w:pPr>
            <w:r w:rsidRPr="00DD2553">
              <w:rPr>
                <w:rStyle w:val="28pt"/>
                <w:rFonts w:eastAsiaTheme="minorEastAsia"/>
              </w:rPr>
              <w:t>тыс.кВт-</w:t>
            </w:r>
            <w:r>
              <w:rPr>
                <w:rStyle w:val="28pt"/>
                <w:rFonts w:eastAsiaTheme="minorEastAsia"/>
              </w:rPr>
              <w:t>час)</w:t>
            </w:r>
          </w:p>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Merge w:val="restart"/>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6458E7" w:rsidRPr="00DD2553" w:rsidRDefault="006458E7" w:rsidP="006F3CF8">
            <w:pPr>
              <w:pStyle w:val="42"/>
              <w:keepNext/>
              <w:keepLines/>
              <w:shd w:val="clear" w:color="auto" w:fill="auto"/>
              <w:spacing w:before="0" w:after="0" w:line="240" w:lineRule="auto"/>
              <w:jc w:val="center"/>
              <w:rPr>
                <w:sz w:val="16"/>
                <w:szCs w:val="16"/>
              </w:rPr>
            </w:pPr>
          </w:p>
        </w:tc>
        <w:tc>
          <w:tcPr>
            <w:tcW w:w="3402" w:type="dxa"/>
            <w:gridSpan w:val="5"/>
            <w:vAlign w:val="center"/>
          </w:tcPr>
          <w:p w:rsidR="006458E7" w:rsidRPr="00DD2553" w:rsidRDefault="006458E7" w:rsidP="006F3CF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6458E7" w:rsidRPr="00DD2553" w:rsidRDefault="006458E7" w:rsidP="006F3CF8">
            <w:pPr>
              <w:pStyle w:val="42"/>
              <w:keepNext/>
              <w:keepLines/>
              <w:shd w:val="clear" w:color="auto" w:fill="auto"/>
              <w:spacing w:before="0" w:after="0" w:line="240" w:lineRule="auto"/>
              <w:jc w:val="center"/>
              <w:rPr>
                <w:sz w:val="16"/>
                <w:szCs w:val="16"/>
              </w:rPr>
            </w:pPr>
          </w:p>
        </w:tc>
        <w:tc>
          <w:tcPr>
            <w:tcW w:w="3261" w:type="dxa"/>
            <w:gridSpan w:val="5"/>
            <w:vAlign w:val="center"/>
          </w:tcPr>
          <w:p w:rsidR="006458E7" w:rsidRPr="00DD2553" w:rsidRDefault="006458E7" w:rsidP="006F3CF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6458E7" w:rsidRPr="00DD2553" w:rsidRDefault="006458E7" w:rsidP="006F3CF8">
            <w:pPr>
              <w:pStyle w:val="42"/>
              <w:keepNext/>
              <w:keepLines/>
              <w:shd w:val="clear" w:color="auto" w:fill="auto"/>
              <w:spacing w:before="0" w:after="0" w:line="240" w:lineRule="auto"/>
              <w:jc w:val="center"/>
              <w:rPr>
                <w:sz w:val="16"/>
                <w:szCs w:val="16"/>
              </w:rPr>
            </w:pPr>
          </w:p>
        </w:tc>
        <w:tc>
          <w:tcPr>
            <w:tcW w:w="3119" w:type="dxa"/>
            <w:gridSpan w:val="5"/>
            <w:vAlign w:val="center"/>
          </w:tcPr>
          <w:p w:rsidR="006458E7" w:rsidRPr="00DD2553" w:rsidRDefault="006458E7" w:rsidP="006F3CF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r>
      <w:tr w:rsidR="006458E7" w:rsidRPr="00DD2553" w:rsidTr="006F3CF8">
        <w:trPr>
          <w:cantSplit/>
          <w:trHeight w:val="1134"/>
        </w:trPr>
        <w:tc>
          <w:tcPr>
            <w:tcW w:w="1276"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567"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1"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0"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709"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0" w:type="dxa"/>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нная</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851"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ная</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9"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тные</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6458E7" w:rsidRPr="00DD2553" w:rsidRDefault="006458E7" w:rsidP="006F3CF8">
            <w:pPr>
              <w:spacing w:line="182" w:lineRule="exact"/>
              <w:ind w:left="-108" w:right="-108"/>
              <w:jc w:val="center"/>
              <w:rPr>
                <w:rFonts w:ascii="Times New Roman" w:hAnsi="Times New Roman" w:cs="Times New Roman"/>
                <w:sz w:val="16"/>
                <w:szCs w:val="16"/>
              </w:rPr>
            </w:pPr>
            <w:r w:rsidRPr="00DD2553">
              <w:rPr>
                <w:rStyle w:val="28pt"/>
                <w:rFonts w:eastAsiaTheme="minorEastAsia"/>
              </w:rPr>
              <w:t>п</w:t>
            </w:r>
            <w:r>
              <w:rPr>
                <w:rStyle w:val="28pt"/>
                <w:rFonts w:eastAsiaTheme="minorEastAsia"/>
              </w:rPr>
              <w:t>р</w:t>
            </w:r>
            <w:r w:rsidRPr="00DD2553">
              <w:rPr>
                <w:rStyle w:val="28pt"/>
                <w:rFonts w:eastAsiaTheme="minorEastAsia"/>
              </w:rPr>
              <w:t>очие</w:t>
            </w:r>
          </w:p>
          <w:p w:rsidR="006458E7" w:rsidRPr="00DD2553" w:rsidRDefault="006458E7" w:rsidP="006F3CF8">
            <w:pPr>
              <w:spacing w:line="182" w:lineRule="exact"/>
              <w:ind w:left="-108" w:right="-108"/>
              <w:jc w:val="center"/>
              <w:rPr>
                <w:rFonts w:ascii="Times New Roman" w:hAnsi="Times New Roman" w:cs="Times New Roman"/>
                <w:sz w:val="16"/>
                <w:szCs w:val="16"/>
              </w:rPr>
            </w:pPr>
            <w:r w:rsidRPr="00DD2553">
              <w:rPr>
                <w:rStyle w:val="28pt"/>
                <w:rFonts w:eastAsiaTheme="minorEastAsia"/>
              </w:rPr>
              <w:t>*2</w:t>
            </w:r>
          </w:p>
        </w:tc>
        <w:tc>
          <w:tcPr>
            <w:tcW w:w="425" w:type="dxa"/>
            <w:textDirection w:val="btLr"/>
            <w:vAlign w:val="center"/>
          </w:tcPr>
          <w:p w:rsidR="006458E7" w:rsidRPr="00DD2553" w:rsidRDefault="006458E7" w:rsidP="006F3CF8">
            <w:pPr>
              <w:spacing w:line="160" w:lineRule="exact"/>
              <w:ind w:left="113" w:right="113"/>
              <w:jc w:val="center"/>
              <w:rPr>
                <w:rFonts w:ascii="Times New Roman" w:hAnsi="Times New Roman" w:cs="Times New Roman"/>
                <w:sz w:val="16"/>
                <w:szCs w:val="16"/>
              </w:rPr>
            </w:pPr>
            <w:r w:rsidRPr="00DD2553">
              <w:rPr>
                <w:rStyle w:val="28pt"/>
                <w:rFonts w:eastAsiaTheme="minorEastAsia"/>
              </w:rPr>
              <w:t>ИТ</w:t>
            </w:r>
            <w:r>
              <w:rPr>
                <w:rStyle w:val="28pt"/>
                <w:rFonts w:eastAsiaTheme="minorEastAsia"/>
              </w:rPr>
              <w:t>О</w:t>
            </w:r>
            <w:r w:rsidRPr="00DD2553">
              <w:rPr>
                <w:rStyle w:val="28pt"/>
                <w:rFonts w:eastAsiaTheme="minorEastAsia"/>
              </w:rPr>
              <w:t>ГО</w:t>
            </w:r>
          </w:p>
        </w:tc>
        <w:tc>
          <w:tcPr>
            <w:tcW w:w="850"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1" w:type="dxa"/>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нная</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ная</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тные</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6458E7" w:rsidRPr="00DD2553" w:rsidRDefault="006458E7" w:rsidP="006F3CF8">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w:t>
            </w:r>
            <w:r>
              <w:rPr>
                <w:rStyle w:val="28pt"/>
                <w:rFonts w:eastAsiaTheme="minorEastAsia"/>
              </w:rPr>
              <w:t>Г</w:t>
            </w:r>
            <w:r w:rsidRPr="00DD2553">
              <w:rPr>
                <w:rStyle w:val="28pt"/>
                <w:rFonts w:eastAsiaTheme="minorEastAsia"/>
              </w:rPr>
              <w:t>О</w:t>
            </w:r>
          </w:p>
        </w:tc>
        <w:tc>
          <w:tcPr>
            <w:tcW w:w="850"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709" w:type="dxa"/>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нная</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ная</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тные</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6458E7" w:rsidRPr="00DD2553" w:rsidRDefault="006458E7" w:rsidP="006F3CF8">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ОГО</w:t>
            </w: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w:t>
            </w:r>
            <w:r>
              <w:rPr>
                <w:rStyle w:val="28pt"/>
                <w:rFonts w:eastAsiaTheme="minorEastAsia"/>
              </w:rPr>
              <w:t>ия, направленные н</w:t>
            </w:r>
            <w:r w:rsidRPr="00DD2553">
              <w:rPr>
                <w:rStyle w:val="28pt"/>
                <w:rFonts w:eastAsiaTheme="minorEastAsia"/>
              </w:rPr>
              <w:t>а снижение технологических потерь тепловой энергии (теплоносителя) при ее (его) передаче по тепловым сетям</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Pr="001619C2" w:rsidRDefault="006458E7" w:rsidP="006F3CF8">
            <w:pPr>
              <w:pStyle w:val="42"/>
              <w:keepNext/>
              <w:keepLines/>
              <w:shd w:val="clear" w:color="auto" w:fill="auto"/>
              <w:spacing w:before="0" w:after="0" w:line="240" w:lineRule="auto"/>
              <w:jc w:val="center"/>
              <w:rPr>
                <w:sz w:val="16"/>
                <w:szCs w:val="16"/>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vAlign w:val="center"/>
          </w:tcPr>
          <w:p w:rsidR="006458E7" w:rsidRPr="009C60DB" w:rsidRDefault="006458E7" w:rsidP="006F3CF8">
            <w:pPr>
              <w:pStyle w:val="42"/>
              <w:keepNext/>
              <w:keepLines/>
              <w:shd w:val="clear" w:color="auto" w:fill="auto"/>
              <w:spacing w:before="0" w:after="0" w:line="240" w:lineRule="auto"/>
              <w:jc w:val="center"/>
              <w:rPr>
                <w:sz w:val="16"/>
                <w:szCs w:val="16"/>
              </w:rPr>
            </w:pPr>
            <w:r w:rsidRPr="009C60DB">
              <w:rPr>
                <w:sz w:val="16"/>
                <w:szCs w:val="16"/>
              </w:rPr>
              <w:t>49,9</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5"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vAlign w:val="center"/>
          </w:tcPr>
          <w:p w:rsidR="006458E7" w:rsidRPr="001619C2" w:rsidRDefault="006458E7" w:rsidP="006F3CF8">
            <w:pPr>
              <w:pStyle w:val="42"/>
              <w:keepNext/>
              <w:keepLines/>
              <w:shd w:val="clear" w:color="auto" w:fill="auto"/>
              <w:spacing w:before="0" w:after="0" w:line="240" w:lineRule="auto"/>
              <w:rPr>
                <w:sz w:val="16"/>
                <w:szCs w:val="16"/>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vAlign w:val="center"/>
          </w:tcPr>
          <w:p w:rsidR="006458E7" w:rsidRPr="00B04ECB" w:rsidRDefault="006458E7" w:rsidP="006F3CF8">
            <w:pPr>
              <w:pStyle w:val="42"/>
              <w:keepNext/>
              <w:keepLines/>
              <w:shd w:val="clear" w:color="auto" w:fill="auto"/>
              <w:spacing w:before="0" w:after="0" w:line="240" w:lineRule="auto"/>
              <w:jc w:val="center"/>
              <w:rPr>
                <w:sz w:val="16"/>
                <w:szCs w:val="16"/>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8C60B2" w:rsidRDefault="006458E7" w:rsidP="006F3CF8">
            <w:pPr>
              <w:pStyle w:val="42"/>
              <w:keepNext/>
              <w:keepLines/>
              <w:shd w:val="clear" w:color="auto" w:fill="auto"/>
              <w:spacing w:before="0" w:after="0" w:line="240" w:lineRule="auto"/>
              <w:jc w:val="left"/>
              <w:rPr>
                <w:b w:val="0"/>
                <w:sz w:val="16"/>
                <w:szCs w:val="16"/>
              </w:rPr>
            </w:pPr>
            <w:r>
              <w:rPr>
                <w:rStyle w:val="28pt"/>
                <w:rFonts w:eastAsiaTheme="minorEastAsia"/>
                <w:b w:val="0"/>
              </w:rPr>
              <w:t>Капитальный ремонт</w:t>
            </w:r>
            <w:r w:rsidRPr="008C60B2">
              <w:rPr>
                <w:rStyle w:val="28pt"/>
                <w:rFonts w:eastAsiaTheme="minorEastAsia"/>
                <w:b w:val="0"/>
              </w:rPr>
              <w:t xml:space="preserve"> </w:t>
            </w:r>
            <w:r>
              <w:rPr>
                <w:rStyle w:val="28pt"/>
                <w:rFonts w:eastAsiaTheme="minorEastAsia"/>
                <w:b w:val="0"/>
              </w:rPr>
              <w:t xml:space="preserve">надземного </w:t>
            </w:r>
            <w:r w:rsidRPr="008C60B2">
              <w:rPr>
                <w:rStyle w:val="28pt"/>
                <w:rFonts w:eastAsiaTheme="minorEastAsia"/>
                <w:b w:val="0"/>
              </w:rPr>
              <w:t>участка теплотрассы в двухтрубн</w:t>
            </w:r>
            <w:r>
              <w:rPr>
                <w:rStyle w:val="28pt"/>
                <w:rFonts w:eastAsiaTheme="minorEastAsia"/>
                <w:b w:val="0"/>
              </w:rPr>
              <w:t>ом исполнении, протяженностью 150 м.м. (тепловые сети котельной №3</w:t>
            </w:r>
            <w:r w:rsidRPr="008C60B2">
              <w:rPr>
                <w:rStyle w:val="28pt"/>
                <w:rFonts w:eastAsiaTheme="minorEastAsia"/>
                <w:b w:val="0"/>
              </w:rPr>
              <w:t>)</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Pr="000A4778" w:rsidRDefault="006458E7" w:rsidP="006F3CF8">
            <w:pPr>
              <w:pStyle w:val="42"/>
              <w:keepNext/>
              <w:keepLines/>
              <w:shd w:val="clear" w:color="auto" w:fill="auto"/>
              <w:spacing w:before="0" w:after="0" w:line="240" w:lineRule="auto"/>
              <w:jc w:val="center"/>
              <w:rPr>
                <w:b w:val="0"/>
                <w:sz w:val="16"/>
                <w:szCs w:val="16"/>
                <w:lang w:val="en-US"/>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5"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p w:rsidR="006458E7" w:rsidRDefault="006458E7" w:rsidP="006F3CF8"/>
          <w:p w:rsidR="006458E7" w:rsidRDefault="006458E7" w:rsidP="006F3CF8"/>
          <w:p w:rsidR="006458E7" w:rsidRPr="000A4778" w:rsidRDefault="006458E7" w:rsidP="006F3CF8">
            <w:pPr>
              <w:rPr>
                <w:lang w:val="en-US"/>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p w:rsidR="006458E7" w:rsidRDefault="006458E7" w:rsidP="006F3CF8"/>
          <w:p w:rsidR="006458E7" w:rsidRDefault="006458E7" w:rsidP="006F3CF8"/>
          <w:p w:rsidR="006458E7" w:rsidRPr="001619C2" w:rsidRDefault="006458E7" w:rsidP="006F3CF8">
            <w:pPr>
              <w:jc w:val="center"/>
              <w:rPr>
                <w:rFonts w:ascii="Times New Roman" w:hAnsi="Times New Roman" w:cs="Times New Roman"/>
                <w:sz w:val="16"/>
                <w:szCs w:val="16"/>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p w:rsidR="006458E7" w:rsidRDefault="006458E7" w:rsidP="006F3CF8"/>
          <w:p w:rsidR="006458E7" w:rsidRDefault="006458E7" w:rsidP="006F3CF8"/>
          <w:p w:rsidR="006458E7" w:rsidRPr="000A4778" w:rsidRDefault="006458E7" w:rsidP="006F3CF8">
            <w:pPr>
              <w:jc w:val="center"/>
              <w:rPr>
                <w:rFonts w:ascii="Times New Roman" w:hAnsi="Times New Roman" w:cs="Times New Roman"/>
                <w:sz w:val="16"/>
                <w:szCs w:val="16"/>
                <w:lang w:val="en-US"/>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AD7882" w:rsidRDefault="006458E7" w:rsidP="006F3CF8">
            <w:pPr>
              <w:pStyle w:val="42"/>
              <w:keepNext/>
              <w:keepLines/>
              <w:shd w:val="clear" w:color="auto" w:fill="auto"/>
              <w:spacing w:before="0" w:after="0" w:line="240" w:lineRule="auto"/>
              <w:jc w:val="left"/>
              <w:rPr>
                <w:rStyle w:val="28pt"/>
                <w:rFonts w:eastAsiaTheme="minorEastAsia"/>
                <w:b w:val="0"/>
              </w:rPr>
            </w:pPr>
            <w:r>
              <w:rPr>
                <w:rStyle w:val="28pt"/>
                <w:rFonts w:eastAsiaTheme="minorEastAsia"/>
                <w:b w:val="0"/>
              </w:rPr>
              <w:t xml:space="preserve">Приобретение водогазопроводных труб </w:t>
            </w:r>
            <w:r>
              <w:rPr>
                <w:rStyle w:val="28pt"/>
                <w:rFonts w:eastAsiaTheme="minorEastAsia"/>
                <w:b w:val="0"/>
                <w:lang w:val="en-US"/>
              </w:rPr>
              <w:t>d</w:t>
            </w:r>
            <w:r>
              <w:rPr>
                <w:rStyle w:val="28pt"/>
                <w:rFonts w:eastAsiaTheme="minorEastAsia"/>
                <w:b w:val="0"/>
              </w:rPr>
              <w:t xml:space="preserve">=25, 32, 40мм в количестве 45шт., для подключения новых </w:t>
            </w:r>
            <w:r>
              <w:rPr>
                <w:rStyle w:val="28pt"/>
                <w:rFonts w:eastAsiaTheme="minorEastAsia"/>
                <w:b w:val="0"/>
              </w:rPr>
              <w:lastRenderedPageBreak/>
              <w:t>потребителей, ремонта подводов в помещениях, для подключения системы обогрева емкостей</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Pr="00AD7882" w:rsidRDefault="006458E7" w:rsidP="006F3CF8">
            <w:pPr>
              <w:pStyle w:val="42"/>
              <w:keepNext/>
              <w:keepLines/>
              <w:shd w:val="clear" w:color="auto" w:fill="auto"/>
              <w:spacing w:before="0" w:after="0" w:line="240" w:lineRule="auto"/>
              <w:jc w:val="center"/>
              <w:rPr>
                <w:b w:val="0"/>
                <w:sz w:val="16"/>
                <w:szCs w:val="16"/>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vAlign w:val="center"/>
          </w:tcPr>
          <w:p w:rsidR="006458E7" w:rsidRPr="009C60DB" w:rsidRDefault="006458E7" w:rsidP="006F3CF8">
            <w:pPr>
              <w:pStyle w:val="42"/>
              <w:keepNext/>
              <w:keepLines/>
              <w:shd w:val="clear" w:color="auto" w:fill="auto"/>
              <w:spacing w:before="0" w:after="0" w:line="240" w:lineRule="auto"/>
              <w:jc w:val="center"/>
              <w:rPr>
                <w:b w:val="0"/>
                <w:sz w:val="16"/>
                <w:szCs w:val="16"/>
              </w:rPr>
            </w:pPr>
            <w:r w:rsidRPr="009C60DB">
              <w:rPr>
                <w:b w:val="0"/>
                <w:sz w:val="16"/>
                <w:szCs w:val="16"/>
              </w:rPr>
              <w:t>49,9</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5"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sz w:val="16"/>
                <w:szCs w:val="16"/>
              </w:rPr>
            </w:pPr>
            <w:r>
              <w:rPr>
                <w:sz w:val="16"/>
                <w:szCs w:val="16"/>
              </w:rPr>
              <w:lastRenderedPageBreak/>
              <w:t>Мероприятия, направленные</w:t>
            </w:r>
            <w:r w:rsidRPr="00DD2553">
              <w:rPr>
                <w:sz w:val="16"/>
                <w:szCs w:val="16"/>
              </w:rPr>
              <w:t xml:space="preserve"> на снижение удельного расхода топлива на отпущенную тепловую энергию</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Default="006458E7" w:rsidP="006F3CF8">
            <w:pPr>
              <w:pStyle w:val="42"/>
              <w:keepNext/>
              <w:keepLines/>
              <w:shd w:val="clear" w:color="auto" w:fill="auto"/>
              <w:spacing w:before="0" w:after="0" w:line="240" w:lineRule="auto"/>
              <w:jc w:val="center"/>
              <w:rPr>
                <w:sz w:val="24"/>
                <w:szCs w:val="24"/>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r>
              <w:rPr>
                <w:sz w:val="16"/>
                <w:szCs w:val="24"/>
              </w:rPr>
              <w:t>70,0</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6"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rPr>
          <w:trHeight w:val="480"/>
        </w:trPr>
        <w:tc>
          <w:tcPr>
            <w:tcW w:w="1276" w:type="dxa"/>
            <w:tcBorders>
              <w:bottom w:val="single" w:sz="4" w:space="0" w:color="auto"/>
            </w:tcBorders>
          </w:tcPr>
          <w:p w:rsidR="006458E7" w:rsidRPr="00E964E5" w:rsidRDefault="006458E7" w:rsidP="006F3CF8">
            <w:pPr>
              <w:pStyle w:val="42"/>
              <w:keepNext/>
              <w:keepLines/>
              <w:spacing w:before="0" w:after="0" w:line="240" w:lineRule="auto"/>
              <w:jc w:val="left"/>
              <w:rPr>
                <w:b w:val="0"/>
                <w:sz w:val="16"/>
                <w:szCs w:val="16"/>
              </w:rPr>
            </w:pPr>
            <w:r>
              <w:rPr>
                <w:b w:val="0"/>
                <w:sz w:val="16"/>
                <w:szCs w:val="16"/>
              </w:rPr>
              <w:t xml:space="preserve">Приобретение жаровых труб </w:t>
            </w:r>
            <w:r>
              <w:rPr>
                <w:b w:val="0"/>
                <w:sz w:val="16"/>
                <w:szCs w:val="16"/>
                <w:lang w:val="en-US"/>
              </w:rPr>
              <w:t>d</w:t>
            </w:r>
            <w:r>
              <w:rPr>
                <w:b w:val="0"/>
                <w:sz w:val="16"/>
                <w:szCs w:val="16"/>
              </w:rPr>
              <w:t>=57мм в количестве 40 шт., для котла КСВ 2.0 в котельной № 4</w:t>
            </w:r>
          </w:p>
        </w:tc>
        <w:tc>
          <w:tcPr>
            <w:tcW w:w="567" w:type="dxa"/>
            <w:tcBorders>
              <w:bottom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Pr>
                <w:b w:val="0"/>
                <w:sz w:val="16"/>
                <w:szCs w:val="16"/>
              </w:rPr>
              <w:t>50,0</w:t>
            </w:r>
          </w:p>
        </w:tc>
        <w:tc>
          <w:tcPr>
            <w:tcW w:w="567"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6"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Borders>
              <w:bottom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rPr>
          <w:trHeight w:val="630"/>
        </w:trPr>
        <w:tc>
          <w:tcPr>
            <w:tcW w:w="1276" w:type="dxa"/>
            <w:tcBorders>
              <w:top w:val="single" w:sz="4" w:space="0" w:color="auto"/>
            </w:tcBorders>
          </w:tcPr>
          <w:p w:rsidR="006458E7" w:rsidRDefault="006458E7" w:rsidP="006F3CF8">
            <w:pPr>
              <w:pStyle w:val="42"/>
              <w:keepNext/>
              <w:keepLines/>
              <w:spacing w:before="0" w:after="0" w:line="240" w:lineRule="auto"/>
              <w:jc w:val="left"/>
              <w:rPr>
                <w:b w:val="0"/>
                <w:sz w:val="16"/>
                <w:szCs w:val="16"/>
              </w:rPr>
            </w:pPr>
            <w:r>
              <w:rPr>
                <w:b w:val="0"/>
                <w:sz w:val="16"/>
                <w:szCs w:val="16"/>
              </w:rPr>
              <w:t xml:space="preserve">Приобретение комплекта форсунок производства </w:t>
            </w:r>
            <w:r>
              <w:rPr>
                <w:b w:val="0"/>
                <w:sz w:val="16"/>
                <w:szCs w:val="16"/>
                <w:lang w:val="en-US"/>
              </w:rPr>
              <w:t>Hago</w:t>
            </w:r>
            <w:r w:rsidRPr="00E964E5">
              <w:rPr>
                <w:b w:val="0"/>
                <w:sz w:val="16"/>
                <w:szCs w:val="16"/>
              </w:rPr>
              <w:t xml:space="preserve">, </w:t>
            </w:r>
            <w:r>
              <w:rPr>
                <w:b w:val="0"/>
                <w:sz w:val="16"/>
                <w:szCs w:val="16"/>
                <w:lang w:val="en-US"/>
              </w:rPr>
              <w:t>Fluidics</w:t>
            </w:r>
            <w:r w:rsidRPr="00E964E5">
              <w:rPr>
                <w:b w:val="0"/>
                <w:sz w:val="16"/>
                <w:szCs w:val="16"/>
              </w:rPr>
              <w:t xml:space="preserve"> </w:t>
            </w:r>
            <w:r>
              <w:rPr>
                <w:b w:val="0"/>
                <w:sz w:val="16"/>
                <w:szCs w:val="16"/>
              </w:rPr>
              <w:t>на котельную №1, №4</w:t>
            </w:r>
          </w:p>
        </w:tc>
        <w:tc>
          <w:tcPr>
            <w:tcW w:w="567" w:type="dxa"/>
            <w:tcBorders>
              <w:top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Default="006458E7" w:rsidP="006F3CF8">
            <w:pPr>
              <w:pStyle w:val="42"/>
              <w:keepNext/>
              <w:keepLines/>
              <w:spacing w:after="0" w:line="240" w:lineRule="auto"/>
              <w:jc w:val="center"/>
              <w:rPr>
                <w:b w:val="0"/>
                <w:sz w:val="16"/>
                <w:szCs w:val="16"/>
              </w:rPr>
            </w:pPr>
          </w:p>
        </w:tc>
        <w:tc>
          <w:tcPr>
            <w:tcW w:w="851"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Pr>
                <w:b w:val="0"/>
                <w:sz w:val="16"/>
                <w:szCs w:val="16"/>
              </w:rPr>
              <w:t>20,0</w:t>
            </w:r>
          </w:p>
        </w:tc>
        <w:tc>
          <w:tcPr>
            <w:tcW w:w="567"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6"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Мероприятия, направленные на снижение расхода  электрической энергии на транспортировку  тепловой энергии</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r>
              <w:rPr>
                <w:sz w:val="16"/>
                <w:szCs w:val="16"/>
              </w:rPr>
              <w:t>224,0</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6"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b w:val="0"/>
                <w:sz w:val="16"/>
                <w:szCs w:val="16"/>
              </w:rPr>
            </w:pPr>
            <w:r>
              <w:rPr>
                <w:rStyle w:val="28pt"/>
                <w:rFonts w:eastAsiaTheme="minorEastAsia"/>
                <w:b w:val="0"/>
              </w:rPr>
              <w:t xml:space="preserve">Замена сетевого  насоса в </w:t>
            </w:r>
            <w:r w:rsidRPr="00DD2553">
              <w:rPr>
                <w:rStyle w:val="28pt"/>
                <w:rFonts w:eastAsiaTheme="minorEastAsia"/>
                <w:b w:val="0"/>
              </w:rPr>
              <w:t>котельной № 4</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Pr>
                <w:b w:val="0"/>
                <w:sz w:val="16"/>
                <w:szCs w:val="16"/>
              </w:rPr>
              <w:t>224,0</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3</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bl>
    <w:p w:rsidR="006458E7" w:rsidRDefault="006458E7" w:rsidP="006458E7">
      <w:pPr>
        <w:pStyle w:val="26"/>
        <w:keepNext/>
        <w:keepLines/>
        <w:shd w:val="clear" w:color="auto" w:fill="auto"/>
        <w:spacing w:after="0" w:line="240" w:lineRule="auto"/>
        <w:ind w:firstLine="0"/>
        <w:jc w:val="left"/>
        <w:rPr>
          <w:sz w:val="24"/>
          <w:szCs w:val="24"/>
        </w:rPr>
        <w:sectPr w:rsidR="006458E7" w:rsidSect="006458E7">
          <w:pgSz w:w="16840" w:h="11900" w:orient="landscape"/>
          <w:pgMar w:top="851" w:right="851" w:bottom="1247" w:left="851" w:header="0" w:footer="6" w:gutter="0"/>
          <w:cols w:space="720"/>
          <w:noEndnote/>
          <w:docGrid w:linePitch="360"/>
        </w:sectPr>
      </w:pPr>
    </w:p>
    <w:p w:rsidR="00DD2553" w:rsidRPr="00986F34" w:rsidRDefault="009F75CE" w:rsidP="006458E7">
      <w:pPr>
        <w:pStyle w:val="26"/>
        <w:keepNext/>
        <w:keepLines/>
        <w:shd w:val="clear" w:color="auto" w:fill="auto"/>
        <w:spacing w:after="0" w:line="240" w:lineRule="auto"/>
        <w:ind w:firstLine="0"/>
        <w:rPr>
          <w:sz w:val="24"/>
          <w:szCs w:val="24"/>
        </w:rPr>
      </w:pPr>
      <w:r>
        <w:rPr>
          <w:sz w:val="24"/>
          <w:szCs w:val="24"/>
        </w:rPr>
        <w:lastRenderedPageBreak/>
        <w:t>Раздел 5</w:t>
      </w:r>
      <w:r w:rsidR="00DD2553">
        <w:rPr>
          <w:sz w:val="24"/>
          <w:szCs w:val="24"/>
        </w:rPr>
        <w:t>. Программа развития системы</w:t>
      </w:r>
      <w:r w:rsidR="00DD2553" w:rsidRPr="00986F34">
        <w:rPr>
          <w:sz w:val="24"/>
          <w:szCs w:val="24"/>
        </w:rPr>
        <w:t xml:space="preserve"> коммунальной инфраструктуры</w:t>
      </w:r>
      <w:r w:rsidR="00DD2553">
        <w:rPr>
          <w:sz w:val="24"/>
          <w:szCs w:val="24"/>
        </w:rPr>
        <w:t>, обеспечивающая достижение целевых показателей</w:t>
      </w:r>
    </w:p>
    <w:p w:rsidR="00DD2553" w:rsidRDefault="00DD2553" w:rsidP="00DD2553">
      <w:pPr>
        <w:pStyle w:val="34"/>
        <w:keepNext/>
        <w:keepLines/>
        <w:shd w:val="clear" w:color="auto" w:fill="auto"/>
        <w:spacing w:before="0" w:after="0" w:line="240" w:lineRule="auto"/>
        <w:ind w:firstLine="0"/>
        <w:jc w:val="center"/>
        <w:rPr>
          <w:sz w:val="24"/>
          <w:szCs w:val="24"/>
        </w:rPr>
      </w:pPr>
    </w:p>
    <w:p w:rsidR="00DD2553" w:rsidRDefault="009F75CE" w:rsidP="00DD2553">
      <w:pPr>
        <w:pStyle w:val="34"/>
        <w:keepNext/>
        <w:keepLines/>
        <w:shd w:val="clear" w:color="auto" w:fill="auto"/>
        <w:spacing w:before="0" w:after="0" w:line="240" w:lineRule="auto"/>
        <w:ind w:firstLine="0"/>
        <w:jc w:val="center"/>
        <w:rPr>
          <w:sz w:val="24"/>
          <w:szCs w:val="24"/>
        </w:rPr>
      </w:pPr>
      <w:r>
        <w:rPr>
          <w:sz w:val="24"/>
          <w:szCs w:val="24"/>
        </w:rPr>
        <w:t>5</w:t>
      </w:r>
      <w:r w:rsidR="00DD2553">
        <w:rPr>
          <w:sz w:val="24"/>
          <w:szCs w:val="24"/>
        </w:rPr>
        <w:t>.1. Водоснабжение</w:t>
      </w:r>
    </w:p>
    <w:p w:rsidR="00DD2553" w:rsidRPr="00986F34" w:rsidRDefault="00DD2553" w:rsidP="00DD2553">
      <w:pPr>
        <w:pStyle w:val="34"/>
        <w:keepNext/>
        <w:keepLines/>
        <w:shd w:val="clear" w:color="auto" w:fill="auto"/>
        <w:spacing w:before="0" w:after="0" w:line="240" w:lineRule="auto"/>
        <w:ind w:firstLine="0"/>
        <w:jc w:val="center"/>
        <w:rPr>
          <w:sz w:val="24"/>
          <w:szCs w:val="24"/>
        </w:rPr>
      </w:pPr>
    </w:p>
    <w:p w:rsidR="00CD3A83" w:rsidRPr="00DD255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водоснабжения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что</w:t>
      </w:r>
      <w:r>
        <w:rPr>
          <w:rFonts w:ascii="Times New Roman" w:hAnsi="Times New Roman" w:cs="Times New Roman"/>
          <w:sz w:val="24"/>
          <w:szCs w:val="24"/>
        </w:rPr>
        <w:t xml:space="preserve"> для  бесперебойной и эффективной работы</w:t>
      </w:r>
      <w:r w:rsidRPr="00DD2553">
        <w:rPr>
          <w:rFonts w:ascii="Times New Roman" w:hAnsi="Times New Roman" w:cs="Times New Roman"/>
          <w:sz w:val="24"/>
          <w:szCs w:val="24"/>
        </w:rPr>
        <w:t xml:space="preserve"> системы водоснабжения </w:t>
      </w:r>
      <w:r>
        <w:rPr>
          <w:rFonts w:ascii="Times New Roman" w:hAnsi="Times New Roman" w:cs="Times New Roman"/>
          <w:sz w:val="24"/>
          <w:szCs w:val="24"/>
        </w:rPr>
        <w:t>необходимо</w:t>
      </w:r>
      <w:r w:rsidRPr="00DD2553">
        <w:rPr>
          <w:rFonts w:ascii="Times New Roman" w:hAnsi="Times New Roman" w:cs="Times New Roman"/>
          <w:sz w:val="24"/>
          <w:szCs w:val="24"/>
        </w:rPr>
        <w:t xml:space="preserve"> выполн</w:t>
      </w:r>
      <w:r>
        <w:rPr>
          <w:rFonts w:ascii="Times New Roman" w:hAnsi="Times New Roman" w:cs="Times New Roman"/>
          <w:sz w:val="24"/>
          <w:szCs w:val="24"/>
        </w:rPr>
        <w:t>ение</w:t>
      </w:r>
      <w:r w:rsidRPr="00DD2553">
        <w:rPr>
          <w:rFonts w:ascii="Times New Roman" w:hAnsi="Times New Roman" w:cs="Times New Roman"/>
          <w:sz w:val="24"/>
          <w:szCs w:val="24"/>
        </w:rPr>
        <w:t xml:space="preserve"> </w:t>
      </w:r>
      <w:r>
        <w:rPr>
          <w:rFonts w:ascii="Times New Roman" w:hAnsi="Times New Roman" w:cs="Times New Roman"/>
          <w:sz w:val="24"/>
          <w:szCs w:val="24"/>
        </w:rPr>
        <w:t>определенных и соответствующих мероприятий.</w:t>
      </w:r>
    </w:p>
    <w:p w:rsidR="00CD3A83" w:rsidRPr="00DD2553"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CD3A83" w:rsidRPr="00986F34"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Задачей программы является: Повышение уровня и качества водоснабжения в сельской</w:t>
      </w:r>
      <w:r w:rsidRPr="00986F34">
        <w:rPr>
          <w:rFonts w:ascii="Times New Roman" w:hAnsi="Times New Roman" w:cs="Times New Roman"/>
          <w:sz w:val="24"/>
          <w:szCs w:val="24"/>
        </w:rPr>
        <w:t xml:space="preserve"> местности.</w:t>
      </w:r>
    </w:p>
    <w:p w:rsidR="00CD3A8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Pr="00986F34"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водоснабжения</w:t>
      </w:r>
    </w:p>
    <w:p w:rsidR="00CD3A83" w:rsidRDefault="00CD3A83" w:rsidP="00CD3A83">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 17</w:t>
      </w:r>
    </w:p>
    <w:p w:rsidR="00CD3A83" w:rsidRDefault="00CD3A83" w:rsidP="00CD3A83">
      <w:pPr>
        <w:spacing w:after="0" w:line="240" w:lineRule="exact"/>
        <w:ind w:firstLine="284"/>
        <w:jc w:val="right"/>
        <w:rPr>
          <w:rFonts w:ascii="Times New Roman" w:hAnsi="Times New Roman" w:cs="Times New Roman"/>
          <w:sz w:val="24"/>
          <w:szCs w:val="24"/>
        </w:rPr>
      </w:pPr>
    </w:p>
    <w:tbl>
      <w:tblPr>
        <w:tblStyle w:val="a3"/>
        <w:tblW w:w="0" w:type="auto"/>
        <w:tblLook w:val="04A0"/>
      </w:tblPr>
      <w:tblGrid>
        <w:gridCol w:w="532"/>
        <w:gridCol w:w="2837"/>
        <w:gridCol w:w="1842"/>
        <w:gridCol w:w="1843"/>
        <w:gridCol w:w="2964"/>
      </w:tblGrid>
      <w:tr w:rsidR="00CD3A83" w:rsidTr="009A24F4">
        <w:tc>
          <w:tcPr>
            <w:tcW w:w="532"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 п/п</w:t>
            </w:r>
          </w:p>
        </w:tc>
        <w:tc>
          <w:tcPr>
            <w:tcW w:w="2837"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843"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Стоимость работ, тыс. руб.</w:t>
            </w:r>
          </w:p>
        </w:tc>
        <w:tc>
          <w:tcPr>
            <w:tcW w:w="2964"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Источники финансирования</w:t>
            </w:r>
          </w:p>
        </w:tc>
      </w:tr>
      <w:tr w:rsidR="00CD3A83" w:rsidTr="00722660">
        <w:tc>
          <w:tcPr>
            <w:tcW w:w="10018" w:type="dxa"/>
            <w:gridSpan w:val="5"/>
            <w:vAlign w:val="center"/>
          </w:tcPr>
          <w:p w:rsidR="00CD3A83" w:rsidRDefault="009A24F4"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2020</w:t>
            </w:r>
            <w:r w:rsidR="00CD3A83">
              <w:rPr>
                <w:rFonts w:ascii="Times New Roman" w:hAnsi="Times New Roman" w:cs="Times New Roman"/>
                <w:sz w:val="24"/>
                <w:szCs w:val="24"/>
              </w:rPr>
              <w:t xml:space="preserve"> год</w:t>
            </w:r>
          </w:p>
        </w:tc>
      </w:tr>
      <w:tr w:rsidR="009A24F4" w:rsidTr="009A24F4">
        <w:tc>
          <w:tcPr>
            <w:tcW w:w="532" w:type="dxa"/>
            <w:vAlign w:val="center"/>
          </w:tcPr>
          <w:p w:rsidR="009A24F4" w:rsidRDefault="009A24F4"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2837" w:type="dxa"/>
            <w:vAlign w:val="center"/>
          </w:tcPr>
          <w:p w:rsidR="009A24F4" w:rsidRPr="00FF3157" w:rsidRDefault="009A24F4" w:rsidP="00CC77A7">
            <w:pPr>
              <w:rPr>
                <w:rFonts w:ascii="Times New Roman" w:hAnsi="Times New Roman" w:cs="Times New Roman"/>
                <w:sz w:val="24"/>
                <w:szCs w:val="24"/>
              </w:rPr>
            </w:pPr>
            <w:r>
              <w:rPr>
                <w:rFonts w:ascii="Times New Roman" w:hAnsi="Times New Roman" w:cs="Times New Roman"/>
                <w:sz w:val="24"/>
                <w:szCs w:val="24"/>
              </w:rPr>
              <w:t>Приобретение и замена генератора озона на станции водоподготовки Лотос 20М</w:t>
            </w:r>
          </w:p>
        </w:tc>
        <w:tc>
          <w:tcPr>
            <w:tcW w:w="1842" w:type="dxa"/>
            <w:vAlign w:val="center"/>
          </w:tcPr>
          <w:p w:rsidR="009A24F4" w:rsidRDefault="009A24F4" w:rsidP="00CC77A7">
            <w:pPr>
              <w:jc w:val="center"/>
              <w:rPr>
                <w:rFonts w:ascii="Times New Roman" w:hAnsi="Times New Roman" w:cs="Times New Roman"/>
                <w:sz w:val="24"/>
                <w:szCs w:val="24"/>
              </w:rPr>
            </w:pPr>
            <w:r>
              <w:rPr>
                <w:rFonts w:ascii="Times New Roman" w:hAnsi="Times New Roman" w:cs="Times New Roman"/>
                <w:sz w:val="24"/>
                <w:szCs w:val="24"/>
              </w:rPr>
              <w:t>1 шт.</w:t>
            </w:r>
          </w:p>
        </w:tc>
        <w:tc>
          <w:tcPr>
            <w:tcW w:w="1843" w:type="dxa"/>
            <w:vAlign w:val="center"/>
          </w:tcPr>
          <w:p w:rsidR="009A24F4" w:rsidRDefault="009A24F4" w:rsidP="00CC77A7">
            <w:pPr>
              <w:jc w:val="center"/>
              <w:rPr>
                <w:rFonts w:ascii="Times New Roman" w:hAnsi="Times New Roman" w:cs="Times New Roman"/>
                <w:sz w:val="24"/>
                <w:szCs w:val="24"/>
              </w:rPr>
            </w:pPr>
            <w:r>
              <w:rPr>
                <w:rFonts w:ascii="Times New Roman" w:hAnsi="Times New Roman" w:cs="Times New Roman"/>
                <w:sz w:val="24"/>
                <w:szCs w:val="24"/>
              </w:rPr>
              <w:t>316,00</w:t>
            </w:r>
          </w:p>
        </w:tc>
        <w:tc>
          <w:tcPr>
            <w:tcW w:w="2964" w:type="dxa"/>
            <w:vAlign w:val="center"/>
          </w:tcPr>
          <w:p w:rsidR="009A24F4" w:rsidRPr="00DD2553" w:rsidRDefault="009A24F4" w:rsidP="00CC77A7">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211" w:type="dxa"/>
            <w:gridSpan w:val="3"/>
            <w:vAlign w:val="center"/>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ИТОГО</w:t>
            </w:r>
          </w:p>
        </w:tc>
        <w:tc>
          <w:tcPr>
            <w:tcW w:w="1843" w:type="dxa"/>
            <w:vAlign w:val="center"/>
          </w:tcPr>
          <w:p w:rsidR="00CD3A83" w:rsidRDefault="009A24F4"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316,0</w:t>
            </w:r>
            <w:r w:rsidR="00A52B0B">
              <w:rPr>
                <w:rFonts w:ascii="Times New Roman" w:hAnsi="Times New Roman" w:cs="Times New Roman"/>
                <w:sz w:val="24"/>
                <w:szCs w:val="24"/>
              </w:rPr>
              <w:t>0</w:t>
            </w:r>
          </w:p>
        </w:tc>
        <w:tc>
          <w:tcPr>
            <w:tcW w:w="2964" w:type="dxa"/>
            <w:vAlign w:val="center"/>
          </w:tcPr>
          <w:p w:rsidR="00CD3A83" w:rsidRDefault="00CD3A83" w:rsidP="00722660">
            <w:pPr>
              <w:spacing w:line="240" w:lineRule="exact"/>
              <w:jc w:val="center"/>
              <w:rPr>
                <w:rFonts w:ascii="Times New Roman" w:hAnsi="Times New Roman" w:cs="Times New Roman"/>
                <w:sz w:val="20"/>
                <w:szCs w:val="20"/>
              </w:rPr>
            </w:pPr>
          </w:p>
        </w:tc>
      </w:tr>
    </w:tbl>
    <w:p w:rsidR="00CD3A83" w:rsidRDefault="00CD3A83" w:rsidP="00CD3A83">
      <w:pPr>
        <w:spacing w:after="0" w:line="240" w:lineRule="exact"/>
        <w:rPr>
          <w:rFonts w:ascii="Times New Roman" w:hAnsi="Times New Roman" w:cs="Times New Roman"/>
          <w:b/>
          <w:sz w:val="24"/>
          <w:szCs w:val="24"/>
        </w:rPr>
      </w:pPr>
    </w:p>
    <w:p w:rsidR="00CD3A83" w:rsidRDefault="00CD3A83" w:rsidP="00CD3A83">
      <w:pPr>
        <w:spacing w:after="0" w:line="240" w:lineRule="exact"/>
        <w:ind w:firstLine="284"/>
        <w:rPr>
          <w:rFonts w:ascii="Times New Roman" w:hAnsi="Times New Roman" w:cs="Times New Roman"/>
          <w:b/>
          <w:sz w:val="24"/>
          <w:szCs w:val="24"/>
        </w:rPr>
      </w:pPr>
      <w:r>
        <w:rPr>
          <w:rFonts w:ascii="Times New Roman" w:hAnsi="Times New Roman" w:cs="Times New Roman"/>
          <w:b/>
          <w:sz w:val="24"/>
          <w:szCs w:val="24"/>
        </w:rPr>
        <w:t>Источники финансирования</w:t>
      </w:r>
    </w:p>
    <w:p w:rsidR="00CD3A83" w:rsidRDefault="00CD3A83" w:rsidP="00CD3A83">
      <w:pPr>
        <w:spacing w:after="0" w:line="240" w:lineRule="exact"/>
        <w:ind w:firstLine="284"/>
        <w:rPr>
          <w:rFonts w:ascii="Times New Roman" w:hAnsi="Times New Roman" w:cs="Times New Roman"/>
          <w:sz w:val="24"/>
          <w:szCs w:val="24"/>
        </w:rPr>
      </w:pPr>
    </w:p>
    <w:p w:rsidR="00CD3A83"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Финансовые потребности, необходимые д</w:t>
      </w:r>
      <w:r w:rsidR="00A52B0B">
        <w:rPr>
          <w:rFonts w:ascii="Times New Roman" w:hAnsi="Times New Roman" w:cs="Times New Roman"/>
          <w:sz w:val="24"/>
          <w:szCs w:val="24"/>
        </w:rPr>
        <w:t>ля проведения мероприятий в 2020</w:t>
      </w:r>
      <w:r>
        <w:rPr>
          <w:rFonts w:ascii="Times New Roman" w:hAnsi="Times New Roman" w:cs="Times New Roman"/>
          <w:sz w:val="24"/>
          <w:szCs w:val="24"/>
        </w:rPr>
        <w:t xml:space="preserve"> году для эффективной и бесперебойной работы системы водосна</w:t>
      </w:r>
      <w:r w:rsidR="002D2451">
        <w:rPr>
          <w:rFonts w:ascii="Times New Roman" w:hAnsi="Times New Roman" w:cs="Times New Roman"/>
          <w:sz w:val="24"/>
          <w:szCs w:val="24"/>
        </w:rPr>
        <w:t>бж</w:t>
      </w:r>
      <w:r w:rsidR="00A52B0B">
        <w:rPr>
          <w:rFonts w:ascii="Times New Roman" w:hAnsi="Times New Roman" w:cs="Times New Roman"/>
          <w:sz w:val="24"/>
          <w:szCs w:val="24"/>
        </w:rPr>
        <w:t>ения, составляют в размере 316,00</w:t>
      </w:r>
      <w:r>
        <w:rPr>
          <w:rFonts w:ascii="Times New Roman" w:hAnsi="Times New Roman" w:cs="Times New Roman"/>
          <w:sz w:val="24"/>
          <w:szCs w:val="24"/>
        </w:rPr>
        <w:t xml:space="preserve"> тыс. руб.</w:t>
      </w:r>
    </w:p>
    <w:p w:rsidR="00DD2553" w:rsidRDefault="009A24F4" w:rsidP="00CD3A83">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Источники, </w:t>
      </w:r>
      <w:r w:rsidR="00CD3A83">
        <w:rPr>
          <w:rFonts w:ascii="Times New Roman" w:hAnsi="Times New Roman" w:cs="Times New Roman"/>
          <w:sz w:val="24"/>
          <w:szCs w:val="24"/>
        </w:rPr>
        <w:t>обеспечивающие финансирование мероприятий: м</w:t>
      </w:r>
      <w:r w:rsidR="00CD3A83" w:rsidRPr="008D46D1">
        <w:rPr>
          <w:rFonts w:ascii="Times New Roman" w:hAnsi="Times New Roman" w:cs="Times New Roman"/>
          <w:sz w:val="24"/>
          <w:szCs w:val="24"/>
        </w:rPr>
        <w:t>естны</w:t>
      </w:r>
      <w:r w:rsidR="00CD3A83">
        <w:rPr>
          <w:rFonts w:ascii="Times New Roman" w:hAnsi="Times New Roman" w:cs="Times New Roman"/>
          <w:sz w:val="24"/>
          <w:szCs w:val="24"/>
        </w:rPr>
        <w:t>й бюджет м</w:t>
      </w:r>
      <w:r w:rsidR="00CD3A83" w:rsidRPr="008D46D1">
        <w:rPr>
          <w:rFonts w:ascii="Times New Roman" w:hAnsi="Times New Roman" w:cs="Times New Roman"/>
          <w:sz w:val="24"/>
          <w:szCs w:val="24"/>
        </w:rPr>
        <w:t>униципальн</w:t>
      </w:r>
      <w:r w:rsidR="00CD3A83">
        <w:rPr>
          <w:rFonts w:ascii="Times New Roman" w:hAnsi="Times New Roman" w:cs="Times New Roman"/>
          <w:sz w:val="24"/>
          <w:szCs w:val="24"/>
        </w:rPr>
        <w:t>ого образования Нововасюганское сельское поселение.</w:t>
      </w:r>
    </w:p>
    <w:p w:rsidR="00CD3A83" w:rsidRPr="008D46D1" w:rsidRDefault="00CD3A83" w:rsidP="00CD3A83">
      <w:pPr>
        <w:spacing w:after="0" w:line="240" w:lineRule="exact"/>
        <w:ind w:firstLine="284"/>
        <w:jc w:val="both"/>
        <w:rPr>
          <w:rFonts w:ascii="Times New Roman" w:hAnsi="Times New Roman" w:cs="Times New Roman"/>
          <w:sz w:val="24"/>
          <w:szCs w:val="24"/>
        </w:rPr>
      </w:pPr>
    </w:p>
    <w:p w:rsidR="00DD2553" w:rsidRDefault="009F75CE" w:rsidP="00DD2553">
      <w:pPr>
        <w:spacing w:after="0" w:line="240" w:lineRule="exact"/>
        <w:ind w:firstLine="284"/>
        <w:jc w:val="center"/>
        <w:rPr>
          <w:rFonts w:ascii="Times New Roman" w:hAnsi="Times New Roman" w:cs="Times New Roman"/>
          <w:b/>
          <w:sz w:val="24"/>
          <w:szCs w:val="24"/>
        </w:rPr>
      </w:pPr>
      <w:r>
        <w:rPr>
          <w:rFonts w:ascii="Times New Roman" w:hAnsi="Times New Roman" w:cs="Times New Roman"/>
          <w:b/>
          <w:sz w:val="24"/>
          <w:szCs w:val="24"/>
        </w:rPr>
        <w:t>5</w:t>
      </w:r>
      <w:r w:rsidR="00DD2553">
        <w:rPr>
          <w:rFonts w:ascii="Times New Roman" w:hAnsi="Times New Roman" w:cs="Times New Roman"/>
          <w:b/>
          <w:sz w:val="24"/>
          <w:szCs w:val="24"/>
        </w:rPr>
        <w:t>.2</w:t>
      </w:r>
      <w:r w:rsidR="00DD2553" w:rsidRPr="00DD2553">
        <w:rPr>
          <w:rFonts w:ascii="Times New Roman" w:hAnsi="Times New Roman" w:cs="Times New Roman"/>
          <w:b/>
          <w:sz w:val="24"/>
          <w:szCs w:val="24"/>
        </w:rPr>
        <w:t xml:space="preserve">. </w:t>
      </w:r>
      <w:r w:rsidR="00DD2553">
        <w:rPr>
          <w:rFonts w:ascii="Times New Roman" w:hAnsi="Times New Roman" w:cs="Times New Roman"/>
          <w:b/>
          <w:sz w:val="24"/>
          <w:szCs w:val="24"/>
        </w:rPr>
        <w:t>Тепло</w:t>
      </w:r>
      <w:r w:rsidR="00DD2553" w:rsidRPr="00DD2553">
        <w:rPr>
          <w:rFonts w:ascii="Times New Roman" w:hAnsi="Times New Roman" w:cs="Times New Roman"/>
          <w:b/>
          <w:sz w:val="24"/>
          <w:szCs w:val="24"/>
        </w:rPr>
        <w:t>снабжение</w:t>
      </w:r>
    </w:p>
    <w:p w:rsidR="00DD2553" w:rsidRDefault="00DD2553" w:rsidP="00DD2553">
      <w:pPr>
        <w:spacing w:after="0" w:line="240" w:lineRule="exact"/>
        <w:ind w:firstLine="284"/>
        <w:jc w:val="center"/>
        <w:rPr>
          <w:rFonts w:ascii="Times New Roman" w:hAnsi="Times New Roman" w:cs="Times New Roman"/>
          <w:b/>
          <w:sz w:val="24"/>
          <w:szCs w:val="24"/>
        </w:rPr>
      </w:pPr>
    </w:p>
    <w:p w:rsidR="00DD2553" w:rsidRP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w:t>
      </w:r>
      <w:r>
        <w:rPr>
          <w:rFonts w:ascii="Times New Roman" w:hAnsi="Times New Roman" w:cs="Times New Roman"/>
          <w:sz w:val="24"/>
          <w:szCs w:val="24"/>
        </w:rPr>
        <w:t>теплоснабжения</w:t>
      </w:r>
      <w:r w:rsidRPr="00986F34">
        <w:rPr>
          <w:rFonts w:ascii="Times New Roman" w:hAnsi="Times New Roman" w:cs="Times New Roman"/>
          <w:sz w:val="24"/>
          <w:szCs w:val="24"/>
        </w:rPr>
        <w:t xml:space="preserve">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 xml:space="preserve">что для дальнейшей  бесперебойной и эффективной работы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необходимо </w:t>
      </w:r>
      <w:r>
        <w:rPr>
          <w:rFonts w:ascii="Times New Roman" w:hAnsi="Times New Roman" w:cs="Times New Roman"/>
          <w:sz w:val="24"/>
          <w:szCs w:val="24"/>
        </w:rPr>
        <w:t>выполнение следующих мероприятий:</w:t>
      </w:r>
    </w:p>
    <w:p w:rsidR="00DD2553" w:rsidRPr="00DD2553" w:rsidRDefault="00DD2553" w:rsidP="00DD2553">
      <w:pPr>
        <w:pStyle w:val="aa"/>
        <w:widowControl w:val="0"/>
        <w:numPr>
          <w:ilvl w:val="0"/>
          <w:numId w:val="30"/>
        </w:numPr>
        <w:tabs>
          <w:tab w:val="left" w:pos="-1985"/>
        </w:tabs>
        <w:spacing w:after="0" w:line="274" w:lineRule="exact"/>
        <w:ind w:right="160"/>
        <w:jc w:val="both"/>
        <w:rPr>
          <w:rFonts w:ascii="Times New Roman" w:hAnsi="Times New Roman" w:cs="Times New Roman"/>
          <w:sz w:val="24"/>
          <w:szCs w:val="24"/>
        </w:rPr>
      </w:pPr>
      <w:r>
        <w:rPr>
          <w:rFonts w:ascii="Times New Roman" w:hAnsi="Times New Roman" w:cs="Times New Roman"/>
          <w:sz w:val="24"/>
          <w:szCs w:val="24"/>
        </w:rPr>
        <w:t xml:space="preserve">Капитальный ремонт тепловых сетей </w:t>
      </w:r>
    </w:p>
    <w:p w:rsidR="00DD2553" w:rsidRDefault="00DD2553" w:rsidP="00DD2553">
      <w:pPr>
        <w:widowControl w:val="0"/>
        <w:numPr>
          <w:ilvl w:val="0"/>
          <w:numId w:val="30"/>
        </w:numPr>
        <w:tabs>
          <w:tab w:val="left" w:pos="-198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Установка узла </w:t>
      </w:r>
      <w:r w:rsidRPr="00986F34">
        <w:rPr>
          <w:rFonts w:ascii="Times New Roman" w:hAnsi="Times New Roman" w:cs="Times New Roman"/>
          <w:sz w:val="24"/>
          <w:szCs w:val="24"/>
        </w:rPr>
        <w:t>уч</w:t>
      </w:r>
      <w:r>
        <w:rPr>
          <w:rFonts w:ascii="Times New Roman" w:hAnsi="Times New Roman" w:cs="Times New Roman"/>
          <w:sz w:val="24"/>
          <w:szCs w:val="24"/>
        </w:rPr>
        <w:t>ета тепловой энергии в котельных № 1, № 4</w:t>
      </w:r>
    </w:p>
    <w:p w:rsidR="00CD3A83" w:rsidRDefault="00CD3A8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3. Установка установки водоподготовки в котельной № 1.</w:t>
      </w:r>
    </w:p>
    <w:p w:rsidR="00DD2553" w:rsidRPr="00DD2553"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DD2553" w:rsidRPr="00986F34"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 xml:space="preserve">Задачей программы является: Повышение уровня и качества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в сельской</w:t>
      </w:r>
      <w:r w:rsidRPr="00986F34">
        <w:rPr>
          <w:rFonts w:ascii="Times New Roman" w:hAnsi="Times New Roman" w:cs="Times New Roman"/>
          <w:sz w:val="24"/>
          <w:szCs w:val="24"/>
        </w:rPr>
        <w:t xml:space="preserve"> местности.</w:t>
      </w:r>
    </w:p>
    <w:p w:rsid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lastRenderedPageBreak/>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теплоснабжения</w:t>
      </w:r>
    </w:p>
    <w:p w:rsidR="00401BCD" w:rsidRDefault="00401BCD" w:rsidP="00401BCD">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Таблица № 18</w:t>
      </w:r>
    </w:p>
    <w:tbl>
      <w:tblPr>
        <w:tblStyle w:val="a3"/>
        <w:tblW w:w="10491" w:type="dxa"/>
        <w:tblInd w:w="-318" w:type="dxa"/>
        <w:tblLayout w:type="fixed"/>
        <w:tblLook w:val="04A0"/>
      </w:tblPr>
      <w:tblGrid>
        <w:gridCol w:w="568"/>
        <w:gridCol w:w="3686"/>
        <w:gridCol w:w="1842"/>
        <w:gridCol w:w="1418"/>
        <w:gridCol w:w="2977"/>
      </w:tblGrid>
      <w:tr w:rsidR="00401BCD" w:rsidTr="00F85D19">
        <w:trPr>
          <w:trHeight w:val="586"/>
        </w:trPr>
        <w:tc>
          <w:tcPr>
            <w:tcW w:w="568" w:type="dxa"/>
            <w:vAlign w:val="center"/>
          </w:tcPr>
          <w:p w:rsidR="00401BCD" w:rsidRDefault="00401BCD" w:rsidP="00F85D19">
            <w:pPr>
              <w:jc w:val="center"/>
              <w:rPr>
                <w:rFonts w:ascii="Times New Roman" w:hAnsi="Times New Roman" w:cs="Times New Roman"/>
              </w:rPr>
            </w:pPr>
            <w:r>
              <w:rPr>
                <w:rFonts w:ascii="Times New Roman" w:hAnsi="Times New Roman" w:cs="Times New Roman"/>
              </w:rPr>
              <w:t>№ п/п</w:t>
            </w:r>
          </w:p>
          <w:p w:rsidR="00401BCD" w:rsidRDefault="00401BCD" w:rsidP="00F85D19">
            <w:pPr>
              <w:jc w:val="center"/>
              <w:rPr>
                <w:rFonts w:ascii="Times New Roman" w:hAnsi="Times New Roman" w:cs="Times New Roman"/>
              </w:rPr>
            </w:pPr>
          </w:p>
          <w:p w:rsidR="00401BCD" w:rsidRPr="00DD2553" w:rsidRDefault="00401BCD" w:rsidP="00F85D19">
            <w:pPr>
              <w:jc w:val="center"/>
              <w:rPr>
                <w:rFonts w:ascii="Times New Roman" w:hAnsi="Times New Roman" w:cs="Times New Roman"/>
              </w:rPr>
            </w:pPr>
          </w:p>
        </w:tc>
        <w:tc>
          <w:tcPr>
            <w:tcW w:w="3686" w:type="dxa"/>
            <w:vAlign w:val="center"/>
          </w:tcPr>
          <w:p w:rsidR="00401BCD" w:rsidRPr="00DD2553" w:rsidRDefault="00401BCD" w:rsidP="00F85D19">
            <w:pPr>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401BCD" w:rsidRPr="00DD2553" w:rsidRDefault="00401BCD" w:rsidP="00F85D19">
            <w:pPr>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418" w:type="dxa"/>
            <w:vAlign w:val="center"/>
          </w:tcPr>
          <w:p w:rsidR="00401BCD" w:rsidRDefault="00401BCD" w:rsidP="00F85D19">
            <w:pPr>
              <w:jc w:val="center"/>
              <w:rPr>
                <w:rFonts w:ascii="Times New Roman" w:hAnsi="Times New Roman" w:cs="Times New Roman"/>
              </w:rPr>
            </w:pPr>
            <w:r>
              <w:rPr>
                <w:rFonts w:ascii="Times New Roman" w:hAnsi="Times New Roman" w:cs="Times New Roman"/>
              </w:rPr>
              <w:t xml:space="preserve">Стоимость, </w:t>
            </w:r>
          </w:p>
          <w:p w:rsidR="00401BCD" w:rsidRPr="00DD2553" w:rsidRDefault="00401BCD" w:rsidP="00F85D19">
            <w:pPr>
              <w:jc w:val="center"/>
              <w:rPr>
                <w:rFonts w:ascii="Times New Roman" w:hAnsi="Times New Roman" w:cs="Times New Roman"/>
              </w:rPr>
            </w:pPr>
            <w:r>
              <w:rPr>
                <w:rFonts w:ascii="Times New Roman" w:hAnsi="Times New Roman" w:cs="Times New Roman"/>
              </w:rPr>
              <w:t>тыс. руб.</w:t>
            </w:r>
          </w:p>
        </w:tc>
        <w:tc>
          <w:tcPr>
            <w:tcW w:w="2977" w:type="dxa"/>
            <w:vAlign w:val="center"/>
          </w:tcPr>
          <w:p w:rsidR="00401BCD" w:rsidRPr="00DD2553" w:rsidRDefault="00401BCD" w:rsidP="00F85D19">
            <w:pPr>
              <w:jc w:val="center"/>
              <w:rPr>
                <w:rFonts w:ascii="Times New Roman" w:hAnsi="Times New Roman" w:cs="Times New Roman"/>
              </w:rPr>
            </w:pPr>
            <w:r>
              <w:rPr>
                <w:rFonts w:ascii="Times New Roman" w:hAnsi="Times New Roman" w:cs="Times New Roman"/>
              </w:rPr>
              <w:t>Источники финансирования</w:t>
            </w:r>
          </w:p>
        </w:tc>
      </w:tr>
      <w:tr w:rsidR="00401BCD" w:rsidTr="00F85D19">
        <w:tc>
          <w:tcPr>
            <w:tcW w:w="10491" w:type="dxa"/>
            <w:gridSpan w:val="5"/>
            <w:vAlign w:val="center"/>
          </w:tcPr>
          <w:p w:rsidR="00401BCD" w:rsidRPr="00F50E6C" w:rsidRDefault="00FF7608" w:rsidP="00F85D19">
            <w:pPr>
              <w:jc w:val="center"/>
              <w:rPr>
                <w:rFonts w:ascii="Times New Roman" w:hAnsi="Times New Roman" w:cs="Times New Roman"/>
                <w:b/>
                <w:sz w:val="24"/>
                <w:szCs w:val="24"/>
              </w:rPr>
            </w:pPr>
            <w:r>
              <w:rPr>
                <w:rFonts w:ascii="Times New Roman" w:hAnsi="Times New Roman" w:cs="Times New Roman"/>
                <w:b/>
                <w:sz w:val="24"/>
                <w:szCs w:val="24"/>
              </w:rPr>
              <w:t>2023</w:t>
            </w:r>
            <w:r w:rsidR="00401BCD" w:rsidRPr="00F50E6C">
              <w:rPr>
                <w:rFonts w:ascii="Times New Roman" w:hAnsi="Times New Roman" w:cs="Times New Roman"/>
                <w:b/>
                <w:sz w:val="24"/>
                <w:szCs w:val="24"/>
              </w:rPr>
              <w:t xml:space="preserve"> год</w:t>
            </w:r>
          </w:p>
        </w:tc>
      </w:tr>
      <w:tr w:rsidR="00401BCD" w:rsidTr="00F85D19">
        <w:trPr>
          <w:trHeight w:val="671"/>
        </w:trPr>
        <w:tc>
          <w:tcPr>
            <w:tcW w:w="56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01BCD" w:rsidRPr="00FF3157" w:rsidRDefault="00401BCD" w:rsidP="00F85D19">
            <w:pPr>
              <w:rPr>
                <w:rFonts w:ascii="Times New Roman" w:hAnsi="Times New Roman" w:cs="Times New Roman"/>
                <w:sz w:val="24"/>
                <w:szCs w:val="24"/>
              </w:rPr>
            </w:pPr>
            <w:r>
              <w:rPr>
                <w:rFonts w:ascii="Times New Roman" w:hAnsi="Times New Roman" w:cs="Times New Roman"/>
                <w:sz w:val="24"/>
                <w:szCs w:val="24"/>
              </w:rPr>
              <w:t>Капитальный ремонт к</w:t>
            </w:r>
            <w:r w:rsidR="00FF7608">
              <w:rPr>
                <w:rFonts w:ascii="Times New Roman" w:hAnsi="Times New Roman" w:cs="Times New Roman"/>
                <w:sz w:val="24"/>
                <w:szCs w:val="24"/>
              </w:rPr>
              <w:t>отельной № 1</w:t>
            </w:r>
            <w:r>
              <w:rPr>
                <w:rFonts w:ascii="Times New Roman" w:hAnsi="Times New Roman" w:cs="Times New Roman"/>
                <w:sz w:val="24"/>
                <w:szCs w:val="24"/>
              </w:rPr>
              <w:t xml:space="preserve"> по адресу: Томская область, Каргасокский райо</w:t>
            </w:r>
            <w:r w:rsidR="00FF7608">
              <w:rPr>
                <w:rFonts w:ascii="Times New Roman" w:hAnsi="Times New Roman" w:cs="Times New Roman"/>
                <w:sz w:val="24"/>
                <w:szCs w:val="24"/>
              </w:rPr>
              <w:t>н, с. Новый Васюган, ул. Нефтеразведчиков, 2</w:t>
            </w:r>
            <w:r>
              <w:rPr>
                <w:rFonts w:ascii="Times New Roman" w:hAnsi="Times New Roman" w:cs="Times New Roman"/>
                <w:sz w:val="24"/>
                <w:szCs w:val="24"/>
              </w:rPr>
              <w:t>. Замена котла № 2.</w:t>
            </w:r>
          </w:p>
        </w:tc>
        <w:tc>
          <w:tcPr>
            <w:tcW w:w="1842"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401BCD" w:rsidRDefault="00FF7608" w:rsidP="00F85D19">
            <w:pPr>
              <w:jc w:val="center"/>
              <w:rPr>
                <w:rFonts w:ascii="Times New Roman" w:hAnsi="Times New Roman" w:cs="Times New Roman"/>
                <w:sz w:val="24"/>
                <w:szCs w:val="24"/>
              </w:rPr>
            </w:pPr>
            <w:r>
              <w:rPr>
                <w:rFonts w:ascii="Times New Roman" w:hAnsi="Times New Roman" w:cs="Times New Roman"/>
                <w:sz w:val="24"/>
                <w:szCs w:val="24"/>
              </w:rPr>
              <w:t>30</w:t>
            </w:r>
            <w:r w:rsidR="00F833E4">
              <w:rPr>
                <w:rFonts w:ascii="Times New Roman" w:hAnsi="Times New Roman" w:cs="Times New Roman"/>
                <w:sz w:val="24"/>
                <w:szCs w:val="24"/>
              </w:rPr>
              <w:t>1,829</w:t>
            </w:r>
          </w:p>
        </w:tc>
        <w:tc>
          <w:tcPr>
            <w:tcW w:w="2977" w:type="dxa"/>
            <w:vAlign w:val="center"/>
          </w:tcPr>
          <w:p w:rsidR="00401BCD" w:rsidRPr="00DC5F94" w:rsidRDefault="00FF7608" w:rsidP="00F85D19">
            <w:pPr>
              <w:jc w:val="center"/>
              <w:rPr>
                <w:rFonts w:ascii="Times New Roman" w:hAnsi="Times New Roman" w:cs="Times New Roman"/>
                <w:sz w:val="24"/>
                <w:szCs w:val="24"/>
              </w:rPr>
            </w:pPr>
            <w:r w:rsidRPr="00DC5F94">
              <w:rPr>
                <w:rFonts w:ascii="Times New Roman" w:hAnsi="Times New Roman" w:cs="Times New Roman"/>
                <w:sz w:val="24"/>
                <w:szCs w:val="24"/>
              </w:rPr>
              <w:t>Районный</w:t>
            </w:r>
            <w:r w:rsidR="00401BCD" w:rsidRPr="00DC5F94">
              <w:rPr>
                <w:rFonts w:ascii="Times New Roman" w:hAnsi="Times New Roman" w:cs="Times New Roman"/>
                <w:sz w:val="24"/>
                <w:szCs w:val="24"/>
              </w:rPr>
              <w:t xml:space="preserve"> бюджет </w:t>
            </w:r>
          </w:p>
        </w:tc>
      </w:tr>
      <w:tr w:rsidR="00401BCD" w:rsidTr="00F85D19">
        <w:trPr>
          <w:trHeight w:val="265"/>
        </w:trPr>
        <w:tc>
          <w:tcPr>
            <w:tcW w:w="6096" w:type="dxa"/>
            <w:gridSpan w:val="3"/>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401BCD" w:rsidRDefault="00F833E4" w:rsidP="00F85D19">
            <w:pPr>
              <w:jc w:val="center"/>
              <w:rPr>
                <w:rFonts w:ascii="Times New Roman" w:hAnsi="Times New Roman" w:cs="Times New Roman"/>
                <w:sz w:val="24"/>
                <w:szCs w:val="24"/>
              </w:rPr>
            </w:pPr>
            <w:r>
              <w:rPr>
                <w:rFonts w:ascii="Times New Roman" w:hAnsi="Times New Roman" w:cs="Times New Roman"/>
                <w:sz w:val="24"/>
                <w:szCs w:val="24"/>
              </w:rPr>
              <w:t>301,829</w:t>
            </w:r>
          </w:p>
        </w:tc>
        <w:tc>
          <w:tcPr>
            <w:tcW w:w="2977" w:type="dxa"/>
            <w:vAlign w:val="center"/>
          </w:tcPr>
          <w:p w:rsidR="00401BCD" w:rsidRPr="00AA23D2" w:rsidRDefault="00401BCD" w:rsidP="00F85D19">
            <w:pPr>
              <w:jc w:val="center"/>
              <w:rPr>
                <w:rFonts w:ascii="Times New Roman" w:hAnsi="Times New Roman" w:cs="Times New Roman"/>
                <w:sz w:val="20"/>
                <w:szCs w:val="20"/>
              </w:rPr>
            </w:pPr>
          </w:p>
        </w:tc>
      </w:tr>
      <w:tr w:rsidR="00401BCD" w:rsidTr="00F85D19">
        <w:trPr>
          <w:trHeight w:val="256"/>
        </w:trPr>
        <w:tc>
          <w:tcPr>
            <w:tcW w:w="10491" w:type="dxa"/>
            <w:gridSpan w:val="5"/>
            <w:vAlign w:val="center"/>
          </w:tcPr>
          <w:p w:rsidR="00401BCD" w:rsidRPr="00F50E6C" w:rsidRDefault="00FF7608" w:rsidP="00F85D19">
            <w:pPr>
              <w:jc w:val="center"/>
              <w:rPr>
                <w:rFonts w:ascii="Times New Roman" w:hAnsi="Times New Roman" w:cs="Times New Roman"/>
                <w:b/>
                <w:sz w:val="24"/>
                <w:szCs w:val="24"/>
              </w:rPr>
            </w:pPr>
            <w:r>
              <w:rPr>
                <w:rFonts w:ascii="Times New Roman" w:hAnsi="Times New Roman" w:cs="Times New Roman"/>
                <w:b/>
                <w:sz w:val="24"/>
                <w:szCs w:val="24"/>
              </w:rPr>
              <w:t>2024</w:t>
            </w:r>
            <w:r w:rsidR="00401BCD" w:rsidRPr="00F50E6C">
              <w:rPr>
                <w:rFonts w:ascii="Times New Roman" w:hAnsi="Times New Roman" w:cs="Times New Roman"/>
                <w:b/>
                <w:sz w:val="24"/>
                <w:szCs w:val="24"/>
              </w:rPr>
              <w:t xml:space="preserve"> год</w:t>
            </w:r>
          </w:p>
        </w:tc>
      </w:tr>
      <w:tr w:rsidR="00401BCD" w:rsidTr="00F85D19">
        <w:trPr>
          <w:trHeight w:val="772"/>
        </w:trPr>
        <w:tc>
          <w:tcPr>
            <w:tcW w:w="56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Пушкина, 30/1 – ул. Кооперативная, 45 – пер. Геологический, 4, с. Новый Васюган, Каргасокского района Томской области</w:t>
            </w:r>
          </w:p>
        </w:tc>
        <w:tc>
          <w:tcPr>
            <w:tcW w:w="1842"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 xml:space="preserve">700 п.м </w:t>
            </w:r>
          </w:p>
          <w:p w:rsidR="00401BCD" w:rsidRDefault="00401BCD" w:rsidP="00F85D19">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401BCD" w:rsidRPr="00AA23D2" w:rsidRDefault="00401BCD" w:rsidP="00F85D19">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401BCD" w:rsidTr="00F85D19">
        <w:trPr>
          <w:trHeight w:val="62"/>
        </w:trPr>
        <w:tc>
          <w:tcPr>
            <w:tcW w:w="6096" w:type="dxa"/>
            <w:gridSpan w:val="3"/>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401BCD" w:rsidRPr="00AA23D2" w:rsidRDefault="00401BCD" w:rsidP="00F85D19">
            <w:pPr>
              <w:jc w:val="center"/>
              <w:rPr>
                <w:rFonts w:ascii="Times New Roman" w:hAnsi="Times New Roman" w:cs="Times New Roman"/>
                <w:sz w:val="20"/>
                <w:szCs w:val="20"/>
              </w:rPr>
            </w:pPr>
          </w:p>
        </w:tc>
      </w:tr>
      <w:tr w:rsidR="00401BCD" w:rsidTr="00F85D19">
        <w:trPr>
          <w:trHeight w:val="287"/>
        </w:trPr>
        <w:tc>
          <w:tcPr>
            <w:tcW w:w="10491" w:type="dxa"/>
            <w:gridSpan w:val="5"/>
            <w:vAlign w:val="center"/>
          </w:tcPr>
          <w:p w:rsidR="00401BCD" w:rsidRPr="00F50E6C" w:rsidRDefault="00FF7608" w:rsidP="00F85D19">
            <w:pPr>
              <w:jc w:val="center"/>
              <w:rPr>
                <w:rFonts w:ascii="Times New Roman" w:hAnsi="Times New Roman" w:cs="Times New Roman"/>
                <w:b/>
                <w:sz w:val="24"/>
                <w:szCs w:val="24"/>
              </w:rPr>
            </w:pPr>
            <w:r>
              <w:rPr>
                <w:rFonts w:ascii="Times New Roman" w:hAnsi="Times New Roman" w:cs="Times New Roman"/>
                <w:b/>
                <w:sz w:val="24"/>
                <w:szCs w:val="24"/>
              </w:rPr>
              <w:t>2025</w:t>
            </w:r>
            <w:r w:rsidR="00401BCD" w:rsidRPr="00F50E6C">
              <w:rPr>
                <w:rFonts w:ascii="Times New Roman" w:hAnsi="Times New Roman" w:cs="Times New Roman"/>
                <w:b/>
                <w:sz w:val="24"/>
                <w:szCs w:val="24"/>
              </w:rPr>
              <w:t xml:space="preserve"> год</w:t>
            </w:r>
          </w:p>
        </w:tc>
      </w:tr>
      <w:tr w:rsidR="00401BCD" w:rsidTr="00F85D19">
        <w:trPr>
          <w:trHeight w:val="772"/>
        </w:trPr>
        <w:tc>
          <w:tcPr>
            <w:tcW w:w="56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Кооперативная, 41 – ул. Нефтеразведчиков, 42, с. Новый Васюган, Каргасокского района Томской области</w:t>
            </w:r>
          </w:p>
        </w:tc>
        <w:tc>
          <w:tcPr>
            <w:tcW w:w="1842"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 xml:space="preserve">450 п.м </w:t>
            </w:r>
          </w:p>
          <w:p w:rsidR="00401BCD" w:rsidRDefault="00401BCD" w:rsidP="00F85D19">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401BCD" w:rsidRPr="00AA23D2" w:rsidRDefault="00401BCD" w:rsidP="00F85D19">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401BCD" w:rsidTr="00F85D19">
        <w:trPr>
          <w:trHeight w:val="315"/>
        </w:trPr>
        <w:tc>
          <w:tcPr>
            <w:tcW w:w="6096" w:type="dxa"/>
            <w:gridSpan w:val="3"/>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401BCD" w:rsidRPr="00AA23D2" w:rsidRDefault="00401BCD" w:rsidP="00F85D19">
            <w:pPr>
              <w:jc w:val="center"/>
              <w:rPr>
                <w:rFonts w:ascii="Times New Roman" w:hAnsi="Times New Roman" w:cs="Times New Roman"/>
                <w:sz w:val="20"/>
                <w:szCs w:val="20"/>
              </w:rPr>
            </w:pPr>
          </w:p>
        </w:tc>
      </w:tr>
      <w:tr w:rsidR="00401BCD" w:rsidTr="00F85D19">
        <w:trPr>
          <w:trHeight w:val="291"/>
        </w:trPr>
        <w:tc>
          <w:tcPr>
            <w:tcW w:w="10491" w:type="dxa"/>
            <w:gridSpan w:val="5"/>
            <w:vAlign w:val="center"/>
          </w:tcPr>
          <w:p w:rsidR="00401BCD" w:rsidRPr="00F50E6C" w:rsidRDefault="00FF7608" w:rsidP="00F85D19">
            <w:pPr>
              <w:jc w:val="center"/>
              <w:rPr>
                <w:rFonts w:ascii="Times New Roman" w:hAnsi="Times New Roman" w:cs="Times New Roman"/>
                <w:b/>
                <w:sz w:val="24"/>
                <w:szCs w:val="24"/>
              </w:rPr>
            </w:pPr>
            <w:r>
              <w:rPr>
                <w:rFonts w:ascii="Times New Roman" w:hAnsi="Times New Roman" w:cs="Times New Roman"/>
                <w:b/>
                <w:sz w:val="24"/>
                <w:szCs w:val="24"/>
              </w:rPr>
              <w:t>2026</w:t>
            </w:r>
            <w:r w:rsidR="00401BCD" w:rsidRPr="00F50E6C">
              <w:rPr>
                <w:rFonts w:ascii="Times New Roman" w:hAnsi="Times New Roman" w:cs="Times New Roman"/>
                <w:b/>
                <w:sz w:val="24"/>
                <w:szCs w:val="24"/>
              </w:rPr>
              <w:t xml:space="preserve"> год</w:t>
            </w:r>
          </w:p>
        </w:tc>
      </w:tr>
      <w:tr w:rsidR="00401BCD" w:rsidTr="00F85D19">
        <w:trPr>
          <w:trHeight w:val="772"/>
        </w:trPr>
        <w:tc>
          <w:tcPr>
            <w:tcW w:w="56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Монтаж установки водоподготовки типа ВПУ-2,5 в котельной № 1 по адресу: Томская область, Каргасокский район, с. Новый Васюган, ул. Нефтеразведчиков, 2</w:t>
            </w:r>
          </w:p>
        </w:tc>
        <w:tc>
          <w:tcPr>
            <w:tcW w:w="1842"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401BCD" w:rsidRDefault="00401BCD" w:rsidP="00F85D19">
            <w:pPr>
              <w:jc w:val="center"/>
              <w:rPr>
                <w:rFonts w:ascii="Times New Roman" w:hAnsi="Times New Roman" w:cs="Times New Roman"/>
                <w:sz w:val="24"/>
                <w:szCs w:val="24"/>
              </w:rPr>
            </w:pPr>
          </w:p>
        </w:tc>
        <w:tc>
          <w:tcPr>
            <w:tcW w:w="2977" w:type="dxa"/>
            <w:vAlign w:val="center"/>
          </w:tcPr>
          <w:p w:rsidR="00401BCD" w:rsidRPr="002073BA" w:rsidRDefault="00401BCD" w:rsidP="00F85D19">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401BCD" w:rsidTr="00F85D19">
        <w:trPr>
          <w:trHeight w:val="772"/>
        </w:trPr>
        <w:tc>
          <w:tcPr>
            <w:tcW w:w="56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Монтаж узла учета тепловой энергии в котельной № 1 по адресу: Томская область, Каргасокский район, с. Новый Васюган, ул. Нефтеразведчиков, 2</w:t>
            </w:r>
          </w:p>
        </w:tc>
        <w:tc>
          <w:tcPr>
            <w:tcW w:w="1842"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401BCD" w:rsidRDefault="00401BCD" w:rsidP="00F85D19">
            <w:pPr>
              <w:jc w:val="center"/>
              <w:rPr>
                <w:rFonts w:ascii="Times New Roman" w:hAnsi="Times New Roman" w:cs="Times New Roman"/>
                <w:sz w:val="24"/>
                <w:szCs w:val="24"/>
              </w:rPr>
            </w:pPr>
          </w:p>
        </w:tc>
        <w:tc>
          <w:tcPr>
            <w:tcW w:w="2977" w:type="dxa"/>
            <w:vAlign w:val="center"/>
          </w:tcPr>
          <w:p w:rsidR="00401BCD" w:rsidRPr="002073BA" w:rsidRDefault="00401BCD" w:rsidP="00F85D19">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401BCD" w:rsidTr="00F85D19">
        <w:trPr>
          <w:trHeight w:val="187"/>
        </w:trPr>
        <w:tc>
          <w:tcPr>
            <w:tcW w:w="10491" w:type="dxa"/>
            <w:gridSpan w:val="5"/>
            <w:vAlign w:val="center"/>
          </w:tcPr>
          <w:p w:rsidR="00401BCD" w:rsidRPr="00F50E6C" w:rsidRDefault="00FF7608" w:rsidP="00F85D19">
            <w:pPr>
              <w:jc w:val="center"/>
              <w:rPr>
                <w:rFonts w:ascii="Times New Roman" w:hAnsi="Times New Roman" w:cs="Times New Roman"/>
                <w:b/>
                <w:sz w:val="24"/>
                <w:szCs w:val="24"/>
              </w:rPr>
            </w:pPr>
            <w:r>
              <w:rPr>
                <w:rFonts w:ascii="Times New Roman" w:hAnsi="Times New Roman" w:cs="Times New Roman"/>
                <w:b/>
                <w:sz w:val="24"/>
                <w:szCs w:val="24"/>
              </w:rPr>
              <w:t>2027</w:t>
            </w:r>
            <w:r w:rsidR="00401BCD" w:rsidRPr="00F50E6C">
              <w:rPr>
                <w:rFonts w:ascii="Times New Roman" w:hAnsi="Times New Roman" w:cs="Times New Roman"/>
                <w:b/>
                <w:sz w:val="24"/>
                <w:szCs w:val="24"/>
              </w:rPr>
              <w:t>-2038 годы</w:t>
            </w:r>
          </w:p>
        </w:tc>
      </w:tr>
      <w:tr w:rsidR="00401BCD" w:rsidTr="00401BCD">
        <w:trPr>
          <w:trHeight w:val="274"/>
        </w:trPr>
        <w:tc>
          <w:tcPr>
            <w:tcW w:w="56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Капитальный ремонт тепловых сетей: замена трубопровода в двух трубном исполнении участками поэтапно.</w:t>
            </w:r>
          </w:p>
        </w:tc>
        <w:tc>
          <w:tcPr>
            <w:tcW w:w="1842" w:type="dxa"/>
            <w:vAlign w:val="center"/>
          </w:tcPr>
          <w:p w:rsidR="00401BCD" w:rsidRDefault="00401BCD" w:rsidP="00F85D19">
            <w:pPr>
              <w:jc w:val="center"/>
              <w:rPr>
                <w:rFonts w:ascii="Times New Roman" w:hAnsi="Times New Roman" w:cs="Times New Roman"/>
                <w:sz w:val="24"/>
                <w:szCs w:val="24"/>
              </w:rPr>
            </w:pPr>
          </w:p>
        </w:tc>
        <w:tc>
          <w:tcPr>
            <w:tcW w:w="1418" w:type="dxa"/>
            <w:vAlign w:val="center"/>
          </w:tcPr>
          <w:p w:rsidR="00401BCD" w:rsidRDefault="00401BCD" w:rsidP="00F85D19">
            <w:pPr>
              <w:jc w:val="center"/>
              <w:rPr>
                <w:rFonts w:ascii="Times New Roman" w:hAnsi="Times New Roman" w:cs="Times New Roman"/>
                <w:sz w:val="24"/>
                <w:szCs w:val="24"/>
              </w:rPr>
            </w:pPr>
          </w:p>
        </w:tc>
        <w:tc>
          <w:tcPr>
            <w:tcW w:w="2977" w:type="dxa"/>
            <w:vAlign w:val="center"/>
          </w:tcPr>
          <w:p w:rsidR="00401BCD" w:rsidRPr="00AA23D2" w:rsidRDefault="00401BCD" w:rsidP="00F85D19">
            <w:pPr>
              <w:jc w:val="center"/>
              <w:rPr>
                <w:rFonts w:ascii="Times New Roman" w:hAnsi="Times New Roman" w:cs="Times New Roman"/>
                <w:sz w:val="20"/>
                <w:szCs w:val="20"/>
              </w:rPr>
            </w:pPr>
          </w:p>
        </w:tc>
      </w:tr>
    </w:tbl>
    <w:p w:rsidR="00940508" w:rsidRDefault="00940508" w:rsidP="009A24F4">
      <w:pPr>
        <w:spacing w:after="0" w:line="240" w:lineRule="exact"/>
        <w:jc w:val="both"/>
        <w:rPr>
          <w:rFonts w:ascii="Times New Roman" w:hAnsi="Times New Roman" w:cs="Times New Roman"/>
          <w:b/>
          <w:sz w:val="24"/>
          <w:szCs w:val="24"/>
        </w:rPr>
      </w:pPr>
    </w:p>
    <w:p w:rsidR="00FF7608" w:rsidRDefault="00FF7608" w:rsidP="00DD2553">
      <w:pPr>
        <w:spacing w:after="0" w:line="240" w:lineRule="exact"/>
        <w:ind w:firstLine="284"/>
        <w:jc w:val="both"/>
        <w:rPr>
          <w:rFonts w:ascii="Times New Roman" w:hAnsi="Times New Roman" w:cs="Times New Roman"/>
          <w:b/>
          <w:sz w:val="24"/>
          <w:szCs w:val="24"/>
        </w:rPr>
      </w:pPr>
    </w:p>
    <w:p w:rsidR="00FF7608" w:rsidRDefault="00FF7608" w:rsidP="00DD2553">
      <w:pPr>
        <w:spacing w:after="0" w:line="240" w:lineRule="exact"/>
        <w:ind w:firstLine="284"/>
        <w:jc w:val="both"/>
        <w:rPr>
          <w:rFonts w:ascii="Times New Roman" w:hAnsi="Times New Roman" w:cs="Times New Roman"/>
          <w:b/>
          <w:sz w:val="24"/>
          <w:szCs w:val="24"/>
        </w:rPr>
      </w:pPr>
    </w:p>
    <w:p w:rsidR="00FF7608" w:rsidRDefault="00FF7608" w:rsidP="00DD2553">
      <w:pPr>
        <w:spacing w:after="0" w:line="240" w:lineRule="exact"/>
        <w:ind w:firstLine="284"/>
        <w:jc w:val="both"/>
        <w:rPr>
          <w:rFonts w:ascii="Times New Roman" w:hAnsi="Times New Roman" w:cs="Times New Roman"/>
          <w:b/>
          <w:sz w:val="24"/>
          <w:szCs w:val="24"/>
        </w:rPr>
      </w:pPr>
    </w:p>
    <w:p w:rsidR="00FF7608" w:rsidRDefault="00FF7608" w:rsidP="00DD2553">
      <w:pPr>
        <w:spacing w:after="0" w:line="240" w:lineRule="exact"/>
        <w:ind w:firstLine="284"/>
        <w:jc w:val="both"/>
        <w:rPr>
          <w:rFonts w:ascii="Times New Roman" w:hAnsi="Times New Roman" w:cs="Times New Roman"/>
          <w:b/>
          <w:sz w:val="24"/>
          <w:szCs w:val="24"/>
        </w:rPr>
      </w:pPr>
    </w:p>
    <w:p w:rsidR="00DD2553" w:rsidRDefault="00DD2553" w:rsidP="00DD2553">
      <w:pPr>
        <w:spacing w:after="0" w:line="240" w:lineRule="exact"/>
        <w:ind w:firstLine="284"/>
        <w:jc w:val="both"/>
        <w:rPr>
          <w:rFonts w:ascii="Times New Roman" w:hAnsi="Times New Roman" w:cs="Times New Roman"/>
          <w:b/>
          <w:sz w:val="24"/>
          <w:szCs w:val="24"/>
        </w:rPr>
      </w:pPr>
      <w:r>
        <w:rPr>
          <w:rFonts w:ascii="Times New Roman" w:hAnsi="Times New Roman" w:cs="Times New Roman"/>
          <w:b/>
          <w:sz w:val="24"/>
          <w:szCs w:val="24"/>
        </w:rPr>
        <w:lastRenderedPageBreak/>
        <w:t>Определение эффекта от реализации мероприятий</w:t>
      </w:r>
    </w:p>
    <w:p w:rsidR="00DD2553" w:rsidRDefault="00DD2553" w:rsidP="00DD2553">
      <w:pPr>
        <w:spacing w:after="0" w:line="240" w:lineRule="exact"/>
        <w:ind w:firstLine="284"/>
        <w:jc w:val="both"/>
        <w:rPr>
          <w:rFonts w:ascii="Times New Roman" w:hAnsi="Times New Roman" w:cs="Times New Roman"/>
          <w:sz w:val="24"/>
          <w:szCs w:val="24"/>
        </w:rPr>
      </w:pPr>
    </w:p>
    <w:p w:rsidR="008D46D1"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При проведении мероприятий модернизации систем водоснабжения и теплоснабжения прогнозируется повышение надежности функционирования систем водоснабжения, теплоснабжения складывающееся из показателей, характеризующих работу в целом.</w:t>
      </w:r>
      <w:r w:rsidR="008D46D1">
        <w:rPr>
          <w:rFonts w:ascii="Times New Roman" w:hAnsi="Times New Roman" w:cs="Times New Roman"/>
          <w:sz w:val="24"/>
          <w:szCs w:val="24"/>
        </w:rPr>
        <w:t xml:space="preserve"> </w:t>
      </w:r>
    </w:p>
    <w:p w:rsidR="00DD2553" w:rsidRPr="00DD2553"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Эффект от реализации мероприятий по совершенствованию систем водоснабжения, теплоснабжения определен в Приложение № 1.</w:t>
      </w:r>
    </w:p>
    <w:p w:rsidR="00DD2553" w:rsidRPr="00986F34" w:rsidRDefault="00DD2553" w:rsidP="00B21469">
      <w:pPr>
        <w:spacing w:after="0" w:line="240" w:lineRule="exact"/>
        <w:rPr>
          <w:rFonts w:ascii="Times New Roman" w:hAnsi="Times New Roman" w:cs="Times New Roman"/>
          <w:sz w:val="24"/>
          <w:szCs w:val="24"/>
        </w:rPr>
        <w:sectPr w:rsidR="00DD2553" w:rsidRPr="00986F34" w:rsidSect="006458E7">
          <w:pgSz w:w="11900" w:h="16840"/>
          <w:pgMar w:top="851" w:right="851" w:bottom="851" w:left="1247" w:header="0" w:footer="6" w:gutter="0"/>
          <w:cols w:space="720"/>
          <w:noEndnote/>
          <w:docGrid w:linePitch="360"/>
        </w:sectPr>
      </w:pPr>
    </w:p>
    <w:p w:rsidR="007950C1" w:rsidRPr="00986F34" w:rsidRDefault="009F75CE" w:rsidP="008D46D1">
      <w:pPr>
        <w:pStyle w:val="26"/>
        <w:keepNext/>
        <w:keepLines/>
        <w:shd w:val="clear" w:color="auto" w:fill="auto"/>
        <w:spacing w:after="0" w:line="320" w:lineRule="exact"/>
        <w:ind w:firstLine="0"/>
        <w:rPr>
          <w:sz w:val="24"/>
          <w:szCs w:val="24"/>
        </w:rPr>
      </w:pPr>
      <w:bookmarkStart w:id="24" w:name="bookmark37"/>
      <w:r>
        <w:rPr>
          <w:sz w:val="24"/>
          <w:szCs w:val="24"/>
        </w:rPr>
        <w:lastRenderedPageBreak/>
        <w:t>Раздел 6</w:t>
      </w:r>
      <w:r w:rsidR="00DD2553">
        <w:rPr>
          <w:sz w:val="24"/>
          <w:szCs w:val="24"/>
        </w:rPr>
        <w:t xml:space="preserve">. </w:t>
      </w:r>
      <w:r w:rsidR="007950C1" w:rsidRPr="00986F34">
        <w:rPr>
          <w:sz w:val="24"/>
          <w:szCs w:val="24"/>
        </w:rPr>
        <w:t>Управление программой</w:t>
      </w:r>
      <w:bookmarkEnd w:id="24"/>
    </w:p>
    <w:p w:rsidR="007950C1" w:rsidRPr="00986F34" w:rsidRDefault="009F75CE" w:rsidP="00DD2553">
      <w:pPr>
        <w:pStyle w:val="34"/>
        <w:keepNext/>
        <w:keepLines/>
        <w:shd w:val="clear" w:color="auto" w:fill="auto"/>
        <w:spacing w:before="0" w:after="0" w:line="280" w:lineRule="exact"/>
        <w:ind w:left="644" w:firstLine="0"/>
        <w:jc w:val="center"/>
        <w:rPr>
          <w:sz w:val="24"/>
          <w:szCs w:val="24"/>
        </w:rPr>
      </w:pPr>
      <w:bookmarkStart w:id="25" w:name="bookmark38"/>
      <w:r>
        <w:rPr>
          <w:sz w:val="24"/>
          <w:szCs w:val="24"/>
        </w:rPr>
        <w:t>6</w:t>
      </w:r>
      <w:r w:rsidR="00DD2553">
        <w:rPr>
          <w:sz w:val="24"/>
          <w:szCs w:val="24"/>
        </w:rPr>
        <w:t xml:space="preserve">.1. </w:t>
      </w:r>
      <w:r w:rsidR="007950C1" w:rsidRPr="00986F34">
        <w:rPr>
          <w:sz w:val="24"/>
          <w:szCs w:val="24"/>
        </w:rPr>
        <w:t>Система управления программой и контроль за ходом ее</w:t>
      </w:r>
      <w:bookmarkEnd w:id="25"/>
    </w:p>
    <w:p w:rsidR="007950C1" w:rsidRPr="00986F34" w:rsidRDefault="007950C1" w:rsidP="00DD2553">
      <w:pPr>
        <w:pStyle w:val="34"/>
        <w:keepNext/>
        <w:keepLines/>
        <w:shd w:val="clear" w:color="auto" w:fill="auto"/>
        <w:spacing w:before="0" w:after="0" w:line="280" w:lineRule="exact"/>
        <w:ind w:firstLine="0"/>
        <w:jc w:val="center"/>
        <w:rPr>
          <w:sz w:val="24"/>
          <w:szCs w:val="24"/>
        </w:rPr>
      </w:pPr>
      <w:bookmarkStart w:id="26" w:name="bookmark39"/>
      <w:r w:rsidRPr="00986F34">
        <w:rPr>
          <w:sz w:val="24"/>
          <w:szCs w:val="24"/>
        </w:rPr>
        <w:t>выполнения</w:t>
      </w:r>
      <w:bookmarkEnd w:id="26"/>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Настоящая система управления разработана в целях обеспечения реализации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управления программой комплексного развития </w:t>
      </w:r>
      <w:r w:rsidR="00DD2553">
        <w:rPr>
          <w:rFonts w:ascii="Times New Roman" w:hAnsi="Times New Roman" w:cs="Times New Roman"/>
          <w:sz w:val="24"/>
          <w:szCs w:val="24"/>
        </w:rPr>
        <w:t>коммунального комплекса М</w:t>
      </w:r>
      <w:r w:rsidRPr="00986F34">
        <w:rPr>
          <w:rFonts w:ascii="Times New Roman" w:hAnsi="Times New Roman" w:cs="Times New Roman"/>
          <w:sz w:val="24"/>
          <w:szCs w:val="24"/>
        </w:rPr>
        <w:t>униципального образования Нововасюганское сельское поселение включает организационную схему управления реализацией программой комплексного развития, алгоритм мониторинга и внесения изменений в программу.</w:t>
      </w:r>
    </w:p>
    <w:p w:rsidR="007950C1" w:rsidRPr="00986F34" w:rsidRDefault="007950C1" w:rsidP="00DD2553">
      <w:p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Структура системы управления Программой выглядит следующим образом:</w:t>
      </w:r>
    </w:p>
    <w:p w:rsidR="007950C1" w:rsidRPr="00DD2553" w:rsidRDefault="007950C1" w:rsidP="00DD2553">
      <w:pPr>
        <w:pStyle w:val="aa"/>
        <w:widowControl w:val="0"/>
        <w:numPr>
          <w:ilvl w:val="0"/>
          <w:numId w:val="31"/>
        </w:numPr>
        <w:tabs>
          <w:tab w:val="left" w:pos="9915"/>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ответственности по основным направлениям реализации программой комплексного развития;</w:t>
      </w:r>
    </w:p>
    <w:p w:rsidR="007950C1" w:rsidRPr="00DD2553" w:rsidRDefault="007950C1" w:rsidP="00DD2553">
      <w:pPr>
        <w:pStyle w:val="aa"/>
        <w:widowControl w:val="0"/>
        <w:numPr>
          <w:ilvl w:val="0"/>
          <w:numId w:val="31"/>
        </w:numPr>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мониторинга и индикативных показателей эффективности реализации Программы;</w:t>
      </w:r>
    </w:p>
    <w:p w:rsidR="007950C1" w:rsidRPr="00DD2553" w:rsidRDefault="007950C1" w:rsidP="00DD2553">
      <w:pPr>
        <w:pStyle w:val="aa"/>
        <w:widowControl w:val="0"/>
        <w:numPr>
          <w:ilvl w:val="0"/>
          <w:numId w:val="31"/>
        </w:numPr>
        <w:tabs>
          <w:tab w:val="left" w:pos="1572"/>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 принципом реализации Программы является принцип сбалансированности интересов органов исполнительной власти Томской области, Каргасокского района, о</w:t>
      </w:r>
      <w:r w:rsidR="00DD2553">
        <w:rPr>
          <w:rFonts w:ascii="Times New Roman" w:hAnsi="Times New Roman" w:cs="Times New Roman"/>
          <w:sz w:val="24"/>
          <w:szCs w:val="24"/>
        </w:rPr>
        <w:t>рганов местного самоуправления М</w:t>
      </w:r>
      <w:r w:rsidRPr="00986F34">
        <w:rPr>
          <w:rFonts w:ascii="Times New Roman" w:hAnsi="Times New Roman" w:cs="Times New Roman"/>
          <w:sz w:val="24"/>
          <w:szCs w:val="24"/>
        </w:rPr>
        <w:t>униципального образования Нововасюганское сельское поселение, предприятий и организаций различных форм собственности, принимающих участие в реализации мероприятий программы.</w:t>
      </w:r>
    </w:p>
    <w:p w:rsidR="007950C1"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реализации Программы участвуют органы местного самоуправления, организации коммунального ко</w:t>
      </w:r>
      <w:r w:rsidR="00DD2553">
        <w:rPr>
          <w:rFonts w:ascii="Times New Roman" w:hAnsi="Times New Roman" w:cs="Times New Roman"/>
          <w:sz w:val="24"/>
          <w:szCs w:val="24"/>
        </w:rPr>
        <w:t>мплекса, включенные в Программу</w:t>
      </w:r>
      <w:r w:rsidRPr="00986F34">
        <w:rPr>
          <w:rFonts w:ascii="Times New Roman" w:hAnsi="Times New Roman" w:cs="Times New Roman"/>
          <w:sz w:val="24"/>
          <w:szCs w:val="24"/>
        </w:rPr>
        <w:t>.</w:t>
      </w:r>
    </w:p>
    <w:p w:rsidR="00DD2553" w:rsidRPr="00986F34" w:rsidRDefault="00DD2553" w:rsidP="00DD2553">
      <w:pPr>
        <w:spacing w:after="0" w:line="278" w:lineRule="exact"/>
        <w:ind w:right="200" w:firstLine="284"/>
        <w:jc w:val="both"/>
        <w:rPr>
          <w:rFonts w:ascii="Times New Roman" w:hAnsi="Times New Roman" w:cs="Times New Roman"/>
          <w:sz w:val="24"/>
          <w:szCs w:val="24"/>
        </w:rPr>
      </w:pPr>
    </w:p>
    <w:p w:rsidR="007950C1" w:rsidRDefault="007950C1" w:rsidP="00DD2553">
      <w:pPr>
        <w:pStyle w:val="42"/>
        <w:keepNext/>
        <w:keepLines/>
        <w:shd w:val="clear" w:color="auto" w:fill="auto"/>
        <w:spacing w:before="0" w:after="0" w:line="240" w:lineRule="exact"/>
        <w:ind w:firstLine="284"/>
        <w:rPr>
          <w:sz w:val="24"/>
          <w:szCs w:val="24"/>
        </w:rPr>
      </w:pPr>
      <w:bookmarkStart w:id="27" w:name="bookmark40"/>
      <w:r w:rsidRPr="00986F34">
        <w:rPr>
          <w:sz w:val="24"/>
          <w:szCs w:val="24"/>
        </w:rPr>
        <w:t>Ответственные лица за реализацию программы</w:t>
      </w:r>
      <w:bookmarkEnd w:id="27"/>
    </w:p>
    <w:p w:rsidR="00DD2553" w:rsidRPr="00986F34" w:rsidRDefault="00DD2553" w:rsidP="00DD2553">
      <w:pPr>
        <w:pStyle w:val="42"/>
        <w:keepNext/>
        <w:keepLines/>
        <w:shd w:val="clear" w:color="auto" w:fill="auto"/>
        <w:spacing w:before="0" w:after="0" w:line="240" w:lineRule="exact"/>
        <w:ind w:firstLine="284"/>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Организационная структура управления Программой базируется на существующей системе местного самоуправления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Общее руководство реализ</w:t>
      </w:r>
      <w:r w:rsidR="00DD2553">
        <w:rPr>
          <w:rFonts w:ascii="Times New Roman" w:hAnsi="Times New Roman" w:cs="Times New Roman"/>
          <w:sz w:val="24"/>
          <w:szCs w:val="24"/>
        </w:rPr>
        <w:t>ацией Программы осуществляется Г</w:t>
      </w:r>
      <w:r w:rsidRPr="00986F34">
        <w:rPr>
          <w:rFonts w:ascii="Times New Roman" w:hAnsi="Times New Roman" w:cs="Times New Roman"/>
          <w:sz w:val="24"/>
          <w:szCs w:val="24"/>
        </w:rPr>
        <w:t>лавой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Контроль за реализацией Программы осуществляют органы исполнительной власти и представительные органы Нововасюганского сельского поселения в рамках своих полномочий, в составе: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1. Специалист 1 категории Нововасюганского сельского поселения (по вопросам ЖКХ, благоустройству)</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Порядок разработки и утверждения инвестиционной программы коммунального комплекса разрабатывается в соответствии с действющим законодательством, а именно:</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«Об основах регулирования тарифов организаций</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 от 30.12.2004г. № 210-ФЗ;</w:t>
      </w:r>
    </w:p>
    <w:p w:rsidR="007950C1" w:rsidRPr="00986F34" w:rsidRDefault="007950C1" w:rsidP="00DD2553">
      <w:pPr>
        <w:widowControl w:val="0"/>
        <w:numPr>
          <w:ilvl w:val="0"/>
          <w:numId w:val="9"/>
        </w:numPr>
        <w:tabs>
          <w:tab w:val="left" w:pos="940"/>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водоснабжении и водоотведении» от 07.12.2011г. № 416-ФЗ;</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теплоснабжении» от 27.07.2010г. № 190-ФЗ;</w:t>
      </w:r>
    </w:p>
    <w:p w:rsidR="007950C1" w:rsidRPr="00986F34" w:rsidRDefault="007950C1" w:rsidP="00DD2553">
      <w:pPr>
        <w:widowControl w:val="0"/>
        <w:numPr>
          <w:ilvl w:val="0"/>
          <w:numId w:val="9"/>
        </w:numPr>
        <w:tabs>
          <w:tab w:val="left" w:pos="957"/>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газоснабжении в Российской Федерации» от 31.03.1999г. № 69-ФЗ;</w:t>
      </w:r>
    </w:p>
    <w:p w:rsidR="00DD2553" w:rsidRDefault="007950C1" w:rsidP="00DD2553">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электроэнергетике» от 26.03.2003г. № 35-ФЗ.</w:t>
      </w:r>
    </w:p>
    <w:p w:rsidR="007950C1" w:rsidRDefault="007950C1" w:rsidP="00DD2553">
      <w:pPr>
        <w:widowControl w:val="0"/>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Инвестиционная программа утверждается в соответствии с законодательством с</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учетом соответствия мероприятий и сроков инвестиционной программы Программе комплексного развития коммунальной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привлеченные средства; средства внебюджетных источников; прочие источники.</w:t>
      </w:r>
    </w:p>
    <w:p w:rsidR="00DD2553" w:rsidRPr="00DD2553" w:rsidRDefault="00DD2553" w:rsidP="00DD2553">
      <w:pPr>
        <w:widowControl w:val="0"/>
        <w:spacing w:after="0" w:line="274" w:lineRule="exact"/>
        <w:ind w:firstLine="284"/>
        <w:jc w:val="both"/>
        <w:rPr>
          <w:rFonts w:ascii="Times New Roman" w:hAnsi="Times New Roman" w:cs="Times New Roman"/>
          <w:sz w:val="24"/>
          <w:szCs w:val="24"/>
        </w:rPr>
      </w:pPr>
    </w:p>
    <w:p w:rsidR="007950C1" w:rsidRDefault="009F75CE" w:rsidP="009F75CE">
      <w:pPr>
        <w:pStyle w:val="34"/>
        <w:keepNext/>
        <w:keepLines/>
        <w:shd w:val="clear" w:color="auto" w:fill="auto"/>
        <w:spacing w:before="0" w:after="0" w:line="280" w:lineRule="exact"/>
        <w:ind w:firstLine="0"/>
        <w:jc w:val="center"/>
        <w:rPr>
          <w:sz w:val="24"/>
          <w:szCs w:val="24"/>
        </w:rPr>
      </w:pPr>
      <w:bookmarkStart w:id="28" w:name="bookmark41"/>
      <w:r>
        <w:rPr>
          <w:sz w:val="24"/>
          <w:szCs w:val="24"/>
        </w:rPr>
        <w:lastRenderedPageBreak/>
        <w:t xml:space="preserve">6.2. </w:t>
      </w:r>
      <w:r w:rsidR="007950C1" w:rsidRPr="00986F34">
        <w:rPr>
          <w:sz w:val="24"/>
          <w:szCs w:val="24"/>
        </w:rPr>
        <w:t>Мониторинг и корректировка программы</w:t>
      </w:r>
      <w:bookmarkEnd w:id="28"/>
    </w:p>
    <w:p w:rsidR="00DD2553" w:rsidRPr="00986F34" w:rsidRDefault="00DD2553" w:rsidP="00DD2553">
      <w:pPr>
        <w:pStyle w:val="34"/>
        <w:keepNext/>
        <w:keepLines/>
        <w:shd w:val="clear" w:color="auto" w:fill="auto"/>
        <w:spacing w:before="0" w:after="0" w:line="280" w:lineRule="exact"/>
        <w:ind w:left="360" w:firstLine="0"/>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Целью мониторинга Программы комплексного развития сист</w:t>
      </w:r>
      <w:r w:rsidR="00DD2553">
        <w:rPr>
          <w:rFonts w:ascii="Times New Roman" w:hAnsi="Times New Roman" w:cs="Times New Roman"/>
          <w:sz w:val="24"/>
          <w:szCs w:val="24"/>
        </w:rPr>
        <w:t>ем коммунальной инфраструктуры М</w:t>
      </w:r>
      <w:r w:rsidRPr="00986F34">
        <w:rPr>
          <w:rFonts w:ascii="Times New Roman" w:hAnsi="Times New Roman" w:cs="Times New Roman"/>
          <w:sz w:val="24"/>
          <w:szCs w:val="24"/>
        </w:rPr>
        <w:t>униципального образования Нововасюганское сельское поселение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7950C1" w:rsidRPr="00986F34" w:rsidRDefault="00DD255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Мониторинг Программы комплексного развития систем коммунальной инфраструктуры Муниципального образования включает следующие этапы:</w:t>
      </w:r>
    </w:p>
    <w:p w:rsidR="007950C1" w:rsidRDefault="007950C1" w:rsidP="00456DD6">
      <w:pPr>
        <w:widowControl w:val="0"/>
        <w:numPr>
          <w:ilvl w:val="0"/>
          <w:numId w:val="14"/>
        </w:num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B21469" w:rsidRPr="00986F34" w:rsidRDefault="00B21469" w:rsidP="00B21469">
      <w:pPr>
        <w:widowControl w:val="0"/>
        <w:spacing w:after="0" w:line="274" w:lineRule="exact"/>
        <w:ind w:right="200" w:firstLine="284"/>
        <w:jc w:val="both"/>
        <w:rPr>
          <w:rFonts w:ascii="Times New Roman" w:hAnsi="Times New Roman" w:cs="Times New Roman"/>
          <w:sz w:val="24"/>
          <w:szCs w:val="24"/>
        </w:rPr>
      </w:pPr>
      <w:r>
        <w:rPr>
          <w:rFonts w:ascii="Times New Roman" w:hAnsi="Times New Roman" w:cs="Times New Roman"/>
          <w:sz w:val="24"/>
          <w:szCs w:val="24"/>
        </w:rPr>
        <w:t>Ежегодно, в срок до 01 февраля года следующего за отчетным, МУП «ЖКХ Нововасюганское» и специалисты МКУ администрации Нововасюганского сельского поселения предоставляют Главе Нововасюганского сельского поселения отчет о ходе реализации Программы согласно приложениям № 2, № 3.</w:t>
      </w:r>
    </w:p>
    <w:p w:rsidR="007950C1" w:rsidRPr="00986F34" w:rsidRDefault="007950C1" w:rsidP="00456DD6">
      <w:pPr>
        <w:widowControl w:val="0"/>
        <w:numPr>
          <w:ilvl w:val="0"/>
          <w:numId w:val="14"/>
        </w:numPr>
        <w:tabs>
          <w:tab w:val="left" w:pos="-1843"/>
        </w:tabs>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Анализ данных о результатах проводимых преобразований систем коммунальной инфраструктуры.</w:t>
      </w:r>
    </w:p>
    <w:p w:rsidR="007950C1" w:rsidRPr="00986F34" w:rsidRDefault="007950C1" w:rsidP="00DD2553">
      <w:pPr>
        <w:tabs>
          <w:tab w:val="left" w:pos="2450"/>
          <w:tab w:val="left" w:pos="4040"/>
          <w:tab w:val="left" w:pos="5739"/>
          <w:tab w:val="left" w:pos="7011"/>
          <w:tab w:val="left" w:pos="8043"/>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Мониторинг</w:t>
      </w:r>
      <w:r w:rsidRPr="00986F34">
        <w:rPr>
          <w:rFonts w:ascii="Times New Roman" w:hAnsi="Times New Roman" w:cs="Times New Roman"/>
          <w:sz w:val="24"/>
          <w:szCs w:val="24"/>
        </w:rPr>
        <w:tab/>
        <w:t>Программы</w:t>
      </w:r>
      <w:r w:rsidRPr="00986F34">
        <w:rPr>
          <w:rFonts w:ascii="Times New Roman" w:hAnsi="Times New Roman" w:cs="Times New Roman"/>
          <w:sz w:val="24"/>
          <w:szCs w:val="24"/>
        </w:rPr>
        <w:tab/>
        <w:t>комплексного</w:t>
      </w:r>
      <w:r w:rsidRPr="00986F34">
        <w:rPr>
          <w:rFonts w:ascii="Times New Roman" w:hAnsi="Times New Roman" w:cs="Times New Roman"/>
          <w:sz w:val="24"/>
          <w:szCs w:val="24"/>
        </w:rPr>
        <w:tab/>
        <w:t>развития</w:t>
      </w:r>
      <w:r w:rsidRPr="00986F34">
        <w:rPr>
          <w:rFonts w:ascii="Times New Roman" w:hAnsi="Times New Roman" w:cs="Times New Roman"/>
          <w:sz w:val="24"/>
          <w:szCs w:val="24"/>
        </w:rPr>
        <w:tab/>
        <w:t>систем</w:t>
      </w:r>
      <w:r w:rsidRPr="00986F34">
        <w:rPr>
          <w:rFonts w:ascii="Times New Roman" w:hAnsi="Times New Roman" w:cs="Times New Roman"/>
          <w:sz w:val="24"/>
          <w:szCs w:val="24"/>
        </w:rPr>
        <w:tab/>
        <w:t>коммунальной</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инфраструктуры муниципального образования предусматривает сопоставление и сравнение значений показателей во временном аспекте.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7950C1"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Результаты Программы комплексного развития системы коммунальной инфраструктуры муниципального образования Нововасюганское сельское поселение определяются с помощью целевых индикаторов. Для мониторинга реализации Программы комплексного развития системы коммунальной инфраструктуры муниципального образования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713A14" w:rsidRPr="00986F34" w:rsidRDefault="00713A14" w:rsidP="00DD2553">
      <w:pPr>
        <w:spacing w:after="0" w:line="274" w:lineRule="exact"/>
        <w:ind w:right="200" w:firstLine="284"/>
        <w:jc w:val="both"/>
        <w:rPr>
          <w:rFonts w:ascii="Times New Roman" w:hAnsi="Times New Roman" w:cs="Times New Roman"/>
          <w:sz w:val="24"/>
          <w:szCs w:val="24"/>
        </w:rPr>
      </w:pPr>
    </w:p>
    <w:p w:rsidR="007950C1" w:rsidRPr="00986F34" w:rsidRDefault="009F75CE" w:rsidP="00DD2553">
      <w:pPr>
        <w:pStyle w:val="34"/>
        <w:keepNext/>
        <w:keepLines/>
        <w:shd w:val="clear" w:color="auto" w:fill="auto"/>
        <w:tabs>
          <w:tab w:val="left" w:pos="1114"/>
        </w:tabs>
        <w:spacing w:before="0" w:after="0" w:line="322" w:lineRule="exact"/>
        <w:ind w:right="200" w:firstLine="0"/>
        <w:jc w:val="center"/>
        <w:rPr>
          <w:sz w:val="24"/>
          <w:szCs w:val="24"/>
        </w:rPr>
      </w:pPr>
      <w:r>
        <w:rPr>
          <w:sz w:val="24"/>
          <w:szCs w:val="24"/>
        </w:rPr>
        <w:t>6</w:t>
      </w:r>
      <w:r w:rsidR="00DD2553">
        <w:rPr>
          <w:sz w:val="24"/>
          <w:szCs w:val="24"/>
        </w:rPr>
        <w:t xml:space="preserve">.3. </w:t>
      </w:r>
      <w:bookmarkStart w:id="29" w:name="bookmark42"/>
      <w:r w:rsidR="007950C1" w:rsidRPr="00986F34">
        <w:rPr>
          <w:sz w:val="24"/>
          <w:szCs w:val="24"/>
        </w:rPr>
        <w:t>Целевые индикаторы для мониторинга реализации программы комплексного развития систем коммунальной инфраструктуры</w:t>
      </w:r>
      <w:bookmarkEnd w:id="29"/>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состав целевых индикаторов мониторинга программы комплексного развития систем коммунальной инфраструктуры входят следующие группы индикаторов:</w:t>
      </w:r>
    </w:p>
    <w:p w:rsidR="007950C1" w:rsidRPr="00986F34" w:rsidRDefault="007950C1"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Муниципальные показатели, влияющие на эффективность функционирования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доступность для населения коммунальных услуг</w:t>
      </w:r>
    </w:p>
    <w:p w:rsidR="00DD2553"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надежности снабжения потребителей коммунальных услуг</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качества снабжения потребителей коммунальных услуг</w:t>
      </w:r>
    </w:p>
    <w:p w:rsidR="00DD2553" w:rsidRPr="00986F34" w:rsidRDefault="00DD2553"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экономическую эффективность деятельности предприятий коммунального комплекса</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br w:type="page"/>
      </w:r>
    </w:p>
    <w:p w:rsidR="007950C1" w:rsidRPr="00986F34" w:rsidRDefault="008972F9"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lastRenderedPageBreak/>
        <w:pict>
          <v:shapetype id="_x0000_t202" coordsize="21600,21600" o:spt="202" path="m,l,21600r21600,l21600,xe">
            <v:stroke joinstyle="miter"/>
            <v:path gradientshapeok="t" o:connecttype="rect"/>
          </v:shapetype>
          <v:shape id="_x0000_s1033" type="#_x0000_t202" style="position:absolute;left:0;text-align:left;margin-left:413.6pt;margin-top:.05pt;width:73.9pt;height:22pt;z-index:-251658752;mso-wrap-distance-left:5pt;mso-wrap-distance-right:5pt;mso-position-horizontal-relative:margin" filled="f" stroked="f">
            <v:textbox style="mso-next-textbox:#_x0000_s1033;mso-fit-shape-to-text:t" inset="0,0,0,0">
              <w:txbxContent>
                <w:p w:rsidR="00F85D19" w:rsidRDefault="00F85D19" w:rsidP="007950C1">
                  <w:pPr>
                    <w:spacing w:line="240" w:lineRule="exact"/>
                  </w:pPr>
                  <w:r>
                    <w:rPr>
                      <w:rStyle w:val="2Exact"/>
                      <w:rFonts w:eastAsia="Trebuchet MS"/>
                    </w:rPr>
                    <w:t>Таблица № 19</w:t>
                  </w:r>
                </w:p>
              </w:txbxContent>
            </v:textbox>
            <w10:wrap type="topAndBottom" anchorx="margin"/>
          </v:shape>
        </w:pict>
      </w:r>
      <w:r w:rsidR="007950C1" w:rsidRPr="00986F34">
        <w:rPr>
          <w:rFonts w:ascii="Times New Roman" w:hAnsi="Times New Roman" w:cs="Times New Roman"/>
          <w:sz w:val="24"/>
          <w:szCs w:val="24"/>
        </w:rPr>
        <w:t>Муниципальные показатели, влияющие на эффективность функционирования</w:t>
      </w:r>
    </w:p>
    <w:tbl>
      <w:tblPr>
        <w:tblOverlap w:val="never"/>
        <w:tblW w:w="0" w:type="auto"/>
        <w:jc w:val="center"/>
        <w:tblLayout w:type="fixed"/>
        <w:tblCellMar>
          <w:left w:w="10" w:type="dxa"/>
          <w:right w:w="10" w:type="dxa"/>
        </w:tblCellMar>
        <w:tblLook w:val="0000"/>
      </w:tblPr>
      <w:tblGrid>
        <w:gridCol w:w="475"/>
        <w:gridCol w:w="2059"/>
        <w:gridCol w:w="730"/>
        <w:gridCol w:w="2314"/>
        <w:gridCol w:w="1723"/>
        <w:gridCol w:w="1858"/>
      </w:tblGrid>
      <w:tr w:rsidR="00DD2553" w:rsidRPr="00986F34" w:rsidTr="00DD2553">
        <w:trPr>
          <w:trHeight w:hRule="exact" w:val="710"/>
          <w:jc w:val="center"/>
        </w:trPr>
        <w:tc>
          <w:tcPr>
            <w:tcW w:w="475" w:type="dxa"/>
            <w:tcBorders>
              <w:top w:val="single" w:sz="4" w:space="0" w:color="auto"/>
              <w:left w:val="single" w:sz="4" w:space="0" w:color="auto"/>
            </w:tcBorders>
            <w:shd w:val="clear" w:color="auto" w:fill="FFFFFF"/>
            <w:vAlign w:val="center"/>
          </w:tcPr>
          <w:p w:rsidR="00DD2553" w:rsidRDefault="00DD2553" w:rsidP="00DD2553">
            <w:pPr>
              <w:framePr w:w="9158" w:wrap="notBeside" w:vAnchor="text" w:hAnchor="page" w:x="1576" w:y="266"/>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 п</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Ед.</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Pr>
                <w:rStyle w:val="295pt"/>
                <w:rFonts w:eastAsiaTheme="minorEastAsia"/>
                <w:sz w:val="22"/>
                <w:szCs w:val="22"/>
              </w:rPr>
              <w:t>и</w:t>
            </w:r>
            <w:r w:rsidRPr="00DD2553">
              <w:rPr>
                <w:rStyle w:val="295pt"/>
                <w:rFonts w:eastAsiaTheme="minorEastAsia"/>
                <w:sz w:val="22"/>
                <w:szCs w:val="22"/>
              </w:rPr>
              <w:t>зме</w:t>
            </w:r>
            <w:r w:rsidRPr="00DD2553">
              <w:rPr>
                <w:rStyle w:val="295pt"/>
                <w:rFonts w:eastAsiaTheme="minorEastAsia"/>
                <w:sz w:val="22"/>
                <w:szCs w:val="22"/>
              </w:rPr>
              <w:softHyphen/>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рения</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Источник</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DD2553" w:rsidRPr="00986F34" w:rsidTr="00DD2553">
        <w:trPr>
          <w:trHeight w:hRule="exact" w:val="1150"/>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1</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от использования имущества</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tabs>
                <w:tab w:val="left" w:pos="710"/>
              </w:tabs>
              <w:spacing w:after="0" w:line="190" w:lineRule="exact"/>
              <w:jc w:val="center"/>
              <w:rPr>
                <w:rFonts w:ascii="Times New Roman" w:hAnsi="Times New Roman" w:cs="Times New Roman"/>
              </w:rPr>
            </w:pPr>
            <w:r>
              <w:rPr>
                <w:rStyle w:val="295pt"/>
                <w:rFonts w:eastAsiaTheme="minorEastAsia"/>
                <w:sz w:val="22"/>
                <w:szCs w:val="22"/>
              </w:rPr>
              <w:t>р</w:t>
            </w:r>
            <w:r w:rsidRPr="00DD2553">
              <w:rPr>
                <w:rStyle w:val="295pt"/>
                <w:rFonts w:eastAsiaTheme="minorEastAsia"/>
                <w:sz w:val="22"/>
                <w:szCs w:val="22"/>
              </w:rPr>
              <w:t>уб.</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к ассигнованиям из</w:t>
            </w:r>
          </w:p>
          <w:p w:rsidR="00DD2553" w:rsidRPr="00DD2553" w:rsidRDefault="00DD2553" w:rsidP="00DD2553">
            <w:pPr>
              <w:framePr w:w="9158" w:wrap="notBeside" w:vAnchor="text" w:hAnchor="page" w:x="1576" w:y="266"/>
              <w:spacing w:after="0" w:line="230" w:lineRule="exact"/>
              <w:ind w:left="160"/>
              <w:jc w:val="center"/>
              <w:rPr>
                <w:rFonts w:ascii="Times New Roman" w:hAnsi="Times New Roman" w:cs="Times New Roman"/>
              </w:rPr>
            </w:pPr>
            <w:r w:rsidRPr="00DD2553">
              <w:rPr>
                <w:rStyle w:val="295pt"/>
                <w:rFonts w:eastAsiaTheme="minorEastAsia"/>
                <w:sz w:val="22"/>
                <w:szCs w:val="22"/>
              </w:rPr>
              <w:t>бюджета на программу</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Отчетность налоговых органов</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Положительным признается рост показателя</w:t>
            </w:r>
          </w:p>
        </w:tc>
      </w:tr>
      <w:tr w:rsidR="00DD2553" w:rsidRPr="00986F34" w:rsidTr="00DD2553">
        <w:trPr>
          <w:trHeight w:hRule="exact" w:val="1407"/>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2</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Доля расходов бюджета на коммунальные услуги</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Отношение расходов бюджета на</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коммунальные услуги к общей сумме расходов бюджета поселения</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структурных подразделений органов местного самоуправления</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r w:rsidR="00DD2553" w:rsidRPr="00986F34" w:rsidTr="00DD2553">
        <w:trPr>
          <w:trHeight w:hRule="exact" w:val="1948"/>
          <w:jc w:val="center"/>
        </w:trPr>
        <w:tc>
          <w:tcPr>
            <w:tcW w:w="475" w:type="dxa"/>
            <w:tcBorders>
              <w:top w:val="single" w:sz="4" w:space="0" w:color="auto"/>
              <w:left w:val="single" w:sz="4" w:space="0" w:color="auto"/>
              <w:bottom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3</w:t>
            </w:r>
          </w:p>
        </w:tc>
        <w:tc>
          <w:tcPr>
            <w:tcW w:w="2059"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Изменение уровня задолженности бюджета перед предприятием по платежам за коммунальные услуги</w:t>
            </w:r>
          </w:p>
        </w:tc>
        <w:tc>
          <w:tcPr>
            <w:tcW w:w="730"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ру</w:t>
            </w:r>
            <w:r>
              <w:rPr>
                <w:rStyle w:val="295pt"/>
                <w:rFonts w:eastAsiaTheme="minorEastAsia"/>
                <w:sz w:val="22"/>
                <w:szCs w:val="22"/>
              </w:rPr>
              <w:t>б</w:t>
            </w:r>
            <w:r w:rsidRPr="00DD2553">
              <w:rPr>
                <w:rStyle w:val="295pt"/>
                <w:rFonts w:eastAsiaTheme="minorEastAsia"/>
                <w:sz w:val="22"/>
                <w:szCs w:val="22"/>
              </w:rPr>
              <w:t>.</w:t>
            </w:r>
          </w:p>
        </w:tc>
        <w:tc>
          <w:tcPr>
            <w:tcW w:w="2314"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Разность между кредиторской задолженностью бюджетных организаций и фактической оплатой из бюджета поселения</w:t>
            </w:r>
          </w:p>
        </w:tc>
        <w:tc>
          <w:tcPr>
            <w:tcW w:w="1723"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предприятия структурных подразделений органов местного самоуправления</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bl>
    <w:p w:rsidR="00DD2553" w:rsidRPr="00986F34" w:rsidRDefault="00DD2553" w:rsidP="00DD2553">
      <w:pPr>
        <w:framePr w:w="9158" w:wrap="notBeside" w:vAnchor="text" w:hAnchor="page" w:x="1576" w:y="266"/>
        <w:spacing w:after="0"/>
        <w:rPr>
          <w:rFonts w:ascii="Times New Roman" w:hAnsi="Times New Roman" w:cs="Times New Roman"/>
          <w:sz w:val="24"/>
          <w:szCs w:val="24"/>
        </w:rPr>
      </w:pPr>
    </w:p>
    <w:p w:rsidR="007950C1" w:rsidRPr="00986F34"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коммунальных систем</w:t>
      </w:r>
    </w:p>
    <w:p w:rsidR="007950C1" w:rsidRPr="00986F34" w:rsidRDefault="007950C1" w:rsidP="007950C1">
      <w:pPr>
        <w:spacing w:after="0"/>
        <w:rPr>
          <w:rFonts w:ascii="Times New Roman" w:hAnsi="Times New Roman" w:cs="Times New Roman"/>
          <w:sz w:val="24"/>
          <w:szCs w:val="24"/>
        </w:rPr>
      </w:pPr>
    </w:p>
    <w:p w:rsidR="007950C1" w:rsidRPr="00986F34" w:rsidRDefault="008972F9"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4" type="#_x0000_t202" style="position:absolute;left:0;text-align:left;margin-left:393.35pt;margin-top:17.75pt;width:74.4pt;height:14.85pt;z-index:-251657728;mso-wrap-distance-left:5pt;mso-wrap-distance-right:5pt;mso-position-horizontal-relative:margin" filled="f" stroked="f">
            <v:textbox style="mso-next-textbox:#_x0000_s1034;mso-fit-shape-to-text:t" inset="0,0,0,0">
              <w:txbxContent>
                <w:p w:rsidR="00F85D19" w:rsidRDefault="00F85D19" w:rsidP="007950C1">
                  <w:pPr>
                    <w:spacing w:line="240" w:lineRule="exact"/>
                  </w:pPr>
                  <w:r>
                    <w:rPr>
                      <w:rStyle w:val="2Exact"/>
                      <w:rFonts w:eastAsia="Trebuchet MS"/>
                    </w:rPr>
                    <w:t>Таблица № 20</w:t>
                  </w:r>
                </w:p>
              </w:txbxContent>
            </v:textbox>
            <w10:wrap type="topAndBottom" anchorx="margin"/>
          </v:shape>
        </w:pict>
      </w:r>
      <w:r>
        <w:rPr>
          <w:rFonts w:ascii="Times New Roman" w:hAnsi="Times New Roman" w:cs="Times New Roman"/>
          <w:sz w:val="24"/>
          <w:szCs w:val="24"/>
          <w:lang w:bidi="ru-RU"/>
        </w:rPr>
        <w:pict>
          <v:shape id="_x0000_s1035" type="#_x0000_t202" style="position:absolute;left:0;text-align:left;margin-left:9.85pt;margin-top:30.95pt;width:468pt;height:.05pt;z-index:-251656704;mso-wrap-distance-left:9.85pt;mso-wrap-distance-right:9.85pt;mso-wrap-distance-bottom:20pt;mso-position-horizontal-relative:margin" filled="f" stroked="f">
            <v:textbox style="mso-next-textbox:#_x0000_s1035;mso-fit-shape-to-text:t" inset="0,0,0,0">
              <w:txbxContent>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F85D19" w:rsidTr="00DD2553">
                    <w:trPr>
                      <w:trHeight w:hRule="exact" w:val="720"/>
                      <w:jc w:val="center"/>
                    </w:trPr>
                    <w:tc>
                      <w:tcPr>
                        <w:tcW w:w="389" w:type="dxa"/>
                        <w:tcBorders>
                          <w:top w:val="single" w:sz="4" w:space="0" w:color="auto"/>
                          <w:left w:val="single" w:sz="4" w:space="0" w:color="auto"/>
                        </w:tcBorders>
                        <w:shd w:val="clear" w:color="auto" w:fill="FFFFFF"/>
                        <w:vAlign w:val="center"/>
                      </w:tcPr>
                      <w:p w:rsidR="00F85D19" w:rsidRPr="00DD2553" w:rsidRDefault="00F85D19" w:rsidP="00DD2553">
                        <w:pPr>
                          <w:spacing w:after="0" w:line="226" w:lineRule="exact"/>
                          <w:jc w:val="center"/>
                        </w:pPr>
                        <w:r w:rsidRPr="00DD2553">
                          <w:rPr>
                            <w:rStyle w:val="295pt"/>
                            <w:rFonts w:eastAsiaTheme="minorEastAsia"/>
                            <w:sz w:val="22"/>
                            <w:szCs w:val="22"/>
                          </w:rPr>
                          <w:t>№ п/ п</w:t>
                        </w:r>
                      </w:p>
                    </w:tc>
                    <w:tc>
                      <w:tcPr>
                        <w:tcW w:w="2064"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Наименование</w:t>
                        </w:r>
                      </w:p>
                      <w:p w:rsidR="00F85D19" w:rsidRPr="00DD2553" w:rsidRDefault="00F85D19" w:rsidP="00DD2553">
                        <w:pPr>
                          <w:spacing w:after="0" w:line="190" w:lineRule="exact"/>
                          <w:jc w:val="center"/>
                        </w:pPr>
                        <w:r w:rsidRPr="00DD2553">
                          <w:rPr>
                            <w:rStyle w:val="295pt"/>
                            <w:rFonts w:eastAsiaTheme="minorEastAsia"/>
                            <w:sz w:val="22"/>
                            <w:szCs w:val="22"/>
                          </w:rPr>
                          <w:t>показателя</w:t>
                        </w:r>
                      </w:p>
                    </w:tc>
                    <w:tc>
                      <w:tcPr>
                        <w:tcW w:w="494"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Ед.</w:t>
                        </w:r>
                      </w:p>
                      <w:p w:rsidR="00F85D19" w:rsidRPr="00DD2553" w:rsidRDefault="00F85D19" w:rsidP="00DD2553">
                        <w:pPr>
                          <w:spacing w:after="0" w:line="190" w:lineRule="exact"/>
                          <w:jc w:val="center"/>
                        </w:pPr>
                        <w:r w:rsidRPr="00DD2553">
                          <w:rPr>
                            <w:rStyle w:val="295pt"/>
                            <w:rFonts w:eastAsiaTheme="minorEastAsia"/>
                            <w:sz w:val="22"/>
                            <w:szCs w:val="22"/>
                          </w:rPr>
                          <w:t>изм.</w:t>
                        </w:r>
                      </w:p>
                    </w:tc>
                    <w:tc>
                      <w:tcPr>
                        <w:tcW w:w="2707"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Порядок расчета</w:t>
                        </w:r>
                      </w:p>
                    </w:tc>
                    <w:tc>
                      <w:tcPr>
                        <w:tcW w:w="1949"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rPr>
                            <w:rStyle w:val="295pt"/>
                            <w:rFonts w:eastAsiaTheme="minorEastAsia"/>
                            <w:sz w:val="22"/>
                            <w:szCs w:val="22"/>
                          </w:rPr>
                        </w:pPr>
                        <w:r w:rsidRPr="00DD2553">
                          <w:rPr>
                            <w:rStyle w:val="295pt"/>
                            <w:rFonts w:eastAsiaTheme="minorEastAsia"/>
                            <w:sz w:val="22"/>
                            <w:szCs w:val="22"/>
                          </w:rPr>
                          <w:t xml:space="preserve">Источник </w:t>
                        </w:r>
                      </w:p>
                      <w:p w:rsidR="00F85D19" w:rsidRPr="00DD2553" w:rsidRDefault="00F85D19" w:rsidP="00DD2553">
                        <w:pPr>
                          <w:spacing w:after="0" w:line="190" w:lineRule="exact"/>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Критерий</w:t>
                        </w:r>
                      </w:p>
                      <w:p w:rsidR="00F85D19" w:rsidRPr="00DD2553" w:rsidRDefault="00F85D19" w:rsidP="00DD2553">
                        <w:pPr>
                          <w:spacing w:after="0" w:line="190" w:lineRule="exact"/>
                          <w:ind w:left="220"/>
                          <w:jc w:val="center"/>
                        </w:pPr>
                        <w:r w:rsidRPr="00DD2553">
                          <w:rPr>
                            <w:rStyle w:val="295pt"/>
                            <w:rFonts w:eastAsiaTheme="minorEastAsia"/>
                            <w:sz w:val="22"/>
                            <w:szCs w:val="22"/>
                          </w:rPr>
                          <w:t>эффективности</w:t>
                        </w:r>
                      </w:p>
                    </w:tc>
                  </w:tr>
                  <w:tr w:rsidR="00F85D19"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ind w:left="-10" w:firstLine="10"/>
                          <w:jc w:val="center"/>
                        </w:pPr>
                        <w:r w:rsidRPr="00DD2553">
                          <w:rPr>
                            <w:rStyle w:val="295pt"/>
                            <w:rFonts w:eastAsiaTheme="minorEastAsia"/>
                            <w:sz w:val="22"/>
                            <w:szCs w:val="22"/>
                          </w:rPr>
                          <w:t>1</w:t>
                        </w:r>
                      </w:p>
                    </w:tc>
                    <w:tc>
                      <w:tcPr>
                        <w:tcW w:w="2064"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Доля расходов на оплату коммунальных услуг в совокупном доходе населения</w:t>
                        </w:r>
                      </w:p>
                    </w:tc>
                    <w:tc>
                      <w:tcPr>
                        <w:tcW w:w="494"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Отношение среднемесячного платежа за коммунальные услуги к среднемесячным денежным доходам населения</w:t>
                        </w:r>
                      </w:p>
                    </w:tc>
                    <w:tc>
                      <w:tcPr>
                        <w:tcW w:w="1949" w:type="dxa"/>
                        <w:tcBorders>
                          <w:top w:val="single" w:sz="4" w:space="0" w:color="auto"/>
                          <w:left w:val="single" w:sz="4" w:space="0" w:color="auto"/>
                        </w:tcBorders>
                        <w:shd w:val="clear" w:color="auto" w:fill="FFFFFF"/>
                        <w:vAlign w:val="center"/>
                      </w:tcPr>
                      <w:p w:rsidR="00F85D19" w:rsidRPr="00DD2553" w:rsidRDefault="00F85D19" w:rsidP="00DD2553">
                        <w:pPr>
                          <w:spacing w:after="0" w:line="206" w:lineRule="exact"/>
                        </w:pPr>
                        <w:r w:rsidRPr="00DD2553">
                          <w:rPr>
                            <w:rStyle w:val="295pt"/>
                            <w:rFonts w:eastAsiaTheme="minorEastAsia"/>
                            <w:sz w:val="22"/>
                            <w:szCs w:val="22"/>
                          </w:rPr>
                          <w:t>Формы государственной статистической 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F85D19" w:rsidRPr="00DD2553" w:rsidRDefault="00F85D19" w:rsidP="00DD2553">
                        <w:pPr>
                          <w:spacing w:after="0" w:line="190" w:lineRule="exact"/>
                          <w:ind w:left="220"/>
                          <w:jc w:val="center"/>
                        </w:pPr>
                        <w:r w:rsidRPr="00DD2553">
                          <w:rPr>
                            <w:rStyle w:val="295pt"/>
                            <w:rFonts w:eastAsiaTheme="minorEastAsia"/>
                            <w:sz w:val="22"/>
                            <w:szCs w:val="22"/>
                          </w:rPr>
                          <w:t>Не более 22%*</w:t>
                        </w:r>
                      </w:p>
                    </w:tc>
                  </w:tr>
                  <w:tr w:rsidR="00F85D19" w:rsidTr="00DD2553">
                    <w:trPr>
                      <w:trHeight w:hRule="exact" w:val="1632"/>
                      <w:jc w:val="center"/>
                    </w:trPr>
                    <w:tc>
                      <w:tcPr>
                        <w:tcW w:w="389"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ind w:left="-10" w:firstLine="10"/>
                          <w:jc w:val="center"/>
                        </w:pPr>
                        <w:r w:rsidRPr="00DD2553">
                          <w:rPr>
                            <w:rStyle w:val="295pt"/>
                            <w:rFonts w:eastAsiaTheme="minorEastAsia"/>
                            <w:sz w:val="22"/>
                            <w:szCs w:val="22"/>
                          </w:rPr>
                          <w:t>2</w:t>
                        </w:r>
                      </w:p>
                    </w:tc>
                    <w:tc>
                      <w:tcPr>
                        <w:tcW w:w="2064" w:type="dxa"/>
                        <w:tcBorders>
                          <w:top w:val="single" w:sz="4" w:space="0" w:color="auto"/>
                          <w:left w:val="single" w:sz="4" w:space="0" w:color="auto"/>
                        </w:tcBorders>
                        <w:shd w:val="clear" w:color="auto" w:fill="FFFFFF"/>
                        <w:vAlign w:val="center"/>
                      </w:tcPr>
                      <w:p w:rsidR="00F85D19" w:rsidRPr="00DD2553" w:rsidRDefault="00F85D19" w:rsidP="00DD2553">
                        <w:pPr>
                          <w:spacing w:after="0" w:line="226" w:lineRule="exact"/>
                        </w:pPr>
                        <w:r w:rsidRPr="00DD2553">
                          <w:rPr>
                            <w:rStyle w:val="295pt"/>
                            <w:rFonts w:eastAsiaTheme="minorEastAsia"/>
                            <w:sz w:val="22"/>
                            <w:szCs w:val="22"/>
                          </w:rPr>
                          <w:t>Доля семей, получающих субсидии на оплату</w:t>
                        </w:r>
                      </w:p>
                      <w:p w:rsidR="00F85D19" w:rsidRPr="00DD2553" w:rsidRDefault="00F85D19" w:rsidP="00DD2553">
                        <w:pPr>
                          <w:spacing w:after="0" w:line="226" w:lineRule="exact"/>
                          <w:ind w:left="140"/>
                        </w:pPr>
                        <w:r w:rsidRPr="00DD2553">
                          <w:rPr>
                            <w:rStyle w:val="295pt"/>
                            <w:rFonts w:eastAsiaTheme="minorEastAsia"/>
                            <w:sz w:val="22"/>
                            <w:szCs w:val="22"/>
                          </w:rPr>
                          <w:t>коммунальных услуг</w:t>
                        </w:r>
                      </w:p>
                    </w:tc>
                    <w:tc>
                      <w:tcPr>
                        <w:tcW w:w="494"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Отношение количества домохозяйств, получающих жилищные субсидии, к общему количеству семей в поселении</w:t>
                        </w:r>
                      </w:p>
                    </w:tc>
                    <w:tc>
                      <w:tcPr>
                        <w:tcW w:w="1949"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Формы</w:t>
                        </w:r>
                      </w:p>
                      <w:p w:rsidR="00F85D19" w:rsidRPr="00DD2553" w:rsidRDefault="00F85D19" w:rsidP="00DD2553">
                        <w:pPr>
                          <w:spacing w:after="0" w:line="230" w:lineRule="exact"/>
                        </w:pPr>
                        <w:r w:rsidRPr="00DD2553">
                          <w:rPr>
                            <w:rStyle w:val="295pt"/>
                            <w:rFonts w:eastAsiaTheme="minorEastAsia"/>
                            <w:sz w:val="22"/>
                            <w:szCs w:val="22"/>
                          </w:rPr>
                          <w:t>государственной статистической отчетности 22- ЖКХ (субсидии) и 22-ЖКХ (реформа) краткая</w:t>
                        </w:r>
                      </w:p>
                    </w:tc>
                    <w:tc>
                      <w:tcPr>
                        <w:tcW w:w="1757" w:type="dxa"/>
                        <w:tcBorders>
                          <w:top w:val="single" w:sz="4" w:space="0" w:color="auto"/>
                          <w:left w:val="single" w:sz="4" w:space="0" w:color="auto"/>
                          <w:right w:val="single" w:sz="4" w:space="0" w:color="auto"/>
                        </w:tcBorders>
                        <w:shd w:val="clear" w:color="auto" w:fill="FFFFFF"/>
                        <w:vAlign w:val="center"/>
                      </w:tcPr>
                      <w:p w:rsidR="00F85D19" w:rsidRPr="00DD2553" w:rsidRDefault="00F85D19" w:rsidP="00DD2553">
                        <w:pPr>
                          <w:spacing w:after="0" w:line="190" w:lineRule="exact"/>
                          <w:ind w:left="220"/>
                          <w:jc w:val="center"/>
                        </w:pPr>
                        <w:r w:rsidRPr="00DD2553">
                          <w:rPr>
                            <w:rStyle w:val="295pt"/>
                            <w:rFonts w:eastAsiaTheme="minorEastAsia"/>
                            <w:sz w:val="22"/>
                            <w:szCs w:val="22"/>
                          </w:rPr>
                          <w:t>Не более 10%**</w:t>
                        </w:r>
                      </w:p>
                    </w:tc>
                  </w:tr>
                  <w:tr w:rsidR="00F85D19" w:rsidTr="00DD2553">
                    <w:trPr>
                      <w:trHeight w:hRule="exact" w:val="1266"/>
                      <w:jc w:val="center"/>
                    </w:trPr>
                    <w:tc>
                      <w:tcPr>
                        <w:tcW w:w="389"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ind w:left="-10" w:firstLine="10"/>
                          <w:jc w:val="center"/>
                        </w:pPr>
                        <w:r w:rsidRPr="00DD2553">
                          <w:rPr>
                            <w:rStyle w:val="295pt"/>
                            <w:rFonts w:eastAsiaTheme="minorEastAsia"/>
                            <w:sz w:val="22"/>
                            <w:szCs w:val="22"/>
                          </w:rPr>
                          <w:t>3</w:t>
                        </w:r>
                      </w:p>
                    </w:tc>
                    <w:tc>
                      <w:tcPr>
                        <w:tcW w:w="2064"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Уровень сбора платежей населения по коммунальным услугам</w:t>
                        </w:r>
                      </w:p>
                    </w:tc>
                    <w:tc>
                      <w:tcPr>
                        <w:tcW w:w="494"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Отношение объема средств, собранных за коммунальные услуги, к объему начисленных средств</w:t>
                        </w:r>
                      </w:p>
                    </w:tc>
                    <w:tc>
                      <w:tcPr>
                        <w:tcW w:w="1949"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Формы</w:t>
                        </w:r>
                      </w:p>
                      <w:p w:rsidR="00F85D19" w:rsidRPr="00DD2553" w:rsidRDefault="00F85D19" w:rsidP="00DD2553">
                        <w:pPr>
                          <w:spacing w:after="0" w:line="230" w:lineRule="exact"/>
                        </w:pPr>
                        <w:r w:rsidRPr="00DD2553">
                          <w:rPr>
                            <w:rStyle w:val="295pt"/>
                            <w:rFonts w:eastAsiaTheme="minorEastAsia"/>
                            <w:sz w:val="22"/>
                            <w:szCs w:val="22"/>
                          </w:rPr>
                          <w:t>государственной</w:t>
                        </w:r>
                      </w:p>
                      <w:p w:rsidR="00F85D19" w:rsidRPr="00DD2553" w:rsidRDefault="00F85D19" w:rsidP="00DD2553">
                        <w:pPr>
                          <w:spacing w:after="0" w:line="230" w:lineRule="exact"/>
                        </w:pPr>
                        <w:r w:rsidRPr="00DD2553">
                          <w:rPr>
                            <w:rStyle w:val="295pt"/>
                            <w:rFonts w:eastAsiaTheme="minorEastAsia"/>
                            <w:sz w:val="22"/>
                            <w:szCs w:val="22"/>
                          </w:rPr>
                          <w:t>статистической</w:t>
                        </w:r>
                      </w:p>
                      <w:p w:rsidR="00F85D19" w:rsidRPr="00DD2553" w:rsidRDefault="00F85D19"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Более 95%**</w:t>
                        </w:r>
                      </w:p>
                    </w:tc>
                  </w:tr>
                  <w:tr w:rsidR="00F85D19" w:rsidTr="00DD2553">
                    <w:trPr>
                      <w:trHeight w:hRule="exact" w:val="936"/>
                      <w:jc w:val="center"/>
                    </w:trPr>
                    <w:tc>
                      <w:tcPr>
                        <w:tcW w:w="389"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ind w:left="-10" w:firstLine="10"/>
                          <w:jc w:val="center"/>
                        </w:pPr>
                        <w:r w:rsidRPr="00DD2553">
                          <w:rPr>
                            <w:rStyle w:val="295pt"/>
                            <w:rFonts w:eastAsiaTheme="minorEastAsia"/>
                            <w:sz w:val="22"/>
                            <w:szCs w:val="22"/>
                          </w:rPr>
                          <w:t>4</w:t>
                        </w:r>
                      </w:p>
                    </w:tc>
                    <w:tc>
                      <w:tcPr>
                        <w:tcW w:w="2064"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Темп роста / снижения уровня сбора платежей населения за коммунальные услуги</w:t>
                        </w:r>
                      </w:p>
                    </w:tc>
                    <w:tc>
                      <w:tcPr>
                        <w:tcW w:w="494"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Отношение уровня сбора платежей населения за коммунальные услуги отчетного года к предыдущему</w:t>
                        </w:r>
                      </w:p>
                    </w:tc>
                    <w:tc>
                      <w:tcPr>
                        <w:tcW w:w="1949"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Формы</w:t>
                        </w:r>
                      </w:p>
                      <w:p w:rsidR="00F85D19" w:rsidRPr="00DD2553" w:rsidRDefault="00F85D19" w:rsidP="00DD2553">
                        <w:pPr>
                          <w:spacing w:after="0" w:line="230" w:lineRule="exact"/>
                        </w:pPr>
                        <w:r w:rsidRPr="00DD2553">
                          <w:rPr>
                            <w:rStyle w:val="295pt"/>
                            <w:rFonts w:eastAsiaTheme="minorEastAsia"/>
                            <w:sz w:val="22"/>
                            <w:szCs w:val="22"/>
                          </w:rPr>
                          <w:t>государственной</w:t>
                        </w:r>
                      </w:p>
                      <w:p w:rsidR="00F85D19" w:rsidRPr="00DD2553" w:rsidRDefault="00F85D19" w:rsidP="00DD2553">
                        <w:pPr>
                          <w:spacing w:after="0" w:line="230" w:lineRule="exact"/>
                        </w:pPr>
                        <w:r w:rsidRPr="00DD2553">
                          <w:rPr>
                            <w:rStyle w:val="295pt"/>
                            <w:rFonts w:eastAsiaTheme="minorEastAsia"/>
                            <w:sz w:val="22"/>
                            <w:szCs w:val="22"/>
                          </w:rPr>
                          <w:t>статистической</w:t>
                        </w:r>
                      </w:p>
                      <w:p w:rsidR="00F85D19" w:rsidRPr="00DD2553" w:rsidRDefault="00F85D19"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F85D19" w:rsidRPr="00DD2553" w:rsidRDefault="00F85D19" w:rsidP="00DD2553">
                        <w:pPr>
                          <w:spacing w:after="0" w:line="230" w:lineRule="exact"/>
                          <w:jc w:val="center"/>
                        </w:pPr>
                        <w:r w:rsidRPr="00DD2553">
                          <w:rPr>
                            <w:rStyle w:val="295pt"/>
                            <w:rFonts w:eastAsiaTheme="minorEastAsia"/>
                            <w:sz w:val="22"/>
                            <w:szCs w:val="22"/>
                          </w:rPr>
                          <w:t>Положительным признается рост показателя</w:t>
                        </w:r>
                      </w:p>
                    </w:tc>
                  </w:tr>
                  <w:tr w:rsidR="00F85D19"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ind w:left="-10" w:firstLine="10"/>
                          <w:jc w:val="center"/>
                        </w:pPr>
                        <w:r w:rsidRPr="00DD2553">
                          <w:rPr>
                            <w:rStyle w:val="295pt"/>
                            <w:rFonts w:eastAsiaTheme="minorEastAsia"/>
                            <w:sz w:val="22"/>
                            <w:szCs w:val="22"/>
                          </w:rPr>
                          <w:t>5</w:t>
                        </w:r>
                      </w:p>
                    </w:tc>
                    <w:tc>
                      <w:tcPr>
                        <w:tcW w:w="2064"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Соотношение изменения тарифов и доходов населения</w:t>
                        </w:r>
                      </w:p>
                    </w:tc>
                    <w:tc>
                      <w:tcPr>
                        <w:tcW w:w="494"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Отношение изменения уровня тарифов на коммунальные услуги к изменению уровня доходов населения</w:t>
                        </w:r>
                      </w:p>
                    </w:tc>
                    <w:tc>
                      <w:tcPr>
                        <w:tcW w:w="1949"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Формы</w:t>
                        </w:r>
                      </w:p>
                      <w:p w:rsidR="00F85D19" w:rsidRPr="00DD2553" w:rsidRDefault="00F85D19" w:rsidP="00DD2553">
                        <w:pPr>
                          <w:spacing w:after="0" w:line="230" w:lineRule="exact"/>
                        </w:pPr>
                        <w:r w:rsidRPr="00DD2553">
                          <w:rPr>
                            <w:rStyle w:val="295pt"/>
                            <w:rFonts w:eastAsiaTheme="minorEastAsia"/>
                            <w:sz w:val="22"/>
                            <w:szCs w:val="22"/>
                          </w:rPr>
                          <w:t>государственной</w:t>
                        </w:r>
                      </w:p>
                      <w:p w:rsidR="00F85D19" w:rsidRPr="00DD2553" w:rsidRDefault="00F85D19" w:rsidP="00DD2553">
                        <w:pPr>
                          <w:spacing w:after="0" w:line="230" w:lineRule="exact"/>
                        </w:pPr>
                        <w:r w:rsidRPr="00DD2553">
                          <w:rPr>
                            <w:rStyle w:val="295pt"/>
                            <w:rFonts w:eastAsiaTheme="minorEastAsia"/>
                            <w:sz w:val="22"/>
                            <w:szCs w:val="22"/>
                          </w:rPr>
                          <w:t>статистической</w:t>
                        </w:r>
                      </w:p>
                      <w:p w:rsidR="00F85D19" w:rsidRPr="00DD2553" w:rsidRDefault="00F85D19"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1</w:t>
                        </w:r>
                      </w:p>
                    </w:tc>
                  </w:tr>
                  <w:tr w:rsidR="00F85D19" w:rsidTr="00DD2553">
                    <w:trPr>
                      <w:trHeight w:hRule="exact" w:val="250"/>
                      <w:jc w:val="center"/>
                    </w:trPr>
                    <w:tc>
                      <w:tcPr>
                        <w:tcW w:w="389" w:type="dxa"/>
                        <w:tcBorders>
                          <w:top w:val="single" w:sz="4" w:space="0" w:color="auto"/>
                          <w:left w:val="single" w:sz="4" w:space="0" w:color="auto"/>
                          <w:bottom w:val="single" w:sz="4" w:space="0" w:color="auto"/>
                        </w:tcBorders>
                        <w:shd w:val="clear" w:color="auto" w:fill="FFFFFF"/>
                        <w:vAlign w:val="center"/>
                      </w:tcPr>
                      <w:p w:rsidR="00F85D19" w:rsidRPr="00DD2553" w:rsidRDefault="00F85D19" w:rsidP="00DD2553">
                        <w:pPr>
                          <w:spacing w:after="0" w:line="190" w:lineRule="exact"/>
                          <w:ind w:left="-10" w:firstLine="10"/>
                          <w:jc w:val="center"/>
                        </w:pPr>
                        <w:r w:rsidRPr="00DD2553">
                          <w:rPr>
                            <w:rStyle w:val="295pt"/>
                            <w:rFonts w:eastAsiaTheme="minorEastAsia"/>
                            <w:sz w:val="22"/>
                            <w:szCs w:val="22"/>
                          </w:rPr>
                          <w:t>6</w:t>
                        </w:r>
                      </w:p>
                    </w:tc>
                    <w:tc>
                      <w:tcPr>
                        <w:tcW w:w="2064" w:type="dxa"/>
                        <w:tcBorders>
                          <w:top w:val="single" w:sz="4" w:space="0" w:color="auto"/>
                          <w:left w:val="single" w:sz="4" w:space="0" w:color="auto"/>
                          <w:bottom w:val="single" w:sz="4" w:space="0" w:color="auto"/>
                        </w:tcBorders>
                        <w:shd w:val="clear" w:color="auto" w:fill="FFFFFF"/>
                        <w:vAlign w:val="center"/>
                      </w:tcPr>
                      <w:p w:rsidR="00F85D19" w:rsidRPr="00DD2553" w:rsidRDefault="00F85D19" w:rsidP="00DD2553">
                        <w:pPr>
                          <w:spacing w:after="0" w:line="190" w:lineRule="exact"/>
                        </w:pPr>
                        <w:r w:rsidRPr="00DD2553">
                          <w:rPr>
                            <w:rStyle w:val="295pt"/>
                            <w:rFonts w:eastAsiaTheme="minorEastAsia"/>
                            <w:sz w:val="22"/>
                            <w:szCs w:val="22"/>
                          </w:rPr>
                          <w:t>Соотношение</w:t>
                        </w:r>
                      </w:p>
                    </w:tc>
                    <w:tc>
                      <w:tcPr>
                        <w:tcW w:w="494" w:type="dxa"/>
                        <w:tcBorders>
                          <w:top w:val="single" w:sz="4" w:space="0" w:color="auto"/>
                          <w:left w:val="single" w:sz="4" w:space="0" w:color="auto"/>
                          <w:bottom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bottom w:val="single" w:sz="4" w:space="0" w:color="auto"/>
                        </w:tcBorders>
                        <w:shd w:val="clear" w:color="auto" w:fill="FFFFFF"/>
                        <w:vAlign w:val="center"/>
                      </w:tcPr>
                      <w:p w:rsidR="00F85D19" w:rsidRPr="00DD2553" w:rsidRDefault="00F85D19" w:rsidP="00DD2553">
                        <w:pPr>
                          <w:spacing w:after="0" w:line="190" w:lineRule="exact"/>
                        </w:pPr>
                        <w:r w:rsidRPr="00DD2553">
                          <w:rPr>
                            <w:rStyle w:val="295pt"/>
                            <w:rFonts w:eastAsiaTheme="minorEastAsia"/>
                            <w:sz w:val="22"/>
                            <w:szCs w:val="22"/>
                          </w:rPr>
                          <w:t>Отношение стоимости</w:t>
                        </w:r>
                      </w:p>
                    </w:tc>
                    <w:tc>
                      <w:tcPr>
                        <w:tcW w:w="1949" w:type="dxa"/>
                        <w:tcBorders>
                          <w:top w:val="single" w:sz="4" w:space="0" w:color="auto"/>
                          <w:left w:val="single" w:sz="4" w:space="0" w:color="auto"/>
                          <w:bottom w:val="single" w:sz="4" w:space="0" w:color="auto"/>
                        </w:tcBorders>
                        <w:shd w:val="clear" w:color="auto" w:fill="FFFFFF"/>
                        <w:vAlign w:val="center"/>
                      </w:tcPr>
                      <w:p w:rsidR="00F85D19" w:rsidRPr="00DD2553" w:rsidRDefault="00F85D19" w:rsidP="00DD2553">
                        <w:pPr>
                          <w:spacing w:after="0" w:line="190" w:lineRule="exact"/>
                        </w:pPr>
                        <w:r w:rsidRPr="00DD2553">
                          <w:rPr>
                            <w:rStyle w:val="295pt"/>
                            <w:rFonts w:eastAsiaTheme="minorEastAsia"/>
                            <w:sz w:val="22"/>
                            <w:szCs w:val="22"/>
                          </w:rPr>
                          <w:t>Формы</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1</w:t>
                        </w:r>
                      </w:p>
                    </w:tc>
                  </w:tr>
                </w:tbl>
                <w:p w:rsidR="00F85D19" w:rsidRDefault="00F85D19" w:rsidP="00DD2553">
                  <w:pPr>
                    <w:spacing w:after="0"/>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отражающие доступность для населения коммунальных услуг</w:t>
      </w:r>
      <w:r w:rsidR="007950C1" w:rsidRPr="00986F34">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7950C1" w:rsidRPr="00986F34" w:rsidTr="00DD2553">
        <w:trPr>
          <w:trHeight w:hRule="exact" w:val="946"/>
          <w:jc w:val="center"/>
        </w:trPr>
        <w:tc>
          <w:tcPr>
            <w:tcW w:w="389" w:type="dxa"/>
            <w:tcBorders>
              <w:top w:val="single" w:sz="4" w:space="0" w:color="auto"/>
              <w:left w:val="single" w:sz="4" w:space="0" w:color="auto"/>
              <w:bottom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c>
          <w:tcPr>
            <w:tcW w:w="206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стоимости</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и среднего по региону</w:t>
            </w:r>
          </w:p>
        </w:tc>
        <w:tc>
          <w:tcPr>
            <w:tcW w:w="4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rPr>
                <w:rFonts w:ascii="Times New Roman" w:hAnsi="Times New Roman" w:cs="Times New Roman"/>
              </w:rPr>
            </w:pPr>
          </w:p>
        </w:tc>
        <w:tc>
          <w:tcPr>
            <w:tcW w:w="2707"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к средней стоимости по региону</w:t>
            </w:r>
          </w:p>
        </w:tc>
        <w:tc>
          <w:tcPr>
            <w:tcW w:w="1949"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государственной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статистической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отчетности</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r>
    </w:tbl>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8972F9"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6" type="#_x0000_t202" style="position:absolute;left:0;text-align:left;margin-left:393.35pt;margin-top:18.25pt;width:74.4pt;height:14.85pt;z-index:-251655680;mso-wrap-distance-left:5pt;mso-wrap-distance-right:5pt;mso-position-horizontal-relative:margin" filled="f" stroked="f">
            <v:textbox style="mso-next-textbox:#_x0000_s1036;mso-fit-shape-to-text:t" inset="0,0,0,0">
              <w:txbxContent>
                <w:p w:rsidR="00F85D19" w:rsidRDefault="00F85D19" w:rsidP="007950C1">
                  <w:pPr>
                    <w:spacing w:line="240" w:lineRule="exact"/>
                  </w:pPr>
                  <w:r>
                    <w:rPr>
                      <w:rStyle w:val="2Exact"/>
                      <w:rFonts w:eastAsia="Trebuchet MS"/>
                    </w:rPr>
                    <w:t>Таблица № 21</w:t>
                  </w:r>
                </w:p>
              </w:txbxContent>
            </v:textbox>
            <w10:wrap type="topAndBottom" anchorx="margin"/>
          </v:shape>
        </w:pict>
      </w:r>
      <w:r>
        <w:rPr>
          <w:rFonts w:ascii="Times New Roman" w:hAnsi="Times New Roman" w:cs="Times New Roman"/>
          <w:sz w:val="24"/>
          <w:szCs w:val="24"/>
          <w:lang w:bidi="ru-RU"/>
        </w:rPr>
        <w:pict>
          <v:shape id="_x0000_s1037" type="#_x0000_t202" style="position:absolute;left:0;text-align:left;margin-left:15.6pt;margin-top:31.45pt;width:456.5pt;height:.05pt;z-index:-251654656;mso-wrap-distance-left:5.75pt;mso-wrap-distance-right:5.75pt;mso-position-horizontal-relative:margin" filled="f" stroked="f">
            <v:textbox style="mso-next-textbox:#_x0000_s1037;mso-fit-shape-to-text:t" inset="0,0,0,0">
              <w:txbxContent>
                <w:tbl>
                  <w:tblPr>
                    <w:tblOverlap w:val="never"/>
                    <w:tblW w:w="0" w:type="auto"/>
                    <w:jc w:val="center"/>
                    <w:tblLayout w:type="fixed"/>
                    <w:tblCellMar>
                      <w:left w:w="10" w:type="dxa"/>
                      <w:right w:w="10" w:type="dxa"/>
                    </w:tblCellMar>
                    <w:tblLook w:val="0000"/>
                  </w:tblPr>
                  <w:tblGrid>
                    <w:gridCol w:w="542"/>
                    <w:gridCol w:w="2179"/>
                    <w:gridCol w:w="792"/>
                    <w:gridCol w:w="2304"/>
                    <w:gridCol w:w="1555"/>
                    <w:gridCol w:w="1757"/>
                  </w:tblGrid>
                  <w:tr w:rsidR="00F85D19" w:rsidTr="00DD2553">
                    <w:trPr>
                      <w:trHeight w:hRule="exact" w:val="480"/>
                      <w:jc w:val="center"/>
                    </w:trPr>
                    <w:tc>
                      <w:tcPr>
                        <w:tcW w:w="542" w:type="dxa"/>
                        <w:tcBorders>
                          <w:top w:val="single" w:sz="4" w:space="0" w:color="auto"/>
                          <w:left w:val="single" w:sz="4" w:space="0" w:color="auto"/>
                        </w:tcBorders>
                        <w:shd w:val="clear" w:color="auto" w:fill="FFFFFF"/>
                        <w:vAlign w:val="center"/>
                      </w:tcPr>
                      <w:p w:rsidR="00F85D19" w:rsidRDefault="00F85D19" w:rsidP="00DD2553">
                        <w:pPr>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F85D19" w:rsidRPr="00DD2553" w:rsidRDefault="00F85D19" w:rsidP="00DD2553">
                        <w:pPr>
                          <w:spacing w:after="0" w:line="226" w:lineRule="exact"/>
                          <w:jc w:val="center"/>
                        </w:pPr>
                        <w:r>
                          <w:rPr>
                            <w:rStyle w:val="295pt"/>
                            <w:rFonts w:eastAsiaTheme="minorEastAsia"/>
                            <w:sz w:val="22"/>
                            <w:szCs w:val="22"/>
                          </w:rPr>
                          <w:t>п/</w:t>
                        </w:r>
                        <w:r w:rsidRPr="00DD2553">
                          <w:rPr>
                            <w:rStyle w:val="295pt"/>
                            <w:rFonts w:eastAsiaTheme="minorEastAsia"/>
                            <w:sz w:val="22"/>
                            <w:szCs w:val="22"/>
                          </w:rPr>
                          <w:t>п</w:t>
                        </w:r>
                      </w:p>
                    </w:tc>
                    <w:tc>
                      <w:tcPr>
                        <w:tcW w:w="2179"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Наименование</w:t>
                        </w:r>
                      </w:p>
                      <w:p w:rsidR="00F85D19" w:rsidRPr="00DD2553" w:rsidRDefault="00F85D19" w:rsidP="00DD2553">
                        <w:pPr>
                          <w:spacing w:after="0" w:line="190" w:lineRule="exact"/>
                          <w:jc w:val="center"/>
                        </w:pPr>
                        <w:r w:rsidRPr="00DD2553">
                          <w:rPr>
                            <w:rStyle w:val="295pt"/>
                            <w:rFonts w:eastAsiaTheme="minorEastAsia"/>
                            <w:sz w:val="22"/>
                            <w:szCs w:val="22"/>
                          </w:rPr>
                          <w:t>показателя</w:t>
                        </w:r>
                      </w:p>
                    </w:tc>
                    <w:tc>
                      <w:tcPr>
                        <w:tcW w:w="792"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ind w:left="260"/>
                          <w:jc w:val="center"/>
                        </w:pPr>
                        <w:r w:rsidRPr="00DD2553">
                          <w:rPr>
                            <w:rStyle w:val="295pt"/>
                            <w:rFonts w:eastAsiaTheme="minorEastAsia"/>
                            <w:sz w:val="22"/>
                            <w:szCs w:val="22"/>
                          </w:rPr>
                          <w:t>Ед.</w:t>
                        </w:r>
                      </w:p>
                      <w:p w:rsidR="00F85D19" w:rsidRPr="00DD2553" w:rsidRDefault="00F85D19" w:rsidP="00DD2553">
                        <w:pPr>
                          <w:spacing w:after="0" w:line="190" w:lineRule="exact"/>
                          <w:ind w:left="260"/>
                          <w:jc w:val="center"/>
                        </w:pPr>
                        <w:r w:rsidRPr="00DD2553">
                          <w:rPr>
                            <w:rStyle w:val="295pt"/>
                            <w:rFonts w:eastAsiaTheme="minorEastAsia"/>
                            <w:sz w:val="22"/>
                            <w:szCs w:val="22"/>
                          </w:rPr>
                          <w:t>изм.</w:t>
                        </w:r>
                      </w:p>
                    </w:tc>
                    <w:tc>
                      <w:tcPr>
                        <w:tcW w:w="2304"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Порядок расчета</w:t>
                        </w:r>
                      </w:p>
                    </w:tc>
                    <w:tc>
                      <w:tcPr>
                        <w:tcW w:w="1555"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Источник</w:t>
                        </w:r>
                      </w:p>
                      <w:p w:rsidR="00F85D19" w:rsidRPr="00DD2553" w:rsidRDefault="00F85D19" w:rsidP="00DD2553">
                        <w:pPr>
                          <w:spacing w:after="0" w:line="190" w:lineRule="exact"/>
                          <w:ind w:left="240"/>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Критерий</w:t>
                        </w:r>
                      </w:p>
                      <w:p w:rsidR="00F85D19" w:rsidRPr="00DD2553" w:rsidRDefault="00F85D19" w:rsidP="00DD2553">
                        <w:pPr>
                          <w:spacing w:after="0" w:line="190" w:lineRule="exact"/>
                          <w:ind w:left="220"/>
                          <w:jc w:val="center"/>
                        </w:pPr>
                        <w:r w:rsidRPr="00DD2553">
                          <w:rPr>
                            <w:rStyle w:val="295pt"/>
                            <w:rFonts w:eastAsiaTheme="minorEastAsia"/>
                            <w:sz w:val="22"/>
                            <w:szCs w:val="22"/>
                          </w:rPr>
                          <w:t>эффективности</w:t>
                        </w:r>
                      </w:p>
                    </w:tc>
                  </w:tr>
                  <w:tr w:rsidR="00F85D19" w:rsidTr="00DD2553">
                    <w:trPr>
                      <w:trHeight w:hRule="exact" w:val="2088"/>
                      <w:jc w:val="center"/>
                    </w:trPr>
                    <w:tc>
                      <w:tcPr>
                        <w:tcW w:w="542"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1</w:t>
                        </w:r>
                      </w:p>
                    </w:tc>
                    <w:tc>
                      <w:tcPr>
                        <w:tcW w:w="2179"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Аварийность систем коммунальной инфраструктуры</w:t>
                        </w:r>
                      </w:p>
                    </w:tc>
                    <w:tc>
                      <w:tcPr>
                        <w:tcW w:w="792"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ед./км</w:t>
                        </w:r>
                      </w:p>
                    </w:tc>
                    <w:tc>
                      <w:tcPr>
                        <w:tcW w:w="2304"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Отношение количества аварий на системах коммунальной инфраструктуры к протяженности сетей</w:t>
                        </w:r>
                      </w:p>
                    </w:tc>
                    <w:tc>
                      <w:tcPr>
                        <w:tcW w:w="1555"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ind w:left="240"/>
                          <w:jc w:val="center"/>
                        </w:pPr>
                        <w:r w:rsidRPr="00DD2553">
                          <w:rPr>
                            <w:rStyle w:val="295pt"/>
                            <w:rFonts w:eastAsiaTheme="minorEastAsia"/>
                            <w:sz w:val="22"/>
                            <w:szCs w:val="22"/>
                          </w:rPr>
                          <w:t>Организация</w:t>
                        </w:r>
                      </w:p>
                      <w:p w:rsidR="00F85D19" w:rsidRPr="00DD2553" w:rsidRDefault="00F85D19" w:rsidP="00DD2553">
                        <w:pPr>
                          <w:spacing w:after="0" w:line="230" w:lineRule="exact"/>
                          <w:jc w:val="center"/>
                        </w:pPr>
                        <w:r w:rsidRPr="00DD2553">
                          <w:rPr>
                            <w:rStyle w:val="295pt"/>
                            <w:rFonts w:eastAsiaTheme="minorEastAsia"/>
                            <w:sz w:val="22"/>
                            <w:szCs w:val="22"/>
                          </w:rPr>
                          <w:t>коммунального</w:t>
                        </w:r>
                      </w:p>
                      <w:p w:rsidR="00F85D19" w:rsidRPr="00DD2553" w:rsidRDefault="00F85D19"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F85D19" w:rsidRPr="00DD2553" w:rsidRDefault="00F85D19" w:rsidP="00DD2553">
                        <w:pPr>
                          <w:spacing w:after="0" w:line="230" w:lineRule="exact"/>
                          <w:jc w:val="center"/>
                        </w:pPr>
                        <w:r w:rsidRPr="00DD2553">
                          <w:rPr>
                            <w:rStyle w:val="295pt"/>
                            <w:rFonts w:eastAsiaTheme="minorEastAsia"/>
                            <w:sz w:val="22"/>
                            <w:szCs w:val="22"/>
                          </w:rPr>
                          <w:t>Частота аварий всех</w:t>
                        </w:r>
                      </w:p>
                      <w:p w:rsidR="00F85D19" w:rsidRPr="00DD2553" w:rsidRDefault="00F85D19" w:rsidP="00DD2553">
                        <w:pPr>
                          <w:spacing w:after="0" w:line="230" w:lineRule="exact"/>
                          <w:jc w:val="center"/>
                        </w:pPr>
                        <w:r w:rsidRPr="00DD2553">
                          <w:rPr>
                            <w:rStyle w:val="295pt"/>
                            <w:rFonts w:eastAsiaTheme="minorEastAsia"/>
                            <w:sz w:val="22"/>
                            <w:szCs w:val="22"/>
                          </w:rPr>
                          <w:t>коммунальных</w:t>
                        </w:r>
                      </w:p>
                      <w:p w:rsidR="00F85D19" w:rsidRPr="00DD2553" w:rsidRDefault="00F85D19" w:rsidP="00DD2553">
                        <w:pPr>
                          <w:spacing w:after="0" w:line="230" w:lineRule="exact"/>
                          <w:jc w:val="center"/>
                        </w:pPr>
                        <w:r w:rsidRPr="00DD2553">
                          <w:rPr>
                            <w:rStyle w:val="295pt"/>
                            <w:rFonts w:eastAsiaTheme="minorEastAsia"/>
                            <w:sz w:val="22"/>
                            <w:szCs w:val="22"/>
                          </w:rPr>
                          <w:t>систем,</w:t>
                        </w:r>
                      </w:p>
                      <w:p w:rsidR="00F85D19" w:rsidRPr="00DD2553" w:rsidRDefault="00F85D19" w:rsidP="00DD2553">
                        <w:pPr>
                          <w:spacing w:after="0" w:line="230" w:lineRule="exact"/>
                          <w:jc w:val="center"/>
                        </w:pPr>
                        <w:r w:rsidRPr="00DD2553">
                          <w:rPr>
                            <w:rStyle w:val="295pt"/>
                            <w:rFonts w:eastAsiaTheme="minorEastAsia"/>
                            <w:sz w:val="22"/>
                            <w:szCs w:val="22"/>
                          </w:rPr>
                          <w:t>находящихся в эксплуатации предприятия, не выше одной за 10 лет</w:t>
                        </w:r>
                      </w:p>
                    </w:tc>
                  </w:tr>
                  <w:tr w:rsidR="00F85D19" w:rsidTr="00DD2553">
                    <w:trPr>
                      <w:trHeight w:hRule="exact" w:val="1166"/>
                      <w:jc w:val="center"/>
                    </w:trPr>
                    <w:tc>
                      <w:tcPr>
                        <w:tcW w:w="542"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2</w:t>
                        </w:r>
                      </w:p>
                    </w:tc>
                    <w:tc>
                      <w:tcPr>
                        <w:tcW w:w="2179"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Соответствие взятых на анализ проб коммунальных ресурсов нормативным требованиям</w:t>
                        </w:r>
                      </w:p>
                    </w:tc>
                    <w:tc>
                      <w:tcPr>
                        <w:tcW w:w="792"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шт.</w:t>
                        </w:r>
                      </w:p>
                    </w:tc>
                    <w:tc>
                      <w:tcPr>
                        <w:tcW w:w="2304"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Отношение количества взятых проб к количеству проб отвечающих</w:t>
                        </w:r>
                      </w:p>
                      <w:p w:rsidR="00F85D19" w:rsidRPr="00DD2553" w:rsidRDefault="00F85D19" w:rsidP="00DD2553">
                        <w:pPr>
                          <w:spacing w:after="0" w:line="230" w:lineRule="exact"/>
                        </w:pPr>
                        <w:r w:rsidRPr="00DD2553">
                          <w:rPr>
                            <w:rStyle w:val="295pt"/>
                            <w:rFonts w:eastAsiaTheme="minorEastAsia"/>
                            <w:sz w:val="22"/>
                            <w:szCs w:val="22"/>
                          </w:rPr>
                          <w:t>требованиям нормативов</w:t>
                        </w:r>
                      </w:p>
                    </w:tc>
                    <w:tc>
                      <w:tcPr>
                        <w:tcW w:w="1555"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ind w:left="240"/>
                          <w:jc w:val="center"/>
                        </w:pPr>
                        <w:r w:rsidRPr="00DD2553">
                          <w:rPr>
                            <w:rStyle w:val="295pt"/>
                            <w:rFonts w:eastAsiaTheme="minorEastAsia"/>
                            <w:sz w:val="22"/>
                            <w:szCs w:val="22"/>
                          </w:rPr>
                          <w:t>Организация</w:t>
                        </w:r>
                      </w:p>
                      <w:p w:rsidR="00F85D19" w:rsidRPr="00DD2553" w:rsidRDefault="00F85D19" w:rsidP="00DD2553">
                        <w:pPr>
                          <w:spacing w:after="0" w:line="230" w:lineRule="exact"/>
                          <w:jc w:val="center"/>
                        </w:pPr>
                        <w:r w:rsidRPr="00DD2553">
                          <w:rPr>
                            <w:rStyle w:val="295pt"/>
                            <w:rFonts w:eastAsiaTheme="minorEastAsia"/>
                            <w:sz w:val="22"/>
                            <w:szCs w:val="22"/>
                          </w:rPr>
                          <w:t>коммунального</w:t>
                        </w:r>
                      </w:p>
                      <w:p w:rsidR="00F85D19" w:rsidRPr="00DD2553" w:rsidRDefault="00F85D19"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1</w:t>
                        </w:r>
                      </w:p>
                    </w:tc>
                  </w:tr>
                  <w:tr w:rsidR="00F85D19" w:rsidTr="00DD2553">
                    <w:trPr>
                      <w:trHeight w:hRule="exact" w:val="1627"/>
                      <w:jc w:val="center"/>
                    </w:trPr>
                    <w:tc>
                      <w:tcPr>
                        <w:tcW w:w="542"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3</w:t>
                        </w:r>
                      </w:p>
                    </w:tc>
                    <w:tc>
                      <w:tcPr>
                        <w:tcW w:w="2179"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Перебои в водоснабжении потребителей (холодной воды)</w:t>
                        </w:r>
                      </w:p>
                    </w:tc>
                    <w:tc>
                      <w:tcPr>
                        <w:tcW w:w="792"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Продолжительность отключений и количество отключений</w:t>
                        </w:r>
                      </w:p>
                    </w:tc>
                    <w:tc>
                      <w:tcPr>
                        <w:tcW w:w="1555"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ind w:left="240"/>
                          <w:jc w:val="center"/>
                        </w:pPr>
                        <w:r w:rsidRPr="00DD2553">
                          <w:rPr>
                            <w:rStyle w:val="295pt"/>
                            <w:rFonts w:eastAsiaTheme="minorEastAsia"/>
                            <w:sz w:val="22"/>
                            <w:szCs w:val="22"/>
                          </w:rPr>
                          <w:t>Организация</w:t>
                        </w:r>
                      </w:p>
                      <w:p w:rsidR="00F85D19" w:rsidRPr="00DD2553" w:rsidRDefault="00F85D19" w:rsidP="00DD2553">
                        <w:pPr>
                          <w:spacing w:after="0" w:line="230" w:lineRule="exact"/>
                          <w:jc w:val="center"/>
                        </w:pPr>
                        <w:r w:rsidRPr="00DD2553">
                          <w:rPr>
                            <w:rStyle w:val="295pt"/>
                            <w:rFonts w:eastAsiaTheme="minorEastAsia"/>
                            <w:sz w:val="22"/>
                            <w:szCs w:val="22"/>
                          </w:rPr>
                          <w:t>коммунального</w:t>
                        </w:r>
                      </w:p>
                      <w:p w:rsidR="00F85D19" w:rsidRPr="00DD2553" w:rsidRDefault="00F85D19"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F85D19" w:rsidRPr="00DD2553" w:rsidRDefault="00F85D19" w:rsidP="00DD2553">
                        <w:pPr>
                          <w:spacing w:after="0" w:line="230" w:lineRule="exact"/>
                          <w:jc w:val="center"/>
                        </w:pPr>
                        <w:r w:rsidRPr="00DD2553">
                          <w:rPr>
                            <w:rStyle w:val="295pt"/>
                            <w:rFonts w:eastAsiaTheme="minorEastAsia"/>
                            <w:sz w:val="22"/>
                            <w:szCs w:val="22"/>
                          </w:rPr>
                          <w:t>0 (допускается отключение на срок не более 8 часов (суммарно) в течение 1 месяца или 4 часа единовременно</w:t>
                        </w:r>
                      </w:p>
                    </w:tc>
                  </w:tr>
                  <w:tr w:rsidR="00F85D19" w:rsidTr="00DD2553">
                    <w:trPr>
                      <w:trHeight w:hRule="exact" w:val="1397"/>
                      <w:jc w:val="center"/>
                    </w:trPr>
                    <w:tc>
                      <w:tcPr>
                        <w:tcW w:w="542"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4</w:t>
                        </w:r>
                      </w:p>
                    </w:tc>
                    <w:tc>
                      <w:tcPr>
                        <w:tcW w:w="2179"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Перебои в теплоснабжении потребителей</w:t>
                        </w:r>
                      </w:p>
                    </w:tc>
                    <w:tc>
                      <w:tcPr>
                        <w:tcW w:w="792" w:type="dxa"/>
                        <w:tcBorders>
                          <w:top w:val="single" w:sz="4" w:space="0" w:color="auto"/>
                          <w:left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Продолжительность отключений и количество отключений в течение отопительного периода</w:t>
                        </w:r>
                      </w:p>
                    </w:tc>
                    <w:tc>
                      <w:tcPr>
                        <w:tcW w:w="1555" w:type="dxa"/>
                        <w:tcBorders>
                          <w:top w:val="single" w:sz="4" w:space="0" w:color="auto"/>
                          <w:left w:val="single" w:sz="4" w:space="0" w:color="auto"/>
                        </w:tcBorders>
                        <w:shd w:val="clear" w:color="auto" w:fill="FFFFFF"/>
                        <w:vAlign w:val="center"/>
                      </w:tcPr>
                      <w:p w:rsidR="00F85D19" w:rsidRPr="00DD2553" w:rsidRDefault="00F85D19" w:rsidP="00DD2553">
                        <w:pPr>
                          <w:spacing w:after="0" w:line="230" w:lineRule="exact"/>
                          <w:ind w:left="240"/>
                          <w:jc w:val="center"/>
                        </w:pPr>
                        <w:r w:rsidRPr="00DD2553">
                          <w:rPr>
                            <w:rStyle w:val="295pt"/>
                            <w:rFonts w:eastAsiaTheme="minorEastAsia"/>
                            <w:sz w:val="22"/>
                            <w:szCs w:val="22"/>
                          </w:rPr>
                          <w:t>Организация</w:t>
                        </w:r>
                      </w:p>
                      <w:p w:rsidR="00F85D19" w:rsidRPr="00DD2553" w:rsidRDefault="00F85D19" w:rsidP="00DD2553">
                        <w:pPr>
                          <w:spacing w:after="0" w:line="230" w:lineRule="exact"/>
                          <w:jc w:val="center"/>
                        </w:pPr>
                        <w:r w:rsidRPr="00DD2553">
                          <w:rPr>
                            <w:rStyle w:val="295pt"/>
                            <w:rFonts w:eastAsiaTheme="minorEastAsia"/>
                            <w:sz w:val="22"/>
                            <w:szCs w:val="22"/>
                          </w:rPr>
                          <w:t>коммунального</w:t>
                        </w:r>
                      </w:p>
                      <w:p w:rsidR="00F85D19" w:rsidRPr="00DD2553" w:rsidRDefault="00F85D19"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F85D19" w:rsidRPr="00DD2553" w:rsidRDefault="00F85D19" w:rsidP="00DD2553">
                        <w:pPr>
                          <w:spacing w:after="0" w:line="230" w:lineRule="exact"/>
                          <w:jc w:val="center"/>
                        </w:pPr>
                        <w:r w:rsidRPr="00DD2553">
                          <w:rPr>
                            <w:rStyle w:val="295pt"/>
                            <w:rFonts w:eastAsiaTheme="minorEastAsia"/>
                            <w:sz w:val="22"/>
                            <w:szCs w:val="22"/>
                          </w:rPr>
                          <w:t>0 (допускается отключение на срок не более 24 часов (суммарно) в течение 1 месяца*)</w:t>
                        </w:r>
                      </w:p>
                    </w:tc>
                  </w:tr>
                  <w:tr w:rsidR="00F85D19" w:rsidTr="00DD2553">
                    <w:trPr>
                      <w:trHeight w:hRule="exact" w:val="1402"/>
                      <w:jc w:val="center"/>
                    </w:trPr>
                    <w:tc>
                      <w:tcPr>
                        <w:tcW w:w="542" w:type="dxa"/>
                        <w:tcBorders>
                          <w:top w:val="single" w:sz="4" w:space="0" w:color="auto"/>
                          <w:left w:val="single" w:sz="4" w:space="0" w:color="auto"/>
                          <w:bottom w:val="single" w:sz="4" w:space="0" w:color="auto"/>
                        </w:tcBorders>
                        <w:shd w:val="clear" w:color="auto" w:fill="FFFFFF"/>
                        <w:vAlign w:val="center"/>
                      </w:tcPr>
                      <w:p w:rsidR="00F85D19" w:rsidRPr="00DD2553" w:rsidRDefault="00F85D19" w:rsidP="00DD2553">
                        <w:pPr>
                          <w:spacing w:after="0" w:line="190" w:lineRule="exact"/>
                          <w:jc w:val="center"/>
                        </w:pPr>
                        <w:r w:rsidRPr="00DD2553">
                          <w:rPr>
                            <w:rStyle w:val="295pt"/>
                            <w:rFonts w:eastAsiaTheme="minorEastAsia"/>
                            <w:sz w:val="22"/>
                            <w:szCs w:val="22"/>
                          </w:rPr>
                          <w:t>5</w:t>
                        </w:r>
                      </w:p>
                    </w:tc>
                    <w:tc>
                      <w:tcPr>
                        <w:tcW w:w="2179" w:type="dxa"/>
                        <w:tcBorders>
                          <w:top w:val="single" w:sz="4" w:space="0" w:color="auto"/>
                          <w:left w:val="single" w:sz="4" w:space="0" w:color="auto"/>
                          <w:bottom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Г отовность системы теплоснабжения к отопительному сезону (для теплоснабжения)</w:t>
                        </w:r>
                      </w:p>
                    </w:tc>
                    <w:tc>
                      <w:tcPr>
                        <w:tcW w:w="792" w:type="dxa"/>
                        <w:tcBorders>
                          <w:top w:val="single" w:sz="4" w:space="0" w:color="auto"/>
                          <w:left w:val="single" w:sz="4" w:space="0" w:color="auto"/>
                          <w:bottom w:val="single" w:sz="4" w:space="0" w:color="auto"/>
                        </w:tcBorders>
                        <w:shd w:val="clear" w:color="auto" w:fill="FFFFFF"/>
                        <w:vAlign w:val="center"/>
                      </w:tcPr>
                      <w:p w:rsidR="00F85D19" w:rsidRPr="00DD2553" w:rsidRDefault="00F85D19" w:rsidP="00DD2553">
                        <w:pPr>
                          <w:spacing w:after="0" w:line="190" w:lineRule="exact"/>
                          <w:jc w:val="center"/>
                        </w:pPr>
                        <w:r>
                          <w:rPr>
                            <w:rStyle w:val="295pt"/>
                            <w:rFonts w:eastAsiaTheme="minorEastAsia"/>
                            <w:sz w:val="22"/>
                            <w:szCs w:val="22"/>
                          </w:rPr>
                          <w:t>е</w:t>
                        </w:r>
                        <w:r w:rsidRPr="00DD2553">
                          <w:rPr>
                            <w:rStyle w:val="295pt"/>
                            <w:rFonts w:eastAsiaTheme="minorEastAsia"/>
                            <w:sz w:val="22"/>
                            <w:szCs w:val="22"/>
                          </w:rPr>
                          <w:t>д.</w:t>
                        </w:r>
                      </w:p>
                    </w:tc>
                    <w:tc>
                      <w:tcPr>
                        <w:tcW w:w="2304" w:type="dxa"/>
                        <w:tcBorders>
                          <w:top w:val="single" w:sz="4" w:space="0" w:color="auto"/>
                          <w:left w:val="single" w:sz="4" w:space="0" w:color="auto"/>
                          <w:bottom w:val="single" w:sz="4" w:space="0" w:color="auto"/>
                        </w:tcBorders>
                        <w:shd w:val="clear" w:color="auto" w:fill="FFFFFF"/>
                        <w:vAlign w:val="center"/>
                      </w:tcPr>
                      <w:p w:rsidR="00F85D19" w:rsidRPr="00DD2553" w:rsidRDefault="00F85D19" w:rsidP="00DD2553">
                        <w:pPr>
                          <w:spacing w:after="0" w:line="230" w:lineRule="exact"/>
                        </w:pPr>
                        <w:r w:rsidRPr="00DD2553">
                          <w:rPr>
                            <w:rStyle w:val="295pt"/>
                            <w:rFonts w:eastAsiaTheme="minorEastAsia"/>
                            <w:sz w:val="22"/>
                            <w:szCs w:val="22"/>
                          </w:rPr>
                          <w:t>Отношение нормативной мощности водогрейных котлов, готовых к отопительному периоду к присоединенной нагрузке потребителей</w:t>
                        </w:r>
                      </w:p>
                    </w:tc>
                    <w:tc>
                      <w:tcPr>
                        <w:tcW w:w="1555" w:type="dxa"/>
                        <w:tcBorders>
                          <w:top w:val="single" w:sz="4" w:space="0" w:color="auto"/>
                          <w:left w:val="single" w:sz="4" w:space="0" w:color="auto"/>
                          <w:bottom w:val="single" w:sz="4" w:space="0" w:color="auto"/>
                        </w:tcBorders>
                        <w:shd w:val="clear" w:color="auto" w:fill="FFFFFF"/>
                        <w:vAlign w:val="center"/>
                      </w:tcPr>
                      <w:p w:rsidR="00F85D19" w:rsidRPr="00DD2553" w:rsidRDefault="00F85D19" w:rsidP="00DD2553">
                        <w:pPr>
                          <w:spacing w:after="0" w:line="230" w:lineRule="exact"/>
                          <w:ind w:left="240"/>
                          <w:jc w:val="center"/>
                        </w:pPr>
                        <w:r w:rsidRPr="00DD2553">
                          <w:rPr>
                            <w:rStyle w:val="295pt"/>
                            <w:rFonts w:eastAsiaTheme="minorEastAsia"/>
                            <w:sz w:val="22"/>
                            <w:szCs w:val="22"/>
                          </w:rPr>
                          <w:t>Организация</w:t>
                        </w:r>
                      </w:p>
                      <w:p w:rsidR="00F85D19" w:rsidRPr="00DD2553" w:rsidRDefault="00F85D19" w:rsidP="00DD2553">
                        <w:pPr>
                          <w:spacing w:after="0" w:line="230" w:lineRule="exact"/>
                          <w:jc w:val="center"/>
                        </w:pPr>
                        <w:r w:rsidRPr="00DD2553">
                          <w:rPr>
                            <w:rStyle w:val="295pt"/>
                            <w:rFonts w:eastAsiaTheme="minorEastAsia"/>
                            <w:sz w:val="22"/>
                            <w:szCs w:val="22"/>
                          </w:rPr>
                          <w:t>коммунального</w:t>
                        </w:r>
                      </w:p>
                      <w:p w:rsidR="00F85D19" w:rsidRPr="00DD2553" w:rsidRDefault="00F85D19"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F85D19" w:rsidRPr="00DD2553" w:rsidRDefault="00F85D19" w:rsidP="00DD2553">
                        <w:pPr>
                          <w:spacing w:after="0" w:line="230" w:lineRule="exact"/>
                          <w:jc w:val="center"/>
                        </w:pPr>
                        <w:r w:rsidRPr="00DD2553">
                          <w:rPr>
                            <w:rStyle w:val="295pt"/>
                            <w:rFonts w:eastAsiaTheme="minorEastAsia"/>
                            <w:sz w:val="22"/>
                            <w:szCs w:val="22"/>
                          </w:rPr>
                          <w:t>Не ниже 0,98 по отношению к самому</w:t>
                        </w:r>
                      </w:p>
                      <w:p w:rsidR="00F85D19" w:rsidRPr="00DD2553" w:rsidRDefault="00F85D19" w:rsidP="00DD2553">
                        <w:pPr>
                          <w:spacing w:after="0" w:line="230" w:lineRule="exact"/>
                          <w:jc w:val="center"/>
                        </w:pPr>
                        <w:r w:rsidRPr="00DD2553">
                          <w:rPr>
                            <w:rStyle w:val="295pt"/>
                            <w:rFonts w:eastAsiaTheme="minorEastAsia"/>
                            <w:sz w:val="22"/>
                            <w:szCs w:val="22"/>
                          </w:rPr>
                          <w:t>удаленному от источника потребителю</w:t>
                        </w:r>
                      </w:p>
                    </w:tc>
                  </w:tr>
                </w:tbl>
                <w:p w:rsidR="00F85D19" w:rsidRDefault="00F85D19" w:rsidP="007950C1">
                  <w:pPr>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качества и надежности снабжения потребителей коммунальных услуг</w:t>
      </w:r>
    </w:p>
    <w:p w:rsidR="00DD2553" w:rsidRDefault="00DD2553" w:rsidP="007950C1">
      <w:pPr>
        <w:spacing w:after="0" w:line="240" w:lineRule="exact"/>
        <w:ind w:left="320"/>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7950C1" w:rsidRPr="00986F34" w:rsidRDefault="007950C1" w:rsidP="00DD2553">
      <w:pPr>
        <w:spacing w:after="0" w:line="240" w:lineRule="exact"/>
        <w:ind w:left="320"/>
        <w:jc w:val="center"/>
        <w:rPr>
          <w:rFonts w:ascii="Times New Roman" w:hAnsi="Times New Roman" w:cs="Times New Roman"/>
          <w:sz w:val="24"/>
          <w:szCs w:val="24"/>
        </w:rPr>
      </w:pPr>
      <w:r w:rsidRPr="00986F34">
        <w:rPr>
          <w:rFonts w:ascii="Times New Roman" w:hAnsi="Times New Roman" w:cs="Times New Roman"/>
          <w:sz w:val="24"/>
          <w:szCs w:val="24"/>
        </w:rPr>
        <w:lastRenderedPageBreak/>
        <w:t>Показатели, отражающие экономическую эффективность деятельности предприятий</w:t>
      </w:r>
    </w:p>
    <w:p w:rsidR="007950C1"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w:t>
      </w:r>
    </w:p>
    <w:p w:rsidR="00DD2553" w:rsidRDefault="00DD2553" w:rsidP="00DD2553">
      <w:pPr>
        <w:spacing w:after="0" w:line="240" w:lineRule="exact"/>
        <w:jc w:val="right"/>
        <w:rPr>
          <w:rFonts w:ascii="Times New Roman" w:hAnsi="Times New Roman" w:cs="Times New Roman"/>
          <w:sz w:val="24"/>
          <w:szCs w:val="24"/>
        </w:rPr>
      </w:pPr>
    </w:p>
    <w:p w:rsidR="00DD2553" w:rsidRPr="00986F34" w:rsidRDefault="00116564" w:rsidP="00DD2553">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22</w:t>
      </w:r>
    </w:p>
    <w:tbl>
      <w:tblPr>
        <w:tblOverlap w:val="never"/>
        <w:tblW w:w="0" w:type="auto"/>
        <w:jc w:val="center"/>
        <w:tblLayout w:type="fixed"/>
        <w:tblCellMar>
          <w:left w:w="10" w:type="dxa"/>
          <w:right w:w="10" w:type="dxa"/>
        </w:tblCellMar>
        <w:tblLook w:val="0000"/>
      </w:tblPr>
      <w:tblGrid>
        <w:gridCol w:w="475"/>
        <w:gridCol w:w="2050"/>
        <w:gridCol w:w="725"/>
        <w:gridCol w:w="2160"/>
        <w:gridCol w:w="1781"/>
        <w:gridCol w:w="2054"/>
      </w:tblGrid>
      <w:tr w:rsidR="007950C1" w:rsidRPr="00986F34" w:rsidTr="00DD2553">
        <w:trPr>
          <w:trHeight w:hRule="exact" w:val="691"/>
          <w:jc w:val="center"/>
        </w:trPr>
        <w:tc>
          <w:tcPr>
            <w:tcW w:w="475" w:type="dxa"/>
            <w:tcBorders>
              <w:top w:val="single" w:sz="4" w:space="0" w:color="auto"/>
              <w:left w:val="single" w:sz="4" w:space="0" w:color="auto"/>
            </w:tcBorders>
            <w:shd w:val="clear" w:color="auto" w:fill="FFFFFF"/>
            <w:vAlign w:val="center"/>
          </w:tcPr>
          <w:p w:rsidR="00DD2553" w:rsidRDefault="007950C1" w:rsidP="00DD2553">
            <w:pPr>
              <w:framePr w:w="9245" w:wrap="notBeside" w:vAnchor="text" w:hAnchor="text" w:xAlign="center" w:y="1"/>
              <w:spacing w:after="0" w:line="221" w:lineRule="exact"/>
              <w:jc w:val="center"/>
              <w:rPr>
                <w:rStyle w:val="295pt"/>
                <w:rFonts w:eastAsiaTheme="minorEastAsia"/>
                <w:sz w:val="22"/>
                <w:szCs w:val="22"/>
              </w:rPr>
            </w:pPr>
            <w:r w:rsidRPr="00DD2553">
              <w:rPr>
                <w:rStyle w:val="295pt"/>
                <w:rFonts w:eastAsiaTheme="minorEastAsia"/>
                <w:sz w:val="22"/>
                <w:szCs w:val="22"/>
              </w:rPr>
              <w:t xml:space="preserve">№ </w:t>
            </w:r>
          </w:p>
          <w:p w:rsidR="007950C1" w:rsidRPr="00DD2553" w:rsidRDefault="00DD2553" w:rsidP="00DD2553">
            <w:pPr>
              <w:framePr w:w="9245" w:wrap="notBeside" w:vAnchor="text" w:hAnchor="text" w:xAlign="center" w:y="1"/>
              <w:spacing w:after="0" w:line="221" w:lineRule="exact"/>
              <w:jc w:val="center"/>
              <w:rPr>
                <w:rFonts w:ascii="Times New Roman" w:hAnsi="Times New Roman" w:cs="Times New Roman"/>
              </w:rPr>
            </w:pPr>
            <w:r>
              <w:rPr>
                <w:rStyle w:val="295pt"/>
                <w:rFonts w:eastAsiaTheme="minorEastAsia"/>
                <w:sz w:val="22"/>
                <w:szCs w:val="22"/>
              </w:rPr>
              <w:t>п/</w:t>
            </w:r>
            <w:r w:rsidR="007950C1" w:rsidRPr="00DD2553">
              <w:rPr>
                <w:rStyle w:val="295pt"/>
                <w:rFonts w:eastAsiaTheme="minorEastAsia"/>
                <w:sz w:val="22"/>
                <w:szCs w:val="22"/>
              </w:rPr>
              <w:t>п</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Ед.</w:t>
            </w:r>
          </w:p>
          <w:p w:rsidR="007950C1" w:rsidRPr="00DD2553" w:rsidRDefault="00DD2553" w:rsidP="00DD2553">
            <w:pPr>
              <w:framePr w:w="9245" w:wrap="notBeside" w:vAnchor="text" w:hAnchor="text" w:xAlign="center" w:y="1"/>
              <w:spacing w:after="0" w:line="221" w:lineRule="exact"/>
              <w:ind w:left="17"/>
              <w:jc w:val="center"/>
              <w:rPr>
                <w:rFonts w:ascii="Times New Roman" w:hAnsi="Times New Roman" w:cs="Times New Roman"/>
              </w:rPr>
            </w:pPr>
            <w:r>
              <w:rPr>
                <w:rStyle w:val="295pt"/>
                <w:rFonts w:eastAsiaTheme="minorEastAsia"/>
                <w:sz w:val="22"/>
                <w:szCs w:val="22"/>
              </w:rPr>
              <w:t>и</w:t>
            </w:r>
            <w:r w:rsidR="007950C1" w:rsidRPr="00DD2553">
              <w:rPr>
                <w:rStyle w:val="295pt"/>
                <w:rFonts w:eastAsiaTheme="minorEastAsia"/>
                <w:sz w:val="22"/>
                <w:szCs w:val="22"/>
              </w:rPr>
              <w:t>зме</w:t>
            </w:r>
            <w:r w:rsidR="007950C1" w:rsidRPr="00DD2553">
              <w:rPr>
                <w:rStyle w:val="295pt"/>
                <w:rFonts w:eastAsiaTheme="minorEastAsia"/>
                <w:sz w:val="22"/>
                <w:szCs w:val="22"/>
              </w:rPr>
              <w:softHyphen/>
            </w:r>
          </w:p>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рения</w:t>
            </w:r>
          </w:p>
        </w:tc>
        <w:tc>
          <w:tcPr>
            <w:tcW w:w="216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81"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Источники</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7950C1" w:rsidRPr="00DD2553" w:rsidTr="00DD2553">
        <w:trPr>
          <w:trHeight w:hRule="exact" w:val="936"/>
          <w:jc w:val="center"/>
        </w:trPr>
        <w:tc>
          <w:tcPr>
            <w:tcW w:w="47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1</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рентабельности</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right="-21"/>
              <w:jc w:val="center"/>
              <w:rPr>
                <w:rFonts w:ascii="Times New Roman" w:hAnsi="Times New Roman" w:cs="Times New Roman"/>
              </w:rPr>
            </w:pPr>
            <w:r w:rsidRPr="00DD2553">
              <w:rPr>
                <w:rStyle w:val="295pt"/>
                <w:rFonts w:eastAsiaTheme="minorEastAsia"/>
                <w:sz w:val="22"/>
                <w:szCs w:val="22"/>
              </w:rPr>
              <w:t>%</w:t>
            </w:r>
          </w:p>
        </w:tc>
        <w:tc>
          <w:tcPr>
            <w:tcW w:w="2160" w:type="dxa"/>
            <w:tcBorders>
              <w:top w:val="single" w:sz="4" w:space="0" w:color="auto"/>
              <w:left w:val="single" w:sz="4" w:space="0" w:color="auto"/>
            </w:tcBorders>
            <w:shd w:val="clear" w:color="auto" w:fill="FFFFFF"/>
            <w:vAlign w:val="bottom"/>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текущей рентабельности к показателю предыдущего года</w:t>
            </w:r>
          </w:p>
        </w:tc>
        <w:tc>
          <w:tcPr>
            <w:tcW w:w="1781" w:type="dxa"/>
            <w:tcBorders>
              <w:top w:val="single" w:sz="4" w:space="0" w:color="auto"/>
              <w:left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Положительная</w:t>
            </w:r>
          </w:p>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величина</w:t>
            </w:r>
          </w:p>
        </w:tc>
      </w:tr>
      <w:tr w:rsidR="007950C1" w:rsidRPr="00DD2553" w:rsidTr="00DD2553">
        <w:trPr>
          <w:trHeight w:hRule="exact" w:val="1633"/>
          <w:jc w:val="center"/>
        </w:trPr>
        <w:tc>
          <w:tcPr>
            <w:tcW w:w="47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2</w:t>
            </w:r>
          </w:p>
        </w:tc>
        <w:tc>
          <w:tcPr>
            <w:tcW w:w="205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себестоимость</w:t>
            </w:r>
          </w:p>
        </w:tc>
        <w:tc>
          <w:tcPr>
            <w:tcW w:w="72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17" w:right="-21"/>
              <w:jc w:val="center"/>
              <w:rPr>
                <w:rFonts w:ascii="Times New Roman" w:hAnsi="Times New Roman" w:cs="Times New Roman"/>
              </w:rPr>
            </w:pPr>
            <w:r w:rsidRPr="00DD2553">
              <w:rPr>
                <w:rStyle w:val="295pt"/>
                <w:rFonts w:eastAsiaTheme="minorEastAsia"/>
                <w:sz w:val="22"/>
                <w:szCs w:val="22"/>
              </w:rPr>
              <w:t>ру</w:t>
            </w:r>
            <w:r w:rsidR="00DD2553" w:rsidRPr="00DD2553">
              <w:rPr>
                <w:rStyle w:val="295pt"/>
                <w:rFonts w:eastAsiaTheme="minorEastAsia"/>
                <w:sz w:val="22"/>
                <w:szCs w:val="22"/>
              </w:rPr>
              <w:t>б</w:t>
            </w:r>
            <w:r w:rsidRPr="00DD2553">
              <w:rPr>
                <w:rStyle w:val="295pt"/>
                <w:rFonts w:eastAsiaTheme="minorEastAsia"/>
                <w:sz w:val="22"/>
                <w:szCs w:val="22"/>
              </w:rPr>
              <w:t>.</w:t>
            </w:r>
          </w:p>
        </w:tc>
        <w:tc>
          <w:tcPr>
            <w:tcW w:w="216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фактических затрат на объем реализации услуг в натуральной форме</w:t>
            </w:r>
          </w:p>
        </w:tc>
        <w:tc>
          <w:tcPr>
            <w:tcW w:w="1781"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Отчетная калькуляция себестоимости услуг</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Положительным признается снижение показателя за счет факторов, подконтрольных предприятию</w:t>
            </w:r>
          </w:p>
        </w:tc>
      </w:tr>
    </w:tbl>
    <w:p w:rsidR="007950C1" w:rsidRPr="00DD2553" w:rsidRDefault="007950C1" w:rsidP="007950C1">
      <w:pPr>
        <w:framePr w:w="9245" w:wrap="notBeside" w:vAnchor="text" w:hAnchor="text" w:xAlign="center" w:y="1"/>
        <w:spacing w:after="0"/>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475"/>
        <w:gridCol w:w="2050"/>
        <w:gridCol w:w="725"/>
        <w:gridCol w:w="2155"/>
        <w:gridCol w:w="1786"/>
        <w:gridCol w:w="2054"/>
      </w:tblGrid>
      <w:tr w:rsidR="00035B57" w:rsidRPr="00DD2553" w:rsidTr="00DD2553">
        <w:trPr>
          <w:trHeight w:hRule="exact" w:val="713"/>
          <w:jc w:val="center"/>
        </w:trPr>
        <w:tc>
          <w:tcPr>
            <w:tcW w:w="47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0" w:firstLine="10"/>
              <w:jc w:val="center"/>
              <w:rPr>
                <w:rFonts w:ascii="Times New Roman" w:hAnsi="Times New Roman" w:cs="Times New Roman"/>
              </w:rPr>
            </w:pPr>
            <w:r w:rsidRPr="00DD2553">
              <w:rPr>
                <w:rStyle w:val="295pt"/>
                <w:rFonts w:eastAsiaTheme="minorEastAsia"/>
                <w:sz w:val="22"/>
                <w:szCs w:val="22"/>
              </w:rPr>
              <w:t>3</w:t>
            </w:r>
          </w:p>
        </w:tc>
        <w:tc>
          <w:tcPr>
            <w:tcW w:w="2050"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Чистая прибыль</w:t>
            </w:r>
          </w:p>
        </w:tc>
        <w:tc>
          <w:tcPr>
            <w:tcW w:w="72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7"/>
              <w:jc w:val="center"/>
              <w:rPr>
                <w:rFonts w:ascii="Times New Roman" w:hAnsi="Times New Roman" w:cs="Times New Roman"/>
              </w:rPr>
            </w:pPr>
            <w:r w:rsidRPr="00DD2553">
              <w:rPr>
                <w:rStyle w:val="295pt"/>
                <w:rFonts w:eastAsiaTheme="minorEastAsia"/>
                <w:sz w:val="22"/>
                <w:szCs w:val="22"/>
              </w:rPr>
              <w:t>руб.</w:t>
            </w:r>
          </w:p>
        </w:tc>
        <w:tc>
          <w:tcPr>
            <w:tcW w:w="215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r w:rsidRPr="00DD2553">
              <w:rPr>
                <w:rStyle w:val="295pt"/>
                <w:rFonts w:eastAsiaTheme="minorEastAsia"/>
                <w:sz w:val="22"/>
                <w:szCs w:val="22"/>
              </w:rPr>
              <w:t>Прибыль, остающаяся в распоряжении предприятия после</w:t>
            </w: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vMerge w:val="restart"/>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&gt; 0 (положительным признается увеличение показателя)</w:t>
            </w:r>
          </w:p>
        </w:tc>
      </w:tr>
      <w:tr w:rsidR="00035B57" w:rsidRPr="00DD2553" w:rsidTr="00DD2553">
        <w:trPr>
          <w:trHeight w:hRule="exact" w:val="556"/>
          <w:jc w:val="center"/>
        </w:trPr>
        <w:tc>
          <w:tcPr>
            <w:tcW w:w="47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0"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72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155"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уплаты налогов</w:t>
            </w:r>
          </w:p>
        </w:tc>
        <w:tc>
          <w:tcPr>
            <w:tcW w:w="1786"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4" w:type="dxa"/>
            <w:vMerge/>
            <w:tcBorders>
              <w:left w:val="single" w:sz="4" w:space="0" w:color="auto"/>
              <w:bottom w:val="single" w:sz="4" w:space="0" w:color="auto"/>
              <w:right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r>
    </w:tbl>
    <w:p w:rsidR="00035B57" w:rsidRPr="00DD2553" w:rsidRDefault="00035B57" w:rsidP="00035B57">
      <w:pPr>
        <w:framePr w:w="9245" w:wrap="notBeside" w:vAnchor="text" w:hAnchor="page" w:x="1546" w:y="3245"/>
        <w:spacing w:after="0"/>
        <w:rPr>
          <w:rFonts w:ascii="Times New Roman" w:hAnsi="Times New Roman" w:cs="Times New Roman"/>
        </w:rPr>
      </w:pPr>
    </w:p>
    <w:p w:rsidR="00035B57" w:rsidRPr="00035B57" w:rsidRDefault="007950C1" w:rsidP="00035B57">
      <w:pPr>
        <w:spacing w:after="0"/>
        <w:rPr>
          <w:rFonts w:ascii="Times New Roman" w:hAnsi="Times New Roman" w:cs="Times New Roman"/>
        </w:rPr>
      </w:pPr>
      <w:r w:rsidRPr="00DD2553">
        <w:rPr>
          <w:rFonts w:ascii="Times New Roman" w:hAnsi="Times New Roman" w:cs="Times New Roman"/>
        </w:rPr>
        <w:br w:type="page"/>
      </w:r>
    </w:p>
    <w:p w:rsidR="00035B57" w:rsidRDefault="00035B57" w:rsidP="00116564">
      <w:pPr>
        <w:spacing w:after="0" w:line="240" w:lineRule="exact"/>
        <w:jc w:val="center"/>
        <w:rPr>
          <w:rFonts w:ascii="Times New Roman" w:hAnsi="Times New Roman" w:cs="Times New Roman"/>
          <w:sz w:val="24"/>
          <w:szCs w:val="24"/>
        </w:rPr>
      </w:pPr>
    </w:p>
    <w:p w:rsidR="00116564" w:rsidRDefault="007950C1" w:rsidP="00116564">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116564" w:rsidRDefault="00116564" w:rsidP="00116564">
      <w:pPr>
        <w:spacing w:after="0" w:line="240" w:lineRule="exact"/>
        <w:jc w:val="right"/>
        <w:rPr>
          <w:rFonts w:ascii="Times New Roman" w:hAnsi="Times New Roman" w:cs="Times New Roman"/>
          <w:sz w:val="24"/>
          <w:szCs w:val="24"/>
        </w:rPr>
      </w:pPr>
    </w:p>
    <w:p w:rsidR="00035B57" w:rsidRDefault="00035B57" w:rsidP="00116564">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23</w:t>
      </w:r>
    </w:p>
    <w:p w:rsidR="00035B57" w:rsidRDefault="00035B57" w:rsidP="00116564">
      <w:pPr>
        <w:spacing w:after="0" w:line="240" w:lineRule="exact"/>
        <w:jc w:val="righ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571"/>
        <w:gridCol w:w="2338"/>
        <w:gridCol w:w="888"/>
        <w:gridCol w:w="2789"/>
        <w:gridCol w:w="1555"/>
        <w:gridCol w:w="1267"/>
      </w:tblGrid>
      <w:tr w:rsidR="00035B57" w:rsidTr="00035B57">
        <w:trPr>
          <w:trHeight w:hRule="exact" w:val="710"/>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w:t>
            </w:r>
          </w:p>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п/п</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Наименование</w:t>
            </w:r>
          </w:p>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показателя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 изм.</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Порядок расчета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Источник</w:t>
            </w:r>
          </w:p>
          <w:p w:rsidR="00035B57" w:rsidRPr="00DD2553" w:rsidRDefault="00035B57" w:rsidP="00035B57">
            <w:pPr>
              <w:spacing w:after="0" w:line="190" w:lineRule="exact"/>
              <w:ind w:left="67"/>
              <w:jc w:val="center"/>
              <w:rPr>
                <w:sz w:val="20"/>
                <w:szCs w:val="20"/>
              </w:rPr>
            </w:pPr>
            <w:r w:rsidRPr="00DD2553">
              <w:rPr>
                <w:rStyle w:val="295pt"/>
                <w:rFonts w:eastAsiaTheme="minorEastAsia"/>
                <w:sz w:val="20"/>
                <w:szCs w:val="20"/>
              </w:rPr>
              <w:t>информации</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Критерий</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эффективнос</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ти</w:t>
            </w:r>
          </w:p>
        </w:tc>
      </w:tr>
      <w:tr w:rsidR="00035B57" w:rsidTr="00035B57">
        <w:trPr>
          <w:trHeight w:hRule="exact" w:val="1397"/>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1</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удельного расхода условного топлива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условного топлива на отпущенную тепловую энергию*</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2"/>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2</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воды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воды на отпущенную тепловую энергию **</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3</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электрической энергии с нормативным</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электрической энергии</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4</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фактических потерь с нормативными</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объема фактических потерь с объемом потерь</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1"/>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5</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источников коммунальных ресурсов (оборудования)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оборудования к сумме нормативного и возможного остаточного срока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21" w:lineRule="exact"/>
              <w:jc w:val="center"/>
              <w:rPr>
                <w:sz w:val="20"/>
                <w:szCs w:val="20"/>
              </w:rPr>
            </w:pPr>
            <w:r w:rsidRPr="00DD2553">
              <w:rPr>
                <w:rStyle w:val="295pt"/>
                <w:rFonts w:eastAsiaTheme="minorEastAsia"/>
                <w:sz w:val="20"/>
                <w:szCs w:val="20"/>
              </w:rPr>
              <w:t>Не более 40%</w:t>
            </w:r>
          </w:p>
        </w:tc>
      </w:tr>
      <w:tr w:rsidR="00035B57" w:rsidTr="00035B57">
        <w:trPr>
          <w:trHeight w:hRule="exact" w:val="946"/>
          <w:jc w:val="center"/>
        </w:trPr>
        <w:tc>
          <w:tcPr>
            <w:tcW w:w="571"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6</w:t>
            </w:r>
          </w:p>
        </w:tc>
        <w:tc>
          <w:tcPr>
            <w:tcW w:w="233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коммунальных сетей</w:t>
            </w:r>
          </w:p>
        </w:tc>
        <w:tc>
          <w:tcPr>
            <w:tcW w:w="88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коммунальных сетей к сумме нормативного и возможного остаточного срока</w:t>
            </w:r>
          </w:p>
        </w:tc>
        <w:tc>
          <w:tcPr>
            <w:tcW w:w="1555"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035B57" w:rsidRPr="00DD2553" w:rsidRDefault="00035B57" w:rsidP="00035B57">
            <w:pPr>
              <w:spacing w:after="0" w:line="226" w:lineRule="exact"/>
              <w:jc w:val="center"/>
              <w:rPr>
                <w:sz w:val="20"/>
                <w:szCs w:val="20"/>
              </w:rPr>
            </w:pPr>
            <w:r w:rsidRPr="00DD2553">
              <w:rPr>
                <w:rStyle w:val="295pt"/>
                <w:rFonts w:eastAsiaTheme="minorEastAsia"/>
                <w:sz w:val="20"/>
                <w:szCs w:val="20"/>
              </w:rPr>
              <w:t>Не более 50%</w:t>
            </w:r>
          </w:p>
        </w:tc>
      </w:tr>
    </w:tbl>
    <w:p w:rsidR="00035B57" w:rsidRPr="00986F34" w:rsidRDefault="00035B57" w:rsidP="00713A14">
      <w:pPr>
        <w:spacing w:after="0" w:line="240" w:lineRule="exact"/>
        <w:jc w:val="center"/>
        <w:rPr>
          <w:rFonts w:ascii="Times New Roman" w:hAnsi="Times New Roman" w:cs="Times New Roman"/>
          <w:sz w:val="24"/>
          <w:szCs w:val="24"/>
        </w:rPr>
        <w:sectPr w:rsidR="00035B57" w:rsidRPr="00986F34" w:rsidSect="009F75CE">
          <w:headerReference w:type="default" r:id="rId10"/>
          <w:type w:val="nextColumn"/>
          <w:pgSz w:w="11900" w:h="16840"/>
          <w:pgMar w:top="851" w:right="851" w:bottom="851" w:left="1247" w:header="0" w:footer="6" w:gutter="0"/>
          <w:pgNumType w:start="28"/>
          <w:cols w:space="720"/>
          <w:noEndnote/>
          <w:docGrid w:linePitch="360"/>
        </w:sectPr>
      </w:pPr>
    </w:p>
    <w:p w:rsidR="00713A14" w:rsidRDefault="00713A14" w:rsidP="00713A14">
      <w:pPr>
        <w:pStyle w:val="26"/>
        <w:keepNext/>
        <w:keepLines/>
        <w:shd w:val="clear" w:color="auto" w:fill="auto"/>
        <w:spacing w:after="0" w:line="240" w:lineRule="auto"/>
        <w:ind w:firstLine="0"/>
        <w:rPr>
          <w:rStyle w:val="21pt"/>
          <w:rFonts w:eastAsia="Arial"/>
          <w:b/>
          <w:sz w:val="24"/>
          <w:szCs w:val="24"/>
        </w:rPr>
      </w:pPr>
      <w:bookmarkStart w:id="30" w:name="bookmark43"/>
      <w:r>
        <w:rPr>
          <w:rStyle w:val="21pt"/>
          <w:rFonts w:eastAsia="Arial"/>
          <w:b/>
          <w:sz w:val="24"/>
          <w:szCs w:val="24"/>
        </w:rPr>
        <w:lastRenderedPageBreak/>
        <w:t xml:space="preserve">Приложение </w:t>
      </w:r>
      <w:r w:rsidRPr="00DD2553">
        <w:rPr>
          <w:rStyle w:val="21pt"/>
          <w:rFonts w:eastAsia="Arial"/>
          <w:b/>
          <w:sz w:val="24"/>
          <w:szCs w:val="24"/>
        </w:rPr>
        <w:t>№ 1 Значения целевых показателей</w:t>
      </w:r>
      <w:r w:rsidRPr="00DD2553">
        <w:rPr>
          <w:rStyle w:val="21pt"/>
          <w:rFonts w:eastAsia="Arial"/>
          <w:b/>
          <w:sz w:val="24"/>
          <w:szCs w:val="24"/>
        </w:rPr>
        <w:br/>
        <w:t>(индикаторов) на период действия программы</w:t>
      </w:r>
      <w:bookmarkEnd w:id="30"/>
    </w:p>
    <w:p w:rsidR="00713A14" w:rsidRPr="00DD2553" w:rsidRDefault="00713A14" w:rsidP="00713A14">
      <w:pPr>
        <w:pStyle w:val="26"/>
        <w:keepNext/>
        <w:keepLines/>
        <w:shd w:val="clear" w:color="auto" w:fill="auto"/>
        <w:spacing w:after="0" w:line="240" w:lineRule="auto"/>
        <w:ind w:firstLine="0"/>
        <w:rPr>
          <w:b w:val="0"/>
          <w:sz w:val="24"/>
          <w:szCs w:val="24"/>
        </w:rPr>
      </w:pPr>
    </w:p>
    <w:tbl>
      <w:tblPr>
        <w:tblOverlap w:val="never"/>
        <w:tblW w:w="0" w:type="auto"/>
        <w:jc w:val="center"/>
        <w:tblInd w:w="-1" w:type="dxa"/>
        <w:tblLayout w:type="fixed"/>
        <w:tblCellMar>
          <w:left w:w="10" w:type="dxa"/>
          <w:right w:w="10" w:type="dxa"/>
        </w:tblCellMar>
        <w:tblLook w:val="0000"/>
      </w:tblPr>
      <w:tblGrid>
        <w:gridCol w:w="2031"/>
        <w:gridCol w:w="1694"/>
        <w:gridCol w:w="1694"/>
        <w:gridCol w:w="1694"/>
        <w:gridCol w:w="1694"/>
        <w:gridCol w:w="1714"/>
      </w:tblGrid>
      <w:tr w:rsidR="00713A14" w:rsidRPr="00986F34" w:rsidTr="00722660">
        <w:trPr>
          <w:trHeight w:hRule="exact" w:val="778"/>
          <w:jc w:val="center"/>
        </w:trPr>
        <w:tc>
          <w:tcPr>
            <w:tcW w:w="2031"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Наименования</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индикатора</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программы</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2017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2018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2019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2020 год</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2021-2038 годы</w:t>
            </w:r>
          </w:p>
        </w:tc>
      </w:tr>
      <w:tr w:rsidR="00713A14" w:rsidRPr="00986F34" w:rsidTr="00722660">
        <w:trPr>
          <w:trHeight w:hRule="exact" w:val="298"/>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Муниципальные показатели, влияющие на эффективность функционирования коммунальных систем</w:t>
            </w:r>
          </w:p>
          <w:p w:rsidR="00713A14" w:rsidRPr="00986F34" w:rsidRDefault="00713A14" w:rsidP="00713A14">
            <w:pPr>
              <w:framePr w:w="10522" w:h="13981" w:hRule="exact" w:wrap="notBeside" w:vAnchor="text" w:hAnchor="text" w:xAlign="center" w:y="8"/>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зования коммунальных систем</w:t>
            </w:r>
          </w:p>
        </w:tc>
      </w:tr>
      <w:tr w:rsidR="00713A14" w:rsidRPr="00986F34" w:rsidTr="00713A14">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Прирост доходов местного бюджета от использования имущества</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200"/>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бюджета на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781"/>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4" w:lineRule="exact"/>
              <w:rPr>
                <w:rFonts w:ascii="Times New Roman" w:hAnsi="Times New Roman" w:cs="Times New Roman"/>
              </w:rPr>
            </w:pPr>
            <w:r w:rsidRPr="00DD2553">
              <w:rPr>
                <w:rFonts w:ascii="Times New Roman" w:hAnsi="Times New Roman" w:cs="Times New Roman"/>
              </w:rPr>
              <w:t>Изменение уровня задолженности бюджета перед предприятием по платежам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302"/>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доступность для населения коммунальных услуг</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 услуг в совокупном доходе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семей, получающих субсидии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услуг</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r w:rsidR="00713A14" w:rsidRPr="00986F34" w:rsidTr="00722660">
        <w:trPr>
          <w:trHeight w:hRule="exact" w:val="1277"/>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Уровень сбора платежей населения по коммунальным услугам</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96%</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97%</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98%</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99%</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Темп роста / снижения уровня сбора платежей населения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изменения тарифов и доходов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6"/>
          <w:jc w:val="center"/>
        </w:trPr>
        <w:tc>
          <w:tcPr>
            <w:tcW w:w="2031" w:type="dxa"/>
            <w:tcBorders>
              <w:top w:val="single" w:sz="4" w:space="0" w:color="auto"/>
              <w:left w:val="single" w:sz="4" w:space="0" w:color="auto"/>
              <w:bottom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стоимости коммунальных услуг поселения и среднего по</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bl>
    <w:p w:rsidR="00713A14" w:rsidRPr="00986F34" w:rsidRDefault="00713A14" w:rsidP="00713A14">
      <w:pPr>
        <w:framePr w:w="10522" w:h="13981" w:hRule="exact" w:wrap="notBeside" w:vAnchor="text" w:hAnchor="text" w:xAlign="center" w:y="8"/>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lastRenderedPageBreak/>
              <w:t>региону</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302"/>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качества и надежности снабжения потребителей коммунальных услуг</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Аварийность</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систем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коммунальной</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инфраструктуры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r>
      <w:tr w:rsidR="00713A14" w:rsidRPr="00986F34" w:rsidTr="00722660">
        <w:trPr>
          <w:trHeight w:hRule="exact" w:val="2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360"/>
              <w:rPr>
                <w:rFonts w:ascii="Times New Roman" w:hAnsi="Times New Roman" w:cs="Times New Roman"/>
              </w:rPr>
            </w:pPr>
            <w:r w:rsidRPr="00DD2553">
              <w:rPr>
                <w:rFonts w:ascii="Times New Roman" w:hAnsi="Times New Roman" w:cs="Times New Roman"/>
              </w:rPr>
              <w:t>водоснабжение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3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240"/>
              <w:rPr>
                <w:rFonts w:ascii="Times New Roman" w:hAnsi="Times New Roman" w:cs="Times New Roman"/>
              </w:rPr>
            </w:pPr>
            <w:r w:rsidRPr="00DD2553">
              <w:rPr>
                <w:rFonts w:ascii="Times New Roman" w:hAnsi="Times New Roman" w:cs="Times New Roman"/>
              </w:rPr>
              <w:t>теплоснабжение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26"/>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Соответствие взятых на анализ проб питьевой воды</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нормативным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требованиям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Перебои в водоснабжении потребителей (холодной воды)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763"/>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Перебои в теплоснабжении потребителей</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31"/>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Готовность</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системы</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теплоснабжения к отопительному сезону(для 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514"/>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экономическую эффективность деятельности предприятий коммунального</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комплекса</w:t>
            </w:r>
          </w:p>
        </w:tc>
      </w:tr>
      <w:tr w:rsidR="00713A14" w:rsidRPr="00986F34" w:rsidTr="00722660">
        <w:trPr>
          <w:trHeight w:hRule="exact" w:val="9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рентабельности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r>
      <w:tr w:rsidR="00713A14" w:rsidRPr="00986F34" w:rsidTr="00722660">
        <w:trPr>
          <w:trHeight w:hRule="exact" w:val="8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себестоимость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560"/>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11" w:firstLine="11"/>
              <w:rPr>
                <w:rFonts w:ascii="Times New Roman" w:hAnsi="Times New Roman" w:cs="Times New Roman"/>
              </w:rPr>
            </w:pPr>
            <w:r w:rsidRPr="00DD2553">
              <w:rPr>
                <w:rFonts w:ascii="Times New Roman" w:hAnsi="Times New Roman" w:cs="Times New Roman"/>
              </w:rPr>
              <w:t>Чистая прибыль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298"/>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технико-технологического состояния коммунальных систем</w:t>
            </w:r>
          </w:p>
        </w:tc>
      </w:tr>
      <w:tr w:rsidR="00713A14" w:rsidRPr="00986F34" w:rsidTr="00722660">
        <w:trPr>
          <w:trHeight w:hRule="exact" w:val="2035"/>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удельного расхода условного топлива с нормативным (для</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воды с нормативным (для</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line="240" w:lineRule="exact"/>
              <w:rPr>
                <w:rFonts w:ascii="Times New Roman" w:hAnsi="Times New Roman" w:cs="Times New Roman"/>
                <w:sz w:val="24"/>
                <w:szCs w:val="24"/>
              </w:rPr>
            </w:pPr>
            <w:r w:rsidRPr="00DD2553">
              <w:rPr>
                <w:rFonts w:ascii="Times New Roman" w:hAnsi="Times New Roman" w:cs="Times New Roman"/>
              </w:rPr>
              <w:lastRenderedPageBreak/>
              <w:t>теплоснабжения</w:t>
            </w:r>
            <w:r w:rsidRPr="00986F34">
              <w:rPr>
                <w:rFonts w:ascii="Times New Roman" w:hAnsi="Times New Roman" w:cs="Times New Roman"/>
                <w:sz w:val="24"/>
                <w:szCs w:val="24"/>
              </w:rPr>
              <w:t>)</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191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электрической энергии с нормативным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77"/>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фактических потерь с нормативными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13A14">
        <w:trPr>
          <w:trHeight w:hRule="exact" w:val="106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 источников коммунальных ресурсов (оборудования)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30%</w:t>
            </w:r>
          </w:p>
        </w:tc>
      </w:tr>
      <w:tr w:rsidR="00713A14" w:rsidRPr="00986F34" w:rsidTr="00722660">
        <w:trPr>
          <w:trHeight w:hRule="exact" w:val="91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сетей</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60%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line="240" w:lineRule="auto"/>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Default="007950C1"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13A14">
      <w:pPr>
        <w:widowControl w:val="0"/>
        <w:tabs>
          <w:tab w:val="left" w:pos="9781"/>
        </w:tabs>
        <w:spacing w:after="0" w:line="274" w:lineRule="exact"/>
        <w:ind w:right="21" w:firstLine="284"/>
        <w:jc w:val="center"/>
        <w:rPr>
          <w:rFonts w:ascii="Times New Roman" w:hAnsi="Times New Roman" w:cs="Times New Roman"/>
          <w:b/>
          <w:sz w:val="24"/>
          <w:szCs w:val="24"/>
        </w:rPr>
      </w:pPr>
      <w:r w:rsidRPr="00713A14">
        <w:rPr>
          <w:rFonts w:ascii="Times New Roman" w:hAnsi="Times New Roman" w:cs="Times New Roman"/>
          <w:b/>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w:t>
      </w:r>
    </w:p>
    <w:p w:rsidR="00713A14" w:rsidRPr="00713A14" w:rsidRDefault="00713A14" w:rsidP="00713A14">
      <w:pPr>
        <w:widowControl w:val="0"/>
        <w:tabs>
          <w:tab w:val="left" w:pos="9781"/>
        </w:tabs>
        <w:spacing w:after="0" w:line="274" w:lineRule="exact"/>
        <w:ind w:right="21" w:firstLine="284"/>
        <w:jc w:val="center"/>
        <w:rPr>
          <w:rFonts w:ascii="Times New Roman" w:hAnsi="Times New Roman" w:cs="Times New Roman"/>
          <w:b/>
          <w:sz w:val="24"/>
          <w:szCs w:val="24"/>
        </w:rPr>
      </w:pPr>
      <w:r w:rsidRPr="00713A14">
        <w:rPr>
          <w:rFonts w:ascii="Times New Roman" w:hAnsi="Times New Roman" w:cs="Times New Roman"/>
          <w:b/>
          <w:sz w:val="24"/>
          <w:szCs w:val="24"/>
        </w:rPr>
        <w:t>за 20__ год</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Ind w:w="-34" w:type="dxa"/>
        <w:tblLook w:val="04A0"/>
      </w:tblPr>
      <w:tblGrid>
        <w:gridCol w:w="709"/>
        <w:gridCol w:w="5103"/>
        <w:gridCol w:w="1276"/>
        <w:gridCol w:w="3083"/>
      </w:tblGrid>
      <w:tr w:rsidR="00713A14" w:rsidTr="00722660">
        <w:tc>
          <w:tcPr>
            <w:tcW w:w="709"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п/п</w:t>
            </w:r>
          </w:p>
        </w:tc>
        <w:tc>
          <w:tcPr>
            <w:tcW w:w="510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Наименование индикатора </w:t>
            </w:r>
          </w:p>
          <w:p w:rsidR="00713A14" w:rsidRPr="002753CB" w:rsidRDefault="00713A14" w:rsidP="00722660">
            <w:pPr>
              <w:jc w:val="center"/>
              <w:rPr>
                <w:rFonts w:ascii="Times New Roman" w:hAnsi="Times New Roman" w:cs="Times New Roman"/>
              </w:rPr>
            </w:pPr>
            <w:r>
              <w:rPr>
                <w:rFonts w:ascii="Times New Roman" w:hAnsi="Times New Roman" w:cs="Times New Roman"/>
              </w:rPr>
              <w:t>программы</w:t>
            </w:r>
          </w:p>
        </w:tc>
        <w:tc>
          <w:tcPr>
            <w:tcW w:w="1276"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Ед.</w:t>
            </w:r>
          </w:p>
          <w:p w:rsidR="00713A14" w:rsidRPr="002753CB" w:rsidRDefault="00713A14" w:rsidP="00722660">
            <w:pPr>
              <w:jc w:val="center"/>
              <w:rPr>
                <w:rFonts w:ascii="Times New Roman" w:hAnsi="Times New Roman" w:cs="Times New Roman"/>
              </w:rPr>
            </w:pPr>
            <w:r>
              <w:rPr>
                <w:rFonts w:ascii="Times New Roman" w:hAnsi="Times New Roman" w:cs="Times New Roman"/>
              </w:rPr>
              <w:t>изм.</w:t>
            </w:r>
          </w:p>
        </w:tc>
        <w:tc>
          <w:tcPr>
            <w:tcW w:w="308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Критерий </w:t>
            </w:r>
          </w:p>
          <w:p w:rsidR="00713A14" w:rsidRPr="002753CB" w:rsidRDefault="00713A14" w:rsidP="00722660">
            <w:pPr>
              <w:jc w:val="center"/>
              <w:rPr>
                <w:rFonts w:ascii="Times New Roman" w:hAnsi="Times New Roman" w:cs="Times New Roman"/>
              </w:rPr>
            </w:pPr>
            <w:r>
              <w:rPr>
                <w:rFonts w:ascii="Times New Roman" w:hAnsi="Times New Roman" w:cs="Times New Roman"/>
              </w:rPr>
              <w:t>эффективности</w:t>
            </w:r>
          </w:p>
        </w:tc>
      </w:tr>
      <w:tr w:rsidR="00713A14" w:rsidRPr="006A2C3F" w:rsidTr="00722660">
        <w:tc>
          <w:tcPr>
            <w:tcW w:w="10171" w:type="dxa"/>
            <w:gridSpan w:val="4"/>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Муниципальные показатели, влияющие на эффективность функционирования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Прирост доходов местного бюджета от использования имущества</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Доля расходов бюджета на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Изменение уровня задолженности бюджета перед предприятием по платежам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отражающие доступность для населения коммунальных услуг</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расходов на оплату коммунальных услуг в совокупном доходе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семей, получающих субсидии на оплату</w:t>
            </w:r>
          </w:p>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Коммунальных услуг</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Уровень сбора платежей населения по коммунальным услугам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Темп роста /снижения уровня сбора платежей населения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Соотношение изменения тарифов и доходов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 xml:space="preserve">Соотношение средней стоимости коммунальных услуг поселения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качества и надежности снабжения потребителей коммунальных услуг</w:t>
            </w: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Аварийность систем коммунальной инфраструктуры,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Соответствие взятых на анализ проб питьевой воды нормативным требованиям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шт.</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водоснабжении потребителей холодной воды</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теплоснабжении потребителей</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Готовность системы теплоснабжения к отопительному сезону</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Показатели, отражающие экономическую эффективность деятельности предприятия коммунального</w:t>
            </w:r>
            <w:r>
              <w:rPr>
                <w:rFonts w:ascii="Times New Roman" w:hAnsi="Times New Roman" w:cs="Times New Roman"/>
                <w:b/>
                <w:sz w:val="24"/>
                <w:szCs w:val="24"/>
              </w:rPr>
              <w:t xml:space="preserve"> </w:t>
            </w:r>
            <w:r w:rsidRPr="006A2C3F">
              <w:rPr>
                <w:rFonts w:ascii="Times New Roman" w:hAnsi="Times New Roman" w:cs="Times New Roman"/>
                <w:b/>
                <w:sz w:val="24"/>
                <w:szCs w:val="24"/>
              </w:rPr>
              <w:t>комплекса</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рентабельности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себестоимости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Чистая прибыль</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 xml:space="preserve">Показатели </w:t>
            </w:r>
            <w:r>
              <w:rPr>
                <w:rFonts w:ascii="Times New Roman" w:hAnsi="Times New Roman" w:cs="Times New Roman"/>
                <w:b/>
                <w:sz w:val="24"/>
                <w:szCs w:val="24"/>
              </w:rPr>
              <w:t xml:space="preserve">технико-технологического </w:t>
            </w:r>
            <w:r w:rsidRPr="006A2C3F">
              <w:rPr>
                <w:rFonts w:ascii="Times New Roman" w:hAnsi="Times New Roman" w:cs="Times New Roman"/>
                <w:b/>
                <w:sz w:val="24"/>
                <w:szCs w:val="24"/>
              </w:rPr>
              <w:t>состояния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b/>
                <w:sz w:val="24"/>
                <w:szCs w:val="24"/>
              </w:rPr>
            </w:pPr>
            <w:r w:rsidRPr="006A2C3F">
              <w:rPr>
                <w:rFonts w:ascii="Times New Roman" w:hAnsi="Times New Roman" w:cs="Times New Roman"/>
                <w:sz w:val="24"/>
                <w:szCs w:val="24"/>
              </w:rPr>
              <w:t xml:space="preserve">Коэффициент соотношения фактического удельного расхода условного топлива с нормативным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фактического расхода воды с нормативным (для теплоснабжения)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 xml:space="preserve">Коэффициент соотношения фактического </w:t>
            </w:r>
            <w:r w:rsidRPr="006A2C3F">
              <w:rPr>
                <w:rFonts w:ascii="Times New Roman" w:hAnsi="Times New Roman" w:cs="Times New Roman"/>
                <w:sz w:val="24"/>
                <w:szCs w:val="24"/>
              </w:rPr>
              <w:lastRenderedPageBreak/>
              <w:t>расхода электрической энергии с нормативным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lastRenderedPageBreak/>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lastRenderedPageBreak/>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фактических потерь с нормативными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Износ источников коммунальных ресурсов (оборудования)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Износ коммунальных сетей,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bl>
    <w:p w:rsidR="00713A14" w:rsidRDefault="00713A14" w:rsidP="00713A14">
      <w:pPr>
        <w:spacing w:after="0"/>
        <w:rPr>
          <w:rFonts w:ascii="Times New Roman" w:hAnsi="Times New Roman" w:cs="Times New Roman"/>
          <w:b/>
          <w:sz w:val="24"/>
          <w:szCs w:val="24"/>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47172" w:rsidP="00713A14">
      <w:pPr>
        <w:spacing w:after="0"/>
        <w:rPr>
          <w:rFonts w:ascii="Times New Roman" w:hAnsi="Times New Roman" w:cs="Times New Roman"/>
          <w:sz w:val="24"/>
          <w:szCs w:val="24"/>
        </w:rPr>
      </w:pPr>
      <w:r>
        <w:rPr>
          <w:rFonts w:ascii="Times New Roman" w:hAnsi="Times New Roman" w:cs="Times New Roman"/>
          <w:sz w:val="24"/>
          <w:szCs w:val="24"/>
        </w:rPr>
        <w:t>"____"________________ 201__</w:t>
      </w:r>
      <w:r w:rsidR="00713A14" w:rsidRPr="00E95D4E">
        <w:rPr>
          <w:rFonts w:ascii="Times New Roman" w:hAnsi="Times New Roman" w:cs="Times New Roman"/>
          <w:sz w:val="24"/>
          <w:szCs w:val="24"/>
        </w:rPr>
        <w:t>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Pr="00713A14" w:rsidRDefault="00713A14" w:rsidP="00713A14">
      <w:pPr>
        <w:widowControl w:val="0"/>
        <w:spacing w:after="0" w:line="274" w:lineRule="exact"/>
        <w:ind w:right="200" w:firstLine="284"/>
        <w:jc w:val="center"/>
        <w:rPr>
          <w:rFonts w:ascii="Times New Roman" w:hAnsi="Times New Roman" w:cs="Times New Roman"/>
          <w:b/>
          <w:sz w:val="24"/>
          <w:szCs w:val="24"/>
        </w:rPr>
      </w:pPr>
      <w:r w:rsidRPr="00713A14">
        <w:rPr>
          <w:rFonts w:ascii="Times New Roman" w:hAnsi="Times New Roman" w:cs="Times New Roman"/>
          <w:b/>
          <w:sz w:val="24"/>
          <w:szCs w:val="24"/>
        </w:rPr>
        <w:lastRenderedPageBreak/>
        <w:t>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за 20__ год</w:t>
      </w:r>
    </w:p>
    <w:p w:rsidR="00713A14" w:rsidRPr="00E95D4E"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Look w:val="04A0"/>
      </w:tblPr>
      <w:tblGrid>
        <w:gridCol w:w="526"/>
        <w:gridCol w:w="3268"/>
        <w:gridCol w:w="1559"/>
        <w:gridCol w:w="1985"/>
        <w:gridCol w:w="1417"/>
        <w:gridCol w:w="1263"/>
      </w:tblGrid>
      <w:tr w:rsidR="00713A14" w:rsidTr="00722660">
        <w:tc>
          <w:tcPr>
            <w:tcW w:w="526"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 п/п</w:t>
            </w:r>
          </w:p>
        </w:tc>
        <w:tc>
          <w:tcPr>
            <w:tcW w:w="3268"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Наименование мероприятия</w:t>
            </w:r>
          </w:p>
        </w:tc>
        <w:tc>
          <w:tcPr>
            <w:tcW w:w="1559" w:type="dxa"/>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 xml:space="preserve">Стоимость, </w:t>
            </w:r>
          </w:p>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тыс. руб.</w:t>
            </w:r>
          </w:p>
        </w:tc>
        <w:tc>
          <w:tcPr>
            <w:tcW w:w="1985" w:type="dxa"/>
            <w:vAlign w:val="center"/>
          </w:tcPr>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Источники финансирования</w:t>
            </w:r>
          </w:p>
        </w:tc>
        <w:tc>
          <w:tcPr>
            <w:tcW w:w="2680" w:type="dxa"/>
            <w:gridSpan w:val="2"/>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Исполнение мероприятия</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1263"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факт</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bl>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47172" w:rsidP="00713A14">
      <w:pPr>
        <w:spacing w:after="0"/>
        <w:rPr>
          <w:rFonts w:ascii="Times New Roman" w:hAnsi="Times New Roman" w:cs="Times New Roman"/>
          <w:sz w:val="24"/>
          <w:szCs w:val="24"/>
        </w:rPr>
      </w:pPr>
      <w:r>
        <w:rPr>
          <w:rFonts w:ascii="Times New Roman" w:hAnsi="Times New Roman" w:cs="Times New Roman"/>
          <w:sz w:val="24"/>
          <w:szCs w:val="24"/>
        </w:rPr>
        <w:t>"____"________________ 201___</w:t>
      </w:r>
      <w:r w:rsidR="00713A14" w:rsidRPr="00E95D4E">
        <w:rPr>
          <w:rFonts w:ascii="Times New Roman" w:hAnsi="Times New Roman" w:cs="Times New Roman"/>
          <w:sz w:val="24"/>
          <w:szCs w:val="24"/>
        </w:rPr>
        <w:t>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986F34" w:rsidRDefault="00401BCD" w:rsidP="00713A14">
      <w:pPr>
        <w:spacing w:after="0"/>
        <w:rPr>
          <w:rFonts w:ascii="Times New Roman" w:hAnsi="Times New Roman" w:cs="Times New Roman"/>
          <w:sz w:val="24"/>
          <w:szCs w:val="24"/>
        </w:rPr>
        <w:sectPr w:rsidR="00713A14" w:rsidRPr="00986F34" w:rsidSect="00713A14">
          <w:type w:val="nextColumn"/>
          <w:pgSz w:w="11900" w:h="16840"/>
          <w:pgMar w:top="851" w:right="560" w:bottom="851" w:left="1247" w:header="0" w:footer="6" w:gutter="0"/>
          <w:cols w:space="720"/>
          <w:noEndnote/>
          <w:docGrid w:linePitch="360"/>
        </w:sectPr>
      </w:pPr>
      <w:r>
        <w:rPr>
          <w:rFonts w:ascii="Times New Roman" w:hAnsi="Times New Roman" w:cs="Times New Roman"/>
          <w:sz w:val="24"/>
          <w:szCs w:val="24"/>
        </w:rPr>
        <w:t>тел.</w:t>
      </w:r>
    </w:p>
    <w:p w:rsidR="007950C1" w:rsidRPr="00986F34" w:rsidRDefault="007950C1" w:rsidP="00401BCD">
      <w:pPr>
        <w:pStyle w:val="26"/>
        <w:keepNext/>
        <w:keepLines/>
        <w:shd w:val="clear" w:color="auto" w:fill="auto"/>
        <w:spacing w:after="0" w:line="240" w:lineRule="auto"/>
        <w:ind w:firstLine="0"/>
        <w:jc w:val="left"/>
        <w:rPr>
          <w:sz w:val="24"/>
          <w:szCs w:val="24"/>
        </w:rPr>
      </w:pPr>
    </w:p>
    <w:sectPr w:rsidR="007950C1" w:rsidRPr="00986F34" w:rsidSect="009F75CE">
      <w:type w:val="nextColumn"/>
      <w:pgSz w:w="11906" w:h="16838"/>
      <w:pgMar w:top="851" w:right="851" w:bottom="85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11A" w:rsidRDefault="001F211A" w:rsidP="00E40AEF">
      <w:pPr>
        <w:spacing w:after="0" w:line="240" w:lineRule="auto"/>
      </w:pPr>
      <w:r>
        <w:separator/>
      </w:r>
    </w:p>
  </w:endnote>
  <w:endnote w:type="continuationSeparator" w:id="1">
    <w:p w:rsidR="001F211A" w:rsidRDefault="001F211A" w:rsidP="00E40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11A" w:rsidRDefault="001F211A" w:rsidP="00E40AEF">
      <w:pPr>
        <w:spacing w:after="0" w:line="240" w:lineRule="auto"/>
      </w:pPr>
      <w:r>
        <w:separator/>
      </w:r>
    </w:p>
  </w:footnote>
  <w:footnote w:type="continuationSeparator" w:id="1">
    <w:p w:rsidR="001F211A" w:rsidRDefault="001F211A" w:rsidP="00E40A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19" w:rsidRDefault="00F85D1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19" w:rsidRDefault="00F85D1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19" w:rsidRDefault="00F85D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DDE"/>
    <w:multiLevelType w:val="multilevel"/>
    <w:tmpl w:val="F4FAAB70"/>
    <w:lvl w:ilvl="0">
      <w:start w:val="1"/>
      <w:numFmt w:val="decimal"/>
      <w:lvlText w:val="%1."/>
      <w:lvlJc w:val="left"/>
      <w:rPr>
        <w:rFonts w:asciiTheme="minorHAnsi" w:eastAsiaTheme="minorEastAsia" w:hAnsiTheme="minorHAnsi" w:cstheme="minorBid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E0914"/>
    <w:multiLevelType w:val="hybridMultilevel"/>
    <w:tmpl w:val="D5281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080BF8"/>
    <w:multiLevelType w:val="multilevel"/>
    <w:tmpl w:val="AA4250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524D2"/>
    <w:multiLevelType w:val="hybridMultilevel"/>
    <w:tmpl w:val="4372D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8347AB"/>
    <w:multiLevelType w:val="multilevel"/>
    <w:tmpl w:val="4C6C3FFA"/>
    <w:lvl w:ilvl="0">
      <w:start w:val="2"/>
      <w:numFmt w:val="decimal"/>
      <w:lvlText w:val="%1."/>
      <w:lvlJc w:val="left"/>
      <w:pPr>
        <w:ind w:left="360" w:hanging="360"/>
      </w:pPr>
      <w:rPr>
        <w:rFonts w:hint="default"/>
      </w:rPr>
    </w:lvl>
    <w:lvl w:ilvl="1">
      <w:start w:val="3"/>
      <w:numFmt w:val="decimal"/>
      <w:lvlText w:val="%1.%2."/>
      <w:lvlJc w:val="left"/>
      <w:pPr>
        <w:ind w:left="3780" w:hanging="360"/>
      </w:pPr>
      <w:rPr>
        <w:rFonts w:hint="default"/>
      </w:rPr>
    </w:lvl>
    <w:lvl w:ilvl="2">
      <w:start w:val="1"/>
      <w:numFmt w:val="decimal"/>
      <w:lvlText w:val="%1.%2.%3."/>
      <w:lvlJc w:val="left"/>
      <w:pPr>
        <w:ind w:left="7560" w:hanging="720"/>
      </w:pPr>
      <w:rPr>
        <w:rFonts w:hint="default"/>
      </w:rPr>
    </w:lvl>
    <w:lvl w:ilvl="3">
      <w:start w:val="1"/>
      <w:numFmt w:val="decimal"/>
      <w:lvlText w:val="%1.%2.%3.%4."/>
      <w:lvlJc w:val="left"/>
      <w:pPr>
        <w:ind w:left="10980" w:hanging="720"/>
      </w:pPr>
      <w:rPr>
        <w:rFonts w:hint="default"/>
      </w:rPr>
    </w:lvl>
    <w:lvl w:ilvl="4">
      <w:start w:val="1"/>
      <w:numFmt w:val="decimal"/>
      <w:lvlText w:val="%1.%2.%3.%4.%5."/>
      <w:lvlJc w:val="left"/>
      <w:pPr>
        <w:ind w:left="14760" w:hanging="1080"/>
      </w:pPr>
      <w:rPr>
        <w:rFonts w:hint="default"/>
      </w:rPr>
    </w:lvl>
    <w:lvl w:ilvl="5">
      <w:start w:val="1"/>
      <w:numFmt w:val="decimal"/>
      <w:lvlText w:val="%1.%2.%3.%4.%5.%6."/>
      <w:lvlJc w:val="left"/>
      <w:pPr>
        <w:ind w:left="18180" w:hanging="1080"/>
      </w:pPr>
      <w:rPr>
        <w:rFonts w:hint="default"/>
      </w:rPr>
    </w:lvl>
    <w:lvl w:ilvl="6">
      <w:start w:val="1"/>
      <w:numFmt w:val="decimal"/>
      <w:lvlText w:val="%1.%2.%3.%4.%5.%6.%7."/>
      <w:lvlJc w:val="left"/>
      <w:pPr>
        <w:ind w:left="21960" w:hanging="1440"/>
      </w:pPr>
      <w:rPr>
        <w:rFonts w:hint="default"/>
      </w:rPr>
    </w:lvl>
    <w:lvl w:ilvl="7">
      <w:start w:val="1"/>
      <w:numFmt w:val="decimal"/>
      <w:lvlText w:val="%1.%2.%3.%4.%5.%6.%7.%8."/>
      <w:lvlJc w:val="left"/>
      <w:pPr>
        <w:ind w:left="25380" w:hanging="1440"/>
      </w:pPr>
      <w:rPr>
        <w:rFonts w:hint="default"/>
      </w:rPr>
    </w:lvl>
    <w:lvl w:ilvl="8">
      <w:start w:val="1"/>
      <w:numFmt w:val="decimal"/>
      <w:lvlText w:val="%1.%2.%3.%4.%5.%6.%7.%8.%9."/>
      <w:lvlJc w:val="left"/>
      <w:pPr>
        <w:ind w:left="29160" w:hanging="1800"/>
      </w:pPr>
      <w:rPr>
        <w:rFonts w:hint="default"/>
      </w:rPr>
    </w:lvl>
  </w:abstractNum>
  <w:abstractNum w:abstractNumId="5">
    <w:nsid w:val="14664819"/>
    <w:multiLevelType w:val="multilevel"/>
    <w:tmpl w:val="799E0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B35DB"/>
    <w:multiLevelType w:val="multilevel"/>
    <w:tmpl w:val="C53C1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C1166"/>
    <w:multiLevelType w:val="multilevel"/>
    <w:tmpl w:val="48C88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7C0999"/>
    <w:multiLevelType w:val="hybridMultilevel"/>
    <w:tmpl w:val="D12A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2F59FA"/>
    <w:multiLevelType w:val="multilevel"/>
    <w:tmpl w:val="2E7A5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77044"/>
    <w:multiLevelType w:val="multilevel"/>
    <w:tmpl w:val="5122E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2">
    <w:nsid w:val="2F633702"/>
    <w:multiLevelType w:val="multilevel"/>
    <w:tmpl w:val="2CC83FB0"/>
    <w:lvl w:ilvl="0">
      <w:start w:val="2"/>
      <w:numFmt w:val="decimal"/>
      <w:lvlText w:val="%1."/>
      <w:lvlJc w:val="left"/>
      <w:pPr>
        <w:ind w:left="360" w:hanging="360"/>
      </w:pPr>
      <w:rPr>
        <w:rFonts w:hint="default"/>
      </w:rPr>
    </w:lvl>
    <w:lvl w:ilvl="1">
      <w:start w:val="4"/>
      <w:numFmt w:val="decimal"/>
      <w:lvlText w:val="%1.%2."/>
      <w:lvlJc w:val="left"/>
      <w:pPr>
        <w:ind w:left="3620" w:hanging="36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500" w:hanging="72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380" w:hanging="108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260" w:hanging="1440"/>
      </w:pPr>
      <w:rPr>
        <w:rFonts w:hint="default"/>
      </w:rPr>
    </w:lvl>
    <w:lvl w:ilvl="8">
      <w:start w:val="1"/>
      <w:numFmt w:val="decimal"/>
      <w:lvlText w:val="%1.%2.%3.%4.%5.%6.%7.%8.%9."/>
      <w:lvlJc w:val="left"/>
      <w:pPr>
        <w:ind w:left="27880" w:hanging="1800"/>
      </w:pPr>
      <w:rPr>
        <w:rFonts w:hint="default"/>
      </w:rPr>
    </w:lvl>
  </w:abstractNum>
  <w:abstractNum w:abstractNumId="13">
    <w:nsid w:val="31496880"/>
    <w:multiLevelType w:val="multilevel"/>
    <w:tmpl w:val="8ED4ED98"/>
    <w:lvl w:ilvl="0">
      <w:start w:val="2"/>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4">
    <w:nsid w:val="36691CE2"/>
    <w:multiLevelType w:val="multilevel"/>
    <w:tmpl w:val="989C0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304AAB"/>
    <w:multiLevelType w:val="hybridMultilevel"/>
    <w:tmpl w:val="747AD658"/>
    <w:lvl w:ilvl="0" w:tplc="7F426AD8">
      <w:start w:val="1"/>
      <w:numFmt w:val="decimal"/>
      <w:lvlText w:val="%1."/>
      <w:lvlJc w:val="left"/>
      <w:pPr>
        <w:ind w:left="132" w:hanging="221"/>
      </w:pPr>
      <w:rPr>
        <w:rFonts w:ascii="Times New Roman" w:eastAsia="Times New Roman" w:hAnsi="Times New Roman" w:hint="default"/>
        <w:sz w:val="22"/>
        <w:szCs w:val="22"/>
      </w:rPr>
    </w:lvl>
    <w:lvl w:ilvl="1" w:tplc="81529CA0">
      <w:start w:val="1"/>
      <w:numFmt w:val="bullet"/>
      <w:lvlText w:val="•"/>
      <w:lvlJc w:val="left"/>
      <w:pPr>
        <w:ind w:left="777" w:hanging="221"/>
      </w:pPr>
      <w:rPr>
        <w:rFonts w:hint="default"/>
      </w:rPr>
    </w:lvl>
    <w:lvl w:ilvl="2" w:tplc="4044EF1C">
      <w:start w:val="1"/>
      <w:numFmt w:val="bullet"/>
      <w:lvlText w:val="•"/>
      <w:lvlJc w:val="left"/>
      <w:pPr>
        <w:ind w:left="1422" w:hanging="221"/>
      </w:pPr>
      <w:rPr>
        <w:rFonts w:hint="default"/>
      </w:rPr>
    </w:lvl>
    <w:lvl w:ilvl="3" w:tplc="ADAC1EAC">
      <w:start w:val="1"/>
      <w:numFmt w:val="bullet"/>
      <w:lvlText w:val="•"/>
      <w:lvlJc w:val="left"/>
      <w:pPr>
        <w:ind w:left="2067" w:hanging="221"/>
      </w:pPr>
      <w:rPr>
        <w:rFonts w:hint="default"/>
      </w:rPr>
    </w:lvl>
    <w:lvl w:ilvl="4" w:tplc="23668076">
      <w:start w:val="1"/>
      <w:numFmt w:val="bullet"/>
      <w:lvlText w:val="•"/>
      <w:lvlJc w:val="left"/>
      <w:pPr>
        <w:ind w:left="2712" w:hanging="221"/>
      </w:pPr>
      <w:rPr>
        <w:rFonts w:hint="default"/>
      </w:rPr>
    </w:lvl>
    <w:lvl w:ilvl="5" w:tplc="C1BA72B4">
      <w:start w:val="1"/>
      <w:numFmt w:val="bullet"/>
      <w:lvlText w:val="•"/>
      <w:lvlJc w:val="left"/>
      <w:pPr>
        <w:ind w:left="3357" w:hanging="221"/>
      </w:pPr>
      <w:rPr>
        <w:rFonts w:hint="default"/>
      </w:rPr>
    </w:lvl>
    <w:lvl w:ilvl="6" w:tplc="FD9A87AC">
      <w:start w:val="1"/>
      <w:numFmt w:val="bullet"/>
      <w:lvlText w:val="•"/>
      <w:lvlJc w:val="left"/>
      <w:pPr>
        <w:ind w:left="4002" w:hanging="221"/>
      </w:pPr>
      <w:rPr>
        <w:rFonts w:hint="default"/>
      </w:rPr>
    </w:lvl>
    <w:lvl w:ilvl="7" w:tplc="754C60D0">
      <w:start w:val="1"/>
      <w:numFmt w:val="bullet"/>
      <w:lvlText w:val="•"/>
      <w:lvlJc w:val="left"/>
      <w:pPr>
        <w:ind w:left="4647" w:hanging="221"/>
      </w:pPr>
      <w:rPr>
        <w:rFonts w:hint="default"/>
      </w:rPr>
    </w:lvl>
    <w:lvl w:ilvl="8" w:tplc="98A0C268">
      <w:start w:val="1"/>
      <w:numFmt w:val="bullet"/>
      <w:lvlText w:val="•"/>
      <w:lvlJc w:val="left"/>
      <w:pPr>
        <w:ind w:left="5292" w:hanging="221"/>
      </w:pPr>
      <w:rPr>
        <w:rFonts w:hint="default"/>
      </w:rPr>
    </w:lvl>
  </w:abstractNum>
  <w:abstractNum w:abstractNumId="16">
    <w:nsid w:val="42255402"/>
    <w:multiLevelType w:val="hybridMultilevel"/>
    <w:tmpl w:val="963C08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49D0812"/>
    <w:multiLevelType w:val="multilevel"/>
    <w:tmpl w:val="DFFC775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F74BFF"/>
    <w:multiLevelType w:val="multilevel"/>
    <w:tmpl w:val="57DCF1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C318A8"/>
    <w:multiLevelType w:val="hybridMultilevel"/>
    <w:tmpl w:val="1F8CA7E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0">
    <w:nsid w:val="50853F13"/>
    <w:multiLevelType w:val="multilevel"/>
    <w:tmpl w:val="EB1AE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156575"/>
    <w:multiLevelType w:val="multilevel"/>
    <w:tmpl w:val="F3C0A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333E2"/>
    <w:multiLevelType w:val="multilevel"/>
    <w:tmpl w:val="46FCA9B2"/>
    <w:lvl w:ilvl="0">
      <w:start w:val="2"/>
      <w:numFmt w:val="decimal"/>
      <w:lvlText w:val="%1"/>
      <w:lvlJc w:val="left"/>
      <w:pPr>
        <w:ind w:left="360" w:hanging="360"/>
      </w:pPr>
      <w:rPr>
        <w:rFonts w:eastAsiaTheme="minorHAnsi" w:hint="default"/>
        <w:b/>
      </w:rPr>
    </w:lvl>
    <w:lvl w:ilvl="1">
      <w:start w:val="2"/>
      <w:numFmt w:val="decimal"/>
      <w:lvlText w:val="%1.%2"/>
      <w:lvlJc w:val="left"/>
      <w:pPr>
        <w:ind w:left="1070" w:hanging="360"/>
      </w:pPr>
      <w:rPr>
        <w:rFonts w:eastAsiaTheme="minorHAnsi" w:hint="default"/>
        <w:b/>
      </w:rPr>
    </w:lvl>
    <w:lvl w:ilvl="2">
      <w:start w:val="1"/>
      <w:numFmt w:val="decimal"/>
      <w:lvlText w:val="%1.%2.%3"/>
      <w:lvlJc w:val="left"/>
      <w:pPr>
        <w:ind w:left="2140" w:hanging="720"/>
      </w:pPr>
      <w:rPr>
        <w:rFonts w:eastAsiaTheme="minorHAnsi" w:hint="default"/>
        <w:b/>
      </w:rPr>
    </w:lvl>
    <w:lvl w:ilvl="3">
      <w:start w:val="1"/>
      <w:numFmt w:val="decimal"/>
      <w:lvlText w:val="%1.%2.%3.%4"/>
      <w:lvlJc w:val="left"/>
      <w:pPr>
        <w:ind w:left="2850" w:hanging="720"/>
      </w:pPr>
      <w:rPr>
        <w:rFonts w:eastAsiaTheme="minorHAnsi" w:hint="default"/>
        <w:b/>
      </w:rPr>
    </w:lvl>
    <w:lvl w:ilvl="4">
      <w:start w:val="1"/>
      <w:numFmt w:val="decimal"/>
      <w:lvlText w:val="%1.%2.%3.%4.%5"/>
      <w:lvlJc w:val="left"/>
      <w:pPr>
        <w:ind w:left="3920" w:hanging="1080"/>
      </w:pPr>
      <w:rPr>
        <w:rFonts w:eastAsiaTheme="minorHAnsi" w:hint="default"/>
        <w:b/>
      </w:rPr>
    </w:lvl>
    <w:lvl w:ilvl="5">
      <w:start w:val="1"/>
      <w:numFmt w:val="decimal"/>
      <w:lvlText w:val="%1.%2.%3.%4.%5.%6"/>
      <w:lvlJc w:val="left"/>
      <w:pPr>
        <w:ind w:left="4630" w:hanging="1080"/>
      </w:pPr>
      <w:rPr>
        <w:rFonts w:eastAsiaTheme="minorHAnsi" w:hint="default"/>
        <w:b/>
      </w:rPr>
    </w:lvl>
    <w:lvl w:ilvl="6">
      <w:start w:val="1"/>
      <w:numFmt w:val="decimal"/>
      <w:lvlText w:val="%1.%2.%3.%4.%5.%6.%7"/>
      <w:lvlJc w:val="left"/>
      <w:pPr>
        <w:ind w:left="5700" w:hanging="1440"/>
      </w:pPr>
      <w:rPr>
        <w:rFonts w:eastAsiaTheme="minorHAnsi" w:hint="default"/>
        <w:b/>
      </w:rPr>
    </w:lvl>
    <w:lvl w:ilvl="7">
      <w:start w:val="1"/>
      <w:numFmt w:val="decimal"/>
      <w:lvlText w:val="%1.%2.%3.%4.%5.%6.%7.%8"/>
      <w:lvlJc w:val="left"/>
      <w:pPr>
        <w:ind w:left="6410" w:hanging="1440"/>
      </w:pPr>
      <w:rPr>
        <w:rFonts w:eastAsiaTheme="minorHAnsi" w:hint="default"/>
        <w:b/>
      </w:rPr>
    </w:lvl>
    <w:lvl w:ilvl="8">
      <w:start w:val="1"/>
      <w:numFmt w:val="decimal"/>
      <w:lvlText w:val="%1.%2.%3.%4.%5.%6.%7.%8.%9"/>
      <w:lvlJc w:val="left"/>
      <w:pPr>
        <w:ind w:left="7480" w:hanging="1800"/>
      </w:pPr>
      <w:rPr>
        <w:rFonts w:eastAsiaTheme="minorHAnsi" w:hint="default"/>
        <w:b/>
      </w:rPr>
    </w:lvl>
  </w:abstractNum>
  <w:abstractNum w:abstractNumId="23">
    <w:nsid w:val="592246B9"/>
    <w:multiLevelType w:val="multilevel"/>
    <w:tmpl w:val="DB4C7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48659D"/>
    <w:multiLevelType w:val="hybridMultilevel"/>
    <w:tmpl w:val="09C87C5C"/>
    <w:lvl w:ilvl="0" w:tplc="1C52F2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461C1800">
      <w:numFmt w:val="bullet"/>
      <w:lvlText w:val="·"/>
      <w:lvlJc w:val="left"/>
      <w:pPr>
        <w:tabs>
          <w:tab w:val="num" w:pos="4155"/>
        </w:tabs>
        <w:ind w:left="4155" w:hanging="915"/>
      </w:pPr>
      <w:rPr>
        <w:rFonts w:ascii="Symbol" w:eastAsia="Times New Roman" w:hAnsi="Symbol" w:cs="Times New Roman"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BD00148"/>
    <w:multiLevelType w:val="multilevel"/>
    <w:tmpl w:val="BA166AB0"/>
    <w:lvl w:ilvl="0">
      <w:start w:val="2"/>
      <w:numFmt w:val="decimal"/>
      <w:lvlText w:val="%1."/>
      <w:lvlJc w:val="left"/>
      <w:pPr>
        <w:ind w:left="360" w:hanging="360"/>
      </w:pPr>
      <w:rPr>
        <w:rFonts w:hint="default"/>
      </w:rPr>
    </w:lvl>
    <w:lvl w:ilvl="1">
      <w:start w:val="4"/>
      <w:numFmt w:val="decimal"/>
      <w:lvlText w:val="%1.%2."/>
      <w:lvlJc w:val="left"/>
      <w:pPr>
        <w:ind w:left="3980" w:hanging="360"/>
      </w:pPr>
      <w:rPr>
        <w:rFonts w:hint="default"/>
      </w:rPr>
    </w:lvl>
    <w:lvl w:ilvl="2">
      <w:start w:val="1"/>
      <w:numFmt w:val="decimal"/>
      <w:lvlText w:val="%1.%2.%3."/>
      <w:lvlJc w:val="left"/>
      <w:pPr>
        <w:ind w:left="7960" w:hanging="720"/>
      </w:pPr>
      <w:rPr>
        <w:rFonts w:hint="default"/>
      </w:rPr>
    </w:lvl>
    <w:lvl w:ilvl="3">
      <w:start w:val="1"/>
      <w:numFmt w:val="decimal"/>
      <w:lvlText w:val="%1.%2.%3.%4."/>
      <w:lvlJc w:val="left"/>
      <w:pPr>
        <w:ind w:left="11580" w:hanging="720"/>
      </w:pPr>
      <w:rPr>
        <w:rFonts w:hint="default"/>
      </w:rPr>
    </w:lvl>
    <w:lvl w:ilvl="4">
      <w:start w:val="1"/>
      <w:numFmt w:val="decimal"/>
      <w:lvlText w:val="%1.%2.%3.%4.%5."/>
      <w:lvlJc w:val="left"/>
      <w:pPr>
        <w:ind w:left="15560" w:hanging="1080"/>
      </w:pPr>
      <w:rPr>
        <w:rFonts w:hint="default"/>
      </w:rPr>
    </w:lvl>
    <w:lvl w:ilvl="5">
      <w:start w:val="1"/>
      <w:numFmt w:val="decimal"/>
      <w:lvlText w:val="%1.%2.%3.%4.%5.%6."/>
      <w:lvlJc w:val="left"/>
      <w:pPr>
        <w:ind w:left="19180" w:hanging="1080"/>
      </w:pPr>
      <w:rPr>
        <w:rFonts w:hint="default"/>
      </w:rPr>
    </w:lvl>
    <w:lvl w:ilvl="6">
      <w:start w:val="1"/>
      <w:numFmt w:val="decimal"/>
      <w:lvlText w:val="%1.%2.%3.%4.%5.%6.%7."/>
      <w:lvlJc w:val="left"/>
      <w:pPr>
        <w:ind w:left="23160" w:hanging="1440"/>
      </w:pPr>
      <w:rPr>
        <w:rFonts w:hint="default"/>
      </w:rPr>
    </w:lvl>
    <w:lvl w:ilvl="7">
      <w:start w:val="1"/>
      <w:numFmt w:val="decimal"/>
      <w:lvlText w:val="%1.%2.%3.%4.%5.%6.%7.%8."/>
      <w:lvlJc w:val="left"/>
      <w:pPr>
        <w:ind w:left="26780" w:hanging="1440"/>
      </w:pPr>
      <w:rPr>
        <w:rFonts w:hint="default"/>
      </w:rPr>
    </w:lvl>
    <w:lvl w:ilvl="8">
      <w:start w:val="1"/>
      <w:numFmt w:val="decimal"/>
      <w:lvlText w:val="%1.%2.%3.%4.%5.%6.%7.%8.%9."/>
      <w:lvlJc w:val="left"/>
      <w:pPr>
        <w:ind w:left="30760" w:hanging="1800"/>
      </w:pPr>
      <w:rPr>
        <w:rFonts w:hint="default"/>
      </w:rPr>
    </w:lvl>
  </w:abstractNum>
  <w:abstractNum w:abstractNumId="26">
    <w:nsid w:val="5F42234A"/>
    <w:multiLevelType w:val="hybridMultilevel"/>
    <w:tmpl w:val="AB7A174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7723ACE"/>
    <w:multiLevelType w:val="multilevel"/>
    <w:tmpl w:val="6A4C6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73022A"/>
    <w:multiLevelType w:val="multilevel"/>
    <w:tmpl w:val="69AAF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683A37"/>
    <w:multiLevelType w:val="multilevel"/>
    <w:tmpl w:val="026AE820"/>
    <w:lvl w:ilvl="0">
      <w:start w:val="2"/>
      <w:numFmt w:val="decimal"/>
      <w:lvlText w:val="%1."/>
      <w:lvlJc w:val="left"/>
      <w:pPr>
        <w:ind w:left="360" w:hanging="360"/>
      </w:pPr>
      <w:rPr>
        <w:rFonts w:hint="default"/>
      </w:rPr>
    </w:lvl>
    <w:lvl w:ilvl="1">
      <w:start w:val="6"/>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0">
    <w:nsid w:val="725865CF"/>
    <w:multiLevelType w:val="hybridMultilevel"/>
    <w:tmpl w:val="E4681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00BA3"/>
    <w:multiLevelType w:val="multilevel"/>
    <w:tmpl w:val="1F8829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EF7100"/>
    <w:multiLevelType w:val="multilevel"/>
    <w:tmpl w:val="26CE058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nsid w:val="763E6998"/>
    <w:multiLevelType w:val="multilevel"/>
    <w:tmpl w:val="6A3044C0"/>
    <w:lvl w:ilvl="0">
      <w:start w:val="2"/>
      <w:numFmt w:val="decimal"/>
      <w:lvlText w:val="%1"/>
      <w:lvlJc w:val="left"/>
      <w:pPr>
        <w:ind w:left="360" w:hanging="360"/>
      </w:pPr>
      <w:rPr>
        <w:rFonts w:hint="default"/>
      </w:rPr>
    </w:lvl>
    <w:lvl w:ilvl="1">
      <w:start w:val="5"/>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34">
    <w:nsid w:val="7769472E"/>
    <w:multiLevelType w:val="multilevel"/>
    <w:tmpl w:val="FA3ED4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B8114F"/>
    <w:multiLevelType w:val="hybridMultilevel"/>
    <w:tmpl w:val="8F621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2"/>
  </w:num>
  <w:num w:numId="4">
    <w:abstractNumId w:val="7"/>
  </w:num>
  <w:num w:numId="5">
    <w:abstractNumId w:val="10"/>
  </w:num>
  <w:num w:numId="6">
    <w:abstractNumId w:val="9"/>
  </w:num>
  <w:num w:numId="7">
    <w:abstractNumId w:val="23"/>
  </w:num>
  <w:num w:numId="8">
    <w:abstractNumId w:val="28"/>
  </w:num>
  <w:num w:numId="9">
    <w:abstractNumId w:val="5"/>
  </w:num>
  <w:num w:numId="10">
    <w:abstractNumId w:val="14"/>
  </w:num>
  <w:num w:numId="11">
    <w:abstractNumId w:val="0"/>
  </w:num>
  <w:num w:numId="12">
    <w:abstractNumId w:val="34"/>
  </w:num>
  <w:num w:numId="13">
    <w:abstractNumId w:val="6"/>
  </w:num>
  <w:num w:numId="14">
    <w:abstractNumId w:val="21"/>
  </w:num>
  <w:num w:numId="15">
    <w:abstractNumId w:val="19"/>
  </w:num>
  <w:num w:numId="16">
    <w:abstractNumId w:val="8"/>
  </w:num>
  <w:num w:numId="17">
    <w:abstractNumId w:val="15"/>
  </w:num>
  <w:num w:numId="18">
    <w:abstractNumId w:val="11"/>
  </w:num>
  <w:num w:numId="19">
    <w:abstractNumId w:val="22"/>
  </w:num>
  <w:num w:numId="20">
    <w:abstractNumId w:val="3"/>
  </w:num>
  <w:num w:numId="21">
    <w:abstractNumId w:val="1"/>
  </w:num>
  <w:num w:numId="22">
    <w:abstractNumId w:val="35"/>
  </w:num>
  <w:num w:numId="23">
    <w:abstractNumId w:val="4"/>
  </w:num>
  <w:num w:numId="24">
    <w:abstractNumId w:val="12"/>
  </w:num>
  <w:num w:numId="25">
    <w:abstractNumId w:val="25"/>
  </w:num>
  <w:num w:numId="26">
    <w:abstractNumId w:val="26"/>
  </w:num>
  <w:num w:numId="27">
    <w:abstractNumId w:val="24"/>
  </w:num>
  <w:num w:numId="28">
    <w:abstractNumId w:val="33"/>
  </w:num>
  <w:num w:numId="29">
    <w:abstractNumId w:val="29"/>
  </w:num>
  <w:num w:numId="30">
    <w:abstractNumId w:val="32"/>
  </w:num>
  <w:num w:numId="31">
    <w:abstractNumId w:val="16"/>
  </w:num>
  <w:num w:numId="32">
    <w:abstractNumId w:val="31"/>
  </w:num>
  <w:num w:numId="33">
    <w:abstractNumId w:val="13"/>
  </w:num>
  <w:num w:numId="34">
    <w:abstractNumId w:val="18"/>
  </w:num>
  <w:num w:numId="35">
    <w:abstractNumId w:val="30"/>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hdrShapeDefaults>
    <o:shapedefaults v:ext="edit" spidmax="120834"/>
  </w:hdrShapeDefaults>
  <w:footnotePr>
    <w:footnote w:id="0"/>
    <w:footnote w:id="1"/>
  </w:footnotePr>
  <w:endnotePr>
    <w:endnote w:id="0"/>
    <w:endnote w:id="1"/>
  </w:endnotePr>
  <w:compat>
    <w:useFELayout/>
  </w:compat>
  <w:rsids>
    <w:rsidRoot w:val="00B80DB6"/>
    <w:rsid w:val="00003F0E"/>
    <w:rsid w:val="00020D49"/>
    <w:rsid w:val="000221C3"/>
    <w:rsid w:val="00023414"/>
    <w:rsid w:val="00035B57"/>
    <w:rsid w:val="00045EE1"/>
    <w:rsid w:val="00047EA6"/>
    <w:rsid w:val="0006056B"/>
    <w:rsid w:val="000617C0"/>
    <w:rsid w:val="00061C93"/>
    <w:rsid w:val="00071393"/>
    <w:rsid w:val="00074375"/>
    <w:rsid w:val="00075650"/>
    <w:rsid w:val="00077998"/>
    <w:rsid w:val="00082BBC"/>
    <w:rsid w:val="000841FB"/>
    <w:rsid w:val="00092944"/>
    <w:rsid w:val="00094F04"/>
    <w:rsid w:val="000A2C40"/>
    <w:rsid w:val="000B7AE0"/>
    <w:rsid w:val="000C32CA"/>
    <w:rsid w:val="000D31B1"/>
    <w:rsid w:val="000D3308"/>
    <w:rsid w:val="000D6B6C"/>
    <w:rsid w:val="000F75CD"/>
    <w:rsid w:val="001000B7"/>
    <w:rsid w:val="001060CE"/>
    <w:rsid w:val="00116564"/>
    <w:rsid w:val="001226C2"/>
    <w:rsid w:val="0013254C"/>
    <w:rsid w:val="00133ECC"/>
    <w:rsid w:val="00135027"/>
    <w:rsid w:val="001470C1"/>
    <w:rsid w:val="0014790A"/>
    <w:rsid w:val="00160072"/>
    <w:rsid w:val="00160AB6"/>
    <w:rsid w:val="0017489D"/>
    <w:rsid w:val="00175214"/>
    <w:rsid w:val="001A5CE2"/>
    <w:rsid w:val="001B64A4"/>
    <w:rsid w:val="001C1946"/>
    <w:rsid w:val="001C1C15"/>
    <w:rsid w:val="001C220C"/>
    <w:rsid w:val="001D418F"/>
    <w:rsid w:val="001F211A"/>
    <w:rsid w:val="002016B5"/>
    <w:rsid w:val="002057BD"/>
    <w:rsid w:val="002073BA"/>
    <w:rsid w:val="00214026"/>
    <w:rsid w:val="00242104"/>
    <w:rsid w:val="00244D25"/>
    <w:rsid w:val="00246C97"/>
    <w:rsid w:val="00246CD4"/>
    <w:rsid w:val="002475B9"/>
    <w:rsid w:val="00247ADE"/>
    <w:rsid w:val="00251D74"/>
    <w:rsid w:val="00254F82"/>
    <w:rsid w:val="00257582"/>
    <w:rsid w:val="002721B0"/>
    <w:rsid w:val="002769BE"/>
    <w:rsid w:val="00280EA6"/>
    <w:rsid w:val="00287E53"/>
    <w:rsid w:val="00291FE4"/>
    <w:rsid w:val="0029725C"/>
    <w:rsid w:val="00297914"/>
    <w:rsid w:val="002A2C42"/>
    <w:rsid w:val="002A2EB3"/>
    <w:rsid w:val="002D2451"/>
    <w:rsid w:val="002D4517"/>
    <w:rsid w:val="002D76BB"/>
    <w:rsid w:val="002E45BF"/>
    <w:rsid w:val="002F199D"/>
    <w:rsid w:val="002F22A1"/>
    <w:rsid w:val="002F2CFE"/>
    <w:rsid w:val="002F3FBF"/>
    <w:rsid w:val="00301556"/>
    <w:rsid w:val="00305BC6"/>
    <w:rsid w:val="00323920"/>
    <w:rsid w:val="00330DB9"/>
    <w:rsid w:val="00336712"/>
    <w:rsid w:val="00346792"/>
    <w:rsid w:val="00346F85"/>
    <w:rsid w:val="00356C75"/>
    <w:rsid w:val="0037442F"/>
    <w:rsid w:val="00375A74"/>
    <w:rsid w:val="00385961"/>
    <w:rsid w:val="00386DC0"/>
    <w:rsid w:val="003A10A1"/>
    <w:rsid w:val="003A1746"/>
    <w:rsid w:val="003A6777"/>
    <w:rsid w:val="003D0E1D"/>
    <w:rsid w:val="003D4F14"/>
    <w:rsid w:val="003F058E"/>
    <w:rsid w:val="003F563E"/>
    <w:rsid w:val="003F6A3E"/>
    <w:rsid w:val="00401BCD"/>
    <w:rsid w:val="00403C31"/>
    <w:rsid w:val="0040579B"/>
    <w:rsid w:val="00421144"/>
    <w:rsid w:val="00423C1E"/>
    <w:rsid w:val="00426C65"/>
    <w:rsid w:val="00432DE4"/>
    <w:rsid w:val="00433AFE"/>
    <w:rsid w:val="00435BCE"/>
    <w:rsid w:val="00450963"/>
    <w:rsid w:val="004525DD"/>
    <w:rsid w:val="00456B63"/>
    <w:rsid w:val="00456DD6"/>
    <w:rsid w:val="004626F5"/>
    <w:rsid w:val="00471253"/>
    <w:rsid w:val="00473578"/>
    <w:rsid w:val="004810BE"/>
    <w:rsid w:val="00483C10"/>
    <w:rsid w:val="00484541"/>
    <w:rsid w:val="00484D86"/>
    <w:rsid w:val="004A3BC3"/>
    <w:rsid w:val="004B0651"/>
    <w:rsid w:val="004B386E"/>
    <w:rsid w:val="004D1EC3"/>
    <w:rsid w:val="004D1EC7"/>
    <w:rsid w:val="004E386B"/>
    <w:rsid w:val="004E7B46"/>
    <w:rsid w:val="004F01FE"/>
    <w:rsid w:val="004F3556"/>
    <w:rsid w:val="004F7EE1"/>
    <w:rsid w:val="00510BD4"/>
    <w:rsid w:val="005207D3"/>
    <w:rsid w:val="00531AF9"/>
    <w:rsid w:val="00534A5A"/>
    <w:rsid w:val="00543395"/>
    <w:rsid w:val="005657AC"/>
    <w:rsid w:val="00565CB7"/>
    <w:rsid w:val="005773B7"/>
    <w:rsid w:val="005815FB"/>
    <w:rsid w:val="00584996"/>
    <w:rsid w:val="005A2344"/>
    <w:rsid w:val="005A3101"/>
    <w:rsid w:val="005A741D"/>
    <w:rsid w:val="005C3734"/>
    <w:rsid w:val="005C4AD3"/>
    <w:rsid w:val="005D3080"/>
    <w:rsid w:val="005E3F04"/>
    <w:rsid w:val="005F14A2"/>
    <w:rsid w:val="006010F0"/>
    <w:rsid w:val="0060322B"/>
    <w:rsid w:val="0061076C"/>
    <w:rsid w:val="00612756"/>
    <w:rsid w:val="00613B70"/>
    <w:rsid w:val="006208CD"/>
    <w:rsid w:val="006458E7"/>
    <w:rsid w:val="00647987"/>
    <w:rsid w:val="00666F90"/>
    <w:rsid w:val="00672886"/>
    <w:rsid w:val="0067500D"/>
    <w:rsid w:val="00675D85"/>
    <w:rsid w:val="00684DF4"/>
    <w:rsid w:val="00686126"/>
    <w:rsid w:val="00686368"/>
    <w:rsid w:val="006902AC"/>
    <w:rsid w:val="006936CC"/>
    <w:rsid w:val="006A20F4"/>
    <w:rsid w:val="006A4C0C"/>
    <w:rsid w:val="006C34C2"/>
    <w:rsid w:val="006C46D7"/>
    <w:rsid w:val="006D02F8"/>
    <w:rsid w:val="006D5A53"/>
    <w:rsid w:val="006F3CF8"/>
    <w:rsid w:val="006F41E1"/>
    <w:rsid w:val="00713A14"/>
    <w:rsid w:val="00722660"/>
    <w:rsid w:val="00722F53"/>
    <w:rsid w:val="00723859"/>
    <w:rsid w:val="00727D21"/>
    <w:rsid w:val="00730A7E"/>
    <w:rsid w:val="007310E2"/>
    <w:rsid w:val="00732CAF"/>
    <w:rsid w:val="00734476"/>
    <w:rsid w:val="0073720F"/>
    <w:rsid w:val="007440BA"/>
    <w:rsid w:val="00747172"/>
    <w:rsid w:val="00750A00"/>
    <w:rsid w:val="00757FAE"/>
    <w:rsid w:val="0076577C"/>
    <w:rsid w:val="00772D82"/>
    <w:rsid w:val="0077758B"/>
    <w:rsid w:val="007779E3"/>
    <w:rsid w:val="00784534"/>
    <w:rsid w:val="0078786E"/>
    <w:rsid w:val="0079446E"/>
    <w:rsid w:val="007950C1"/>
    <w:rsid w:val="007B6480"/>
    <w:rsid w:val="007B7159"/>
    <w:rsid w:val="007C5B4A"/>
    <w:rsid w:val="007D3051"/>
    <w:rsid w:val="007D3268"/>
    <w:rsid w:val="007E0DC8"/>
    <w:rsid w:val="007E384A"/>
    <w:rsid w:val="008026EC"/>
    <w:rsid w:val="00804B5C"/>
    <w:rsid w:val="00806480"/>
    <w:rsid w:val="00810F93"/>
    <w:rsid w:val="00834DF1"/>
    <w:rsid w:val="00840B5A"/>
    <w:rsid w:val="0085198F"/>
    <w:rsid w:val="00860D9A"/>
    <w:rsid w:val="00875143"/>
    <w:rsid w:val="00895345"/>
    <w:rsid w:val="008972F9"/>
    <w:rsid w:val="008976E9"/>
    <w:rsid w:val="008A7642"/>
    <w:rsid w:val="008B1373"/>
    <w:rsid w:val="008B6C44"/>
    <w:rsid w:val="008C3421"/>
    <w:rsid w:val="008C688F"/>
    <w:rsid w:val="008D2C35"/>
    <w:rsid w:val="008D46D1"/>
    <w:rsid w:val="008E6ECD"/>
    <w:rsid w:val="008F66AC"/>
    <w:rsid w:val="00900496"/>
    <w:rsid w:val="009049E0"/>
    <w:rsid w:val="00906524"/>
    <w:rsid w:val="009070EE"/>
    <w:rsid w:val="009076B1"/>
    <w:rsid w:val="009148E2"/>
    <w:rsid w:val="00916A51"/>
    <w:rsid w:val="00932213"/>
    <w:rsid w:val="00936D59"/>
    <w:rsid w:val="00940508"/>
    <w:rsid w:val="00943173"/>
    <w:rsid w:val="00972ECB"/>
    <w:rsid w:val="00986F34"/>
    <w:rsid w:val="009A24F4"/>
    <w:rsid w:val="009A70F6"/>
    <w:rsid w:val="009C10A0"/>
    <w:rsid w:val="009C60DB"/>
    <w:rsid w:val="009C6B7D"/>
    <w:rsid w:val="009D75A9"/>
    <w:rsid w:val="009E3AEA"/>
    <w:rsid w:val="009E54C8"/>
    <w:rsid w:val="009E5FA9"/>
    <w:rsid w:val="009F24B4"/>
    <w:rsid w:val="009F34F2"/>
    <w:rsid w:val="009F4F8E"/>
    <w:rsid w:val="009F690C"/>
    <w:rsid w:val="009F75CE"/>
    <w:rsid w:val="00A07957"/>
    <w:rsid w:val="00A31A70"/>
    <w:rsid w:val="00A35935"/>
    <w:rsid w:val="00A42FE2"/>
    <w:rsid w:val="00A43446"/>
    <w:rsid w:val="00A52B0B"/>
    <w:rsid w:val="00A774D3"/>
    <w:rsid w:val="00A82671"/>
    <w:rsid w:val="00A92CA5"/>
    <w:rsid w:val="00AA26CD"/>
    <w:rsid w:val="00AA2E78"/>
    <w:rsid w:val="00AB328E"/>
    <w:rsid w:val="00AC1B40"/>
    <w:rsid w:val="00AD531A"/>
    <w:rsid w:val="00AD7882"/>
    <w:rsid w:val="00AF6268"/>
    <w:rsid w:val="00AF7978"/>
    <w:rsid w:val="00B06946"/>
    <w:rsid w:val="00B13205"/>
    <w:rsid w:val="00B137E9"/>
    <w:rsid w:val="00B14EFB"/>
    <w:rsid w:val="00B2029F"/>
    <w:rsid w:val="00B21469"/>
    <w:rsid w:val="00B372FD"/>
    <w:rsid w:val="00B6265F"/>
    <w:rsid w:val="00B651FD"/>
    <w:rsid w:val="00B654C9"/>
    <w:rsid w:val="00B7529C"/>
    <w:rsid w:val="00B75448"/>
    <w:rsid w:val="00B77788"/>
    <w:rsid w:val="00B77999"/>
    <w:rsid w:val="00B80DB6"/>
    <w:rsid w:val="00B854AE"/>
    <w:rsid w:val="00B90B3A"/>
    <w:rsid w:val="00B93752"/>
    <w:rsid w:val="00B97D9E"/>
    <w:rsid w:val="00BB6D1E"/>
    <w:rsid w:val="00BD0193"/>
    <w:rsid w:val="00BE4409"/>
    <w:rsid w:val="00BE56C2"/>
    <w:rsid w:val="00C21B2E"/>
    <w:rsid w:val="00C3691C"/>
    <w:rsid w:val="00C53051"/>
    <w:rsid w:val="00C6388B"/>
    <w:rsid w:val="00C6735E"/>
    <w:rsid w:val="00C734AC"/>
    <w:rsid w:val="00C737D5"/>
    <w:rsid w:val="00C77FC1"/>
    <w:rsid w:val="00CA0454"/>
    <w:rsid w:val="00CB27F6"/>
    <w:rsid w:val="00CC1A20"/>
    <w:rsid w:val="00CC2F54"/>
    <w:rsid w:val="00CC3230"/>
    <w:rsid w:val="00CC3E4F"/>
    <w:rsid w:val="00CC4D7C"/>
    <w:rsid w:val="00CC77A7"/>
    <w:rsid w:val="00CD3915"/>
    <w:rsid w:val="00CD3A83"/>
    <w:rsid w:val="00CD4FC8"/>
    <w:rsid w:val="00CE0DF5"/>
    <w:rsid w:val="00CE2ACF"/>
    <w:rsid w:val="00D011F6"/>
    <w:rsid w:val="00D07722"/>
    <w:rsid w:val="00D10F7A"/>
    <w:rsid w:val="00D1476B"/>
    <w:rsid w:val="00D20308"/>
    <w:rsid w:val="00D23A7D"/>
    <w:rsid w:val="00D30460"/>
    <w:rsid w:val="00D324E5"/>
    <w:rsid w:val="00D32FC1"/>
    <w:rsid w:val="00D344E3"/>
    <w:rsid w:val="00D47F90"/>
    <w:rsid w:val="00D5251E"/>
    <w:rsid w:val="00D539C7"/>
    <w:rsid w:val="00D648B4"/>
    <w:rsid w:val="00D66882"/>
    <w:rsid w:val="00D81BCD"/>
    <w:rsid w:val="00D87161"/>
    <w:rsid w:val="00D8740E"/>
    <w:rsid w:val="00D9226E"/>
    <w:rsid w:val="00DA33EF"/>
    <w:rsid w:val="00DB292A"/>
    <w:rsid w:val="00DB47E7"/>
    <w:rsid w:val="00DC5F94"/>
    <w:rsid w:val="00DD2553"/>
    <w:rsid w:val="00DD6F83"/>
    <w:rsid w:val="00DD7AB6"/>
    <w:rsid w:val="00DE3E9F"/>
    <w:rsid w:val="00DF7821"/>
    <w:rsid w:val="00E002F2"/>
    <w:rsid w:val="00E11625"/>
    <w:rsid w:val="00E12295"/>
    <w:rsid w:val="00E230B5"/>
    <w:rsid w:val="00E24CD3"/>
    <w:rsid w:val="00E40AEF"/>
    <w:rsid w:val="00E54FFA"/>
    <w:rsid w:val="00E7106F"/>
    <w:rsid w:val="00E714BC"/>
    <w:rsid w:val="00E71EAF"/>
    <w:rsid w:val="00E73D06"/>
    <w:rsid w:val="00E75B92"/>
    <w:rsid w:val="00E92B35"/>
    <w:rsid w:val="00E95D4E"/>
    <w:rsid w:val="00EA78A7"/>
    <w:rsid w:val="00EB1896"/>
    <w:rsid w:val="00EC1FEC"/>
    <w:rsid w:val="00ED1B47"/>
    <w:rsid w:val="00EF7226"/>
    <w:rsid w:val="00F04EF2"/>
    <w:rsid w:val="00F11F00"/>
    <w:rsid w:val="00F431A7"/>
    <w:rsid w:val="00F4380E"/>
    <w:rsid w:val="00F50E6C"/>
    <w:rsid w:val="00F74AB6"/>
    <w:rsid w:val="00F76B10"/>
    <w:rsid w:val="00F833E4"/>
    <w:rsid w:val="00F85D19"/>
    <w:rsid w:val="00F95359"/>
    <w:rsid w:val="00FA04F0"/>
    <w:rsid w:val="00FA160F"/>
    <w:rsid w:val="00FA4D31"/>
    <w:rsid w:val="00FA5C90"/>
    <w:rsid w:val="00FB07C3"/>
    <w:rsid w:val="00FB1A26"/>
    <w:rsid w:val="00FB7CE7"/>
    <w:rsid w:val="00FC1D91"/>
    <w:rsid w:val="00FC2482"/>
    <w:rsid w:val="00FC75E8"/>
    <w:rsid w:val="00FD19E6"/>
    <w:rsid w:val="00FE2099"/>
    <w:rsid w:val="00FF280F"/>
    <w:rsid w:val="00FF7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0B"/>
  </w:style>
  <w:style w:type="paragraph" w:styleId="1">
    <w:name w:val="heading 1"/>
    <w:basedOn w:val="a"/>
    <w:link w:val="10"/>
    <w:uiPriority w:val="1"/>
    <w:qFormat/>
    <w:rsid w:val="00AC1B40"/>
    <w:pPr>
      <w:widowControl w:val="0"/>
      <w:spacing w:before="52" w:after="0" w:line="240" w:lineRule="auto"/>
      <w:ind w:left="221"/>
      <w:outlineLvl w:val="0"/>
    </w:pPr>
    <w:rPr>
      <w:rFonts w:ascii="Times New Roman" w:eastAsia="Times New Roman" w:hAnsi="Times New Roman"/>
      <w:b/>
      <w:bCs/>
      <w:sz w:val="26"/>
      <w:szCs w:val="26"/>
      <w:lang w:val="en-US" w:eastAsia="en-US"/>
    </w:rPr>
  </w:style>
  <w:style w:type="paragraph" w:styleId="2">
    <w:name w:val="heading 2"/>
    <w:basedOn w:val="a"/>
    <w:link w:val="20"/>
    <w:uiPriority w:val="9"/>
    <w:qFormat/>
    <w:rsid w:val="00AC1B40"/>
    <w:pPr>
      <w:widowControl w:val="0"/>
      <w:spacing w:before="12" w:after="0" w:line="240" w:lineRule="auto"/>
      <w:ind w:left="667"/>
      <w:outlineLvl w:val="1"/>
    </w:pPr>
    <w:rPr>
      <w:rFonts w:ascii="Times New Roman" w:eastAsia="Times New Roman" w:hAnsi="Times New Roman"/>
      <w:b/>
      <w:bCs/>
      <w:i/>
      <w:sz w:val="26"/>
      <w:szCs w:val="26"/>
      <w:lang w:val="en-US" w:eastAsia="en-US"/>
    </w:rPr>
  </w:style>
  <w:style w:type="paragraph" w:styleId="7">
    <w:name w:val="heading 7"/>
    <w:basedOn w:val="a"/>
    <w:next w:val="a"/>
    <w:link w:val="70"/>
    <w:unhideWhenUsed/>
    <w:qFormat/>
    <w:rsid w:val="00AC1B40"/>
    <w:pPr>
      <w:keepNext/>
      <w:spacing w:after="0" w:line="240" w:lineRule="auto"/>
      <w:ind w:right="-283"/>
      <w:jc w:val="center"/>
      <w:outlineLvl w:val="6"/>
    </w:pPr>
    <w:rPr>
      <w:rFonts w:ascii="Times New Roman" w:eastAsia="Times New Roman" w:hAnsi="Times New Roman" w:cs="Times New Roman"/>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главление 2 Знак"/>
    <w:basedOn w:val="a0"/>
    <w:link w:val="22"/>
    <w:rsid w:val="00432DE4"/>
    <w:rPr>
      <w:rFonts w:ascii="Times New Roman" w:eastAsia="Arial" w:hAnsi="Times New Roman" w:cs="Times New Roman"/>
      <w:bCs/>
      <w:sz w:val="24"/>
      <w:szCs w:val="24"/>
    </w:rPr>
  </w:style>
  <w:style w:type="paragraph" w:styleId="22">
    <w:name w:val="toc 2"/>
    <w:basedOn w:val="a"/>
    <w:link w:val="21"/>
    <w:autoRedefine/>
    <w:rsid w:val="00432DE4"/>
    <w:pPr>
      <w:widowControl w:val="0"/>
      <w:tabs>
        <w:tab w:val="right" w:leader="dot" w:pos="11199"/>
      </w:tabs>
      <w:spacing w:after="0" w:line="240" w:lineRule="exact"/>
    </w:pPr>
    <w:rPr>
      <w:rFonts w:ascii="Times New Roman" w:eastAsia="Arial" w:hAnsi="Times New Roman" w:cs="Times New Roman"/>
      <w:bCs/>
      <w:sz w:val="24"/>
      <w:szCs w:val="24"/>
    </w:rPr>
  </w:style>
  <w:style w:type="paragraph" w:customStyle="1" w:styleId="ConsPlusNormal">
    <w:name w:val="ConsPlusNormal"/>
    <w:link w:val="ConsPlusNormal0"/>
    <w:rsid w:val="00B80DB6"/>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B80DB6"/>
    <w:rPr>
      <w:rFonts w:ascii="Arial" w:eastAsia="Arial" w:hAnsi="Arial" w:cs="Times New Roman"/>
      <w:kern w:val="1"/>
      <w:sz w:val="20"/>
      <w:szCs w:val="20"/>
      <w:lang w:eastAsia="ar-SA"/>
    </w:rPr>
  </w:style>
  <w:style w:type="table" w:styleId="a3">
    <w:name w:val="Table Grid"/>
    <w:basedOn w:val="a1"/>
    <w:uiPriority w:val="59"/>
    <w:rsid w:val="00B80D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Основной текст (2)_"/>
    <w:basedOn w:val="a0"/>
    <w:link w:val="210"/>
    <w:uiPriority w:val="99"/>
    <w:rsid w:val="007950C1"/>
    <w:rPr>
      <w:rFonts w:ascii="Times New Roman" w:eastAsia="Times New Roman" w:hAnsi="Times New Roman" w:cs="Times New Roman"/>
      <w:shd w:val="clear" w:color="auto" w:fill="FFFFFF"/>
    </w:rPr>
  </w:style>
  <w:style w:type="paragraph" w:customStyle="1" w:styleId="210">
    <w:name w:val="Основной текст (2)1"/>
    <w:basedOn w:val="a"/>
    <w:link w:val="23"/>
    <w:uiPriority w:val="99"/>
    <w:rsid w:val="007950C1"/>
    <w:pPr>
      <w:widowControl w:val="0"/>
      <w:shd w:val="clear" w:color="auto" w:fill="FFFFFF"/>
      <w:spacing w:before="360" w:after="0" w:line="240" w:lineRule="atLeast"/>
      <w:ind w:hanging="360"/>
      <w:jc w:val="center"/>
    </w:pPr>
    <w:rPr>
      <w:rFonts w:ascii="Times New Roman" w:eastAsia="Times New Roman" w:hAnsi="Times New Roman" w:cs="Times New Roman"/>
    </w:rPr>
  </w:style>
  <w:style w:type="character" w:customStyle="1" w:styleId="28pt">
    <w:name w:val="Основной текст (2) + 8 pt"/>
    <w:basedOn w:val="23"/>
    <w:rsid w:val="007950C1"/>
    <w:rPr>
      <w:color w:val="000000"/>
      <w:spacing w:val="0"/>
      <w:w w:val="100"/>
      <w:position w:val="0"/>
      <w:sz w:val="16"/>
      <w:szCs w:val="16"/>
      <w:lang w:val="ru-RU" w:eastAsia="ru-RU" w:bidi="ru-RU"/>
    </w:rPr>
  </w:style>
  <w:style w:type="character" w:customStyle="1" w:styleId="Exact">
    <w:name w:val="Подпись к таблице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uiPriority w:val="99"/>
    <w:rsid w:val="007950C1"/>
    <w:rPr>
      <w:color w:val="000000"/>
      <w:spacing w:val="0"/>
      <w:w w:val="100"/>
      <w:position w:val="0"/>
      <w:sz w:val="24"/>
      <w:szCs w:val="24"/>
      <w:lang w:val="ru-RU" w:eastAsia="ru-RU" w:bidi="ru-RU"/>
    </w:rPr>
  </w:style>
  <w:style w:type="character" w:customStyle="1" w:styleId="11">
    <w:name w:val="Заголовок №1_"/>
    <w:basedOn w:val="a0"/>
    <w:link w:val="12"/>
    <w:rsid w:val="007950C1"/>
    <w:rPr>
      <w:rFonts w:ascii="Times New Roman" w:eastAsia="Times New Roman" w:hAnsi="Times New Roman" w:cs="Times New Roman"/>
      <w:b/>
      <w:bCs/>
      <w:sz w:val="40"/>
      <w:szCs w:val="40"/>
      <w:shd w:val="clear" w:color="auto" w:fill="FFFFFF"/>
    </w:rPr>
  </w:style>
  <w:style w:type="paragraph" w:customStyle="1" w:styleId="12">
    <w:name w:val="Заголовок №1"/>
    <w:basedOn w:val="a"/>
    <w:link w:val="11"/>
    <w:rsid w:val="007950C1"/>
    <w:pPr>
      <w:widowControl w:val="0"/>
      <w:shd w:val="clear" w:color="auto" w:fill="FFFFFF"/>
      <w:spacing w:before="960" w:after="1320" w:line="778" w:lineRule="exact"/>
      <w:jc w:val="center"/>
      <w:outlineLvl w:val="0"/>
    </w:pPr>
    <w:rPr>
      <w:rFonts w:ascii="Times New Roman" w:eastAsia="Times New Roman" w:hAnsi="Times New Roman" w:cs="Times New Roman"/>
      <w:b/>
      <w:bCs/>
      <w:sz w:val="40"/>
      <w:szCs w:val="40"/>
    </w:rPr>
  </w:style>
  <w:style w:type="character" w:customStyle="1" w:styleId="3">
    <w:name w:val="Основной текст (3)_"/>
    <w:basedOn w:val="a0"/>
    <w:link w:val="30"/>
    <w:rsid w:val="007950C1"/>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7950C1"/>
    <w:pPr>
      <w:widowControl w:val="0"/>
      <w:shd w:val="clear" w:color="auto" w:fill="FFFFFF"/>
      <w:spacing w:before="1320" w:after="180" w:line="365" w:lineRule="exact"/>
      <w:jc w:val="center"/>
    </w:pPr>
    <w:rPr>
      <w:rFonts w:ascii="Times New Roman" w:eastAsia="Times New Roman" w:hAnsi="Times New Roman" w:cs="Times New Roman"/>
      <w:b/>
      <w:bCs/>
      <w:sz w:val="32"/>
      <w:szCs w:val="32"/>
    </w:rPr>
  </w:style>
  <w:style w:type="character" w:customStyle="1" w:styleId="4">
    <w:name w:val="Основной текст (4)_"/>
    <w:basedOn w:val="a0"/>
    <w:link w:val="40"/>
    <w:rsid w:val="007950C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7950C1"/>
    <w:pPr>
      <w:widowControl w:val="0"/>
      <w:shd w:val="clear" w:color="auto" w:fill="FFFFFF"/>
      <w:spacing w:before="4500" w:after="0" w:line="0" w:lineRule="atLeast"/>
      <w:jc w:val="center"/>
    </w:pPr>
    <w:rPr>
      <w:rFonts w:ascii="Times New Roman" w:eastAsia="Times New Roman" w:hAnsi="Times New Roman" w:cs="Times New Roman"/>
      <w:b/>
      <w:bCs/>
      <w:sz w:val="28"/>
      <w:szCs w:val="28"/>
    </w:rPr>
  </w:style>
  <w:style w:type="character" w:customStyle="1" w:styleId="25">
    <w:name w:val="Заголовок №2_"/>
    <w:basedOn w:val="a0"/>
    <w:link w:val="26"/>
    <w:rsid w:val="007950C1"/>
    <w:rPr>
      <w:rFonts w:ascii="Times New Roman" w:eastAsia="Times New Roman" w:hAnsi="Times New Roman" w:cs="Times New Roman"/>
      <w:b/>
      <w:bCs/>
      <w:sz w:val="32"/>
      <w:szCs w:val="32"/>
      <w:shd w:val="clear" w:color="auto" w:fill="FFFFFF"/>
    </w:rPr>
  </w:style>
  <w:style w:type="paragraph" w:customStyle="1" w:styleId="26">
    <w:name w:val="Заголовок №2"/>
    <w:basedOn w:val="a"/>
    <w:link w:val="25"/>
    <w:rsid w:val="007950C1"/>
    <w:pPr>
      <w:widowControl w:val="0"/>
      <w:shd w:val="clear" w:color="auto" w:fill="FFFFFF"/>
      <w:spacing w:after="360" w:line="0" w:lineRule="atLeast"/>
      <w:ind w:hanging="1340"/>
      <w:jc w:val="center"/>
      <w:outlineLvl w:val="1"/>
    </w:pPr>
    <w:rPr>
      <w:rFonts w:ascii="Times New Roman" w:eastAsia="Times New Roman" w:hAnsi="Times New Roman" w:cs="Times New Roman"/>
      <w:b/>
      <w:bCs/>
      <w:sz w:val="32"/>
      <w:szCs w:val="32"/>
    </w:rPr>
  </w:style>
  <w:style w:type="character" w:customStyle="1" w:styleId="31">
    <w:name w:val="Оглавление 3 Знак"/>
    <w:basedOn w:val="a0"/>
    <w:link w:val="32"/>
    <w:rsid w:val="007950C1"/>
    <w:rPr>
      <w:rFonts w:ascii="Times New Roman" w:eastAsia="Times New Roman" w:hAnsi="Times New Roman" w:cs="Times New Roman"/>
      <w:b/>
      <w:bCs/>
      <w:sz w:val="20"/>
      <w:szCs w:val="20"/>
      <w:shd w:val="clear" w:color="auto" w:fill="FFFFFF"/>
    </w:rPr>
  </w:style>
  <w:style w:type="paragraph" w:styleId="32">
    <w:name w:val="toc 3"/>
    <w:basedOn w:val="a"/>
    <w:link w:val="31"/>
    <w:autoRedefine/>
    <w:rsid w:val="007950C1"/>
    <w:pPr>
      <w:widowControl w:val="0"/>
      <w:shd w:val="clear" w:color="auto" w:fill="FFFFFF"/>
      <w:spacing w:after="0" w:line="470" w:lineRule="exact"/>
      <w:jc w:val="both"/>
    </w:pPr>
    <w:rPr>
      <w:rFonts w:ascii="Times New Roman" w:eastAsia="Times New Roman" w:hAnsi="Times New Roman" w:cs="Times New Roman"/>
      <w:b/>
      <w:bCs/>
      <w:sz w:val="20"/>
      <w:szCs w:val="20"/>
    </w:rPr>
  </w:style>
  <w:style w:type="character" w:customStyle="1" w:styleId="33">
    <w:name w:val="Заголовок №3_"/>
    <w:basedOn w:val="a0"/>
    <w:link w:val="34"/>
    <w:rsid w:val="007950C1"/>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7950C1"/>
    <w:pPr>
      <w:widowControl w:val="0"/>
      <w:shd w:val="clear" w:color="auto" w:fill="FFFFFF"/>
      <w:spacing w:before="540" w:after="420" w:line="0" w:lineRule="atLeast"/>
      <w:ind w:hanging="1420"/>
      <w:jc w:val="both"/>
      <w:outlineLvl w:val="2"/>
    </w:pPr>
    <w:rPr>
      <w:rFonts w:ascii="Times New Roman" w:eastAsia="Times New Roman" w:hAnsi="Times New Roman" w:cs="Times New Roman"/>
      <w:b/>
      <w:bCs/>
      <w:sz w:val="28"/>
      <w:szCs w:val="28"/>
    </w:rPr>
  </w:style>
  <w:style w:type="character" w:customStyle="1" w:styleId="a4">
    <w:name w:val="Подпись к таблице_"/>
    <w:basedOn w:val="a0"/>
    <w:link w:val="13"/>
    <w:uiPriority w:val="99"/>
    <w:rsid w:val="007950C1"/>
    <w:rPr>
      <w:rFonts w:ascii="Times New Roman" w:eastAsia="Times New Roman" w:hAnsi="Times New Roman" w:cs="Times New Roman"/>
      <w:shd w:val="clear" w:color="auto" w:fill="FFFFFF"/>
    </w:rPr>
  </w:style>
  <w:style w:type="paragraph" w:customStyle="1" w:styleId="13">
    <w:name w:val="Подпись к таблице1"/>
    <w:basedOn w:val="a"/>
    <w:link w:val="a4"/>
    <w:uiPriority w:val="99"/>
    <w:rsid w:val="007950C1"/>
    <w:pPr>
      <w:widowControl w:val="0"/>
      <w:shd w:val="clear" w:color="auto" w:fill="FFFFFF"/>
      <w:spacing w:after="0" w:line="240" w:lineRule="atLeast"/>
    </w:pPr>
    <w:rPr>
      <w:rFonts w:ascii="Times New Roman" w:eastAsia="Times New Roman" w:hAnsi="Times New Roman" w:cs="Times New Roman"/>
    </w:rPr>
  </w:style>
  <w:style w:type="character" w:customStyle="1" w:styleId="210pt">
    <w:name w:val="Основной текст (2) + 10 pt;Полужирный"/>
    <w:basedOn w:val="23"/>
    <w:rsid w:val="007950C1"/>
    <w:rPr>
      <w:b/>
      <w:bCs/>
      <w:color w:val="000000"/>
      <w:spacing w:val="0"/>
      <w:w w:val="100"/>
      <w:position w:val="0"/>
      <w:sz w:val="20"/>
      <w:szCs w:val="20"/>
      <w:lang w:val="ru-RU" w:eastAsia="ru-RU" w:bidi="ru-RU"/>
    </w:rPr>
  </w:style>
  <w:style w:type="character" w:customStyle="1" w:styleId="5">
    <w:name w:val="Основной текст (5)_"/>
    <w:basedOn w:val="a0"/>
    <w:link w:val="50"/>
    <w:rsid w:val="007950C1"/>
    <w:rPr>
      <w:rFonts w:ascii="Times New Roman" w:eastAsia="Times New Roman" w:hAnsi="Times New Roman" w:cs="Times New Roman"/>
      <w:b/>
      <w:bCs/>
      <w:sz w:val="20"/>
      <w:szCs w:val="20"/>
      <w:shd w:val="clear" w:color="auto" w:fill="FFFFFF"/>
    </w:rPr>
  </w:style>
  <w:style w:type="paragraph" w:customStyle="1" w:styleId="50">
    <w:name w:val="Основной текст (5)"/>
    <w:basedOn w:val="a"/>
    <w:link w:val="5"/>
    <w:rsid w:val="007950C1"/>
    <w:pPr>
      <w:widowControl w:val="0"/>
      <w:shd w:val="clear" w:color="auto" w:fill="FFFFFF"/>
      <w:spacing w:before="240" w:after="420" w:line="0" w:lineRule="atLeast"/>
      <w:jc w:val="right"/>
    </w:pPr>
    <w:rPr>
      <w:rFonts w:ascii="Times New Roman" w:eastAsia="Times New Roman" w:hAnsi="Times New Roman" w:cs="Times New Roman"/>
      <w:b/>
      <w:bCs/>
      <w:sz w:val="20"/>
      <w:szCs w:val="20"/>
    </w:rPr>
  </w:style>
  <w:style w:type="character" w:customStyle="1" w:styleId="6">
    <w:name w:val="Основной текст (6)_"/>
    <w:basedOn w:val="a0"/>
    <w:link w:val="60"/>
    <w:rsid w:val="007950C1"/>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7950C1"/>
    <w:pPr>
      <w:widowControl w:val="0"/>
      <w:shd w:val="clear" w:color="auto" w:fill="FFFFFF"/>
      <w:spacing w:before="420" w:after="0" w:line="374" w:lineRule="exact"/>
      <w:jc w:val="right"/>
    </w:pPr>
    <w:rPr>
      <w:rFonts w:ascii="Times New Roman" w:eastAsia="Times New Roman" w:hAnsi="Times New Roman" w:cs="Times New Roman"/>
      <w:sz w:val="16"/>
      <w:szCs w:val="16"/>
    </w:rPr>
  </w:style>
  <w:style w:type="character" w:customStyle="1" w:styleId="41">
    <w:name w:val="Заголовок №4_"/>
    <w:basedOn w:val="a0"/>
    <w:link w:val="42"/>
    <w:uiPriority w:val="99"/>
    <w:rsid w:val="007950C1"/>
    <w:rPr>
      <w:rFonts w:ascii="Times New Roman" w:eastAsia="Times New Roman" w:hAnsi="Times New Roman" w:cs="Times New Roman"/>
      <w:b/>
      <w:bCs/>
      <w:shd w:val="clear" w:color="auto" w:fill="FFFFFF"/>
    </w:rPr>
  </w:style>
  <w:style w:type="paragraph" w:customStyle="1" w:styleId="42">
    <w:name w:val="Заголовок №4"/>
    <w:basedOn w:val="a"/>
    <w:link w:val="41"/>
    <w:uiPriority w:val="99"/>
    <w:rsid w:val="007950C1"/>
    <w:pPr>
      <w:widowControl w:val="0"/>
      <w:shd w:val="clear" w:color="auto" w:fill="FFFFFF"/>
      <w:spacing w:before="240" w:after="360" w:line="0" w:lineRule="atLeast"/>
      <w:jc w:val="both"/>
      <w:outlineLvl w:val="3"/>
    </w:pPr>
    <w:rPr>
      <w:rFonts w:ascii="Times New Roman" w:eastAsia="Times New Roman" w:hAnsi="Times New Roman" w:cs="Times New Roman"/>
      <w:b/>
      <w:bCs/>
    </w:rPr>
  </w:style>
  <w:style w:type="character" w:customStyle="1" w:styleId="a5">
    <w:name w:val="Подпись к таблице"/>
    <w:basedOn w:val="a4"/>
    <w:uiPriority w:val="99"/>
    <w:rsid w:val="007950C1"/>
    <w:rPr>
      <w:color w:val="000000"/>
      <w:spacing w:val="0"/>
      <w:w w:val="100"/>
      <w:position w:val="0"/>
      <w:sz w:val="24"/>
      <w:szCs w:val="24"/>
      <w:u w:val="single"/>
      <w:lang w:val="ru-RU" w:eastAsia="ru-RU" w:bidi="ru-RU"/>
    </w:rPr>
  </w:style>
  <w:style w:type="character" w:customStyle="1" w:styleId="27">
    <w:name w:val="Основной текст (2) + Полужирный;Курсив"/>
    <w:basedOn w:val="23"/>
    <w:rsid w:val="007950C1"/>
    <w:rPr>
      <w:b/>
      <w:bCs/>
      <w:i/>
      <w:iCs/>
      <w:color w:val="000000"/>
      <w:spacing w:val="0"/>
      <w:w w:val="100"/>
      <w:position w:val="0"/>
      <w:sz w:val="24"/>
      <w:szCs w:val="24"/>
      <w:lang w:val="ru-RU" w:eastAsia="ru-RU" w:bidi="ru-RU"/>
    </w:rPr>
  </w:style>
  <w:style w:type="character" w:customStyle="1" w:styleId="2Arial65pt">
    <w:name w:val="Основной текст (2) + Arial;6;5 pt;Курсив"/>
    <w:basedOn w:val="23"/>
    <w:rsid w:val="007950C1"/>
    <w:rPr>
      <w:rFonts w:ascii="Arial" w:eastAsia="Arial" w:hAnsi="Arial" w:cs="Arial"/>
      <w:i/>
      <w:iCs/>
      <w:color w:val="000000"/>
      <w:spacing w:val="0"/>
      <w:w w:val="100"/>
      <w:position w:val="0"/>
      <w:sz w:val="13"/>
      <w:szCs w:val="13"/>
      <w:lang w:val="ru-RU" w:eastAsia="ru-RU" w:bidi="ru-RU"/>
    </w:rPr>
  </w:style>
  <w:style w:type="character" w:customStyle="1" w:styleId="71">
    <w:name w:val="Основной текст (7)_"/>
    <w:basedOn w:val="a0"/>
    <w:link w:val="72"/>
    <w:rsid w:val="007950C1"/>
    <w:rPr>
      <w:rFonts w:ascii="Times New Roman" w:eastAsia="Times New Roman" w:hAnsi="Times New Roman" w:cs="Times New Roman"/>
      <w:b/>
      <w:bCs/>
      <w:i/>
      <w:iCs/>
      <w:shd w:val="clear" w:color="auto" w:fill="FFFFFF"/>
    </w:rPr>
  </w:style>
  <w:style w:type="paragraph" w:customStyle="1" w:styleId="72">
    <w:name w:val="Основной текст (7)"/>
    <w:basedOn w:val="a"/>
    <w:link w:val="71"/>
    <w:rsid w:val="007950C1"/>
    <w:pPr>
      <w:widowControl w:val="0"/>
      <w:shd w:val="clear" w:color="auto" w:fill="FFFFFF"/>
      <w:spacing w:before="240" w:after="0" w:line="274" w:lineRule="exact"/>
      <w:ind w:firstLine="520"/>
      <w:jc w:val="both"/>
    </w:pPr>
    <w:rPr>
      <w:rFonts w:ascii="Times New Roman" w:eastAsia="Times New Roman" w:hAnsi="Times New Roman" w:cs="Times New Roman"/>
      <w:b/>
      <w:bCs/>
      <w:i/>
      <w:iCs/>
    </w:rPr>
  </w:style>
  <w:style w:type="character" w:customStyle="1" w:styleId="295pt">
    <w:name w:val="Основной текст (2) + 9;5 pt"/>
    <w:basedOn w:val="23"/>
    <w:rsid w:val="007950C1"/>
    <w:rPr>
      <w:color w:val="000000"/>
      <w:spacing w:val="0"/>
      <w:w w:val="100"/>
      <w:position w:val="0"/>
      <w:sz w:val="19"/>
      <w:szCs w:val="19"/>
      <w:lang w:val="ru-RU" w:eastAsia="ru-RU" w:bidi="ru-RU"/>
    </w:rPr>
  </w:style>
  <w:style w:type="character" w:customStyle="1" w:styleId="2Exact">
    <w:name w:val="Основной текст (2)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55pt">
    <w:name w:val="Основной текст (2) + 5;5 pt"/>
    <w:basedOn w:val="23"/>
    <w:rsid w:val="007950C1"/>
    <w:rPr>
      <w:color w:val="000000"/>
      <w:spacing w:val="0"/>
      <w:w w:val="100"/>
      <w:position w:val="0"/>
      <w:sz w:val="11"/>
      <w:szCs w:val="11"/>
      <w:lang w:val="ru-RU" w:eastAsia="ru-RU" w:bidi="ru-RU"/>
    </w:rPr>
  </w:style>
  <w:style w:type="character" w:customStyle="1" w:styleId="275pt">
    <w:name w:val="Основной текст (2) + 7;5 pt;Курсив"/>
    <w:basedOn w:val="23"/>
    <w:rsid w:val="007950C1"/>
    <w:rPr>
      <w:i/>
      <w:iCs/>
      <w:color w:val="000000"/>
      <w:spacing w:val="0"/>
      <w:w w:val="100"/>
      <w:position w:val="0"/>
      <w:sz w:val="15"/>
      <w:szCs w:val="15"/>
      <w:lang w:val="en-US" w:eastAsia="en-US" w:bidi="en-US"/>
    </w:rPr>
  </w:style>
  <w:style w:type="character" w:customStyle="1" w:styleId="2TrebuchetMS3pt">
    <w:name w:val="Основной текст (2) + Trebuchet MS;Интервал 3 pt"/>
    <w:basedOn w:val="23"/>
    <w:rsid w:val="007950C1"/>
    <w:rPr>
      <w:rFonts w:ascii="Trebuchet MS" w:eastAsia="Trebuchet MS" w:hAnsi="Trebuchet MS" w:cs="Trebuchet MS"/>
      <w:color w:val="000000"/>
      <w:spacing w:val="70"/>
      <w:w w:val="100"/>
      <w:position w:val="0"/>
      <w:sz w:val="24"/>
      <w:szCs w:val="24"/>
      <w:lang w:val="ru-RU" w:eastAsia="ru-RU" w:bidi="ru-RU"/>
    </w:rPr>
  </w:style>
  <w:style w:type="character" w:customStyle="1" w:styleId="2Arial11pt">
    <w:name w:val="Основной текст (2) + Arial;11 pt;Полужирный"/>
    <w:basedOn w:val="23"/>
    <w:rsid w:val="007950C1"/>
    <w:rPr>
      <w:rFonts w:ascii="Arial" w:eastAsia="Arial" w:hAnsi="Arial" w:cs="Arial"/>
      <w:b/>
      <w:bCs/>
      <w:color w:val="000000"/>
      <w:spacing w:val="0"/>
      <w:w w:val="100"/>
      <w:position w:val="0"/>
      <w:sz w:val="22"/>
      <w:szCs w:val="22"/>
      <w:lang w:val="ru-RU" w:eastAsia="ru-RU" w:bidi="ru-RU"/>
    </w:rPr>
  </w:style>
  <w:style w:type="character" w:customStyle="1" w:styleId="73">
    <w:name w:val="Основной текст (7) + Не полужирный;Не курсив"/>
    <w:basedOn w:val="71"/>
    <w:rsid w:val="007950C1"/>
    <w:rPr>
      <w:color w:val="000000"/>
      <w:spacing w:val="0"/>
      <w:w w:val="100"/>
      <w:position w:val="0"/>
      <w:sz w:val="24"/>
      <w:szCs w:val="24"/>
      <w:lang w:val="ru-RU" w:eastAsia="ru-RU" w:bidi="ru-RU"/>
    </w:rPr>
  </w:style>
  <w:style w:type="character" w:customStyle="1" w:styleId="a6">
    <w:name w:val="Колонтитул_"/>
    <w:basedOn w:val="a0"/>
    <w:rsid w:val="007950C1"/>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6"/>
    <w:rsid w:val="007950C1"/>
    <w:rPr>
      <w:color w:val="000000"/>
      <w:spacing w:val="0"/>
      <w:w w:val="100"/>
      <w:position w:val="0"/>
      <w:sz w:val="24"/>
      <w:szCs w:val="24"/>
      <w:lang w:val="ru-RU" w:eastAsia="ru-RU" w:bidi="ru-RU"/>
    </w:rPr>
  </w:style>
  <w:style w:type="character" w:customStyle="1" w:styleId="21pt">
    <w:name w:val="Заголовок №2 + Интервал 1 pt"/>
    <w:basedOn w:val="25"/>
    <w:rsid w:val="007950C1"/>
    <w:rPr>
      <w:color w:val="000000"/>
      <w:spacing w:val="20"/>
      <w:w w:val="100"/>
      <w:position w:val="0"/>
      <w:lang w:val="ru-RU" w:eastAsia="ru-RU" w:bidi="ru-RU"/>
    </w:rPr>
  </w:style>
  <w:style w:type="paragraph" w:styleId="a8">
    <w:name w:val="Balloon Text"/>
    <w:basedOn w:val="a"/>
    <w:link w:val="a9"/>
    <w:uiPriority w:val="99"/>
    <w:semiHidden/>
    <w:unhideWhenUsed/>
    <w:rsid w:val="007950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0C1"/>
    <w:rPr>
      <w:rFonts w:ascii="Tahoma" w:hAnsi="Tahoma" w:cs="Tahoma"/>
      <w:sz w:val="16"/>
      <w:szCs w:val="16"/>
    </w:rPr>
  </w:style>
  <w:style w:type="paragraph" w:styleId="aa">
    <w:name w:val="List Paragraph"/>
    <w:basedOn w:val="a"/>
    <w:link w:val="ab"/>
    <w:uiPriority w:val="34"/>
    <w:qFormat/>
    <w:rsid w:val="007950C1"/>
    <w:pPr>
      <w:ind w:left="720"/>
      <w:contextualSpacing/>
    </w:pPr>
  </w:style>
  <w:style w:type="character" w:customStyle="1" w:styleId="ab">
    <w:name w:val="Абзац списка Знак"/>
    <w:basedOn w:val="a0"/>
    <w:link w:val="aa"/>
    <w:uiPriority w:val="34"/>
    <w:locked/>
    <w:rsid w:val="007950C1"/>
  </w:style>
  <w:style w:type="character" w:customStyle="1" w:styleId="ac">
    <w:name w:val="Верхний колонтитул Знак"/>
    <w:basedOn w:val="a0"/>
    <w:link w:val="ad"/>
    <w:uiPriority w:val="99"/>
    <w:semiHidden/>
    <w:rsid w:val="007950C1"/>
  </w:style>
  <w:style w:type="paragraph" w:styleId="ad">
    <w:name w:val="header"/>
    <w:basedOn w:val="a"/>
    <w:link w:val="ac"/>
    <w:uiPriority w:val="99"/>
    <w:semiHidden/>
    <w:unhideWhenUsed/>
    <w:rsid w:val="007950C1"/>
    <w:pPr>
      <w:tabs>
        <w:tab w:val="center" w:pos="4677"/>
        <w:tab w:val="right" w:pos="9355"/>
      </w:tabs>
      <w:spacing w:after="0" w:line="240" w:lineRule="auto"/>
    </w:pPr>
  </w:style>
  <w:style w:type="character" w:customStyle="1" w:styleId="ae">
    <w:name w:val="Нижний колонтитул Знак"/>
    <w:basedOn w:val="a0"/>
    <w:link w:val="af"/>
    <w:uiPriority w:val="99"/>
    <w:semiHidden/>
    <w:rsid w:val="007950C1"/>
  </w:style>
  <w:style w:type="paragraph" w:styleId="af">
    <w:name w:val="footer"/>
    <w:basedOn w:val="a"/>
    <w:link w:val="ae"/>
    <w:uiPriority w:val="99"/>
    <w:semiHidden/>
    <w:unhideWhenUsed/>
    <w:rsid w:val="007950C1"/>
    <w:pPr>
      <w:tabs>
        <w:tab w:val="center" w:pos="4677"/>
        <w:tab w:val="right" w:pos="9355"/>
      </w:tabs>
      <w:spacing w:after="0" w:line="240" w:lineRule="auto"/>
    </w:pPr>
  </w:style>
  <w:style w:type="character" w:customStyle="1" w:styleId="af0">
    <w:name w:val="Основной текст с отступом Знак"/>
    <w:basedOn w:val="a0"/>
    <w:link w:val="af1"/>
    <w:rsid w:val="007950C1"/>
    <w:rPr>
      <w:rFonts w:ascii="Calibri" w:eastAsia="Calibri" w:hAnsi="Calibri" w:cs="Times New Roman"/>
      <w:kern w:val="1"/>
      <w:lang w:eastAsia="ar-SA"/>
    </w:rPr>
  </w:style>
  <w:style w:type="paragraph" w:styleId="af1">
    <w:name w:val="Body Text Indent"/>
    <w:basedOn w:val="a"/>
    <w:link w:val="af0"/>
    <w:rsid w:val="007950C1"/>
    <w:pPr>
      <w:suppressAutoHyphens/>
      <w:spacing w:after="120"/>
      <w:ind w:left="283"/>
    </w:pPr>
    <w:rPr>
      <w:rFonts w:ascii="Calibri" w:eastAsia="Calibri" w:hAnsi="Calibri" w:cs="Times New Roman"/>
      <w:kern w:val="1"/>
      <w:lang w:eastAsia="ar-SA"/>
    </w:rPr>
  </w:style>
  <w:style w:type="paragraph" w:customStyle="1" w:styleId="TableParagraph">
    <w:name w:val="Table Paragraph"/>
    <w:basedOn w:val="a"/>
    <w:uiPriority w:val="1"/>
    <w:qFormat/>
    <w:rsid w:val="007950C1"/>
    <w:pPr>
      <w:widowControl w:val="0"/>
      <w:spacing w:after="0" w:line="240" w:lineRule="auto"/>
    </w:pPr>
    <w:rPr>
      <w:rFonts w:eastAsiaTheme="minorHAnsi"/>
      <w:lang w:val="en-US" w:eastAsia="en-US"/>
    </w:rPr>
  </w:style>
  <w:style w:type="character" w:customStyle="1" w:styleId="10">
    <w:name w:val="Заголовок 1 Знак"/>
    <w:basedOn w:val="a0"/>
    <w:link w:val="1"/>
    <w:uiPriority w:val="1"/>
    <w:rsid w:val="00AC1B40"/>
    <w:rPr>
      <w:rFonts w:ascii="Times New Roman" w:eastAsia="Times New Roman" w:hAnsi="Times New Roman"/>
      <w:b/>
      <w:bCs/>
      <w:sz w:val="26"/>
      <w:szCs w:val="26"/>
      <w:lang w:val="en-US" w:eastAsia="en-US"/>
    </w:rPr>
  </w:style>
  <w:style w:type="character" w:customStyle="1" w:styleId="20">
    <w:name w:val="Заголовок 2 Знак"/>
    <w:basedOn w:val="a0"/>
    <w:link w:val="2"/>
    <w:uiPriority w:val="9"/>
    <w:rsid w:val="00AC1B40"/>
    <w:rPr>
      <w:rFonts w:ascii="Times New Roman" w:eastAsia="Times New Roman" w:hAnsi="Times New Roman"/>
      <w:b/>
      <w:bCs/>
      <w:i/>
      <w:sz w:val="26"/>
      <w:szCs w:val="26"/>
      <w:lang w:val="en-US" w:eastAsia="en-US"/>
    </w:rPr>
  </w:style>
  <w:style w:type="character" w:customStyle="1" w:styleId="70">
    <w:name w:val="Заголовок 7 Знак"/>
    <w:basedOn w:val="a0"/>
    <w:link w:val="7"/>
    <w:rsid w:val="00AC1B40"/>
    <w:rPr>
      <w:rFonts w:ascii="Times New Roman" w:eastAsia="Times New Roman" w:hAnsi="Times New Roman" w:cs="Times New Roman"/>
      <w:sz w:val="32"/>
      <w:szCs w:val="20"/>
      <w:lang w:val="en-US"/>
    </w:rPr>
  </w:style>
  <w:style w:type="paragraph" w:styleId="af2">
    <w:name w:val="Body Text"/>
    <w:basedOn w:val="a"/>
    <w:link w:val="af3"/>
    <w:uiPriority w:val="99"/>
    <w:semiHidden/>
    <w:unhideWhenUsed/>
    <w:rsid w:val="004F3556"/>
    <w:pPr>
      <w:spacing w:after="120"/>
    </w:pPr>
  </w:style>
  <w:style w:type="character" w:customStyle="1" w:styleId="af3">
    <w:name w:val="Основной текст Знак"/>
    <w:basedOn w:val="a0"/>
    <w:link w:val="af2"/>
    <w:uiPriority w:val="99"/>
    <w:semiHidden/>
    <w:rsid w:val="004F3556"/>
  </w:style>
  <w:style w:type="paragraph" w:customStyle="1" w:styleId="14">
    <w:name w:val="Абзац списка1"/>
    <w:basedOn w:val="a"/>
    <w:rsid w:val="002057BD"/>
    <w:pPr>
      <w:suppressAutoHyphens/>
      <w:spacing w:after="0"/>
      <w:ind w:left="720"/>
    </w:pPr>
    <w:rPr>
      <w:rFonts w:ascii="Calibri" w:eastAsia="Calibri" w:hAnsi="Calibri" w:cs="Times New Roman"/>
      <w:kern w:val="1"/>
      <w:lang w:eastAsia="ar-SA"/>
    </w:rPr>
  </w:style>
  <w:style w:type="paragraph" w:styleId="af4">
    <w:name w:val="No Spacing"/>
    <w:link w:val="af5"/>
    <w:qFormat/>
    <w:rsid w:val="002057BD"/>
    <w:pPr>
      <w:suppressAutoHyphens/>
      <w:spacing w:after="0" w:line="240" w:lineRule="auto"/>
    </w:pPr>
    <w:rPr>
      <w:rFonts w:ascii="Calibri" w:eastAsia="Calibri" w:hAnsi="Calibri" w:cs="Times New Roman"/>
      <w:kern w:val="1"/>
      <w:lang w:eastAsia="ar-SA"/>
    </w:rPr>
  </w:style>
  <w:style w:type="character" w:customStyle="1" w:styleId="af5">
    <w:name w:val="Без интервала Знак"/>
    <w:link w:val="af4"/>
    <w:rsid w:val="002057BD"/>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C533D-8827-40D6-A185-1ECFD25C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5567</TotalTime>
  <Pages>1</Pages>
  <Words>11077</Words>
  <Characters>63142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71</cp:revision>
  <cp:lastPrinted>2023-04-19T08:42:00Z</cp:lastPrinted>
  <dcterms:created xsi:type="dcterms:W3CDTF">2017-01-11T09:44:00Z</dcterms:created>
  <dcterms:modified xsi:type="dcterms:W3CDTF">2023-04-19T08:43:00Z</dcterms:modified>
</cp:coreProperties>
</file>