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6C" w:rsidRDefault="002A176C" w:rsidP="002A176C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176C" w:rsidRPr="00625AD6" w:rsidRDefault="002A176C" w:rsidP="002A1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2A176C" w:rsidRPr="00625AD6" w:rsidRDefault="002A176C" w:rsidP="002A1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2A176C" w:rsidRPr="00625AD6" w:rsidRDefault="002A176C" w:rsidP="002A17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2A176C" w:rsidRPr="004D34FB" w:rsidRDefault="002A176C" w:rsidP="002A176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2878"/>
        <w:gridCol w:w="2702"/>
        <w:gridCol w:w="2084"/>
        <w:gridCol w:w="459"/>
      </w:tblGrid>
      <w:tr w:rsidR="002A176C" w:rsidRPr="00EA1ED2" w:rsidTr="00FF7DF6">
        <w:tc>
          <w:tcPr>
            <w:tcW w:w="10031" w:type="dxa"/>
            <w:gridSpan w:val="5"/>
          </w:tcPr>
          <w:p w:rsidR="002A176C" w:rsidRPr="00EA1ED2" w:rsidRDefault="002A176C" w:rsidP="00FF7DF6">
            <w:pPr>
              <w:pStyle w:val="5"/>
              <w:rPr>
                <w:sz w:val="24"/>
              </w:rPr>
            </w:pPr>
            <w:r w:rsidRPr="004D34FB">
              <w:t>ПОСТАНОВЛЕНИЕ</w:t>
            </w:r>
          </w:p>
          <w:p w:rsidR="002A176C" w:rsidRPr="00EA1ED2" w:rsidRDefault="002A176C" w:rsidP="00FF7D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A176C" w:rsidRPr="004D34FB" w:rsidTr="00FF7DF6">
        <w:tc>
          <w:tcPr>
            <w:tcW w:w="1908" w:type="dxa"/>
          </w:tcPr>
          <w:p w:rsidR="002A176C" w:rsidRPr="004D34FB" w:rsidRDefault="002A176C" w:rsidP="00FF7D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07.10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  <w:p w:rsidR="002A176C" w:rsidRPr="004D34FB" w:rsidRDefault="002A176C" w:rsidP="00FF7D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2A176C" w:rsidRPr="004D34FB" w:rsidRDefault="002A176C" w:rsidP="00FF7D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с. Новый Васюган</w:t>
            </w:r>
          </w:p>
        </w:tc>
        <w:tc>
          <w:tcPr>
            <w:tcW w:w="2543" w:type="dxa"/>
            <w:gridSpan w:val="2"/>
          </w:tcPr>
          <w:p w:rsidR="002A176C" w:rsidRPr="004D34FB" w:rsidRDefault="002A176C" w:rsidP="00FF7DF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</w:tr>
      <w:tr w:rsidR="002A176C" w:rsidRPr="004D34FB" w:rsidTr="00FF7DF6">
        <w:tc>
          <w:tcPr>
            <w:tcW w:w="7488" w:type="dxa"/>
            <w:gridSpan w:val="3"/>
          </w:tcPr>
          <w:p w:rsidR="002A176C" w:rsidRPr="004D34FB" w:rsidRDefault="002A176C" w:rsidP="00FF7D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2A176C" w:rsidRPr="004D34FB" w:rsidRDefault="002A176C" w:rsidP="00FF7D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A176C" w:rsidRPr="004D34FB" w:rsidTr="00FF7DF6">
        <w:trPr>
          <w:gridAfter w:val="1"/>
          <w:wAfter w:w="459" w:type="dxa"/>
        </w:trPr>
        <w:tc>
          <w:tcPr>
            <w:tcW w:w="4786" w:type="dxa"/>
            <w:gridSpan w:val="2"/>
          </w:tcPr>
          <w:p w:rsidR="002A176C" w:rsidRPr="004D34FB" w:rsidRDefault="002A176C" w:rsidP="00FF7D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2A176C" w:rsidRPr="004D34FB" w:rsidRDefault="002A176C" w:rsidP="00FF7DF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A176C" w:rsidRDefault="002A176C" w:rsidP="002A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10697">
        <w:rPr>
          <w:rFonts w:ascii="Times New Roman" w:eastAsiaTheme="minorHAnsi" w:hAnsi="Times New Roman"/>
          <w:sz w:val="24"/>
          <w:szCs w:val="24"/>
        </w:rPr>
        <w:t>О внесении изменений в</w:t>
      </w:r>
      <w:r>
        <w:rPr>
          <w:rFonts w:ascii="Times New Roman" w:eastAsiaTheme="minorHAnsi" w:hAnsi="Times New Roman"/>
          <w:sz w:val="24"/>
          <w:szCs w:val="24"/>
        </w:rPr>
        <w:t xml:space="preserve"> постановление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Каргасокского района </w:t>
      </w:r>
    </w:p>
    <w:p w:rsidR="002A176C" w:rsidRDefault="002A176C" w:rsidP="002A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70379">
        <w:rPr>
          <w:rFonts w:ascii="Times New Roman" w:hAnsi="Times New Roman"/>
          <w:sz w:val="24"/>
          <w:szCs w:val="24"/>
        </w:rPr>
        <w:t>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от 05.04.2016 № 30 «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Об определении требований к закупаемым </w:t>
      </w:r>
      <w:r w:rsidRPr="002F5544">
        <w:rPr>
          <w:rFonts w:ascii="Times New Roman" w:hAnsi="Times New Roman"/>
          <w:sz w:val="24"/>
          <w:szCs w:val="24"/>
        </w:rPr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Pr="002F5544">
        <w:rPr>
          <w:rFonts w:ascii="Times New Roman" w:eastAsiaTheme="minorHAnsi" w:hAnsi="Times New Roman"/>
          <w:sz w:val="24"/>
          <w:szCs w:val="24"/>
        </w:rPr>
        <w:t>отдельным видам товаров, работ, услуг (в том числе предел</w:t>
      </w:r>
      <w:r>
        <w:rPr>
          <w:rFonts w:ascii="Times New Roman" w:eastAsiaTheme="minorHAnsi" w:hAnsi="Times New Roman"/>
          <w:sz w:val="24"/>
          <w:szCs w:val="24"/>
        </w:rPr>
        <w:t>ьных цен товаров, работ, услуг)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.»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A176C" w:rsidRDefault="002A176C" w:rsidP="002A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176C" w:rsidRPr="001D3FC7" w:rsidRDefault="002A176C" w:rsidP="002A17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281A">
        <w:rPr>
          <w:rFonts w:ascii="Times New Roman" w:hAnsi="Times New Roman"/>
          <w:sz w:val="24"/>
          <w:szCs w:val="24"/>
        </w:rPr>
        <w:t>В соответствии со статьей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, а также в</w:t>
      </w:r>
      <w:r w:rsidRPr="001D3FC7">
        <w:rPr>
          <w:rFonts w:ascii="Times New Roman" w:hAnsi="Times New Roman"/>
          <w:sz w:val="24"/>
          <w:szCs w:val="24"/>
        </w:rPr>
        <w:t xml:space="preserve"> целях совершенствования нормативного правового акта</w:t>
      </w:r>
    </w:p>
    <w:p w:rsidR="002A176C" w:rsidRPr="0057281A" w:rsidRDefault="002A176C" w:rsidP="002A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Pr="00CD7226">
        <w:rPr>
          <w:rFonts w:ascii="Times New Roman" w:hAnsi="Times New Roman"/>
          <w:sz w:val="24"/>
          <w:szCs w:val="24"/>
        </w:rPr>
        <w:t>:</w:t>
      </w:r>
    </w:p>
    <w:p w:rsidR="002A176C" w:rsidRPr="00CD7226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A176C" w:rsidRPr="000B2ACB" w:rsidRDefault="002A176C" w:rsidP="002A176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B2ACB">
        <w:rPr>
          <w:rFonts w:ascii="Times New Roman" w:hAnsi="Times New Roman"/>
          <w:sz w:val="24"/>
          <w:szCs w:val="24"/>
        </w:rPr>
        <w:t>Внести изменение в приложение № 2 к Правилам определения требований к закупаемым муниципальным орган</w:t>
      </w:r>
      <w:r>
        <w:rPr>
          <w:rFonts w:ascii="Times New Roman" w:hAnsi="Times New Roman"/>
          <w:sz w:val="24"/>
          <w:szCs w:val="24"/>
        </w:rPr>
        <w:t>о</w:t>
      </w:r>
      <w:r w:rsidRPr="000B2AC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 подведомственными е</w:t>
      </w:r>
      <w:r w:rsidRPr="000B2AC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0B2ACB">
        <w:rPr>
          <w:rFonts w:ascii="Times New Roman" w:hAnsi="Times New Roman"/>
          <w:sz w:val="24"/>
          <w:szCs w:val="24"/>
        </w:rPr>
        <w:t xml:space="preserve"> казенными</w:t>
      </w:r>
      <w:r>
        <w:rPr>
          <w:rFonts w:ascii="Times New Roman" w:hAnsi="Times New Roman"/>
          <w:sz w:val="24"/>
          <w:szCs w:val="24"/>
        </w:rPr>
        <w:t xml:space="preserve"> учреждениями</w:t>
      </w:r>
      <w:r w:rsidRPr="000B2ACB">
        <w:rPr>
          <w:rFonts w:ascii="Times New Roman" w:hAnsi="Times New Roman"/>
          <w:sz w:val="24"/>
          <w:szCs w:val="24"/>
        </w:rPr>
        <w:t>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0B2ACB">
        <w:rPr>
          <w:rStyle w:val="FontStyle12"/>
          <w:sz w:val="24"/>
          <w:szCs w:val="24"/>
        </w:rPr>
        <w:t xml:space="preserve"> постановления </w:t>
      </w:r>
      <w:r w:rsidRPr="000B2ACB">
        <w:rPr>
          <w:rFonts w:ascii="Times New Roman" w:hAnsi="Times New Roman"/>
          <w:sz w:val="24"/>
          <w:szCs w:val="24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0B2ACB">
        <w:rPr>
          <w:rFonts w:ascii="Times New Roman" w:eastAsiaTheme="minorHAnsi" w:hAnsi="Times New Roman"/>
          <w:sz w:val="24"/>
          <w:szCs w:val="24"/>
        </w:rPr>
        <w:t xml:space="preserve"> от 05.04.2016 № 30 «Об определении требований к закупаемым </w:t>
      </w:r>
      <w:r w:rsidRPr="000B2ACB">
        <w:rPr>
          <w:rFonts w:ascii="Times New Roman" w:hAnsi="Times New Roman"/>
          <w:sz w:val="24"/>
          <w:szCs w:val="24"/>
        </w:rPr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Pr="000B2ACB">
        <w:rPr>
          <w:rFonts w:ascii="Times New Roman" w:eastAsiaTheme="minorHAnsi" w:hAnsi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  <w:r w:rsidRPr="000B2ACB">
        <w:rPr>
          <w:rFonts w:ascii="Times New Roman" w:hAnsi="Times New Roman"/>
          <w:sz w:val="24"/>
          <w:szCs w:val="24"/>
        </w:rPr>
        <w:t xml:space="preserve"> (далее – постановление) согласно приложению к настоящему постановлению.</w:t>
      </w:r>
    </w:p>
    <w:p w:rsidR="002A176C" w:rsidRPr="00F53EBB" w:rsidRDefault="002A176C" w:rsidP="002A176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</w:t>
      </w:r>
      <w:r>
        <w:rPr>
          <w:rFonts w:ascii="Times New Roman" w:hAnsi="Times New Roman"/>
          <w:sz w:val="24"/>
          <w:szCs w:val="24"/>
        </w:rPr>
        <w:t>я на отношения, сложившиеся с 24 мая</w:t>
      </w:r>
      <w:r w:rsidRPr="00F53EB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21.</w:t>
      </w:r>
    </w:p>
    <w:p w:rsidR="002A176C" w:rsidRPr="0070589A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25AD6">
        <w:rPr>
          <w:rFonts w:ascii="Times New Roman" w:hAnsi="Times New Roman"/>
          <w:sz w:val="24"/>
          <w:szCs w:val="24"/>
          <w:lang w:eastAsia="ru-RU"/>
        </w:rPr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625AD6">
        <w:rPr>
          <w:rFonts w:ascii="Times New Roman" w:hAnsi="Times New Roman"/>
          <w:sz w:val="24"/>
          <w:szCs w:val="24"/>
          <w:lang w:eastAsia="ru-RU"/>
        </w:rPr>
        <w:t xml:space="preserve"> сельское поселение</w:t>
      </w:r>
      <w:r w:rsidRPr="0070589A">
        <w:rPr>
          <w:rFonts w:ascii="Times New Roman" w:hAnsi="Times New Roman"/>
          <w:sz w:val="24"/>
          <w:szCs w:val="24"/>
        </w:rPr>
        <w:t>.</w:t>
      </w:r>
    </w:p>
    <w:p w:rsidR="002A176C" w:rsidRDefault="002A176C" w:rsidP="002A17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2A176C" w:rsidRPr="00030FD1" w:rsidRDefault="002A176C" w:rsidP="002A176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П.Г.  Лысенко       </w:t>
      </w: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76C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76C" w:rsidRPr="00715096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15096">
        <w:rPr>
          <w:rFonts w:ascii="Times New Roman" w:hAnsi="Times New Roman"/>
          <w:sz w:val="18"/>
          <w:szCs w:val="18"/>
        </w:rPr>
        <w:t xml:space="preserve">Е.Н. </w:t>
      </w:r>
      <w:proofErr w:type="spellStart"/>
      <w:r w:rsidRPr="00715096">
        <w:rPr>
          <w:rFonts w:ascii="Times New Roman" w:hAnsi="Times New Roman"/>
          <w:sz w:val="18"/>
          <w:szCs w:val="18"/>
        </w:rPr>
        <w:t>Гринкевич</w:t>
      </w:r>
      <w:proofErr w:type="spellEnd"/>
      <w:r w:rsidRPr="00715096">
        <w:rPr>
          <w:rFonts w:ascii="Times New Roman" w:hAnsi="Times New Roman"/>
          <w:sz w:val="18"/>
          <w:szCs w:val="18"/>
        </w:rPr>
        <w:t xml:space="preserve"> </w:t>
      </w:r>
    </w:p>
    <w:p w:rsidR="002A176C" w:rsidRPr="004D34FB" w:rsidRDefault="002A176C" w:rsidP="002A1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5096">
        <w:rPr>
          <w:rFonts w:ascii="Times New Roman" w:hAnsi="Times New Roman"/>
          <w:sz w:val="18"/>
          <w:szCs w:val="18"/>
        </w:rPr>
        <w:t xml:space="preserve">8(38253)29-294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176C" w:rsidRDefault="002A176C" w:rsidP="002A176C">
      <w:pPr>
        <w:pStyle w:val="Style9"/>
        <w:widowControl/>
        <w:spacing w:line="240" w:lineRule="auto"/>
        <w:ind w:left="5954"/>
        <w:rPr>
          <w:rStyle w:val="FontStyle31"/>
        </w:rPr>
        <w:sectPr w:rsidR="002A176C" w:rsidSect="00FA7B8C">
          <w:pgSz w:w="11905" w:h="16838"/>
          <w:pgMar w:top="244" w:right="567" w:bottom="425" w:left="851" w:header="720" w:footer="720" w:gutter="0"/>
          <w:cols w:space="720"/>
          <w:noEndnote/>
          <w:docGrid w:linePitch="360"/>
        </w:sectPr>
      </w:pPr>
    </w:p>
    <w:p w:rsidR="002A176C" w:rsidRPr="00EC622A" w:rsidRDefault="002A176C" w:rsidP="002A176C">
      <w:pPr>
        <w:pStyle w:val="Style9"/>
        <w:widowControl/>
        <w:spacing w:line="240" w:lineRule="auto"/>
        <w:ind w:left="5954"/>
        <w:jc w:val="right"/>
        <w:rPr>
          <w:rStyle w:val="FontStyle31"/>
          <w:sz w:val="20"/>
          <w:szCs w:val="20"/>
        </w:rPr>
      </w:pPr>
    </w:p>
    <w:p w:rsidR="002A176C" w:rsidRDefault="002A176C" w:rsidP="002A176C">
      <w:pPr>
        <w:pStyle w:val="Style9"/>
        <w:widowControl/>
        <w:spacing w:line="240" w:lineRule="auto"/>
        <w:ind w:left="5954"/>
        <w:jc w:val="right"/>
        <w:rPr>
          <w:rStyle w:val="FontStyle31"/>
          <w:sz w:val="20"/>
          <w:szCs w:val="20"/>
        </w:rPr>
        <w:sectPr w:rsidR="002A176C" w:rsidSect="002F5544">
          <w:pgSz w:w="11905" w:h="16838"/>
          <w:pgMar w:top="680" w:right="851" w:bottom="680" w:left="1418" w:header="720" w:footer="720" w:gutter="0"/>
          <w:cols w:space="720"/>
          <w:noEndnote/>
          <w:docGrid w:linePitch="360"/>
        </w:sectPr>
      </w:pPr>
    </w:p>
    <w:p w:rsidR="002A176C" w:rsidRPr="00EC622A" w:rsidRDefault="002A176C" w:rsidP="002A176C">
      <w:pPr>
        <w:pStyle w:val="Style9"/>
        <w:widowControl/>
        <w:spacing w:line="240" w:lineRule="auto"/>
        <w:ind w:left="5954"/>
        <w:jc w:val="right"/>
        <w:rPr>
          <w:rStyle w:val="FontStyle31"/>
          <w:sz w:val="20"/>
          <w:szCs w:val="20"/>
        </w:rPr>
      </w:pPr>
      <w:r w:rsidRPr="00EC622A">
        <w:rPr>
          <w:rStyle w:val="FontStyle31"/>
          <w:sz w:val="20"/>
          <w:szCs w:val="20"/>
        </w:rPr>
        <w:lastRenderedPageBreak/>
        <w:t>Утверждено</w:t>
      </w:r>
    </w:p>
    <w:p w:rsidR="002A176C" w:rsidRPr="00EC622A" w:rsidRDefault="002A176C" w:rsidP="002A176C">
      <w:pPr>
        <w:pStyle w:val="Style9"/>
        <w:widowControl/>
        <w:spacing w:line="240" w:lineRule="auto"/>
        <w:ind w:left="5954"/>
        <w:jc w:val="right"/>
        <w:rPr>
          <w:rStyle w:val="FontStyle31"/>
          <w:sz w:val="20"/>
          <w:szCs w:val="20"/>
        </w:rPr>
      </w:pPr>
      <w:r w:rsidRPr="00EC622A">
        <w:rPr>
          <w:rStyle w:val="FontStyle31"/>
          <w:sz w:val="20"/>
          <w:szCs w:val="20"/>
        </w:rPr>
        <w:t xml:space="preserve">постановлением </w:t>
      </w:r>
      <w:r w:rsidRPr="00EC622A">
        <w:rPr>
          <w:sz w:val="20"/>
          <w:szCs w:val="20"/>
        </w:rPr>
        <w:t>Муниципального казенного учреждения администрация Нововасюганского сельского поселения Каргасокского района Томской области</w:t>
      </w:r>
    </w:p>
    <w:p w:rsidR="002A176C" w:rsidRPr="00EC622A" w:rsidRDefault="002A176C" w:rsidP="002A176C">
      <w:pPr>
        <w:pStyle w:val="Style9"/>
        <w:widowControl/>
        <w:spacing w:line="240" w:lineRule="auto"/>
        <w:ind w:left="5954"/>
        <w:jc w:val="right"/>
        <w:rPr>
          <w:rStyle w:val="FontStyle31"/>
          <w:sz w:val="20"/>
          <w:szCs w:val="20"/>
        </w:rPr>
      </w:pPr>
      <w:r w:rsidRPr="00EC622A">
        <w:rPr>
          <w:rStyle w:val="FontStyle31"/>
          <w:sz w:val="20"/>
          <w:szCs w:val="20"/>
        </w:rPr>
        <w:t xml:space="preserve">от </w:t>
      </w:r>
      <w:r>
        <w:rPr>
          <w:rStyle w:val="FontStyle31"/>
          <w:sz w:val="20"/>
          <w:szCs w:val="20"/>
        </w:rPr>
        <w:t>07</w:t>
      </w:r>
      <w:r w:rsidRPr="00EC622A">
        <w:rPr>
          <w:rStyle w:val="FontStyle31"/>
          <w:sz w:val="20"/>
          <w:szCs w:val="20"/>
        </w:rPr>
        <w:t>.</w:t>
      </w:r>
      <w:r>
        <w:rPr>
          <w:rStyle w:val="FontStyle31"/>
          <w:sz w:val="20"/>
          <w:szCs w:val="20"/>
        </w:rPr>
        <w:t>10</w:t>
      </w:r>
      <w:r w:rsidRPr="00EC622A">
        <w:rPr>
          <w:rStyle w:val="FontStyle31"/>
          <w:sz w:val="20"/>
          <w:szCs w:val="20"/>
        </w:rPr>
        <w:t xml:space="preserve">.2021 № </w:t>
      </w:r>
      <w:r>
        <w:rPr>
          <w:rStyle w:val="FontStyle31"/>
          <w:sz w:val="20"/>
          <w:szCs w:val="20"/>
        </w:rPr>
        <w:t>59</w:t>
      </w:r>
      <w:r w:rsidRPr="00EC622A">
        <w:rPr>
          <w:rStyle w:val="FontStyle31"/>
          <w:sz w:val="20"/>
          <w:szCs w:val="20"/>
        </w:rPr>
        <w:t>.</w:t>
      </w:r>
    </w:p>
    <w:p w:rsidR="002A176C" w:rsidRPr="00EC622A" w:rsidRDefault="002A176C" w:rsidP="002A176C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0"/>
          <w:szCs w:val="20"/>
        </w:rPr>
      </w:pPr>
    </w:p>
    <w:p w:rsidR="002A176C" w:rsidRPr="00EC622A" w:rsidRDefault="002A176C" w:rsidP="002A176C">
      <w:pPr>
        <w:pStyle w:val="Style16"/>
        <w:widowControl/>
        <w:spacing w:line="240" w:lineRule="auto"/>
        <w:ind w:left="5954" w:right="-1"/>
        <w:jc w:val="right"/>
        <w:rPr>
          <w:rStyle w:val="FontStyle31"/>
          <w:sz w:val="20"/>
          <w:szCs w:val="20"/>
        </w:rPr>
      </w:pPr>
      <w:r w:rsidRPr="00EC622A">
        <w:rPr>
          <w:rStyle w:val="FontStyle31"/>
          <w:sz w:val="20"/>
          <w:szCs w:val="20"/>
        </w:rPr>
        <w:t xml:space="preserve">Приложение </w:t>
      </w:r>
    </w:p>
    <w:p w:rsidR="002A176C" w:rsidRPr="00EC622A" w:rsidRDefault="002A176C" w:rsidP="002A176C">
      <w:pPr>
        <w:pStyle w:val="Style16"/>
        <w:widowControl/>
        <w:spacing w:line="240" w:lineRule="auto"/>
        <w:ind w:right="-1" w:firstLine="284"/>
        <w:jc w:val="right"/>
        <w:rPr>
          <w:rStyle w:val="FontStyle31"/>
          <w:sz w:val="20"/>
          <w:szCs w:val="20"/>
        </w:rPr>
      </w:pPr>
    </w:p>
    <w:p w:rsidR="002A176C" w:rsidRPr="00EC622A" w:rsidRDefault="002A176C" w:rsidP="002A176C">
      <w:pPr>
        <w:pStyle w:val="ConsPlus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EC622A">
        <w:rPr>
          <w:rFonts w:ascii="Times New Roman" w:hAnsi="Times New Roman" w:cs="Times New Roman"/>
          <w:sz w:val="20"/>
          <w:szCs w:val="20"/>
        </w:rPr>
        <w:t xml:space="preserve">                                                  Утверждено</w:t>
      </w:r>
    </w:p>
    <w:p w:rsidR="002A176C" w:rsidRPr="00EC622A" w:rsidRDefault="002A176C" w:rsidP="002A176C">
      <w:pPr>
        <w:pStyle w:val="Style9"/>
        <w:widowControl/>
        <w:spacing w:line="240" w:lineRule="auto"/>
        <w:ind w:left="5954"/>
        <w:jc w:val="right"/>
        <w:rPr>
          <w:rStyle w:val="FontStyle31"/>
          <w:sz w:val="20"/>
          <w:szCs w:val="20"/>
        </w:rPr>
      </w:pPr>
      <w:r w:rsidRPr="00EC622A">
        <w:rPr>
          <w:sz w:val="20"/>
          <w:szCs w:val="20"/>
        </w:rPr>
        <w:t>постановлением Муниципального казенного учреждения администрация Нововасюганского сельского поселения Каргасокского района Томской области</w:t>
      </w:r>
    </w:p>
    <w:p w:rsidR="002A176C" w:rsidRPr="00EC622A" w:rsidRDefault="002A176C" w:rsidP="002A176C">
      <w:pPr>
        <w:pStyle w:val="ConsPlusNormal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EC62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от 05.06.2016 № 30</w:t>
      </w:r>
    </w:p>
    <w:p w:rsidR="002A176C" w:rsidRPr="00EC622A" w:rsidRDefault="002A176C" w:rsidP="002A176C">
      <w:pPr>
        <w:pStyle w:val="ConsPlusNormal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EC62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Приложение № 2</w:t>
      </w:r>
    </w:p>
    <w:p w:rsidR="002A176C" w:rsidRDefault="002A176C" w:rsidP="002A176C">
      <w:pPr>
        <w:pStyle w:val="Style16"/>
        <w:widowControl/>
        <w:spacing w:line="240" w:lineRule="auto"/>
        <w:ind w:right="-456" w:firstLine="284"/>
        <w:jc w:val="right"/>
        <w:rPr>
          <w:sz w:val="20"/>
          <w:szCs w:val="20"/>
        </w:rPr>
      </w:pPr>
      <w:r w:rsidRPr="00EC622A">
        <w:rPr>
          <w:sz w:val="20"/>
          <w:szCs w:val="20"/>
        </w:rPr>
        <w:t xml:space="preserve">к Правилам определения требований к закупаемым муниципальным органом и подведомственными </w:t>
      </w:r>
    </w:p>
    <w:p w:rsidR="002A176C" w:rsidRDefault="002A176C" w:rsidP="002A176C">
      <w:pPr>
        <w:pStyle w:val="Style16"/>
        <w:widowControl/>
        <w:spacing w:line="240" w:lineRule="auto"/>
        <w:ind w:right="-456" w:firstLine="284"/>
        <w:jc w:val="right"/>
        <w:rPr>
          <w:sz w:val="20"/>
          <w:szCs w:val="20"/>
        </w:rPr>
      </w:pPr>
      <w:r w:rsidRPr="00EC622A">
        <w:rPr>
          <w:sz w:val="20"/>
          <w:szCs w:val="20"/>
        </w:rPr>
        <w:t xml:space="preserve">ему казенными учреждениями, а также муниципальными унитарными предприятиями </w:t>
      </w:r>
    </w:p>
    <w:p w:rsidR="002A176C" w:rsidRPr="0017369F" w:rsidRDefault="002A176C" w:rsidP="002A176C">
      <w:pPr>
        <w:pStyle w:val="Style16"/>
        <w:widowControl/>
        <w:spacing w:line="240" w:lineRule="auto"/>
        <w:ind w:right="-456" w:firstLine="284"/>
        <w:jc w:val="right"/>
      </w:pPr>
      <w:r w:rsidRPr="00EC622A">
        <w:rPr>
          <w:sz w:val="20"/>
          <w:szCs w:val="20"/>
        </w:rPr>
        <w:t xml:space="preserve">отдельным видам товаров, </w:t>
      </w:r>
      <w:bookmarkStart w:id="0" w:name="_GoBack"/>
      <w:bookmarkEnd w:id="0"/>
      <w:r w:rsidRPr="00EC622A">
        <w:rPr>
          <w:sz w:val="20"/>
          <w:szCs w:val="20"/>
        </w:rPr>
        <w:t>работ, услуг (в том числе предельных цен товаров, работ, услуг</w:t>
      </w:r>
      <w:r w:rsidRPr="0017369F">
        <w:t xml:space="preserve">)  </w:t>
      </w:r>
    </w:p>
    <w:p w:rsidR="002A176C" w:rsidRPr="0017369F" w:rsidRDefault="002A176C" w:rsidP="002A176C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A176C" w:rsidRPr="00424122" w:rsidRDefault="002A176C" w:rsidP="002A176C">
      <w:pPr>
        <w:pStyle w:val="Style16"/>
        <w:widowControl/>
        <w:spacing w:line="240" w:lineRule="auto"/>
        <w:ind w:left="142" w:right="-1" w:firstLine="142"/>
        <w:rPr>
          <w:rStyle w:val="FontStyle31"/>
        </w:rPr>
      </w:pPr>
    </w:p>
    <w:p w:rsidR="002A176C" w:rsidRPr="00424122" w:rsidRDefault="002A176C" w:rsidP="002A17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0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97"/>
        <w:gridCol w:w="1418"/>
        <w:gridCol w:w="1701"/>
        <w:gridCol w:w="708"/>
        <w:gridCol w:w="851"/>
        <w:gridCol w:w="1559"/>
        <w:gridCol w:w="1559"/>
        <w:gridCol w:w="1560"/>
        <w:gridCol w:w="1417"/>
        <w:gridCol w:w="1701"/>
        <w:gridCol w:w="1559"/>
      </w:tblGrid>
      <w:tr w:rsidR="002A176C" w:rsidRPr="0017369F" w:rsidTr="002A176C">
        <w:trPr>
          <w:trHeight w:val="417"/>
        </w:trPr>
        <w:tc>
          <w:tcPr>
            <w:tcW w:w="851" w:type="dxa"/>
            <w:tcBorders>
              <w:righ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</w:t>
            </w: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 xml:space="preserve">), ткань, нетканые </w:t>
            </w:r>
            <w:r w:rsidRPr="002A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 xml:space="preserve">), ткань, нетканые </w:t>
            </w:r>
            <w:r w:rsidRPr="002A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 xml:space="preserve">), ткань, нетканые </w:t>
            </w:r>
            <w:r w:rsidRPr="002A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2A176C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2A176C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C" w:rsidRPr="002A176C" w:rsidRDefault="002A176C" w:rsidP="002A17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2A176C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</w:t>
            </w:r>
            <w:proofErr w:type="spellStart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2A176C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</w:tr>
    </w:tbl>
    <w:p w:rsidR="002A176C" w:rsidRDefault="002A176C" w:rsidP="002A176C">
      <w:pPr>
        <w:pStyle w:val="ConsPlusNormal"/>
        <w:sectPr w:rsidR="002A176C" w:rsidSect="002A176C">
          <w:pgSz w:w="16838" w:h="11905" w:orient="landscape"/>
          <w:pgMar w:top="851" w:right="680" w:bottom="1418" w:left="680" w:header="720" w:footer="720" w:gutter="0"/>
          <w:cols w:space="720"/>
          <w:noEndnote/>
          <w:docGrid w:linePitch="360"/>
        </w:sectPr>
      </w:pP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Муниципальное казенное учреждение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A06B33" w:rsidRPr="00625AD6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6B33" w:rsidRDefault="00A06B33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8E07E2" w:rsidRPr="00625AD6" w:rsidRDefault="008E07E2" w:rsidP="00625A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281A">
        <w:rPr>
          <w:rFonts w:ascii="Times New Roman" w:eastAsiaTheme="minorHAnsi" w:hAnsi="Times New Roman"/>
          <w:sz w:val="24"/>
          <w:szCs w:val="24"/>
        </w:rPr>
        <w:t xml:space="preserve">(в ред. от </w:t>
      </w:r>
      <w:r w:rsidR="00BD47EF">
        <w:rPr>
          <w:rFonts w:ascii="Times New Roman" w:eastAsiaTheme="minorHAnsi" w:hAnsi="Times New Roman"/>
          <w:sz w:val="24"/>
          <w:szCs w:val="24"/>
        </w:rPr>
        <w:t>24</w:t>
      </w:r>
      <w:r w:rsidRPr="0057281A">
        <w:rPr>
          <w:rFonts w:ascii="Times New Roman" w:eastAsiaTheme="minorHAnsi" w:hAnsi="Times New Roman"/>
          <w:sz w:val="24"/>
          <w:szCs w:val="24"/>
        </w:rPr>
        <w:t>.0</w:t>
      </w:r>
      <w:r w:rsidR="00BD47EF">
        <w:rPr>
          <w:rFonts w:ascii="Times New Roman" w:eastAsiaTheme="minorHAnsi" w:hAnsi="Times New Roman"/>
          <w:sz w:val="24"/>
          <w:szCs w:val="24"/>
        </w:rPr>
        <w:t>5</w:t>
      </w:r>
      <w:r w:rsidRPr="0057281A">
        <w:rPr>
          <w:rFonts w:ascii="Times New Roman" w:eastAsiaTheme="minorHAnsi" w:hAnsi="Times New Roman"/>
          <w:sz w:val="24"/>
          <w:szCs w:val="24"/>
        </w:rPr>
        <w:t>.20</w:t>
      </w:r>
      <w:r w:rsidR="00BD47EF">
        <w:rPr>
          <w:rFonts w:ascii="Times New Roman" w:eastAsiaTheme="minorHAnsi" w:hAnsi="Times New Roman"/>
          <w:sz w:val="24"/>
          <w:szCs w:val="24"/>
        </w:rPr>
        <w:t>21</w:t>
      </w:r>
      <w:r w:rsidRPr="0057281A">
        <w:rPr>
          <w:rFonts w:ascii="Times New Roman" w:eastAsiaTheme="minorHAnsi" w:hAnsi="Times New Roman"/>
          <w:sz w:val="24"/>
          <w:szCs w:val="24"/>
        </w:rPr>
        <w:t xml:space="preserve"> №</w:t>
      </w:r>
      <w:r w:rsidR="00BD47EF">
        <w:rPr>
          <w:rFonts w:ascii="Times New Roman" w:eastAsiaTheme="minorHAnsi" w:hAnsi="Times New Roman"/>
          <w:sz w:val="24"/>
          <w:szCs w:val="24"/>
        </w:rPr>
        <w:t xml:space="preserve"> 36</w:t>
      </w:r>
      <w:r w:rsidR="003C6326">
        <w:rPr>
          <w:rFonts w:ascii="Times New Roman" w:eastAsiaTheme="minorHAnsi" w:hAnsi="Times New Roman"/>
          <w:sz w:val="24"/>
          <w:szCs w:val="24"/>
        </w:rPr>
        <w:t>, от 07.10.2021 № 59</w:t>
      </w:r>
      <w:r w:rsidR="008320D7">
        <w:rPr>
          <w:rFonts w:ascii="Times New Roman" w:eastAsiaTheme="minorHAnsi" w:hAnsi="Times New Roman"/>
          <w:sz w:val="24"/>
          <w:szCs w:val="24"/>
        </w:rPr>
        <w:t>)</w:t>
      </w:r>
    </w:p>
    <w:p w:rsidR="00A06B33" w:rsidRPr="004D34FB" w:rsidRDefault="00A06B33" w:rsidP="00BF0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1908"/>
        <w:gridCol w:w="5580"/>
        <w:gridCol w:w="2224"/>
      </w:tblGrid>
      <w:tr w:rsidR="00A06B33" w:rsidRPr="004D34FB" w:rsidTr="008320D7">
        <w:tc>
          <w:tcPr>
            <w:tcW w:w="1908" w:type="dxa"/>
          </w:tcPr>
          <w:p w:rsidR="00A06B33" w:rsidRPr="004D34FB" w:rsidRDefault="00870379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06B33" w:rsidRPr="00CD72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A06B33" w:rsidRPr="004D34FB" w:rsidRDefault="008320D7" w:rsidP="008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с. Новый Васюган</w:t>
            </w:r>
          </w:p>
        </w:tc>
        <w:tc>
          <w:tcPr>
            <w:tcW w:w="2224" w:type="dxa"/>
          </w:tcPr>
          <w:p w:rsidR="00A06B33" w:rsidRDefault="00870379" w:rsidP="00870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32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B33" w:rsidRPr="004D3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0D7" w:rsidRPr="004D34FB" w:rsidRDefault="008320D7" w:rsidP="00832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B33" w:rsidRPr="004D34FB" w:rsidRDefault="00A06B33" w:rsidP="00BF0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Ind w:w="-106" w:type="dxa"/>
        <w:tblLook w:val="0000"/>
      </w:tblPr>
      <w:tblGrid>
        <w:gridCol w:w="4786"/>
        <w:gridCol w:w="4786"/>
      </w:tblGrid>
      <w:tr w:rsidR="00A06B33" w:rsidRPr="004D34FB">
        <w:tc>
          <w:tcPr>
            <w:tcW w:w="4786" w:type="dxa"/>
          </w:tcPr>
          <w:p w:rsidR="00A06B33" w:rsidRPr="00870379" w:rsidRDefault="00870379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D47EF" w:rsidRPr="002F5544">
              <w:rPr>
                <w:rFonts w:ascii="Times New Roman" w:eastAsiaTheme="minorHAnsi" w:hAnsi="Times New Roman"/>
                <w:sz w:val="24"/>
                <w:szCs w:val="24"/>
              </w:rPr>
              <w:t xml:space="preserve">Об определении требований к закупаемым </w:t>
            </w:r>
            <w:r w:rsidR="00BD47EF" w:rsidRPr="002F5544">
              <w:rPr>
                <w:rFonts w:ascii="Times New Roman" w:hAnsi="Times New Roman"/>
                <w:sz w:val="24"/>
                <w:szCs w:val="24"/>
              </w:rPr>
              <w:t xml:space="preserve">муниципальным органом и подведомственными ему казенными учреждениями, а также муниципальными унитарными предприятиями </w:t>
            </w:r>
            <w:r w:rsidR="00BD47EF" w:rsidRPr="002F5544">
              <w:rPr>
                <w:rFonts w:ascii="Times New Roman" w:eastAsiaTheme="minorHAnsi" w:hAnsi="Times New Roman"/>
                <w:sz w:val="24"/>
                <w:szCs w:val="24"/>
              </w:rPr>
              <w:t>отдельным видам товаров, работ, услуг (в том числе предел</w:t>
            </w:r>
            <w:r w:rsidR="00BD47EF">
              <w:rPr>
                <w:rFonts w:ascii="Times New Roman" w:eastAsiaTheme="minorHAnsi" w:hAnsi="Times New Roman"/>
                <w:sz w:val="24"/>
                <w:szCs w:val="24"/>
              </w:rPr>
              <w:t>ьных цен товаров, работ, услуг).</w:t>
            </w:r>
          </w:p>
          <w:bookmarkEnd w:id="1"/>
          <w:bookmarkEnd w:id="2"/>
          <w:p w:rsidR="00A06B33" w:rsidRPr="00870379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06B33" w:rsidRPr="004D34FB" w:rsidRDefault="00A06B33" w:rsidP="00BF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B33" w:rsidRPr="004D34FB" w:rsidRDefault="00A06B33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D34FB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06B33" w:rsidRPr="004D34FB" w:rsidRDefault="00A06B33" w:rsidP="009803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B33" w:rsidRPr="00CD7226" w:rsidRDefault="00A06B33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50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6B33" w:rsidRPr="00CD7226" w:rsidRDefault="00A06B33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CD7226" w:rsidRDefault="00BD47EF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544">
        <w:rPr>
          <w:rFonts w:ascii="Times New Roman" w:hAnsi="Times New Roman"/>
          <w:sz w:val="24"/>
          <w:szCs w:val="24"/>
        </w:rPr>
        <w:t xml:space="preserve">Утвердить Правила определения требований 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к закупаемым </w:t>
      </w:r>
      <w:r w:rsidRPr="002F5544">
        <w:rPr>
          <w:rFonts w:ascii="Times New Roman" w:hAnsi="Times New Roman"/>
          <w:sz w:val="24"/>
          <w:szCs w:val="24"/>
        </w:rPr>
        <w:t>муниципальным органом и подведомственными ему казенными учреждениями, а также муниципальными унитарными предприятиями</w:t>
      </w:r>
      <w:r w:rsidRPr="002F5544">
        <w:rPr>
          <w:rFonts w:ascii="Times New Roman" w:eastAsiaTheme="minorHAnsi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Правила).</w:t>
      </w:r>
    </w:p>
    <w:p w:rsidR="00A06B33" w:rsidRDefault="00A06B33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"/>
      <w:bookmarkEnd w:id="3"/>
      <w:r w:rsidRPr="00CD722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 xml:space="preserve"> разработать в соответствии с Правилами, утвержденными настоящим постановлением, и утвердить требования к закупаемым </w:t>
      </w:r>
      <w:r>
        <w:rPr>
          <w:rFonts w:ascii="Times New Roman" w:hAnsi="Times New Roman" w:cs="Times New Roman"/>
          <w:sz w:val="24"/>
          <w:szCs w:val="24"/>
        </w:rPr>
        <w:t>ею</w:t>
      </w:r>
      <w:r w:rsidRPr="00CD7226"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D7226">
        <w:rPr>
          <w:rFonts w:ascii="Times New Roman" w:hAnsi="Times New Roman" w:cs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4" w:name="Par20"/>
      <w:bookmarkEnd w:id="4"/>
    </w:p>
    <w:p w:rsidR="00A06B33" w:rsidRDefault="00A06B33" w:rsidP="00625A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226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закупаемым Администрацией </w:t>
      </w:r>
      <w:r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CD7226">
        <w:rPr>
          <w:rFonts w:ascii="Times New Roman" w:hAnsi="Times New Roman" w:cs="Times New Roman"/>
          <w:sz w:val="24"/>
          <w:szCs w:val="24"/>
        </w:rPr>
        <w:t>, а также подведомственными им казенными и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7226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2478D">
        <w:rPr>
          <w:rFonts w:ascii="Times New Roman" w:hAnsi="Times New Roman" w:cs="Times New Roman"/>
          <w:sz w:val="24"/>
          <w:szCs w:val="24"/>
        </w:rPr>
        <w:t xml:space="preserve"> в течение 3 дней со дня их утверждения подлежат размещению в Единой информационной системе в сфере закупок (</w:t>
      </w:r>
      <w:hyperlink r:id="rId5" w:history="1">
        <w:r w:rsidRPr="009E1FCC">
          <w:rPr>
            <w:rStyle w:val="a8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52478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06B33" w:rsidRPr="00625AD6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4. Обнародовать настоящее постановление в соответствии с Уставом муниципального образования Нововасюганское сельское поселение. </w:t>
      </w: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        5. Настоящее постановление вступа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 в силу со дня его официального обнародован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B33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0D7" w:rsidRDefault="008320D7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20D7" w:rsidRDefault="008320D7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6B33" w:rsidRPr="0052478D" w:rsidRDefault="00A06B33" w:rsidP="0062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Default="00A06B3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33" w:rsidRPr="004D34FB" w:rsidRDefault="00A06B3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 w:cs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</w:t>
      </w:r>
      <w:r w:rsidR="00BD47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47EF">
        <w:rPr>
          <w:rFonts w:ascii="Times New Roman" w:hAnsi="Times New Roman" w:cs="Times New Roman"/>
          <w:sz w:val="24"/>
          <w:szCs w:val="24"/>
        </w:rPr>
        <w:t xml:space="preserve">        Лысенко П.Г.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06B33" w:rsidRPr="004C03E6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1ED2">
        <w:rPr>
          <w:rFonts w:ascii="Times New Roman" w:hAnsi="Times New Roman" w:cs="Times New Roman"/>
          <w:sz w:val="24"/>
          <w:szCs w:val="24"/>
        </w:rPr>
        <w:br w:type="page"/>
      </w:r>
      <w:r w:rsidRPr="004C03E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AD6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</w:t>
      </w:r>
    </w:p>
    <w:p w:rsidR="00A06B33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226">
        <w:rPr>
          <w:rFonts w:ascii="Times New Roman" w:hAnsi="Times New Roman" w:cs="Times New Roman"/>
          <w:sz w:val="24"/>
          <w:szCs w:val="24"/>
        </w:rPr>
        <w:t xml:space="preserve">от   </w:t>
      </w:r>
      <w:r w:rsidR="00870379">
        <w:rPr>
          <w:rFonts w:ascii="Times New Roman" w:hAnsi="Times New Roman" w:cs="Times New Roman"/>
          <w:sz w:val="24"/>
          <w:szCs w:val="24"/>
        </w:rPr>
        <w:t>05</w:t>
      </w:r>
      <w:r w:rsidRPr="00870379">
        <w:rPr>
          <w:rFonts w:ascii="Times New Roman" w:hAnsi="Times New Roman" w:cs="Times New Roman"/>
          <w:sz w:val="24"/>
          <w:szCs w:val="24"/>
        </w:rPr>
        <w:t>.</w:t>
      </w:r>
      <w:r w:rsidR="00870379" w:rsidRPr="00870379">
        <w:rPr>
          <w:rFonts w:ascii="Times New Roman" w:hAnsi="Times New Roman" w:cs="Times New Roman"/>
          <w:sz w:val="24"/>
          <w:szCs w:val="24"/>
        </w:rPr>
        <w:t>04</w:t>
      </w:r>
      <w:r w:rsidRPr="00870379">
        <w:rPr>
          <w:rFonts w:ascii="Times New Roman" w:hAnsi="Times New Roman" w:cs="Times New Roman"/>
          <w:sz w:val="24"/>
          <w:szCs w:val="24"/>
        </w:rPr>
        <w:t>.2016 №</w:t>
      </w:r>
      <w:r w:rsidR="00870379">
        <w:rPr>
          <w:rFonts w:ascii="Times New Roman" w:hAnsi="Times New Roman" w:cs="Times New Roman"/>
          <w:sz w:val="24"/>
          <w:szCs w:val="24"/>
        </w:rPr>
        <w:t>30</w:t>
      </w:r>
    </w:p>
    <w:p w:rsidR="00A06B33" w:rsidRPr="004C03E6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06B33" w:rsidRDefault="00A06B33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C03E6" w:rsidRDefault="008320D7" w:rsidP="00AD35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37"/>
      <w:bookmarkEnd w:id="5"/>
      <w:r w:rsidRPr="00424122">
        <w:rPr>
          <w:rFonts w:ascii="Times New Roman" w:hAnsi="Times New Roman" w:cs="Times New Roman"/>
          <w:b w:val="0"/>
          <w:sz w:val="24"/>
          <w:szCs w:val="24"/>
        </w:rPr>
        <w:t>ПРАВИЛА</w:t>
      </w:r>
    </w:p>
    <w:p w:rsidR="008320D7" w:rsidRPr="00424122" w:rsidRDefault="008320D7" w:rsidP="008320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ОПРЕДЕЛЕНИЯ ТРЕБОВАНИЙ К ЗАКУПАЕМЫМ МУНИЦИПАЛЬНЫМ ОРГАН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 И ПОДВЕДОМСТВЕННЫМИ </w:t>
      </w:r>
      <w:r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424122">
        <w:rPr>
          <w:rFonts w:ascii="Times New Roman" w:hAnsi="Times New Roman" w:cs="Times New Roman"/>
          <w:b w:val="0"/>
          <w:sz w:val="24"/>
          <w:szCs w:val="24"/>
        </w:rPr>
        <w:t xml:space="preserve"> КАЗЕННЫМИ УЧРЕЖДЕНИЯМИ, А ТАКЖЕ МУНИЦИПАЛЬНЫМИ УНИТАРНЫМИ ПРЕДПРИЯТИЯМИ ОТДЕЛЬНЫМ ВИДАМ ТОВАРОВ, РАБОТ, УСЛУГ </w:t>
      </w:r>
    </w:p>
    <w:p w:rsidR="008320D7" w:rsidRPr="00424122" w:rsidRDefault="008320D7" w:rsidP="008320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4122">
        <w:rPr>
          <w:rFonts w:ascii="Times New Roman" w:hAnsi="Times New Roman" w:cs="Times New Roman"/>
          <w:b w:val="0"/>
          <w:sz w:val="24"/>
          <w:szCs w:val="24"/>
        </w:rPr>
        <w:t>(В ТОМ ЧИСЛЕ ПРЕДЕЛЬНЫХ ЦЕН ТОВАРОВ, РАБОТ, УСЛУГ)</w:t>
      </w:r>
    </w:p>
    <w:p w:rsidR="008320D7" w:rsidRPr="00424122" w:rsidRDefault="008320D7" w:rsidP="008320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к закупаемым </w:t>
      </w:r>
      <w:r w:rsidRPr="00424122">
        <w:rPr>
          <w:rFonts w:ascii="Times New Roman" w:hAnsi="Times New Roman" w:cs="Times New Roman"/>
          <w:sz w:val="24"/>
          <w:szCs w:val="24"/>
        </w:rPr>
        <w:t>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8320D7" w:rsidRPr="00424122" w:rsidRDefault="008320D7" w:rsidP="008320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Под «муниципальным органом» понима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тся орган, определенны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как 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24122">
        <w:rPr>
          <w:rFonts w:ascii="Times New Roman" w:hAnsi="Times New Roman" w:cs="Times New Roman"/>
          <w:sz w:val="24"/>
          <w:szCs w:val="24"/>
        </w:rPr>
        <w:t xml:space="preserve"> бюджетных средств.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 xml:space="preserve">т определенные в соответствии с настоящими Правилами требования к закупаемым им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в ведомственном перечне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 w:rsidRPr="00424122">
        <w:rPr>
          <w:rFonts w:ascii="Times New Roman" w:hAnsi="Times New Roman" w:cs="Times New Roman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предприятиями, в общем объеме оплаты по контрактам, включенным в указанный реестр (по графикам платежей), заключенным муниципальным 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122">
        <w:rPr>
          <w:rFonts w:ascii="Times New Roman" w:hAnsi="Times New Roman" w:cs="Times New Roman"/>
          <w:sz w:val="24"/>
          <w:szCs w:val="24"/>
        </w:rPr>
        <w:t xml:space="preserve">м и подведомственными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Pr="00424122">
        <w:rPr>
          <w:rFonts w:ascii="Times New Roman" w:hAnsi="Times New Roman" w:cs="Times New Roman"/>
          <w:sz w:val="24"/>
          <w:szCs w:val="24"/>
        </w:rPr>
        <w:lastRenderedPageBreak/>
        <w:t>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4122">
        <w:rPr>
          <w:rFonts w:ascii="Times New Roman" w:hAnsi="Times New Roman" w:cs="Times New Roman"/>
          <w:sz w:val="24"/>
          <w:szCs w:val="24"/>
        </w:rPr>
        <w:t xml:space="preserve"> а также муниципальными</w:t>
      </w:r>
      <w:proofErr w:type="gramEnd"/>
      <w:r w:rsidRPr="00424122">
        <w:rPr>
          <w:rFonts w:ascii="Times New Roman" w:hAnsi="Times New Roman" w:cs="Times New Roman"/>
          <w:sz w:val="24"/>
          <w:szCs w:val="24"/>
        </w:rPr>
        <w:t xml:space="preserve"> унитарными предприятиями;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в общем количестве контрактов на приобретение товаров, работ, услуг, заключенных в отчетном финансовом году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412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при включении в ведомственный перечень отдельных видов товаров, работ, услуг, не указанных в обязательном перечне, применя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 xml:space="preserve">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24122">
        <w:rPr>
          <w:rFonts w:ascii="Times New Roman" w:hAnsi="Times New Roman" w:cs="Times New Roman"/>
          <w:sz w:val="24"/>
          <w:szCs w:val="24"/>
        </w:rPr>
        <w:t>закупок.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6.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24122">
        <w:rPr>
          <w:rFonts w:ascii="Times New Roman" w:hAnsi="Times New Roman" w:cs="Times New Roman"/>
          <w:sz w:val="24"/>
          <w:szCs w:val="24"/>
        </w:rPr>
        <w:t xml:space="preserve"> орган при формировании ведомственного перечня вправе включить в него дополнительно: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22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424122">
        <w:rPr>
          <w:rFonts w:ascii="Times New Roman" w:hAnsi="Times New Roman" w:cs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8320D7" w:rsidRPr="00424122" w:rsidRDefault="008320D7" w:rsidP="0083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24122">
        <w:rPr>
          <w:rFonts w:ascii="Times New Roman" w:hAnsi="Times New Roman"/>
          <w:sz w:val="24"/>
          <w:szCs w:val="24"/>
        </w:rPr>
        <w:t xml:space="preserve">а) с учетом категорий и (или) групп должностей работников </w:t>
      </w:r>
      <w:r w:rsidRPr="00424122">
        <w:rPr>
          <w:rFonts w:ascii="Times New Roman" w:eastAsiaTheme="minorHAnsi" w:hAnsi="Times New Roman"/>
          <w:sz w:val="24"/>
          <w:szCs w:val="24"/>
        </w:rPr>
        <w:t>муниципальным орган</w:t>
      </w:r>
      <w:r>
        <w:rPr>
          <w:rFonts w:ascii="Times New Roman" w:eastAsiaTheme="minorHAnsi" w:hAnsi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 и </w:t>
      </w:r>
      <w:r w:rsidRPr="00424122">
        <w:rPr>
          <w:rFonts w:ascii="Times New Roman" w:hAnsi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/>
          <w:sz w:val="24"/>
          <w:szCs w:val="24"/>
        </w:rPr>
        <w:t>е</w:t>
      </w:r>
      <w:r w:rsidRPr="004241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424122">
        <w:rPr>
          <w:rFonts w:ascii="Times New Roman" w:hAnsi="Times New Roman"/>
          <w:sz w:val="24"/>
          <w:szCs w:val="24"/>
        </w:rPr>
        <w:t xml:space="preserve"> казенными учреждениями, а также муниципальными унитарными предприятиями,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24122">
        <w:rPr>
          <w:rFonts w:ascii="Times New Roman" w:hAnsi="Times New Roman"/>
          <w:sz w:val="24"/>
          <w:szCs w:val="24"/>
        </w:rPr>
        <w:t xml:space="preserve">если затраты на их приобретение в соответствии с требованиями к определению нормативных затрат на обеспечение муниципальных нужд </w:t>
      </w:r>
      <w:r w:rsidRPr="00424122">
        <w:rPr>
          <w:rFonts w:ascii="Times New Roman" w:eastAsiaTheme="minorHAnsi" w:hAnsi="Times New Roman"/>
          <w:sz w:val="24"/>
          <w:szCs w:val="24"/>
        </w:rPr>
        <w:t xml:space="preserve">муниципальных органов и </w:t>
      </w:r>
      <w:r w:rsidRPr="00424122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424122">
        <w:rPr>
          <w:rFonts w:ascii="Times New Roman" w:hAnsi="Times New Roman"/>
          <w:sz w:val="24"/>
          <w:szCs w:val="24"/>
          <w:lang w:eastAsia="ru-RU"/>
        </w:rPr>
        <w:t>(далее - требования к определению нормативных затрат)</w:t>
      </w:r>
      <w:r w:rsidRPr="00424122">
        <w:rPr>
          <w:rFonts w:ascii="Times New Roman" w:hAnsi="Times New Roman"/>
          <w:sz w:val="24"/>
          <w:szCs w:val="24"/>
        </w:rPr>
        <w:t>, определяются с учетом категорий и (или) групп должностей работников;</w:t>
      </w:r>
      <w:proofErr w:type="gramEnd"/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</w:t>
      </w:r>
      <w:r w:rsidRPr="00424122">
        <w:rPr>
          <w:rFonts w:ascii="Times New Roman" w:hAnsi="Times New Roman" w:cs="Times New Roman"/>
          <w:sz w:val="24"/>
          <w:szCs w:val="24"/>
        </w:rPr>
        <w:t>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8320D7" w:rsidRPr="00424122" w:rsidRDefault="008320D7" w:rsidP="008320D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br w:type="page"/>
      </w:r>
    </w:p>
    <w:p w:rsidR="008320D7" w:rsidRPr="00424122" w:rsidRDefault="008320D7" w:rsidP="008320D7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320D7" w:rsidRPr="00424122" w:rsidRDefault="008320D7" w:rsidP="008320D7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 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Pr="00424122">
        <w:rPr>
          <w:rFonts w:ascii="Times New Roman" w:hAnsi="Times New Roman" w:cs="Times New Roman"/>
          <w:sz w:val="24"/>
          <w:szCs w:val="24"/>
        </w:rPr>
        <w:t>(форма)</w:t>
      </w:r>
    </w:p>
    <w:p w:rsidR="008320D7" w:rsidRPr="00424122" w:rsidRDefault="008320D7" w:rsidP="008320D7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ПЕРЕЧЕНЬ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 (Ведомственный перечень)</w:t>
      </w:r>
    </w:p>
    <w:p w:rsidR="008320D7" w:rsidRPr="00424122" w:rsidRDefault="008320D7" w:rsidP="008320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8320D7" w:rsidRPr="00424122" w:rsidTr="009C311B">
        <w:tc>
          <w:tcPr>
            <w:tcW w:w="480" w:type="dxa"/>
            <w:vMerge w:val="restart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>Муниципальным казенным учреждением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3686" w:type="dxa"/>
            <w:gridSpan w:val="4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8320D7" w:rsidRPr="00424122" w:rsidTr="009C311B">
        <w:tc>
          <w:tcPr>
            <w:tcW w:w="480" w:type="dxa"/>
            <w:vMerge/>
          </w:tcPr>
          <w:p w:rsidR="008320D7" w:rsidRPr="00424122" w:rsidRDefault="008320D7" w:rsidP="009C3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8320D7" w:rsidRPr="00424122" w:rsidRDefault="008320D7" w:rsidP="009C3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320D7" w:rsidRPr="00424122" w:rsidRDefault="008320D7" w:rsidP="009C31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>Муниципальным казенным учреждением администрация Нововас</w:t>
            </w:r>
            <w:r w:rsidRPr="00870379">
              <w:rPr>
                <w:rFonts w:ascii="Times New Roman" w:hAnsi="Times New Roman"/>
                <w:sz w:val="24"/>
                <w:szCs w:val="24"/>
              </w:rPr>
              <w:lastRenderedPageBreak/>
              <w:t>юганского сельского поселения Каргасокского района Томской области</w:t>
            </w:r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 &lt;*&gt;</w:t>
            </w:r>
          </w:p>
        </w:tc>
      </w:tr>
      <w:tr w:rsidR="008320D7" w:rsidRPr="00424122" w:rsidTr="009C311B">
        <w:tc>
          <w:tcPr>
            <w:tcW w:w="10127" w:type="dxa"/>
            <w:gridSpan w:val="11"/>
          </w:tcPr>
          <w:p w:rsidR="008320D7" w:rsidRPr="00424122" w:rsidRDefault="008320D7" w:rsidP="009C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424122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0D7" w:rsidRPr="00424122" w:rsidTr="009C311B">
        <w:tc>
          <w:tcPr>
            <w:tcW w:w="10127" w:type="dxa"/>
            <w:gridSpan w:val="11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proofErr w:type="gramEnd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органом и</w:t>
            </w:r>
          </w:p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  <w:proofErr w:type="gramEnd"/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320D7" w:rsidRPr="00424122" w:rsidTr="009C311B">
        <w:tc>
          <w:tcPr>
            <w:tcW w:w="48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320D7" w:rsidRPr="00424122" w:rsidRDefault="008320D7" w:rsidP="009C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</w:tcPr>
          <w:p w:rsidR="008320D7" w:rsidRPr="00424122" w:rsidRDefault="008320D7" w:rsidP="009C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8320D7" w:rsidRPr="00424122" w:rsidRDefault="008320D7" w:rsidP="0083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320D7" w:rsidRPr="00424122" w:rsidRDefault="008320D7" w:rsidP="0083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320D7" w:rsidRPr="00424122" w:rsidSect="002F5544">
          <w:pgSz w:w="11905" w:h="16838"/>
          <w:pgMar w:top="680" w:right="851" w:bottom="680" w:left="1418" w:header="720" w:footer="720" w:gutter="0"/>
          <w:cols w:space="720"/>
          <w:noEndnote/>
          <w:docGrid w:linePitch="360"/>
        </w:sectPr>
      </w:pPr>
      <w:r w:rsidRPr="00424122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320D7" w:rsidRPr="00424122" w:rsidRDefault="008320D7" w:rsidP="008320D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320D7" w:rsidRPr="00424122" w:rsidRDefault="008320D7" w:rsidP="008320D7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к закупаемым муниципальным орган</w:t>
      </w:r>
      <w:r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 xml:space="preserve">м и </w:t>
      </w:r>
      <w:r w:rsidRPr="00424122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12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24122">
        <w:rPr>
          <w:rFonts w:ascii="Times New Roman" w:hAnsi="Times New Roman" w:cs="Times New Roman"/>
          <w:sz w:val="24"/>
          <w:szCs w:val="24"/>
        </w:rPr>
        <w:t xml:space="preserve"> казенными учреждениями, а также муниципальными унитарными предприятиями </w:t>
      </w:r>
      <w:r w:rsidRPr="00424122">
        <w:rPr>
          <w:rFonts w:ascii="Times New Roman" w:eastAsiaTheme="minorHAnsi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</w:p>
    <w:p w:rsidR="008320D7" w:rsidRPr="00424122" w:rsidRDefault="008320D7" w:rsidP="008320D7">
      <w:pPr>
        <w:pStyle w:val="ConsPlusNormal"/>
        <w:ind w:left="10773"/>
        <w:jc w:val="center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ОПРЕДЕЛЯЮТСЯ ТРЕБОВАНИЯ К ИХ ПОТРЕБИТЕЛЬСКИМ СВОЙСТВАМ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122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0D7" w:rsidRPr="00424122" w:rsidRDefault="008320D7" w:rsidP="008320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1197"/>
        <w:gridCol w:w="1418"/>
        <w:gridCol w:w="1701"/>
        <w:gridCol w:w="567"/>
        <w:gridCol w:w="850"/>
        <w:gridCol w:w="1559"/>
        <w:gridCol w:w="1560"/>
        <w:gridCol w:w="1701"/>
        <w:gridCol w:w="1417"/>
        <w:gridCol w:w="1701"/>
        <w:gridCol w:w="1559"/>
      </w:tblGrid>
      <w:tr w:rsidR="008320D7" w:rsidRPr="00424122" w:rsidTr="008320D7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8320D7" w:rsidRPr="00424122" w:rsidTr="008320D7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9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8320D7" w:rsidRPr="00424122" w:rsidTr="008320D7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97" w:type="dxa"/>
            <w:gridSpan w:val="6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15876" w:type="dxa"/>
            <w:gridSpan w:val="12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8320D7" w:rsidRPr="00424122" w:rsidTr="008320D7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категории «руководители»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Группа старших, младших должностей муниципальной службы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8320D7" w:rsidRPr="00424122" w:rsidTr="008320D7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Группа главных должностей муниципальной службы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Группа ведущих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Группа старших должностей муниципальной службы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26.20.11  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Компьютеры портативные массой не более 10 кг, такие как ноутбуки, планшетные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размер и тип экрана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вес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частота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, поддержки 3G (UMTS)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100 тыс.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Машины вычислительные электронные цифровые прочие, содержащие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или не содержащие в одном корпусе одно или два из следующих устрой</w:t>
            </w:r>
            <w:proofErr w:type="gramStart"/>
            <w:r w:rsidRPr="008320D7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8320D7">
              <w:rPr>
                <w:rFonts w:ascii="Times New Roman" w:hAnsi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тип (моноблок/ системный блок и монитор)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тип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принтеры,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метод печати (струйный/ лазерный - для принтера)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скорость печати/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сканирования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метод управления (сенсорный/кнопочный)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количество SIM-карт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наличие модулей и интерфейсов (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, USB, GPS)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15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8320D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8320D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Лошад</w:t>
            </w: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200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Автомобили-тягачи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Лошадиная </w:t>
            </w:r>
            <w:r w:rsidRPr="008320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комплектация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326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офисов.</w:t>
            </w: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</w:t>
            </w: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</w:t>
            </w: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кожа натуральная.</w:t>
            </w: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</w:t>
            </w:r>
            <w:r w:rsidRPr="003C6326">
              <w:rPr>
                <w:rFonts w:ascii="Times New Roman" w:hAnsi="Times New Roman" w:cs="Times New Roman"/>
                <w:sz w:val="20"/>
                <w:szCs w:val="20"/>
              </w:rPr>
              <w:softHyphen/>
              <w:t>ный) мех, искусственная замша (</w:t>
            </w:r>
            <w:proofErr w:type="spell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</w:t>
            </w:r>
            <w:r w:rsidRPr="003C6326">
              <w:rPr>
                <w:rFonts w:ascii="Times New Roman" w:hAnsi="Times New Roman" w:cs="Times New Roman"/>
                <w:sz w:val="20"/>
                <w:szCs w:val="20"/>
              </w:rPr>
              <w:softHyphen/>
              <w:t>ный) мех, искусственная замша (</w:t>
            </w:r>
            <w:proofErr w:type="spell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326" w:rsidRPr="003C6326" w:rsidRDefault="003C6326" w:rsidP="001D0F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326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</w:t>
            </w:r>
            <w:r w:rsidRPr="003C6326">
              <w:rPr>
                <w:rFonts w:ascii="Times New Roman" w:hAnsi="Times New Roman" w:cs="Times New Roman"/>
                <w:sz w:val="20"/>
                <w:szCs w:val="20"/>
              </w:rPr>
              <w:softHyphen/>
              <w:t>ный) мех, искусственная замша (</w:t>
            </w:r>
            <w:proofErr w:type="spellStart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3C6326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Мебель деревянная для офисов.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9C311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предельное значение: массив древесины ценных пород (твердолиственных и тропических).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значение: массив древесины ценных пород (твердолиственных и тропических).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0D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8320D7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Услуги по аренде легковых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время предоставления автомобиля потребителю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 передаче данных по проводным телекоммуникационным сетям.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оказание услуг связи 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скорость канала передачи данных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доля потерянных пакетов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оказание услуг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безлимитная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объем доступной услуги голосовой связи (минут), доступа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в информационно-телекоммуникационную сеть "Интернет" (Гб)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по передаче данных по беспроводным телекоммуникационным сетям.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услуга связи для планшетных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связи для ноутбуков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4 тыс.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услуге: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услуга по аренде и лизингу легковых автомобилей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без водителя;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мощность двигателя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 автомобиля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B87078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8320D7" w:rsidRPr="008320D7">
                <w:rPr>
                  <w:rFonts w:ascii="Times New Roman" w:hAnsi="Times New Roman"/>
                  <w:sz w:val="20"/>
                  <w:szCs w:val="20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Приложения общие для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повышения эффективности бизнеса и приложения для домашнего пользования, отдельно реализуемые.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совместимость с системами 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межведомственного электронного документооборота (МЭДО) (да/нет)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соответствие Федеральному </w:t>
            </w:r>
            <w:hyperlink r:id="rId18" w:history="1">
              <w:r w:rsidRPr="008320D7">
                <w:rPr>
                  <w:rFonts w:ascii="Times New Roman" w:hAnsi="Times New Roman"/>
                  <w:sz w:val="20"/>
                  <w:szCs w:val="20"/>
                </w:rPr>
                <w:t>закону</w:t>
              </w:r>
            </w:hyperlink>
            <w:r w:rsidRPr="008320D7">
              <w:rPr>
                <w:rFonts w:ascii="Times New Roman" w:hAnsi="Times New Roman"/>
                <w:sz w:val="20"/>
                <w:szCs w:val="20"/>
              </w:rPr>
              <w:t xml:space="preserve"> «О персональных данных» приложений, содержащих персональные данные (да/нет)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средства обеспечения информационной безопасности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8320D7">
              <w:rPr>
                <w:rFonts w:ascii="Times New Roman" w:hAnsi="Times New Roman"/>
                <w:sz w:val="20"/>
                <w:szCs w:val="20"/>
              </w:rPr>
              <w:t>криптоалгоритмов</w:t>
            </w:r>
            <w:proofErr w:type="spellEnd"/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требуемой продукции: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0D7" w:rsidRPr="00424122" w:rsidTr="008320D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Услуги телекоммуникационные прочие.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b/>
                <w:sz w:val="20"/>
                <w:szCs w:val="20"/>
              </w:rPr>
              <w:t>Пояснения по требуемым услугам:</w:t>
            </w:r>
            <w:r w:rsidRPr="008320D7">
              <w:rPr>
                <w:rFonts w:ascii="Times New Roman" w:hAnsi="Times New Roman"/>
                <w:sz w:val="20"/>
                <w:szCs w:val="20"/>
              </w:rPr>
              <w:t xml:space="preserve">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максимальная скорость соединения в информационно-</w:t>
            </w:r>
            <w:r w:rsidRPr="008320D7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телекоммуникационной сети «Интернет»</w:t>
            </w: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20D7" w:rsidRPr="008320D7" w:rsidRDefault="008320D7" w:rsidP="0083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20D7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0D7" w:rsidRPr="008320D7" w:rsidRDefault="008320D7" w:rsidP="008320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20D7" w:rsidRDefault="008320D7" w:rsidP="008320D7">
      <w:pPr>
        <w:spacing w:after="0" w:line="240" w:lineRule="auto"/>
        <w:rPr>
          <w:rFonts w:ascii="Times New Roman" w:hAnsi="Times New Roman"/>
          <w:sz w:val="24"/>
          <w:szCs w:val="24"/>
        </w:rPr>
        <w:sectPr w:rsidR="008320D7" w:rsidSect="002F5544">
          <w:pgSz w:w="16838" w:h="11905" w:orient="landscape"/>
          <w:pgMar w:top="709" w:right="851" w:bottom="567" w:left="1134" w:header="720" w:footer="720" w:gutter="0"/>
          <w:cols w:space="720"/>
          <w:noEndnote/>
          <w:docGrid w:linePitch="360"/>
        </w:sectPr>
      </w:pPr>
    </w:p>
    <w:p w:rsidR="008320D7" w:rsidRDefault="008320D7" w:rsidP="008320D7">
      <w:pPr>
        <w:pStyle w:val="ConsPlusNormal"/>
        <w:rPr>
          <w:rFonts w:ascii="Times New Roman" w:hAnsi="Times New Roman"/>
          <w:sz w:val="24"/>
          <w:szCs w:val="24"/>
        </w:rPr>
        <w:sectPr w:rsidR="008320D7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8320D7" w:rsidRDefault="008320D7" w:rsidP="008320D7">
      <w:pPr>
        <w:pStyle w:val="ConsPlusNormal"/>
      </w:pPr>
    </w:p>
    <w:p w:rsidR="00A06B33" w:rsidRPr="006B520F" w:rsidRDefault="00A06B33" w:rsidP="00AD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B33" w:rsidRPr="006B520F" w:rsidRDefault="00A06B33" w:rsidP="00AD3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06B33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873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3E34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176C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3834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C6326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74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5AD6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20F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0E8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C67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250B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C98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0D7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379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7E2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403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FCC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6730"/>
    <w:rsid w:val="00A06B33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87078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47EF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5180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640E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4B2A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</w:pPr>
  </w:style>
  <w:style w:type="character" w:styleId="a8">
    <w:name w:val="Hyperlink"/>
    <w:basedOn w:val="a0"/>
    <w:rsid w:val="00625AD6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8320D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8320D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320D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320D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13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18" Type="http://schemas.openxmlformats.org/officeDocument/2006/relationships/hyperlink" Target="consultantplus://offline/ref=F0ED3E921403ECFFAE7BA8DB11ED87C1365B38FE7B41B387BD4C9094726E9359B86A7714B8228211A2BC975118o4v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2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17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1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5" Type="http://schemas.openxmlformats.org/officeDocument/2006/relationships/hyperlink" Target="http://www.zakupki.gov.ru" TargetMode="External"/><Relationship Id="rId15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10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14" Type="http://schemas.openxmlformats.org/officeDocument/2006/relationships/hyperlink" Target="consultantplus://offline/ref=F0ED3E921403ECFFAE7BA8DB11ED87C1365B33FE7043B387BD4C9094726E9359AA6A2F18BB269810AFA9C1005E19EA19C45A0BA44BABA038oFv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Ирина</cp:lastModifiedBy>
  <cp:revision>4</cp:revision>
  <cp:lastPrinted>2021-05-24T04:56:00Z</cp:lastPrinted>
  <dcterms:created xsi:type="dcterms:W3CDTF">2021-11-02T07:26:00Z</dcterms:created>
  <dcterms:modified xsi:type="dcterms:W3CDTF">2021-11-02T08:48:00Z</dcterms:modified>
</cp:coreProperties>
</file>