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DF70D4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25.12.2019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92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713CAB" w:rsidRPr="00713CAB" w:rsidRDefault="00713CAB" w:rsidP="00713CA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CAB">
              <w:rPr>
                <w:rFonts w:ascii="Times New Roman" w:eastAsia="Times New Roman" w:hAnsi="Times New Roman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3CAB">
              <w:rPr>
                <w:rFonts w:ascii="Times New Roman" w:eastAsia="Times New Roman" w:hAnsi="Times New Roman"/>
                <w:sz w:val="24"/>
                <w:szCs w:val="24"/>
              </w:rPr>
              <w:t xml:space="preserve">регламента по предоставлению </w:t>
            </w:r>
            <w:r w:rsidRPr="00713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13CAB">
              <w:rPr>
                <w:rFonts w:ascii="Times New Roman" w:eastAsia="Times New Roman" w:hAnsi="Times New Roman"/>
                <w:sz w:val="24"/>
                <w:szCs w:val="24"/>
              </w:rPr>
              <w:t>муниципальной услуги «Информирование</w:t>
            </w:r>
          </w:p>
          <w:p w:rsidR="003B700E" w:rsidRPr="00E4792F" w:rsidRDefault="00713CAB" w:rsidP="00713CAB">
            <w:pPr>
              <w:pStyle w:val="ConsPlusCell"/>
              <w:jc w:val="both"/>
            </w:pPr>
            <w:r w:rsidRPr="00713CAB">
              <w:t>о порядке предоставления жилищно-коммунальных услуг населени</w:t>
            </w:r>
            <w:r>
              <w:t>я</w:t>
            </w:r>
            <w:r w:rsidRPr="00713CAB">
              <w:t xml:space="preserve"> </w:t>
            </w:r>
            <w:r w:rsidR="002920B5" w:rsidRPr="00713CAB">
              <w:t xml:space="preserve">на территории муниципального образования </w:t>
            </w:r>
            <w:proofErr w:type="spellStart"/>
            <w:r w:rsidR="002920B5" w:rsidRPr="00713CAB">
              <w:t>Нововасюганское</w:t>
            </w:r>
            <w:proofErr w:type="spellEnd"/>
            <w:r w:rsidR="002920B5" w:rsidRPr="00713CAB">
              <w:t xml:space="preserve"> сельское поселение»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713CAB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</w:t>
      </w:r>
      <w:r w:rsidR="00DF70D4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DF70D4">
        <w:rPr>
          <w:rFonts w:ascii="Times New Roman" w:hAnsi="Times New Roman"/>
          <w:sz w:val="24"/>
          <w:szCs w:val="24"/>
        </w:rPr>
        <w:t>е поселение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713CAB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 xml:space="preserve">   ПОСТАНОВЛЯ</w:t>
      </w:r>
      <w:r w:rsidR="00713CAB" w:rsidRPr="00713CAB">
        <w:rPr>
          <w:rFonts w:ascii="Times New Roman" w:hAnsi="Times New Roman"/>
          <w:sz w:val="24"/>
          <w:szCs w:val="24"/>
        </w:rPr>
        <w:t>ЕТ</w:t>
      </w:r>
      <w:r w:rsidRPr="00713CAB">
        <w:rPr>
          <w:rFonts w:ascii="Times New Roman" w:hAnsi="Times New Roman"/>
          <w:sz w:val="24"/>
          <w:szCs w:val="24"/>
        </w:rPr>
        <w:t>:</w:t>
      </w:r>
    </w:p>
    <w:p w:rsidR="00713CAB" w:rsidRPr="00E4792F" w:rsidRDefault="00713CAB" w:rsidP="00713CAB">
      <w:pPr>
        <w:pStyle w:val="Standard"/>
        <w:snapToGrid w:val="0"/>
        <w:ind w:firstLine="540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</w:rPr>
        <w:t>Информирование о порядке предоставления жилищно-коммунальных услуг населения</w:t>
      </w:r>
      <w:r w:rsidRPr="00E4792F">
        <w:t xml:space="preserve"> на территории муниципального образования </w:t>
      </w:r>
      <w:proofErr w:type="spellStart"/>
      <w:r w:rsidRPr="00E4792F">
        <w:t>Нововасюганское</w:t>
      </w:r>
      <w:proofErr w:type="spellEnd"/>
      <w:r w:rsidRPr="00E4792F"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713CAB" w:rsidRDefault="00713CAB" w:rsidP="00713C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713CAB" w:rsidRDefault="00713CAB" w:rsidP="00713C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proofErr w:type="spellStart"/>
      <w:r w:rsidRPr="00713C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713CAB">
        <w:rPr>
          <w:rFonts w:ascii="Times New Roman" w:hAnsi="Times New Roman"/>
          <w:sz w:val="24"/>
          <w:szCs w:val="24"/>
        </w:rPr>
        <w:t xml:space="preserve"> сельского поселения от 01</w:t>
      </w:r>
      <w:r>
        <w:rPr>
          <w:rFonts w:ascii="Times New Roman" w:hAnsi="Times New Roman"/>
          <w:sz w:val="24"/>
          <w:szCs w:val="24"/>
        </w:rPr>
        <w:t>.1</w:t>
      </w:r>
      <w:r w:rsidRPr="00713CAB">
        <w:rPr>
          <w:rFonts w:ascii="Times New Roman" w:hAnsi="Times New Roman"/>
          <w:sz w:val="24"/>
          <w:szCs w:val="24"/>
        </w:rPr>
        <w:t>2.2010 № 62 «Об утверждении Административного регламента предоставления муниципальной услуги «</w:t>
      </w:r>
      <w:r w:rsidRPr="00713CAB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3CAB">
        <w:rPr>
          <w:rFonts w:ascii="Times New Roman" w:hAnsi="Times New Roman"/>
          <w:sz w:val="24"/>
          <w:szCs w:val="24"/>
        </w:rPr>
        <w:t>о порядке предоставления жилищно-коммунальных услуг населению»</w:t>
      </w:r>
      <w:r>
        <w:rPr>
          <w:rFonts w:ascii="Times New Roman" w:hAnsi="Times New Roman"/>
          <w:sz w:val="24"/>
          <w:szCs w:val="24"/>
        </w:rPr>
        <w:t>;</w:t>
      </w:r>
    </w:p>
    <w:p w:rsidR="00713CAB" w:rsidRPr="00713CAB" w:rsidRDefault="00713CAB" w:rsidP="00713C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713CAB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713C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713CAB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26</w:t>
      </w:r>
      <w:r w:rsidRPr="00713C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13CAB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4 № 101</w:t>
      </w:r>
      <w:r w:rsidRPr="00713CA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01.12.2010 № 62 «</w:t>
      </w:r>
      <w:r w:rsidRPr="00713CA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13CAB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3CAB">
        <w:rPr>
          <w:rFonts w:ascii="Times New Roman" w:hAnsi="Times New Roman"/>
          <w:sz w:val="24"/>
          <w:szCs w:val="24"/>
        </w:rPr>
        <w:t xml:space="preserve">о порядке предоставления жилищно-коммунальных услуг населению». </w:t>
      </w:r>
    </w:p>
    <w:p w:rsidR="00713CAB" w:rsidRPr="00E4792F" w:rsidRDefault="00713CAB" w:rsidP="00713C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 </w:t>
      </w:r>
      <w:r w:rsidRPr="00E4792F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13CAB" w:rsidRPr="00E4792F" w:rsidRDefault="00713CAB" w:rsidP="00713C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4.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DF70D4" w:rsidRDefault="00DF70D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0D4" w:rsidRDefault="00DF70D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4792F">
        <w:rPr>
          <w:rFonts w:ascii="Times New Roman" w:hAnsi="Times New Roman" w:cs="Times New Roman"/>
          <w:sz w:val="24"/>
          <w:szCs w:val="24"/>
        </w:rPr>
        <w:t>МКУ 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4792F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от </w:t>
      </w:r>
      <w:r w:rsidR="00DF70D4">
        <w:rPr>
          <w:rFonts w:ascii="Times New Roman" w:hAnsi="Times New Roman" w:cs="Times New Roman"/>
          <w:sz w:val="24"/>
          <w:szCs w:val="24"/>
        </w:rPr>
        <w:t>25.12.2019</w:t>
      </w:r>
      <w:r w:rsidRPr="00E4792F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DF70D4">
        <w:rPr>
          <w:rFonts w:ascii="Times New Roman" w:hAnsi="Times New Roman" w:cs="Times New Roman"/>
          <w:sz w:val="24"/>
          <w:szCs w:val="24"/>
        </w:rPr>
        <w:t>92</w:t>
      </w:r>
    </w:p>
    <w:p w:rsidR="00124DD8" w:rsidRPr="00E4792F" w:rsidRDefault="00124DD8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9A7" w:rsidRPr="00E4792F" w:rsidRDefault="000E69A7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E5D66" w:rsidRPr="00713CAB" w:rsidRDefault="000E69A7" w:rsidP="00124DD8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713CAB">
        <w:rPr>
          <w:rFonts w:ascii="Times New Roman" w:hAnsi="Times New Roman"/>
          <w:b/>
          <w:kern w:val="1"/>
          <w:sz w:val="24"/>
          <w:szCs w:val="24"/>
        </w:rPr>
        <w:t>«</w:t>
      </w:r>
      <w:r w:rsidR="00713CAB" w:rsidRPr="00713CAB">
        <w:rPr>
          <w:rFonts w:ascii="Times New Roman" w:hAnsi="Times New Roman"/>
          <w:b/>
          <w:sz w:val="24"/>
          <w:szCs w:val="24"/>
        </w:rPr>
        <w:t xml:space="preserve">Информирование о порядке предоставления жилищно-коммунальных услуг населения на территории муниципального образования </w:t>
      </w:r>
      <w:proofErr w:type="spellStart"/>
      <w:r w:rsidR="00713CAB" w:rsidRPr="00713CAB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713CAB" w:rsidRPr="00713CAB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713CAB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4792F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4792F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4792F">
        <w:rPr>
          <w:rFonts w:ascii="Times New Roman" w:hAnsi="Times New Roman"/>
          <w:kern w:val="1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713CAB">
        <w:rPr>
          <w:rFonts w:ascii="Times New Roman" w:hAnsi="Times New Roman"/>
          <w:kern w:val="1"/>
          <w:sz w:val="24"/>
          <w:szCs w:val="24"/>
        </w:rPr>
        <w:t>«</w:t>
      </w:r>
      <w:r w:rsidR="00713CAB" w:rsidRPr="00713CAB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жилищно-коммунальных услуг населения на территории муниципального образования </w:t>
      </w:r>
      <w:proofErr w:type="spellStart"/>
      <w:r w:rsidR="00713CAB" w:rsidRPr="00713CA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713CAB" w:rsidRPr="00713CA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13CAB">
        <w:rPr>
          <w:rFonts w:ascii="Times New Roman" w:hAnsi="Times New Roman"/>
          <w:kern w:val="1"/>
          <w:sz w:val="24"/>
          <w:szCs w:val="24"/>
        </w:rPr>
        <w:t>»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 (далее по тексту - </w:t>
      </w:r>
      <w:r w:rsidR="00857FAD" w:rsidRPr="00E4792F">
        <w:rPr>
          <w:rFonts w:ascii="Times New Roman" w:hAnsi="Times New Roman"/>
          <w:kern w:val="1"/>
          <w:sz w:val="24"/>
          <w:szCs w:val="24"/>
        </w:rPr>
        <w:t>а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</w:t>
      </w:r>
      <w:r w:rsidRPr="00CC3376">
        <w:rPr>
          <w:rFonts w:ascii="Times New Roman" w:hAnsi="Times New Roman"/>
          <w:kern w:val="1"/>
          <w:sz w:val="24"/>
          <w:szCs w:val="24"/>
        </w:rPr>
        <w:t xml:space="preserve">по </w:t>
      </w:r>
      <w:r w:rsidR="00CC3376" w:rsidRPr="00CC3376">
        <w:rPr>
          <w:rFonts w:ascii="Times New Roman" w:hAnsi="Times New Roman"/>
          <w:sz w:val="24"/>
          <w:szCs w:val="24"/>
        </w:rPr>
        <w:t xml:space="preserve">информированию о порядке предоставления жилищно-коммунальных услуг населению на территории муниципального образования </w:t>
      </w:r>
      <w:proofErr w:type="spellStart"/>
      <w:r w:rsidR="00CC3376" w:rsidRPr="00CC33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CC3376" w:rsidRPr="00CC337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3376">
        <w:rPr>
          <w:rFonts w:ascii="Times New Roman" w:hAnsi="Times New Roman"/>
          <w:kern w:val="1"/>
          <w:sz w:val="24"/>
          <w:szCs w:val="24"/>
        </w:rPr>
        <w:t>, создания комфортных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 условий для участников отношений, возникающих при предоставлении муниципальной услуги, определяет сроки</w:t>
      </w:r>
      <w:proofErr w:type="gramEnd"/>
      <w:r w:rsidRPr="00E4792F">
        <w:rPr>
          <w:rFonts w:ascii="Times New Roman" w:hAnsi="Times New Roman"/>
          <w:kern w:val="1"/>
          <w:sz w:val="24"/>
          <w:szCs w:val="24"/>
        </w:rPr>
        <w:t xml:space="preserve">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могут быть </w:t>
      </w:r>
      <w:r w:rsidR="00CC3376">
        <w:rPr>
          <w:rFonts w:ascii="Times New Roman" w:hAnsi="Times New Roman"/>
          <w:sz w:val="24"/>
          <w:szCs w:val="24"/>
        </w:rPr>
        <w:t xml:space="preserve">потребители жилищно-коммунальных услуг: </w:t>
      </w:r>
      <w:r w:rsidRPr="00E4792F">
        <w:rPr>
          <w:rFonts w:ascii="Times New Roman" w:hAnsi="Times New Roman"/>
          <w:sz w:val="24"/>
          <w:szCs w:val="24"/>
        </w:rPr>
        <w:t>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</w:t>
      </w:r>
      <w:r w:rsidR="00AB5A0C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Pr="00E4792F">
        <w:rPr>
          <w:rFonts w:ascii="Times New Roman" w:hAnsi="Times New Roman"/>
          <w:sz w:val="24"/>
          <w:szCs w:val="24"/>
        </w:rPr>
        <w:t>),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  <w:proofErr w:type="gramEnd"/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4792F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</w:t>
      </w:r>
      <w:r w:rsidR="00DF70D4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DF70D4">
        <w:rPr>
          <w:rFonts w:ascii="Times New Roman" w:hAnsi="Times New Roman"/>
          <w:sz w:val="24"/>
          <w:szCs w:val="24"/>
        </w:rPr>
        <w:t>с</w:t>
      </w:r>
      <w:proofErr w:type="gramEnd"/>
      <w:r w:rsidR="00DF70D4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DF70D4">
        <w:rPr>
          <w:rFonts w:ascii="Times New Roman" w:hAnsi="Times New Roman"/>
          <w:sz w:val="24"/>
          <w:szCs w:val="24"/>
        </w:rPr>
        <w:t>Васюган</w:t>
      </w:r>
      <w:proofErr w:type="spellEnd"/>
      <w:r w:rsidR="00DF70D4">
        <w:rPr>
          <w:rFonts w:ascii="Times New Roman" w:hAnsi="Times New Roman"/>
          <w:sz w:val="24"/>
          <w:szCs w:val="24"/>
        </w:rPr>
        <w:t>, ул. Сове</w:t>
      </w:r>
      <w:r w:rsidRPr="00E4792F">
        <w:rPr>
          <w:rFonts w:ascii="Times New Roman" w:hAnsi="Times New Roman"/>
          <w:sz w:val="24"/>
          <w:szCs w:val="24"/>
        </w:rPr>
        <w:t>т</w:t>
      </w:r>
      <w:r w:rsidR="00DF70D4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DF70D4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</w:t>
      </w:r>
      <w:r w:rsidR="00DF70D4">
        <w:rPr>
          <w:rFonts w:ascii="Times New Roman" w:hAnsi="Times New Roman"/>
          <w:sz w:val="24"/>
          <w:szCs w:val="24"/>
        </w:rPr>
        <w:t>т</w:t>
      </w:r>
      <w:r w:rsidRPr="00E4792F">
        <w:rPr>
          <w:rFonts w:ascii="Times New Roman" w:hAnsi="Times New Roman"/>
          <w:sz w:val="24"/>
          <w:szCs w:val="24"/>
        </w:rPr>
        <w:t>ская,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График работы: понедельник, вторник, среда, четверг, пятница: с 09.00 до17.15 ч., перерыв с 13-00 до14-00 ч.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4792F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E4792F">
        <w:rPr>
          <w:rFonts w:ascii="Times New Roman" w:hAnsi="Times New Roman"/>
          <w:sz w:val="24"/>
          <w:szCs w:val="24"/>
          <w:lang w:val="en-US"/>
        </w:rPr>
        <w:t>mail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0D4" w:rsidRPr="003A41DF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DF70D4" w:rsidRPr="003A41DF">
        <w:rPr>
          <w:rFonts w:ascii="Times New Roman" w:hAnsi="Times New Roman"/>
          <w:sz w:val="24"/>
          <w:szCs w:val="24"/>
        </w:rPr>
        <w:t>@</w:t>
      </w:r>
      <w:proofErr w:type="spellStart"/>
      <w:r w:rsidR="00DF70D4" w:rsidRPr="003A41D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DF70D4" w:rsidRPr="003A41DF">
        <w:rPr>
          <w:rFonts w:ascii="Times New Roman" w:hAnsi="Times New Roman"/>
          <w:sz w:val="24"/>
          <w:szCs w:val="24"/>
        </w:rPr>
        <w:t>.</w:t>
      </w:r>
      <w:proofErr w:type="spellStart"/>
      <w:r w:rsidR="00DF70D4" w:rsidRPr="003A41D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.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="00DC113D" w:rsidRPr="003A41DF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DC113D" w:rsidRPr="003A41DF">
        <w:rPr>
          <w:rFonts w:ascii="Times New Roman" w:hAnsi="Times New Roman"/>
          <w:sz w:val="24"/>
          <w:szCs w:val="24"/>
        </w:rPr>
        <w:t>@</w:t>
      </w:r>
      <w:proofErr w:type="spellStart"/>
      <w:r w:rsidR="00DC113D" w:rsidRPr="003A41D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DC113D" w:rsidRPr="003A41DF">
        <w:rPr>
          <w:rFonts w:ascii="Times New Roman" w:hAnsi="Times New Roman"/>
          <w:sz w:val="24"/>
          <w:szCs w:val="24"/>
        </w:rPr>
        <w:t>.</w:t>
      </w:r>
      <w:proofErr w:type="spellStart"/>
      <w:r w:rsidR="00DC113D" w:rsidRPr="003A41D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DC113D">
        <w:rPr>
          <w:rFonts w:ascii="Times New Roman" w:hAnsi="Times New Roman"/>
          <w:sz w:val="24"/>
          <w:szCs w:val="24"/>
        </w:rPr>
        <w:t>http://www.novvas</w:t>
      </w:r>
      <w:r w:rsidRPr="00E4792F">
        <w:rPr>
          <w:rFonts w:ascii="Times New Roman" w:hAnsi="Times New Roman"/>
          <w:sz w:val="24"/>
          <w:szCs w:val="24"/>
        </w:rPr>
        <w:t>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4792F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E4792F">
        <w:rPr>
          <w:rFonts w:ascii="Times New Roman" w:hAnsi="Times New Roman"/>
          <w:sz w:val="24"/>
          <w:szCs w:val="24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4792F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4792F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CC3376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r w:rsidR="00135DFC" w:rsidRPr="00E4792F">
        <w:rPr>
          <w:rFonts w:ascii="Times New Roman" w:hAnsi="Times New Roman"/>
          <w:sz w:val="24"/>
          <w:szCs w:val="24"/>
        </w:rPr>
        <w:t xml:space="preserve">Наименование </w:t>
      </w:r>
      <w:r w:rsidR="00135DFC" w:rsidRPr="00CC3376">
        <w:rPr>
          <w:rFonts w:ascii="Times New Roman" w:hAnsi="Times New Roman"/>
          <w:sz w:val="24"/>
          <w:szCs w:val="24"/>
        </w:rPr>
        <w:t xml:space="preserve">муниципальной услуги - </w:t>
      </w:r>
      <w:r w:rsidR="00CC3376" w:rsidRPr="00CC3376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жилищно-коммунальных услуг населения на территории муниципального образования </w:t>
      </w:r>
      <w:proofErr w:type="spellStart"/>
      <w:r w:rsidR="00CC3376" w:rsidRPr="00CC33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CC3376" w:rsidRPr="00CC3376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E03C3" w:rsidRPr="00CC3376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CC3376">
        <w:rPr>
          <w:rFonts w:ascii="Times New Roman" w:hAnsi="Times New Roman"/>
          <w:spacing w:val="-1"/>
          <w:sz w:val="24"/>
          <w:szCs w:val="24"/>
        </w:rPr>
        <w:t xml:space="preserve">МКУ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а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479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1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.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CC3376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4792F" w:rsidRDefault="008E15C7" w:rsidP="008E15C7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54259D"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2.4</w:t>
      </w:r>
      <w:r w:rsidR="00EE03C3" w:rsidRPr="00E4792F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69549F" w:rsidRPr="0069549F" w:rsidRDefault="007F4E38" w:rsidP="0069549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69549F">
        <w:rPr>
          <w:rFonts w:ascii="Times New Roman" w:hAnsi="Times New Roman"/>
          <w:sz w:val="24"/>
          <w:szCs w:val="24"/>
        </w:rPr>
        <w:t>а)</w:t>
      </w:r>
      <w:r w:rsidR="0069549F" w:rsidRPr="0069549F">
        <w:rPr>
          <w:rFonts w:ascii="Times New Roman" w:hAnsi="Times New Roman"/>
          <w:sz w:val="24"/>
          <w:szCs w:val="24"/>
        </w:rPr>
        <w:t xml:space="preserve"> </w:t>
      </w:r>
      <w:r w:rsidR="0069549F" w:rsidRPr="0069167F">
        <w:rPr>
          <w:rFonts w:ascii="Times New Roman" w:hAnsi="Times New Roman"/>
          <w:sz w:val="24"/>
          <w:szCs w:val="24"/>
        </w:rPr>
        <w:t>предоставление заявителю информации о порядке предоставле</w:t>
      </w:r>
      <w:r w:rsidR="0069549F">
        <w:rPr>
          <w:rFonts w:ascii="Times New Roman" w:hAnsi="Times New Roman"/>
          <w:sz w:val="24"/>
          <w:szCs w:val="24"/>
        </w:rPr>
        <w:t>ния жилищно-коммунальных услуг</w:t>
      </w:r>
      <w:r w:rsidR="0069549F" w:rsidRPr="0069549F">
        <w:rPr>
          <w:rFonts w:ascii="Times New Roman" w:hAnsi="Times New Roman"/>
          <w:sz w:val="24"/>
          <w:szCs w:val="24"/>
        </w:rPr>
        <w:t>;</w:t>
      </w:r>
    </w:p>
    <w:p w:rsidR="007F4E38" w:rsidRPr="0069549F" w:rsidRDefault="0069549F" w:rsidP="0069549F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69549F">
        <w:rPr>
          <w:sz w:val="24"/>
          <w:szCs w:val="24"/>
        </w:rPr>
        <w:t xml:space="preserve"> отказ в </w:t>
      </w:r>
      <w:r w:rsidRPr="0069167F">
        <w:rPr>
          <w:sz w:val="24"/>
          <w:szCs w:val="24"/>
        </w:rPr>
        <w:t>предоставление заявителю информации о порядке предоставл</w:t>
      </w:r>
      <w:r>
        <w:rPr>
          <w:sz w:val="24"/>
          <w:szCs w:val="24"/>
        </w:rPr>
        <w:t>ения жилищно-коммунальных услуг</w:t>
      </w:r>
      <w:r w:rsidR="007F4E38" w:rsidRPr="0069549F">
        <w:rPr>
          <w:sz w:val="24"/>
          <w:szCs w:val="24"/>
        </w:rPr>
        <w:t>.</w:t>
      </w:r>
    </w:p>
    <w:p w:rsidR="00EE03C3" w:rsidRPr="00E4792F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2.5</w:t>
      </w:r>
      <w:r w:rsidR="00EE03C3" w:rsidRPr="00E4792F">
        <w:rPr>
          <w:rFonts w:ascii="Times New Roman" w:hAnsi="Times New Roman" w:cs="Times New Roman"/>
          <w:sz w:val="24"/>
          <w:szCs w:val="24"/>
        </w:rPr>
        <w:t>. Срок предост</w:t>
      </w:r>
      <w:r w:rsidR="00F966F3" w:rsidRPr="00E4792F">
        <w:rPr>
          <w:rFonts w:ascii="Times New Roman" w:hAnsi="Times New Roman" w:cs="Times New Roman"/>
          <w:sz w:val="24"/>
          <w:szCs w:val="24"/>
        </w:rPr>
        <w:t xml:space="preserve">авления муниципальной услуги - </w:t>
      </w:r>
      <w:r w:rsidR="0069549F">
        <w:rPr>
          <w:rFonts w:ascii="Times New Roman" w:hAnsi="Times New Roman" w:cs="Times New Roman"/>
          <w:sz w:val="24"/>
          <w:szCs w:val="24"/>
        </w:rPr>
        <w:t>18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AF4F37" w:rsidRPr="00E4792F">
        <w:rPr>
          <w:rFonts w:ascii="Times New Roman" w:hAnsi="Times New Roman" w:cs="Times New Roman"/>
          <w:sz w:val="24"/>
          <w:szCs w:val="24"/>
        </w:rPr>
        <w:t>рабочих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 дней со дня поступления в </w:t>
      </w:r>
      <w:r w:rsidR="0069549F">
        <w:rPr>
          <w:rFonts w:ascii="Times New Roman" w:hAnsi="Times New Roman" w:cs="Times New Roman"/>
          <w:sz w:val="24"/>
          <w:szCs w:val="24"/>
        </w:rPr>
        <w:t xml:space="preserve">МКУ </w:t>
      </w:r>
      <w:r w:rsidR="001330D9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1330D9"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заявления о</w:t>
      </w:r>
      <w:r w:rsidR="00AF4F3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69549F" w:rsidRPr="0069167F">
        <w:rPr>
          <w:rFonts w:ascii="Times New Roman" w:hAnsi="Times New Roman"/>
          <w:sz w:val="24"/>
          <w:szCs w:val="24"/>
        </w:rPr>
        <w:t xml:space="preserve">предоставление информации о порядке предоставления жилищно-коммунальных услуг </w:t>
      </w:r>
      <w:r w:rsidR="00AF4F37" w:rsidRPr="00E4792F">
        <w:rPr>
          <w:rFonts w:ascii="Times New Roman" w:hAnsi="Times New Roman"/>
          <w:sz w:val="24"/>
          <w:szCs w:val="24"/>
        </w:rPr>
        <w:t>(</w:t>
      </w:r>
      <w:proofErr w:type="spellStart"/>
      <w:r w:rsidR="00AF4F37" w:rsidRPr="00E4792F">
        <w:rPr>
          <w:rFonts w:ascii="Times New Roman" w:hAnsi="Times New Roman"/>
          <w:sz w:val="24"/>
          <w:szCs w:val="24"/>
        </w:rPr>
        <w:t>далее-заявление</w:t>
      </w:r>
      <w:proofErr w:type="spellEnd"/>
      <w:r w:rsidR="00AF4F37" w:rsidRPr="00E4792F">
        <w:rPr>
          <w:rFonts w:ascii="Times New Roman" w:hAnsi="Times New Roman"/>
          <w:sz w:val="24"/>
          <w:szCs w:val="24"/>
        </w:rPr>
        <w:t>)</w:t>
      </w:r>
      <w:r w:rsidR="00EE03C3" w:rsidRPr="00E4792F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4792F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2.6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4792F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4792F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4792F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>1</w:t>
      </w:r>
      <w:r w:rsidR="003E3D4F" w:rsidRPr="00E4792F">
        <w:rPr>
          <w:rFonts w:ascii="Times New Roman" w:hAnsi="Times New Roman"/>
          <w:spacing w:val="11"/>
          <w:sz w:val="24"/>
          <w:szCs w:val="24"/>
        </w:rPr>
        <w:t xml:space="preserve">) </w:t>
      </w:r>
      <w:r w:rsidRPr="0069167F">
        <w:rPr>
          <w:rFonts w:ascii="Times New Roman" w:hAnsi="Times New Roman"/>
          <w:sz w:val="24"/>
          <w:szCs w:val="24"/>
        </w:rPr>
        <w:t xml:space="preserve">Конституцией Российской Федерации («Российская газета», 25.12.1993, </w:t>
      </w:r>
      <w:r w:rsidRPr="0069167F">
        <w:rPr>
          <w:rFonts w:ascii="Times New Roman" w:hAnsi="Times New Roman"/>
          <w:sz w:val="24"/>
          <w:szCs w:val="24"/>
        </w:rPr>
        <w:br/>
        <w:t>№ 237);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2) Жилищным кодексом Российской Федерации («Российская газета», 12.01.2005, № 1)</w:t>
      </w:r>
      <w:r>
        <w:rPr>
          <w:rFonts w:ascii="Times New Roman" w:hAnsi="Times New Roman"/>
          <w:sz w:val="24"/>
          <w:szCs w:val="24"/>
        </w:rPr>
        <w:t>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3) Федеральным законом «О введении в действие Жилищного кодекса Российской Федерации» («Российская газета», 12.01.2005, № 1)</w:t>
      </w:r>
      <w:r>
        <w:rPr>
          <w:rFonts w:ascii="Times New Roman" w:hAnsi="Times New Roman"/>
          <w:sz w:val="24"/>
          <w:szCs w:val="24"/>
        </w:rPr>
        <w:t>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6) Федеральным законом от 27.07.2006 № 152-ФЗ «О персональных данных» («Российская газета», 29.07.2006, № 165);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7) Федеральным законом от 30.12.2004 № 210-ФЗ «Об основах регулирования тарифов организаций коммунального комплекса» («Российская газета», 31.12.2004  </w:t>
      </w:r>
      <w:r w:rsidRPr="0069167F">
        <w:rPr>
          <w:rFonts w:ascii="Times New Roman" w:hAnsi="Times New Roman"/>
          <w:sz w:val="24"/>
          <w:szCs w:val="24"/>
        </w:rPr>
        <w:br/>
        <w:t>№ 292);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lastRenderedPageBreak/>
        <w:t>9) Федеральным законом от 27.07.2010 № 190-ФЗ «О теплоснабжении» («Российская газета», 30.07.2010 № 168);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10) Федеральным законом от 07.12.2011 № 416-ФЗ «О водоснабжении </w:t>
      </w:r>
      <w:r w:rsidRPr="0069167F">
        <w:rPr>
          <w:rFonts w:ascii="Times New Roman" w:hAnsi="Times New Roman"/>
          <w:sz w:val="24"/>
          <w:szCs w:val="24"/>
        </w:rPr>
        <w:br/>
        <w:t>и водоотведении» («Российская газета», 10.12.2011  № 278с)</w:t>
      </w:r>
      <w:r w:rsidRPr="0069167F">
        <w:rPr>
          <w:rFonts w:ascii="Arial" w:hAnsi="Arial" w:cs="Arial"/>
          <w:sz w:val="24"/>
          <w:szCs w:val="24"/>
        </w:rPr>
        <w:t>;</w:t>
      </w:r>
    </w:p>
    <w:p w:rsidR="0069549F" w:rsidRPr="0069167F" w:rsidRDefault="0069549F" w:rsidP="00695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11) Федеральным законом от 24.06.1998 № 89-ФЗ «Об отходах производства </w:t>
      </w:r>
      <w:r w:rsidRPr="0069167F">
        <w:rPr>
          <w:rFonts w:ascii="Times New Roman" w:hAnsi="Times New Roman"/>
          <w:sz w:val="24"/>
          <w:szCs w:val="24"/>
        </w:rPr>
        <w:br/>
        <w:t>и потребления» («Российская газета», 30.06.1998  № 121);</w:t>
      </w:r>
    </w:p>
    <w:p w:rsidR="0069549F" w:rsidRPr="0069167F" w:rsidRDefault="0069549F" w:rsidP="00695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12)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</w:r>
    </w:p>
    <w:p w:rsidR="0069549F" w:rsidRPr="0069167F" w:rsidRDefault="0069549F" w:rsidP="00695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13) Постановлением Правительства Российской Федерации от 21.07.2008 № 549 «О порядке поставки газа для обеспечения коммунально-бытовых нужд граждан» («Российская  газета», 01.08.2008  № 163);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67F">
        <w:rPr>
          <w:rFonts w:ascii="Times New Roman" w:hAnsi="Times New Roman"/>
          <w:sz w:val="24"/>
          <w:szCs w:val="24"/>
        </w:rPr>
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  <w:proofErr w:type="gramEnd"/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</w:t>
      </w:r>
      <w:proofErr w:type="spellStart"/>
      <w:r w:rsidRPr="0069167F">
        <w:rPr>
          <w:rFonts w:ascii="Times New Roman" w:hAnsi="Times New Roman"/>
          <w:sz w:val="24"/>
          <w:szCs w:val="24"/>
        </w:rPr>
        <w:t>www.pravo.gov.ru</w:t>
      </w:r>
      <w:proofErr w:type="spellEnd"/>
      <w:r w:rsidRPr="0069167F">
        <w:rPr>
          <w:rFonts w:ascii="Times New Roman" w:hAnsi="Times New Roman"/>
          <w:sz w:val="24"/>
          <w:szCs w:val="24"/>
        </w:rPr>
        <w:t>) 12.04.2013);</w:t>
      </w:r>
    </w:p>
    <w:p w:rsidR="0069549F" w:rsidRPr="0069167F" w:rsidRDefault="0069549F" w:rsidP="0069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услуг» («Российская газета», 31.05. 2006  № 114);</w:t>
      </w:r>
    </w:p>
    <w:p w:rsidR="0069549F" w:rsidRPr="0069167F" w:rsidRDefault="0069549F" w:rsidP="00695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17) Постановлением Правительства Российской Федерации от 21.01.2006 № 25 «Об утверждении Правил пользования жилыми помещениями» («Российская газета», 27.01.2006 № 16);</w:t>
      </w:r>
    </w:p>
    <w:p w:rsidR="000A1CE8" w:rsidRPr="00E4792F" w:rsidRDefault="0069549F" w:rsidP="006954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0A1CE8" w:rsidRPr="00E4792F">
        <w:rPr>
          <w:rFonts w:ascii="Times New Roman" w:hAnsi="Times New Roman"/>
          <w:sz w:val="24"/>
          <w:szCs w:val="24"/>
        </w:rPr>
        <w:t xml:space="preserve">) Уставом муниципального образования </w:t>
      </w:r>
      <w:proofErr w:type="spellStart"/>
      <w:r w:rsidR="000A1CE8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E4792F">
        <w:rPr>
          <w:rFonts w:ascii="Times New Roman" w:hAnsi="Times New Roman"/>
          <w:sz w:val="24"/>
          <w:szCs w:val="24"/>
        </w:rPr>
        <w:t xml:space="preserve"> сельское поселение.</w:t>
      </w:r>
      <w:r w:rsidR="00AF4F37" w:rsidRPr="00E4792F">
        <w:rPr>
          <w:rFonts w:ascii="Times New Roman" w:hAnsi="Times New Roman"/>
          <w:sz w:val="24"/>
          <w:szCs w:val="24"/>
        </w:rPr>
        <w:t xml:space="preserve"> </w:t>
      </w:r>
    </w:p>
    <w:p w:rsidR="00B20E22" w:rsidRDefault="00AB5A0C" w:rsidP="006954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</w:t>
      </w:r>
      <w:r w:rsidR="00E87355" w:rsidRPr="00E4792F">
        <w:rPr>
          <w:rFonts w:ascii="Times New Roman" w:hAnsi="Times New Roman"/>
          <w:sz w:val="24"/>
          <w:szCs w:val="24"/>
        </w:rPr>
        <w:t>7</w:t>
      </w:r>
      <w:r w:rsidR="00EE03C3" w:rsidRPr="00E4792F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заявителем предоставляется </w:t>
      </w:r>
      <w:r w:rsidR="0069549F">
        <w:rPr>
          <w:rFonts w:ascii="Times New Roman" w:hAnsi="Times New Roman"/>
          <w:sz w:val="24"/>
          <w:szCs w:val="24"/>
        </w:rPr>
        <w:t>з</w:t>
      </w:r>
      <w:r w:rsidR="00EE03C3" w:rsidRPr="00E4792F">
        <w:rPr>
          <w:rFonts w:ascii="Times New Roman" w:hAnsi="Times New Roman"/>
          <w:sz w:val="24"/>
          <w:szCs w:val="24"/>
        </w:rPr>
        <w:t xml:space="preserve">аявление </w:t>
      </w:r>
      <w:r w:rsidR="0069549F" w:rsidRPr="0069167F">
        <w:rPr>
          <w:rFonts w:ascii="Times New Roman" w:hAnsi="Times New Roman"/>
          <w:sz w:val="24"/>
          <w:szCs w:val="24"/>
        </w:rPr>
        <w:t xml:space="preserve">по форме согласно приложению №1 к настоящему </w:t>
      </w:r>
      <w:r w:rsidR="0069549F">
        <w:rPr>
          <w:rFonts w:ascii="Times New Roman" w:hAnsi="Times New Roman"/>
          <w:sz w:val="24"/>
          <w:szCs w:val="24"/>
        </w:rPr>
        <w:t>а</w:t>
      </w:r>
      <w:r w:rsidR="0069549F" w:rsidRPr="0069167F">
        <w:rPr>
          <w:rFonts w:ascii="Times New Roman" w:hAnsi="Times New Roman"/>
          <w:sz w:val="24"/>
          <w:szCs w:val="24"/>
        </w:rPr>
        <w:t>дминистративному регламенту</w:t>
      </w:r>
      <w:r w:rsidR="00EE03C3" w:rsidRPr="00E4792F">
        <w:rPr>
          <w:rFonts w:ascii="Times New Roman" w:hAnsi="Times New Roman"/>
          <w:kern w:val="1"/>
          <w:sz w:val="24"/>
          <w:szCs w:val="24"/>
        </w:rPr>
        <w:t>.</w:t>
      </w:r>
      <w:r w:rsidR="0069549F" w:rsidRPr="006954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549F" w:rsidRPr="0069167F">
        <w:rPr>
          <w:rFonts w:ascii="Times New Roman" w:hAnsi="Times New Roman"/>
          <w:sz w:val="24"/>
          <w:szCs w:val="24"/>
        </w:rPr>
        <w:t>К заявлению по желанию заявителя прикладываются копии документов (копии договоров о предоставлении жилищно-коммунальных услуг, платежных документов, ранее предоставляемых ответов различных органов государственной власти, органов местного самоуправления, предписаний государственной жилищной</w:t>
      </w:r>
      <w:r w:rsidR="0069549F">
        <w:rPr>
          <w:rFonts w:ascii="Times New Roman" w:hAnsi="Times New Roman"/>
          <w:sz w:val="24"/>
          <w:szCs w:val="24"/>
        </w:rPr>
        <w:t xml:space="preserve"> инспекции и других материалов),</w:t>
      </w:r>
      <w:r w:rsidR="0069549F" w:rsidRPr="0069167F">
        <w:rPr>
          <w:rFonts w:ascii="Times New Roman" w:hAnsi="Times New Roman"/>
          <w:sz w:val="24"/>
          <w:szCs w:val="24"/>
        </w:rPr>
        <w:t xml:space="preserve">  копия документа, удостоверяющего личность </w:t>
      </w:r>
      <w:r w:rsidR="0069549F">
        <w:rPr>
          <w:rFonts w:ascii="Times New Roman" w:hAnsi="Times New Roman"/>
          <w:sz w:val="24"/>
          <w:szCs w:val="24"/>
        </w:rPr>
        <w:t>гражданина Российской Федерации,</w:t>
      </w:r>
      <w:r w:rsidR="0069549F" w:rsidRPr="0069167F">
        <w:rPr>
          <w:rFonts w:ascii="Times New Roman" w:hAnsi="Times New Roman"/>
          <w:sz w:val="24"/>
          <w:szCs w:val="24"/>
        </w:rPr>
        <w:t xml:space="preserve"> документ, подтверждающий полномочия на осуществление действий от имени заявителя (для представителя заявителя).</w:t>
      </w:r>
      <w:proofErr w:type="gramEnd"/>
    </w:p>
    <w:p w:rsidR="0069549F" w:rsidRPr="00E4792F" w:rsidRDefault="0069549F" w:rsidP="0069549F">
      <w:pPr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Данный перечень документов является исчерпывающим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</w:t>
      </w:r>
      <w:r w:rsidR="00DC113D">
        <w:rPr>
          <w:rFonts w:ascii="Times New Roman" w:hAnsi="Times New Roman"/>
          <w:sz w:val="24"/>
          <w:szCs w:val="24"/>
        </w:rPr>
        <w:t>н</w:t>
      </w:r>
      <w:r w:rsidRPr="00E4792F">
        <w:rPr>
          <w:rFonts w:ascii="Times New Roman" w:hAnsi="Times New Roman"/>
          <w:sz w:val="24"/>
          <w:szCs w:val="24"/>
        </w:rPr>
        <w:t xml:space="preserve">а официальном сайте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="00DC113D" w:rsidRPr="0018666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479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69549F" w:rsidRPr="00E4792F" w:rsidRDefault="0069549F" w:rsidP="00695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8E15C7" w:rsidP="008E15C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4792F" w:rsidRDefault="00E87355" w:rsidP="008B1B0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2.8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4792F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4792F">
        <w:rPr>
          <w:rFonts w:ascii="Times New Roman" w:hAnsi="Times New Roman"/>
          <w:sz w:val="24"/>
          <w:szCs w:val="24"/>
        </w:rPr>
        <w:t>), Единый портал государственных и муниципальных услуг (функций)), через МФЦ.</w:t>
      </w:r>
      <w:proofErr w:type="gramEnd"/>
      <w:r w:rsidR="00EE03C3" w:rsidRPr="00E4792F">
        <w:rPr>
          <w:rFonts w:ascii="Times New Roman" w:hAnsi="Times New Roman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4792F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4792F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4792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2.10</w:t>
      </w:r>
      <w:r w:rsidR="00EE03C3" w:rsidRPr="00E4792F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2.11</w:t>
      </w:r>
      <w:r w:rsidR="00EE03C3" w:rsidRPr="00E4792F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6122F" w:rsidRPr="00E4792F" w:rsidRDefault="00E87355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2.12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</w:t>
      </w:r>
      <w:r w:rsidR="0026122F" w:rsidRPr="00E4792F">
        <w:rPr>
          <w:rFonts w:ascii="Times New Roman" w:hAnsi="Times New Roman"/>
          <w:bCs/>
          <w:sz w:val="24"/>
          <w:szCs w:val="24"/>
        </w:rPr>
        <w:t xml:space="preserve">Услуги, которые </w:t>
      </w:r>
      <w:proofErr w:type="gramStart"/>
      <w:r w:rsidR="0026122F" w:rsidRPr="00E4792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</w:t>
      </w:r>
      <w:r w:rsidR="009E5D17" w:rsidRPr="00E4792F">
        <w:rPr>
          <w:rFonts w:ascii="Times New Roman" w:hAnsi="Times New Roman"/>
          <w:bCs/>
          <w:sz w:val="24"/>
          <w:szCs w:val="24"/>
        </w:rPr>
        <w:t xml:space="preserve"> отсутствуют</w:t>
      </w:r>
      <w:proofErr w:type="gramEnd"/>
      <w:r w:rsidR="009E5D17"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87355" w:rsidP="00C26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2.13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4792F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C26504" w:rsidRPr="00E4792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с </w:t>
      </w:r>
      <w:hyperlink r:id="rId10" w:history="1">
        <w:r w:rsidRPr="00E4792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 w:rsidR="009E5D17" w:rsidRPr="00E4792F"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r w:rsidR="0069549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135DFC" w:rsidRPr="00E4792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E4792F">
        <w:rPr>
          <w:rFonts w:ascii="Times New Roman" w:hAnsi="Times New Roman"/>
          <w:sz w:val="24"/>
          <w:szCs w:val="24"/>
        </w:rPr>
        <w:t xml:space="preserve">регламента; </w:t>
      </w:r>
    </w:p>
    <w:p w:rsidR="003D5930" w:rsidRPr="0069167F" w:rsidRDefault="00135DFC" w:rsidP="003D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</w:t>
      </w:r>
      <w:r w:rsidR="00C26504" w:rsidRPr="00E4792F">
        <w:rPr>
          <w:rFonts w:ascii="Times New Roman" w:hAnsi="Times New Roman"/>
          <w:sz w:val="24"/>
          <w:szCs w:val="24"/>
        </w:rPr>
        <w:t xml:space="preserve">) </w:t>
      </w:r>
      <w:r w:rsidR="003D5930" w:rsidRPr="0069167F">
        <w:rPr>
          <w:rFonts w:ascii="Times New Roman" w:hAnsi="Times New Roman"/>
          <w:sz w:val="24"/>
          <w:szCs w:val="24"/>
        </w:rPr>
        <w:t>текст заявления и представленных документов не поддается прочтению;</w:t>
      </w:r>
    </w:p>
    <w:p w:rsidR="003D5930" w:rsidRPr="0069167F" w:rsidRDefault="003D5930" w:rsidP="003D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3)  не </w:t>
      </w:r>
      <w:proofErr w:type="gramStart"/>
      <w:r w:rsidRPr="0069167F">
        <w:rPr>
          <w:rFonts w:ascii="Times New Roman" w:hAnsi="Times New Roman"/>
          <w:sz w:val="24"/>
          <w:szCs w:val="24"/>
        </w:rPr>
        <w:t>указаны</w:t>
      </w:r>
      <w:proofErr w:type="gramEnd"/>
      <w:r w:rsidRPr="0069167F">
        <w:rPr>
          <w:rFonts w:ascii="Times New Roman" w:hAnsi="Times New Roman"/>
          <w:sz w:val="24"/>
          <w:szCs w:val="24"/>
        </w:rPr>
        <w:t>: фамилия, имя, отчество, адрес заявителя (его представителя);</w:t>
      </w:r>
    </w:p>
    <w:p w:rsidR="003D5930" w:rsidRPr="0069167F" w:rsidRDefault="003D5930" w:rsidP="003D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51065E" w:rsidRPr="00E4792F" w:rsidRDefault="003D5930" w:rsidP="003D5930">
      <w:pPr>
        <w:spacing w:after="0"/>
        <w:ind w:firstLine="540"/>
        <w:jc w:val="both"/>
      </w:pPr>
      <w:r w:rsidRPr="0069167F">
        <w:rPr>
          <w:rFonts w:ascii="Times New Roman" w:hAnsi="Times New Roman"/>
          <w:sz w:val="24"/>
          <w:szCs w:val="24"/>
        </w:rPr>
        <w:lastRenderedPageBreak/>
        <w:t>5) вопрос, указанный в заявлении, не относится к порядку предоставления жилищно-коммунальных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2.14</w:t>
      </w:r>
      <w:r w:rsidR="00EE03C3" w:rsidRPr="00E4792F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2.15</w:t>
      </w:r>
      <w:r w:rsidR="00EE03C3" w:rsidRPr="00E4792F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4792F" w:rsidRDefault="00E87355" w:rsidP="00C2650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2.16</w:t>
      </w:r>
      <w:r w:rsidR="00EE03C3" w:rsidRPr="00E4792F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4792F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2.17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4792F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2.18</w:t>
      </w:r>
      <w:r w:rsidR="00EE03C3" w:rsidRPr="00E4792F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2.19</w:t>
      </w:r>
      <w:r w:rsidR="00EE03C3" w:rsidRPr="00E4792F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3D5930">
        <w:rPr>
          <w:rFonts w:ascii="Times New Roman" w:hAnsi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930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</w:t>
      </w:r>
      <w:r w:rsidR="003D5930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3D5930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D593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(</w:t>
      </w:r>
      <w:r w:rsidRPr="00E4792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2.20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r w:rsidR="003D5930">
        <w:rPr>
          <w:rFonts w:ascii="Times New Roman" w:hAnsi="Times New Roman"/>
          <w:sz w:val="24"/>
          <w:szCs w:val="24"/>
        </w:rPr>
        <w:t>МКУ 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2.21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МФЦ).</w:t>
      </w:r>
      <w:proofErr w:type="gramEnd"/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2.22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2.23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2.24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2.25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3D5930">
        <w:rPr>
          <w:rFonts w:ascii="Times New Roman" w:hAnsi="Times New Roman" w:cs="Times New Roman"/>
          <w:sz w:val="24"/>
          <w:szCs w:val="24"/>
        </w:rPr>
        <w:t xml:space="preserve">МКУ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3D59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</w:t>
      </w:r>
      <w:r w:rsidR="003D5930">
        <w:rPr>
          <w:rFonts w:ascii="Times New Roman" w:hAnsi="Times New Roman"/>
          <w:sz w:val="24"/>
          <w:szCs w:val="24"/>
        </w:rPr>
        <w:t>е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поселени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2.26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2.27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2.28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3D59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930" w:rsidRPr="00E4792F">
        <w:rPr>
          <w:rFonts w:ascii="Times New Roman" w:hAnsi="Times New Roman"/>
          <w:sz w:val="24"/>
          <w:szCs w:val="24"/>
        </w:rPr>
        <w:t>Нововасюганско</w:t>
      </w:r>
      <w:r w:rsidR="003D5930">
        <w:rPr>
          <w:rFonts w:ascii="Times New Roman" w:hAnsi="Times New Roman"/>
          <w:sz w:val="24"/>
          <w:szCs w:val="24"/>
        </w:rPr>
        <w:t>е</w:t>
      </w:r>
      <w:proofErr w:type="spellEnd"/>
      <w:r w:rsidR="003D5930" w:rsidRPr="00E479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="00EE03C3" w:rsidRPr="00E4792F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2.29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3D59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930" w:rsidRPr="00E4792F">
        <w:rPr>
          <w:rFonts w:ascii="Times New Roman" w:hAnsi="Times New Roman"/>
          <w:sz w:val="24"/>
          <w:szCs w:val="24"/>
        </w:rPr>
        <w:t>Нововасюганско</w:t>
      </w:r>
      <w:r w:rsidR="003D5930">
        <w:rPr>
          <w:rFonts w:ascii="Times New Roman" w:hAnsi="Times New Roman"/>
          <w:sz w:val="24"/>
          <w:szCs w:val="24"/>
        </w:rPr>
        <w:t>е</w:t>
      </w:r>
      <w:proofErr w:type="spellEnd"/>
      <w:r w:rsidR="003D5930" w:rsidRPr="00E479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="003D5930" w:rsidRPr="00E479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5930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2.30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2.31</w:t>
      </w:r>
      <w:r w:rsidR="00EE03C3" w:rsidRPr="00E4792F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4792F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4792F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4792F">
        <w:rPr>
          <w:sz w:val="24"/>
        </w:rPr>
        <w:t>: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4792F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4792F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4792F">
        <w:rPr>
          <w:rFonts w:ascii="Times New Roman" w:hAnsi="Times New Roman"/>
          <w:sz w:val="24"/>
          <w:szCs w:val="24"/>
        </w:rPr>
        <w:t>енные к нему документы</w:t>
      </w:r>
      <w:r w:rsidRPr="00E4792F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4792F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4792F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4792F">
        <w:rPr>
          <w:rFonts w:ascii="Times New Roman" w:hAnsi="Times New Roman"/>
          <w:sz w:val="24"/>
          <w:szCs w:val="24"/>
        </w:rPr>
        <w:t>штампа в течение 5 минут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4792F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4792F">
        <w:rPr>
          <w:rFonts w:ascii="Times New Roman" w:hAnsi="Times New Roman"/>
          <w:sz w:val="24"/>
          <w:szCs w:val="24"/>
        </w:rPr>
        <w:t xml:space="preserve">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7209A9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lastRenderedPageBreak/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4792F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4792F">
        <w:rPr>
          <w:rFonts w:ascii="Times New Roman" w:hAnsi="Times New Roman"/>
          <w:sz w:val="24"/>
          <w:szCs w:val="24"/>
        </w:rPr>
        <w:t>1</w:t>
      </w:r>
      <w:r w:rsidR="00E87355" w:rsidRPr="00E4792F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E87355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3.2.7. </w:t>
      </w:r>
      <w:r w:rsidR="00EE03C3" w:rsidRPr="00E4792F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 процедуры не может превышать 2</w:t>
      </w:r>
      <w:r w:rsidR="007209A9" w:rsidRPr="00E4792F">
        <w:rPr>
          <w:rFonts w:ascii="Times New Roman" w:hAnsi="Times New Roman"/>
          <w:sz w:val="24"/>
          <w:szCs w:val="24"/>
        </w:rPr>
        <w:t xml:space="preserve"> календарных 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3D5930">
        <w:rPr>
          <w:rFonts w:ascii="Times New Roman" w:hAnsi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4792F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которые он вправе предоставить в соответствии с пункт</w:t>
      </w:r>
      <w:r w:rsidR="007302A6">
        <w:rPr>
          <w:rFonts w:ascii="Times New Roman" w:hAnsi="Times New Roman" w:cs="Times New Roman"/>
          <w:sz w:val="24"/>
          <w:szCs w:val="24"/>
        </w:rPr>
        <w:t>ом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7302A6">
        <w:rPr>
          <w:rFonts w:ascii="Times New Roman" w:hAnsi="Times New Roman" w:cs="Times New Roman"/>
          <w:sz w:val="24"/>
          <w:szCs w:val="24"/>
        </w:rPr>
        <w:t xml:space="preserve">МКУ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случае предоставления заявителем всех документов из перечня, указанного в пункт</w:t>
      </w:r>
      <w:r w:rsidR="007302A6">
        <w:rPr>
          <w:rFonts w:ascii="Times New Roman" w:hAnsi="Times New Roman" w:cs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7302A6">
        <w:rPr>
          <w:rFonts w:ascii="Times New Roman" w:hAnsi="Times New Roman" w:cs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</w:t>
      </w:r>
      <w:r w:rsidR="008C5A77" w:rsidRPr="00E4792F">
        <w:rPr>
          <w:rFonts w:ascii="Times New Roman" w:hAnsi="Times New Roman" w:cs="Times New Roman"/>
          <w:sz w:val="24"/>
          <w:szCs w:val="24"/>
        </w:rPr>
        <w:t>пункт</w:t>
      </w:r>
      <w:r w:rsidR="007302A6">
        <w:rPr>
          <w:rFonts w:ascii="Times New Roman" w:hAnsi="Times New Roman" w:cs="Times New Roman"/>
          <w:sz w:val="24"/>
          <w:szCs w:val="24"/>
        </w:rPr>
        <w:t>е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дминистративного регламента, находящихся в распоряжении</w:t>
      </w:r>
      <w:r w:rsidR="007302A6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3.3.4.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="009E5D17" w:rsidRPr="00E4792F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</w:t>
      </w:r>
      <w:r w:rsidR="007302A6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2.7. 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8C5A77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3.4.2. </w:t>
      </w:r>
      <w:r w:rsidR="008C5A77" w:rsidRPr="00E4792F">
        <w:rPr>
          <w:rFonts w:ascii="Times New Roman" w:hAnsi="Times New Roman"/>
          <w:sz w:val="24"/>
          <w:szCs w:val="24"/>
        </w:rPr>
        <w:t>Для получения документов (их копий, сведений, содержащихся в них) указанных в пункт</w:t>
      </w:r>
      <w:r w:rsidR="007302A6">
        <w:rPr>
          <w:rFonts w:ascii="Times New Roman" w:hAnsi="Times New Roman"/>
          <w:sz w:val="24"/>
          <w:szCs w:val="24"/>
        </w:rPr>
        <w:t>е</w:t>
      </w:r>
      <w:r w:rsidR="008C5A77" w:rsidRPr="00E4792F">
        <w:rPr>
          <w:rFonts w:ascii="Times New Roman" w:hAnsi="Times New Roman"/>
          <w:sz w:val="24"/>
          <w:szCs w:val="24"/>
        </w:rPr>
        <w:t xml:space="preserve"> 2.7. настоящего административного регламента специалист, ответственный за предоставление муниципальной услуги</w:t>
      </w:r>
      <w:r w:rsidR="007302A6">
        <w:rPr>
          <w:rFonts w:ascii="Times New Roman" w:hAnsi="Times New Roman"/>
          <w:sz w:val="24"/>
          <w:szCs w:val="24"/>
        </w:rPr>
        <w:t xml:space="preserve"> и</w:t>
      </w:r>
      <w:r w:rsidR="008C5A77"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соответствующими</w:t>
      </w:r>
      <w:r w:rsidR="007302A6">
        <w:rPr>
          <w:rFonts w:ascii="Times New Roman" w:hAnsi="Times New Roman"/>
          <w:sz w:val="24"/>
          <w:szCs w:val="24"/>
        </w:rPr>
        <w:t xml:space="preserve"> документами.</w:t>
      </w:r>
      <w:r w:rsidR="008C5A77" w:rsidRPr="00E4792F">
        <w:rPr>
          <w:rFonts w:ascii="Times New Roman" w:hAnsi="Times New Roman"/>
          <w:sz w:val="24"/>
          <w:szCs w:val="24"/>
        </w:rPr>
        <w:t xml:space="preserve"> </w:t>
      </w:r>
    </w:p>
    <w:p w:rsidR="00EE03C3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="008C5A77"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</w:t>
      </w:r>
      <w:r w:rsidR="007302A6">
        <w:rPr>
          <w:rFonts w:ascii="Times New Roman" w:hAnsi="Times New Roman"/>
          <w:sz w:val="24"/>
          <w:szCs w:val="24"/>
        </w:rPr>
        <w:t>ом</w:t>
      </w:r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D10A0A" w:rsidRPr="00E4792F">
        <w:rPr>
          <w:rFonts w:ascii="Times New Roman" w:hAnsi="Times New Roman"/>
          <w:sz w:val="24"/>
          <w:szCs w:val="24"/>
        </w:rPr>
        <w:t xml:space="preserve">постановления об адресации объектов недвижимости на территории </w:t>
      </w:r>
      <w:r w:rsidR="007302A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D10A0A" w:rsidRPr="00E4792F">
        <w:rPr>
          <w:rFonts w:ascii="Times New Roman" w:hAnsi="Times New Roman"/>
          <w:sz w:val="24"/>
          <w:szCs w:val="24"/>
        </w:rPr>
        <w:t>Нововасюганско</w:t>
      </w:r>
      <w:r w:rsidR="007302A6">
        <w:rPr>
          <w:rFonts w:ascii="Times New Roman" w:hAnsi="Times New Roman"/>
          <w:sz w:val="24"/>
          <w:szCs w:val="24"/>
        </w:rPr>
        <w:t>е</w:t>
      </w:r>
      <w:proofErr w:type="spellEnd"/>
      <w:r w:rsidR="00D10A0A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7302A6">
        <w:rPr>
          <w:rFonts w:ascii="Times New Roman" w:hAnsi="Times New Roman"/>
          <w:sz w:val="24"/>
          <w:szCs w:val="24"/>
        </w:rPr>
        <w:t>е</w:t>
      </w:r>
      <w:r w:rsidR="00D10A0A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7302A6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302A6">
        <w:rPr>
          <w:rFonts w:ascii="Times New Roman" w:hAnsi="Times New Roman"/>
          <w:sz w:val="24"/>
          <w:szCs w:val="24"/>
        </w:rPr>
        <w:t>решение о порядке предоставления информации жилищно-коммунальных услуг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4B201F" w:rsidRPr="00E4792F">
        <w:rPr>
          <w:rFonts w:ascii="Times New Roman" w:hAnsi="Times New Roman"/>
          <w:sz w:val="24"/>
          <w:szCs w:val="24"/>
        </w:rPr>
        <w:t>й</w:t>
      </w:r>
      <w:r w:rsidR="00D10A0A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18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lastRenderedPageBreak/>
        <w:t xml:space="preserve">3.5.9. Результатом административной процедуры является подписанное Главой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="007302A6">
        <w:rPr>
          <w:rFonts w:ascii="Times New Roman" w:hAnsi="Times New Roman"/>
          <w:sz w:val="24"/>
          <w:szCs w:val="24"/>
        </w:rPr>
        <w:t>решение о порядке предоставления информации жилищно-коммунальных услуг</w:t>
      </w:r>
      <w:r w:rsidR="007302A6" w:rsidRPr="00E4792F">
        <w:rPr>
          <w:rFonts w:ascii="Times New Roman" w:hAnsi="Times New Roman"/>
          <w:sz w:val="24"/>
          <w:szCs w:val="24"/>
        </w:rPr>
        <w:t>, уведомление об отказе в предоставлении муниципальной услуги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14181F" w:rsidRPr="00E4792F" w:rsidRDefault="00EE03C3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7302A6">
        <w:t>Решение о порядке предоставления информации жилищно-коммунальных услуг</w:t>
      </w:r>
      <w:r w:rsidR="007302A6" w:rsidRPr="00E4792F">
        <w:t>, уведомление об отказе в предоставлении муниципальной услуги</w:t>
      </w:r>
      <w:r w:rsidR="0014181F" w:rsidRPr="00E4792F">
        <w:t xml:space="preserve"> направляются заявителю (представителю заявителя) одним из способов, указанным в заявлении: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6" w:name="100127"/>
      <w:bookmarkEnd w:id="6"/>
      <w:r w:rsidRPr="00E4792F"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7" w:name="100128"/>
      <w:bookmarkEnd w:id="7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8" w:name="100129"/>
      <w:bookmarkEnd w:id="8"/>
      <w:proofErr w:type="gramStart"/>
      <w:r w:rsidRPr="00E4792F">
        <w:lastRenderedPageBreak/>
        <w:t xml:space="preserve">При наличии в заявлении указания о выдаче </w:t>
      </w:r>
      <w:r w:rsidR="007302A6">
        <w:t>решения о порядке предоставления информации жилищно-коммунальных услуг</w:t>
      </w:r>
      <w:r w:rsidR="007302A6" w:rsidRPr="00E4792F">
        <w:t>, уведомление об отказе в предоставлении муниципальной услуги</w:t>
      </w:r>
      <w:r w:rsidRPr="00E4792F">
        <w:t xml:space="preserve">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 по принципу «одного окна</w:t>
      </w:r>
      <w:proofErr w:type="gramEnd"/>
      <w:r w:rsidRPr="00E4792F">
        <w:t>», документов, подлежащих выдаче заявителю.</w:t>
      </w:r>
    </w:p>
    <w:p w:rsidR="00EE03C3" w:rsidRPr="00E4792F" w:rsidRDefault="00EE03C3" w:rsidP="0014181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</w:t>
      </w:r>
      <w:r w:rsidR="0014181F" w:rsidRPr="00E4792F">
        <w:rPr>
          <w:rFonts w:ascii="Times New Roman" w:hAnsi="Times New Roman"/>
          <w:sz w:val="24"/>
          <w:szCs w:val="24"/>
        </w:rPr>
        <w:t>6</w:t>
      </w:r>
      <w:r w:rsidRPr="00E4792F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4792F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7302A6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7302A6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проводит совещание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4.13. Ответственность работников</w:t>
      </w:r>
      <w:r w:rsidR="007302A6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1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4.15. Работники </w:t>
      </w:r>
      <w:r w:rsidR="007302A6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259D" w:rsidRPr="00E4792F" w:rsidRDefault="00135DFC" w:rsidP="0054259D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</w:t>
      </w:r>
      <w:r w:rsidR="008E15C7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8E15C7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E15C7" w:rsidRPr="00E4792F">
        <w:rPr>
          <w:rFonts w:ascii="Times New Roman" w:hAnsi="Times New Roman"/>
          <w:sz w:val="24"/>
          <w:szCs w:val="24"/>
        </w:rPr>
        <w:t xml:space="preserve">, ДОЛЖНОСТНОГО ЛИЦА, ЛИБО МУНИЦИПАЛЬНОГО СЛУЖАЩЕГО, МНОГОФУНКЦИОНАЛЬНОГО ЦЕНТРА, </w:t>
      </w:r>
      <w:r w:rsidR="008E15C7" w:rsidRPr="00E4792F">
        <w:rPr>
          <w:rFonts w:ascii="Times New Roman" w:hAnsi="Times New Roman"/>
          <w:sz w:val="24"/>
          <w:szCs w:val="24"/>
        </w:rPr>
        <w:lastRenderedPageBreak/>
        <w:t>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54259D" w:rsidRPr="00E4792F" w:rsidRDefault="0054259D" w:rsidP="00542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6738C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</w:t>
      </w:r>
      <w:r w:rsidR="006738CE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6738C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738CE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5.8. По результатам рассмотрения жалобы принимается одно из следующих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решений: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54259D" w:rsidRPr="00E4792F" w:rsidRDefault="008E15C7" w:rsidP="008E15C7">
      <w:pPr>
        <w:spacing w:after="0"/>
        <w:ind w:firstLine="56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7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EE03C3" w:rsidRPr="00E4792F" w:rsidRDefault="00EE03C3" w:rsidP="00135DFC">
      <w:pPr>
        <w:ind w:firstLine="567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br w:type="page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 w:right="49" w:hanging="425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 w:right="49" w:hanging="425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 w:right="49"/>
        <w:rPr>
          <w:rFonts w:ascii="Times New Roman" w:hAnsi="Times New Roman"/>
          <w:sz w:val="24"/>
          <w:szCs w:val="24"/>
        </w:rPr>
      </w:pPr>
    </w:p>
    <w:p w:rsidR="007302A6" w:rsidRPr="0069167F" w:rsidRDefault="006738CE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</w:t>
      </w:r>
      <w:r w:rsidR="007302A6" w:rsidRPr="0069167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7302A6" w:rsidRPr="0069167F">
        <w:rPr>
          <w:rFonts w:ascii="Times New Roman" w:hAnsi="Times New Roman"/>
          <w:sz w:val="24"/>
          <w:szCs w:val="24"/>
        </w:rPr>
        <w:t xml:space="preserve">__     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Сведения о заявителе:___________________</w:t>
      </w:r>
      <w:r w:rsidR="006738CE">
        <w:rPr>
          <w:rFonts w:ascii="Times New Roman" w:hAnsi="Times New Roman"/>
          <w:sz w:val="24"/>
          <w:szCs w:val="24"/>
        </w:rPr>
        <w:t>_________</w:t>
      </w:r>
      <w:r w:rsidRPr="0069167F">
        <w:rPr>
          <w:rFonts w:ascii="Times New Roman" w:hAnsi="Times New Roman"/>
          <w:sz w:val="24"/>
          <w:szCs w:val="24"/>
        </w:rPr>
        <w:t>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8"/>
          <w:szCs w:val="28"/>
        </w:rPr>
      </w:pPr>
      <w:r w:rsidRPr="0069167F">
        <w:rPr>
          <w:rFonts w:ascii="Times New Roman" w:hAnsi="Times New Roman"/>
          <w:sz w:val="28"/>
          <w:szCs w:val="28"/>
        </w:rPr>
        <w:t xml:space="preserve">__________________________________                                                                                                                           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>(Ф.И.О.)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документ, удостоверяющий личность:___</w:t>
      </w:r>
      <w:r>
        <w:rPr>
          <w:rFonts w:ascii="Times New Roman" w:hAnsi="Times New Roman"/>
          <w:sz w:val="24"/>
          <w:szCs w:val="24"/>
        </w:rPr>
        <w:t>__________________</w:t>
      </w:r>
      <w:r w:rsidRPr="0069167F">
        <w:rPr>
          <w:rFonts w:ascii="Times New Roman" w:hAnsi="Times New Roman"/>
          <w:sz w:val="24"/>
          <w:szCs w:val="24"/>
        </w:rPr>
        <w:t>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8"/>
          <w:szCs w:val="28"/>
        </w:rPr>
      </w:pPr>
      <w:r w:rsidRPr="0069167F">
        <w:rPr>
          <w:rFonts w:ascii="Times New Roman" w:hAnsi="Times New Roman"/>
          <w:sz w:val="28"/>
          <w:szCs w:val="28"/>
        </w:rPr>
        <w:t>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>(вид</w:t>
      </w:r>
      <w:r w:rsidRPr="0069167F">
        <w:rPr>
          <w:rFonts w:ascii="Times New Roman" w:hAnsi="Times New Roman"/>
          <w:sz w:val="28"/>
          <w:szCs w:val="28"/>
        </w:rPr>
        <w:t xml:space="preserve"> </w:t>
      </w:r>
      <w:r w:rsidRPr="0069167F">
        <w:rPr>
          <w:rFonts w:ascii="Times New Roman" w:hAnsi="Times New Roman"/>
          <w:sz w:val="20"/>
          <w:szCs w:val="20"/>
        </w:rPr>
        <w:t>документа, серия, номер)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center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0"/>
          <w:szCs w:val="20"/>
        </w:rPr>
        <w:t xml:space="preserve">(кем, когда выдан, код </w:t>
      </w:r>
      <w:proofErr w:type="spellStart"/>
      <w:r w:rsidRPr="0069167F">
        <w:rPr>
          <w:rFonts w:ascii="Times New Roman" w:hAnsi="Times New Roman"/>
          <w:sz w:val="20"/>
          <w:szCs w:val="20"/>
        </w:rPr>
        <w:t>поразделения</w:t>
      </w:r>
      <w:proofErr w:type="spellEnd"/>
      <w:r w:rsidRPr="0069167F">
        <w:rPr>
          <w:rFonts w:ascii="Times New Roman" w:hAnsi="Times New Roman"/>
          <w:sz w:val="20"/>
          <w:szCs w:val="20"/>
        </w:rPr>
        <w:t>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Контактная информация: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тел.:___________________________________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4"/>
          <w:szCs w:val="24"/>
        </w:rPr>
      </w:pPr>
      <w:proofErr w:type="spellStart"/>
      <w:r w:rsidRPr="0069167F">
        <w:rPr>
          <w:rFonts w:ascii="Times New Roman" w:hAnsi="Times New Roman"/>
          <w:sz w:val="24"/>
          <w:szCs w:val="24"/>
        </w:rPr>
        <w:t>эл</w:t>
      </w:r>
      <w:proofErr w:type="spellEnd"/>
      <w:r w:rsidRPr="0069167F">
        <w:rPr>
          <w:rFonts w:ascii="Times New Roman" w:hAnsi="Times New Roman"/>
          <w:sz w:val="24"/>
          <w:szCs w:val="24"/>
        </w:rPr>
        <w:t>. почта__________________________________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  <w:r w:rsidRPr="0069167F">
        <w:rPr>
          <w:rFonts w:ascii="Times New Roman" w:hAnsi="Times New Roman"/>
          <w:sz w:val="24"/>
          <w:szCs w:val="24"/>
        </w:rPr>
        <w:t>адрес места жительства</w:t>
      </w:r>
      <w:r w:rsidRPr="0069167F">
        <w:rPr>
          <w:rFonts w:ascii="Times New Roman" w:hAnsi="Times New Roman"/>
          <w:sz w:val="20"/>
          <w:szCs w:val="20"/>
        </w:rPr>
        <w:t>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rPr>
          <w:rFonts w:ascii="Times New Roman" w:hAnsi="Times New Roman"/>
          <w:sz w:val="20"/>
          <w:szCs w:val="20"/>
        </w:rPr>
      </w:pP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Заявление</w:t>
      </w: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о предоставлении информации о порядке предоставления </w:t>
      </w: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жилищно-коммунальных услуг</w:t>
      </w:r>
    </w:p>
    <w:p w:rsidR="007302A6" w:rsidRPr="0069167F" w:rsidRDefault="007302A6" w:rsidP="00730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от «____» ________________20   г.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1. Прошу представить следующую информацию:</w:t>
      </w:r>
    </w:p>
    <w:p w:rsidR="007302A6" w:rsidRPr="0069167F" w:rsidRDefault="007302A6" w:rsidP="007302A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2A6" w:rsidRPr="0069167F" w:rsidRDefault="007302A6" w:rsidP="0073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9167F">
        <w:rPr>
          <w:rFonts w:ascii="Times New Roman" w:hAnsi="Times New Roman"/>
          <w:sz w:val="16"/>
          <w:szCs w:val="16"/>
        </w:rPr>
        <w:t>(излагается суть запроса)</w:t>
      </w:r>
    </w:p>
    <w:p w:rsidR="007302A6" w:rsidRPr="0069167F" w:rsidRDefault="007302A6" w:rsidP="0073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  <w:u w:val="single"/>
        </w:rPr>
        <w:t>2. Приложение</w:t>
      </w:r>
      <w:r w:rsidRPr="0069167F">
        <w:rPr>
          <w:rFonts w:ascii="Times New Roman" w:hAnsi="Times New Roman"/>
          <w:sz w:val="24"/>
          <w:szCs w:val="24"/>
        </w:rPr>
        <w:t>: опись прилагаемых документов: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302A6" w:rsidRPr="0069167F" w:rsidRDefault="007302A6" w:rsidP="0073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 лично,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 в электронной форме (посредством направления в личный кабинет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интернет-портала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>)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 (нужное подчеркнуть).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lastRenderedPageBreak/>
        <w:t xml:space="preserve">           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интернет-портала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t>(для заявителей, зарегистрированных в ЕСИА)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СНИЛС</w:t>
      </w:r>
      <w:proofErr w:type="gramStart"/>
      <w:r w:rsidRPr="0069167F">
        <w:rPr>
          <w:rFonts w:ascii="Times New Roman" w:hAnsi="Times New Roman"/>
          <w:sz w:val="24"/>
          <w:szCs w:val="24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proofErr w:type="gramEnd"/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 xml:space="preserve"> (в ЕСИА) (только для заявителей - физических лиц, не зарегистрированных в ЕСИА).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СНИЛС</w:t>
      </w:r>
      <w:proofErr w:type="gramStart"/>
      <w:r w:rsidRPr="0069167F">
        <w:rPr>
          <w:rFonts w:ascii="Times New Roman" w:hAnsi="Times New Roman"/>
          <w:sz w:val="24"/>
          <w:szCs w:val="24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proofErr w:type="gramEnd"/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номер мобильного телефона в федеральном формате: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67F">
        <w:rPr>
          <w:rFonts w:ascii="Times New Roman" w:hAnsi="Times New Roman"/>
          <w:sz w:val="24"/>
          <w:szCs w:val="24"/>
          <w:lang w:val="en-US"/>
        </w:rPr>
        <w:t>e</w:t>
      </w:r>
      <w:r w:rsidRPr="0069167F">
        <w:rPr>
          <w:rFonts w:ascii="Times New Roman" w:hAnsi="Times New Roman"/>
          <w:sz w:val="24"/>
          <w:szCs w:val="24"/>
        </w:rPr>
        <w:t>-</w:t>
      </w:r>
      <w:r w:rsidRPr="0069167F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_________________________ (если имеется)</w:t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9167F">
        <w:rPr>
          <w:rFonts w:ascii="Times New Roman" w:hAnsi="Times New Roman"/>
          <w:sz w:val="24"/>
          <w:szCs w:val="24"/>
        </w:rPr>
        <w:t>гражданство - Российская Федерация/</w:t>
      </w:r>
      <w:r w:rsidRPr="0069167F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  <w:u w:val="single"/>
        </w:rPr>
      </w:pPr>
      <w:r w:rsidRPr="0069167F">
        <w:rPr>
          <w:rFonts w:ascii="Times New Roman" w:hAnsi="Times New Roman"/>
          <w:sz w:val="16"/>
          <w:szCs w:val="16"/>
        </w:rPr>
        <w:t xml:space="preserve"> </w:t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</w:r>
      <w:r w:rsidRPr="0069167F">
        <w:rPr>
          <w:rFonts w:ascii="Times New Roman" w:hAnsi="Times New Roman"/>
          <w:sz w:val="16"/>
          <w:szCs w:val="16"/>
        </w:rPr>
        <w:tab/>
        <w:t>(</w:t>
      </w:r>
      <w:r w:rsidRPr="0069167F">
        <w:rPr>
          <w:rFonts w:ascii="Times New Roman" w:hAnsi="Times New Roman"/>
          <w:sz w:val="16"/>
          <w:szCs w:val="16"/>
          <w:u w:val="single"/>
        </w:rPr>
        <w:t>наименование иностранного государства)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9167F">
        <w:rPr>
          <w:rFonts w:ascii="Times New Roman" w:hAnsi="Times New Roman"/>
          <w:sz w:val="24"/>
          <w:szCs w:val="24"/>
        </w:rPr>
        <w:t>,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серия, номер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 xml:space="preserve">  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69167F">
        <w:rPr>
          <w:rFonts w:ascii="Times New Roman" w:hAnsi="Times New Roman"/>
          <w:sz w:val="24"/>
          <w:szCs w:val="24"/>
        </w:rPr>
        <w:t>выдан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- _________________________________________________________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выдачи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код подразделения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рождения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место рождения - ______________________________________________________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9167F">
        <w:rPr>
          <w:rFonts w:ascii="Times New Roman" w:hAnsi="Times New Roman"/>
          <w:sz w:val="24"/>
          <w:szCs w:val="24"/>
        </w:rPr>
        <w:t>,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выдачи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дата окончания срока действия - 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t>.</w:t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  <w:r w:rsidRPr="0069167F">
        <w:rPr>
          <w:rFonts w:ascii="Times New Roman" w:hAnsi="Times New Roman"/>
          <w:sz w:val="24"/>
          <w:szCs w:val="24"/>
        </w:rPr>
        <w:sym w:font="Wingdings 2" w:char="F030"/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2A6" w:rsidRPr="0069167F" w:rsidRDefault="007302A6" w:rsidP="007302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</w:t>
      </w:r>
      <w:r w:rsidRPr="0069167F">
        <w:rPr>
          <w:rFonts w:ascii="Times New Roman" w:hAnsi="Times New Roman"/>
          <w:sz w:val="24"/>
          <w:szCs w:val="24"/>
          <w:u w:val="single"/>
        </w:rPr>
        <w:t>восстановить доступ</w:t>
      </w:r>
      <w:r w:rsidRPr="0069167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 xml:space="preserve"> (в ЕСИА) (для заявителей, ранее зарегистрированных в ЕСИА).</w:t>
      </w: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>ДА/НЕТ (</w:t>
      </w:r>
      <w:proofErr w:type="gramStart"/>
      <w:r w:rsidRPr="0069167F">
        <w:rPr>
          <w:rFonts w:ascii="Times New Roman" w:hAnsi="Times New Roman"/>
          <w:sz w:val="24"/>
          <w:szCs w:val="24"/>
        </w:rPr>
        <w:t>нужное</w:t>
      </w:r>
      <w:proofErr w:type="gramEnd"/>
      <w:r w:rsidRPr="0069167F">
        <w:rPr>
          <w:rFonts w:ascii="Times New Roman" w:hAnsi="Times New Roman"/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69167F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69167F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69167F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69167F">
        <w:rPr>
          <w:rFonts w:ascii="Times New Roman" w:hAnsi="Times New Roman"/>
          <w:sz w:val="24"/>
          <w:szCs w:val="24"/>
        </w:rPr>
        <w:t xml:space="preserve"> (в ЕСИА)</w:t>
      </w:r>
    </w:p>
    <w:p w:rsidR="007302A6" w:rsidRPr="0069167F" w:rsidRDefault="007302A6" w:rsidP="00730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"____" _________________ 20___ год         </w:t>
      </w: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02A6" w:rsidRPr="0069167F" w:rsidRDefault="007302A6" w:rsidP="00730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92"/>
        <w:gridCol w:w="399"/>
        <w:gridCol w:w="2328"/>
        <w:gridCol w:w="522"/>
        <w:gridCol w:w="2929"/>
      </w:tblGrid>
      <w:tr w:rsidR="007302A6" w:rsidRPr="0069167F" w:rsidTr="00DF70D4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A6" w:rsidRPr="0069167F" w:rsidRDefault="007302A6" w:rsidP="00DF7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F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  <w:p w:rsidR="007302A6" w:rsidRPr="0069167F" w:rsidRDefault="007302A6" w:rsidP="00DF7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02A6" w:rsidRPr="0069167F" w:rsidRDefault="007302A6" w:rsidP="00DF7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A6" w:rsidRPr="0069167F" w:rsidRDefault="007302A6" w:rsidP="00DF7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02A6" w:rsidRPr="0069167F" w:rsidRDefault="007302A6" w:rsidP="00DF7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A6" w:rsidRPr="0069167F" w:rsidRDefault="007302A6" w:rsidP="00DF7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2A6" w:rsidRPr="0069167F" w:rsidTr="00DF70D4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2A6" w:rsidRPr="0069167F" w:rsidRDefault="007302A6" w:rsidP="00DF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02A6" w:rsidRPr="0069167F" w:rsidRDefault="007302A6" w:rsidP="00DF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2A6" w:rsidRPr="0069167F" w:rsidRDefault="007302A6" w:rsidP="00DF70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67F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</w:tcPr>
          <w:p w:rsidR="007302A6" w:rsidRPr="0069167F" w:rsidRDefault="007302A6" w:rsidP="00DF70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2A6" w:rsidRPr="0069167F" w:rsidRDefault="007302A6" w:rsidP="00DF70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67F">
              <w:rPr>
                <w:rFonts w:ascii="Times New Roman" w:hAnsi="Times New Roman"/>
                <w:sz w:val="16"/>
                <w:szCs w:val="16"/>
              </w:rPr>
              <w:t>(фамилия и инициалы)</w:t>
            </w:r>
          </w:p>
        </w:tc>
      </w:tr>
    </w:tbl>
    <w:p w:rsidR="00EE03C3" w:rsidRPr="00E4792F" w:rsidRDefault="007302A6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69167F">
        <w:rPr>
          <w:rFonts w:ascii="Times New Roman" w:hAnsi="Times New Roman"/>
          <w:sz w:val="24"/>
          <w:szCs w:val="24"/>
        </w:rPr>
        <w:t xml:space="preserve"> </w:t>
      </w:r>
      <w:r w:rsidRPr="0069167F">
        <w:rPr>
          <w:rFonts w:ascii="Times New Roman" w:hAnsi="Times New Roman"/>
          <w:sz w:val="24"/>
          <w:szCs w:val="24"/>
        </w:rPr>
        <w:br w:type="page"/>
      </w:r>
      <w:r w:rsidR="00EE03C3" w:rsidRPr="00E4792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738CE">
        <w:rPr>
          <w:rFonts w:ascii="Times New Roman" w:hAnsi="Times New Roman"/>
          <w:sz w:val="24"/>
          <w:szCs w:val="24"/>
        </w:rPr>
        <w:t>2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481ED9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3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4792F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B700E"/>
    <w:rsid w:val="003D5930"/>
    <w:rsid w:val="003E3D4F"/>
    <w:rsid w:val="0042427D"/>
    <w:rsid w:val="00476316"/>
    <w:rsid w:val="0047671D"/>
    <w:rsid w:val="00481ED9"/>
    <w:rsid w:val="00483E96"/>
    <w:rsid w:val="004B201F"/>
    <w:rsid w:val="004B724E"/>
    <w:rsid w:val="004D1043"/>
    <w:rsid w:val="004D13DB"/>
    <w:rsid w:val="0051037B"/>
    <w:rsid w:val="0051065E"/>
    <w:rsid w:val="00520B23"/>
    <w:rsid w:val="0054259D"/>
    <w:rsid w:val="005C7495"/>
    <w:rsid w:val="005F5122"/>
    <w:rsid w:val="00603264"/>
    <w:rsid w:val="006158C4"/>
    <w:rsid w:val="006529F1"/>
    <w:rsid w:val="006738CE"/>
    <w:rsid w:val="006937EC"/>
    <w:rsid w:val="0069549F"/>
    <w:rsid w:val="006A5D90"/>
    <w:rsid w:val="006A6809"/>
    <w:rsid w:val="006E1639"/>
    <w:rsid w:val="006F6D73"/>
    <w:rsid w:val="00713CAB"/>
    <w:rsid w:val="007209A9"/>
    <w:rsid w:val="007274D2"/>
    <w:rsid w:val="007302A6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92A0B"/>
    <w:rsid w:val="00BC748A"/>
    <w:rsid w:val="00BE0F85"/>
    <w:rsid w:val="00C26504"/>
    <w:rsid w:val="00CC3376"/>
    <w:rsid w:val="00CD5FB2"/>
    <w:rsid w:val="00CE5022"/>
    <w:rsid w:val="00D10A0A"/>
    <w:rsid w:val="00DA136E"/>
    <w:rsid w:val="00DA4D05"/>
    <w:rsid w:val="00DC113D"/>
    <w:rsid w:val="00DE5D66"/>
    <w:rsid w:val="00DF3964"/>
    <w:rsid w:val="00DF70D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033E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uiPriority w:val="1"/>
    <w:qFormat/>
    <w:rsid w:val="0069549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ru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89923B3B9EC8A057D3B417CAADE2162D11829169B46ZEiE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4DA3E4C47E26AA60CE777B909FC82EC15686199123B3B9EC8A057D3B417CAADE2162D11B2DZ1i3G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mailto:anvas@kargasok.tomsk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garantF1://70765886.1000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C9D26BDB9EC8A057D3B417CAADE2162D11829179346ZEi8G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11603-91F6-4D65-BC19-BF0769FE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11178</Words>
  <Characters>63718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2019-12-26T02:38:00Z</cp:lastPrinted>
  <dcterms:created xsi:type="dcterms:W3CDTF">2018-12-19T04:34:00Z</dcterms:created>
  <dcterms:modified xsi:type="dcterms:W3CDTF">2019-12-26T02:38:00Z</dcterms:modified>
</cp:coreProperties>
</file>