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88" w:rsidRPr="00531765" w:rsidRDefault="00227288" w:rsidP="00227288">
      <w:pPr>
        <w:keepNext/>
        <w:outlineLvl w:val="0"/>
        <w:rPr>
          <w:rFonts w:ascii="Arial" w:hAnsi="Arial" w:cs="Arial"/>
          <w:b/>
          <w:bCs/>
        </w:rPr>
      </w:pPr>
    </w:p>
    <w:p w:rsidR="0017186B" w:rsidRPr="00787A1D" w:rsidRDefault="00227288" w:rsidP="0017186B">
      <w:pPr>
        <w:widowControl w:val="0"/>
        <w:autoSpaceDE w:val="0"/>
        <w:autoSpaceDN w:val="0"/>
        <w:adjustRightInd w:val="0"/>
        <w:jc w:val="center"/>
        <w:rPr>
          <w:b/>
          <w:sz w:val="28"/>
          <w:szCs w:val="28"/>
        </w:rPr>
      </w:pPr>
      <w:r w:rsidRPr="00531765">
        <w:rPr>
          <w:b/>
          <w:bCs/>
          <w:sz w:val="28"/>
        </w:rPr>
        <w:br w:type="textWrapping" w:clear="all"/>
      </w:r>
      <w:r w:rsidR="0017186B" w:rsidRPr="00787A1D">
        <w:rPr>
          <w:b/>
          <w:sz w:val="28"/>
          <w:szCs w:val="28"/>
        </w:rPr>
        <w:t>Муниципальное казенное учреждение</w:t>
      </w:r>
    </w:p>
    <w:p w:rsidR="0017186B" w:rsidRPr="00787A1D" w:rsidRDefault="0017186B" w:rsidP="0017186B">
      <w:pPr>
        <w:widowControl w:val="0"/>
        <w:autoSpaceDE w:val="0"/>
        <w:autoSpaceDN w:val="0"/>
        <w:adjustRightInd w:val="0"/>
        <w:jc w:val="center"/>
        <w:rPr>
          <w:b/>
          <w:sz w:val="28"/>
          <w:szCs w:val="28"/>
        </w:rPr>
      </w:pPr>
      <w:r w:rsidRPr="00787A1D">
        <w:rPr>
          <w:b/>
          <w:sz w:val="28"/>
          <w:szCs w:val="28"/>
        </w:rPr>
        <w:t>администрация Нововасюганского сельского поселения</w:t>
      </w:r>
    </w:p>
    <w:p w:rsidR="0017186B" w:rsidRPr="00787A1D" w:rsidRDefault="0017186B" w:rsidP="0017186B">
      <w:pPr>
        <w:widowControl w:val="0"/>
        <w:autoSpaceDE w:val="0"/>
        <w:autoSpaceDN w:val="0"/>
        <w:adjustRightInd w:val="0"/>
        <w:jc w:val="center"/>
        <w:rPr>
          <w:b/>
          <w:sz w:val="28"/>
          <w:szCs w:val="28"/>
        </w:rPr>
      </w:pPr>
      <w:proofErr w:type="spellStart"/>
      <w:r w:rsidRPr="00787A1D">
        <w:rPr>
          <w:b/>
          <w:sz w:val="28"/>
          <w:szCs w:val="28"/>
        </w:rPr>
        <w:t>Каргасокского</w:t>
      </w:r>
      <w:proofErr w:type="spellEnd"/>
      <w:r w:rsidRPr="00787A1D">
        <w:rPr>
          <w:b/>
          <w:sz w:val="28"/>
          <w:szCs w:val="28"/>
        </w:rPr>
        <w:t xml:space="preserve"> района Томской области</w:t>
      </w:r>
    </w:p>
    <w:p w:rsidR="0017186B" w:rsidRPr="00787A1D" w:rsidRDefault="0017186B" w:rsidP="0017186B">
      <w:pPr>
        <w:widowControl w:val="0"/>
        <w:autoSpaceDE w:val="0"/>
        <w:autoSpaceDN w:val="0"/>
        <w:adjustRightInd w:val="0"/>
        <w:jc w:val="center"/>
        <w:rPr>
          <w:b/>
          <w:sz w:val="28"/>
          <w:szCs w:val="28"/>
        </w:rPr>
      </w:pPr>
    </w:p>
    <w:p w:rsidR="0017186B" w:rsidRPr="00787A1D" w:rsidRDefault="0017186B" w:rsidP="0017186B">
      <w:pPr>
        <w:widowControl w:val="0"/>
        <w:autoSpaceDE w:val="0"/>
        <w:autoSpaceDN w:val="0"/>
        <w:adjustRightInd w:val="0"/>
        <w:jc w:val="center"/>
        <w:rPr>
          <w:b/>
          <w:sz w:val="28"/>
          <w:szCs w:val="28"/>
        </w:rPr>
      </w:pPr>
      <w:r w:rsidRPr="00787A1D">
        <w:rPr>
          <w:b/>
          <w:sz w:val="28"/>
          <w:szCs w:val="28"/>
        </w:rPr>
        <w:t xml:space="preserve">ПОСТАНОВЛЕНИЕ </w:t>
      </w:r>
    </w:p>
    <w:p w:rsidR="0017186B" w:rsidRPr="00787A1D" w:rsidRDefault="0017186B" w:rsidP="0017186B">
      <w:pPr>
        <w:widowControl w:val="0"/>
        <w:autoSpaceDE w:val="0"/>
        <w:autoSpaceDN w:val="0"/>
        <w:adjustRightInd w:val="0"/>
        <w:jc w:val="center"/>
        <w:rPr>
          <w:b/>
          <w:sz w:val="28"/>
          <w:szCs w:val="28"/>
        </w:rPr>
      </w:pPr>
    </w:p>
    <w:p w:rsidR="0017186B" w:rsidRPr="00787A1D" w:rsidRDefault="0017186B" w:rsidP="0017186B">
      <w:pPr>
        <w:widowControl w:val="0"/>
        <w:autoSpaceDE w:val="0"/>
        <w:autoSpaceDN w:val="0"/>
        <w:adjustRightInd w:val="0"/>
        <w:rPr>
          <w:b/>
          <w:sz w:val="28"/>
          <w:szCs w:val="28"/>
        </w:rPr>
      </w:pPr>
    </w:p>
    <w:p w:rsidR="0017186B" w:rsidRPr="00787A1D" w:rsidRDefault="0017186B" w:rsidP="0017186B">
      <w:pPr>
        <w:widowControl w:val="0"/>
        <w:autoSpaceDE w:val="0"/>
        <w:autoSpaceDN w:val="0"/>
        <w:adjustRightInd w:val="0"/>
      </w:pPr>
      <w:r w:rsidRPr="00787A1D">
        <w:t>«</w:t>
      </w:r>
      <w:r w:rsidR="00D21226">
        <w:rPr>
          <w:u w:val="single"/>
        </w:rPr>
        <w:t>20</w:t>
      </w:r>
      <w:r w:rsidRPr="00787A1D">
        <w:t>» _</w:t>
      </w:r>
      <w:r w:rsidRPr="00787A1D">
        <w:rPr>
          <w:u w:val="single"/>
        </w:rPr>
        <w:t xml:space="preserve">  </w:t>
      </w:r>
      <w:r w:rsidR="00D21226">
        <w:rPr>
          <w:u w:val="single"/>
        </w:rPr>
        <w:t>08</w:t>
      </w:r>
      <w:r w:rsidRPr="00787A1D">
        <w:rPr>
          <w:u w:val="single"/>
        </w:rPr>
        <w:t xml:space="preserve">    </w:t>
      </w:r>
      <w:r w:rsidR="00D21226">
        <w:rPr>
          <w:u w:val="single"/>
        </w:rPr>
        <w:t xml:space="preserve">     </w:t>
      </w:r>
      <w:r w:rsidRPr="00787A1D">
        <w:t xml:space="preserve">_ 2019 год  </w:t>
      </w:r>
      <w:r w:rsidRPr="00787A1D">
        <w:tab/>
      </w:r>
      <w:r w:rsidRPr="00787A1D">
        <w:tab/>
      </w:r>
      <w:r w:rsidRPr="00787A1D">
        <w:tab/>
      </w:r>
      <w:r w:rsidRPr="00787A1D">
        <w:tab/>
      </w:r>
      <w:r w:rsidRPr="00787A1D">
        <w:tab/>
      </w:r>
      <w:r w:rsidRPr="00787A1D">
        <w:tab/>
        <w:t xml:space="preserve">            </w:t>
      </w:r>
      <w:r w:rsidRPr="00787A1D">
        <w:tab/>
        <w:t xml:space="preserve"> </w:t>
      </w:r>
      <w:r w:rsidR="00D21226">
        <w:t xml:space="preserve">    </w:t>
      </w:r>
      <w:r w:rsidRPr="00787A1D">
        <w:t xml:space="preserve">  №   </w:t>
      </w:r>
      <w:r>
        <w:t>_</w:t>
      </w:r>
      <w:r w:rsidR="00563A80">
        <w:t>55</w:t>
      </w:r>
      <w:r w:rsidRPr="00787A1D">
        <w:t xml:space="preserve">  </w:t>
      </w:r>
    </w:p>
    <w:p w:rsidR="0017186B" w:rsidRPr="00787A1D" w:rsidRDefault="0017186B" w:rsidP="0017186B">
      <w:pPr>
        <w:widowControl w:val="0"/>
        <w:autoSpaceDE w:val="0"/>
        <w:autoSpaceDN w:val="0"/>
        <w:adjustRightInd w:val="0"/>
        <w:jc w:val="center"/>
      </w:pPr>
      <w:r w:rsidRPr="00787A1D">
        <w:t xml:space="preserve">с. Новый </w:t>
      </w:r>
      <w:proofErr w:type="spellStart"/>
      <w:r w:rsidRPr="00787A1D">
        <w:t>Васюган</w:t>
      </w:r>
      <w:proofErr w:type="spellEnd"/>
    </w:p>
    <w:p w:rsidR="00227288" w:rsidRPr="00531765" w:rsidRDefault="00227288" w:rsidP="00227288">
      <w:pPr>
        <w:jc w:val="center"/>
      </w:pPr>
    </w:p>
    <w:tbl>
      <w:tblPr>
        <w:tblW w:w="0" w:type="auto"/>
        <w:tblLook w:val="0000"/>
      </w:tblPr>
      <w:tblGrid>
        <w:gridCol w:w="5070"/>
        <w:gridCol w:w="4062"/>
      </w:tblGrid>
      <w:tr w:rsidR="00227288" w:rsidRPr="00531765" w:rsidTr="001A7B26">
        <w:tc>
          <w:tcPr>
            <w:tcW w:w="5070" w:type="dxa"/>
            <w:vAlign w:val="center"/>
          </w:tcPr>
          <w:p w:rsidR="00227288" w:rsidRPr="00531765" w:rsidRDefault="0017186B" w:rsidP="0017186B">
            <w:bookmarkStart w:id="0" w:name="OLE_LINK4"/>
            <w:bookmarkStart w:id="1" w:name="OLE_LINK5"/>
            <w:r>
              <w:t xml:space="preserve">     </w:t>
            </w:r>
            <w:r w:rsidR="00227288">
              <w:t xml:space="preserve">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w:t>
            </w:r>
            <w:r w:rsidRPr="00B62322">
              <w:rPr>
                <w:rFonts w:eastAsia="Courier New"/>
              </w:rPr>
              <w:t xml:space="preserve">муниципального образования </w:t>
            </w:r>
            <w:r>
              <w:rPr>
                <w:rFonts w:eastAsia="Courier New"/>
              </w:rPr>
              <w:t>Нововасюганское сельское поселение</w:t>
            </w:r>
            <w:bookmarkEnd w:id="0"/>
            <w:bookmarkEnd w:id="1"/>
          </w:p>
        </w:tc>
        <w:tc>
          <w:tcPr>
            <w:tcW w:w="4062" w:type="dxa"/>
          </w:tcPr>
          <w:p w:rsidR="00227288" w:rsidRPr="00531765" w:rsidRDefault="00227288" w:rsidP="001A7B26"/>
        </w:tc>
      </w:tr>
    </w:tbl>
    <w:p w:rsidR="00227288" w:rsidRDefault="00227288" w:rsidP="00227288">
      <w:pPr>
        <w:pStyle w:val="ConsPlusNormal"/>
        <w:jc w:val="center"/>
        <w:outlineLvl w:val="0"/>
        <w:rPr>
          <w:rFonts w:ascii="Times New Roman" w:hAnsi="Times New Roman" w:cs="Times New Roman"/>
          <w:b/>
          <w:bCs/>
          <w:sz w:val="24"/>
          <w:szCs w:val="24"/>
        </w:rPr>
      </w:pPr>
    </w:p>
    <w:p w:rsidR="00227288" w:rsidRPr="00531765" w:rsidRDefault="00227288" w:rsidP="00227288">
      <w:pPr>
        <w:pStyle w:val="ConsPlusNormal"/>
        <w:ind w:firstLine="567"/>
        <w:jc w:val="both"/>
        <w:outlineLvl w:val="0"/>
        <w:rPr>
          <w:rFonts w:ascii="Times New Roman" w:hAnsi="Times New Roman" w:cs="Times New Roman"/>
          <w:bCs/>
          <w:sz w:val="24"/>
          <w:szCs w:val="24"/>
        </w:rPr>
      </w:pPr>
      <w:r w:rsidRPr="00531765">
        <w:rPr>
          <w:rFonts w:ascii="Times New Roman" w:hAnsi="Times New Roman" w:cs="Times New Roman"/>
          <w:bCs/>
          <w:sz w:val="24"/>
          <w:szCs w:val="24"/>
        </w:rPr>
        <w:t xml:space="preserve">В соответствии со статьями 78.2 и 79 Бюджетного кодекса Российской Федерации </w:t>
      </w:r>
    </w:p>
    <w:p w:rsidR="00227288" w:rsidRPr="00531765" w:rsidRDefault="00227288" w:rsidP="00227288">
      <w:pPr>
        <w:pStyle w:val="ConsPlusNormal"/>
        <w:ind w:firstLine="567"/>
        <w:jc w:val="both"/>
        <w:outlineLvl w:val="0"/>
        <w:rPr>
          <w:rFonts w:ascii="Times New Roman" w:hAnsi="Times New Roman" w:cs="Times New Roman"/>
          <w:bCs/>
          <w:sz w:val="24"/>
          <w:szCs w:val="24"/>
        </w:rPr>
      </w:pPr>
    </w:p>
    <w:p w:rsidR="00227288" w:rsidRPr="00551EBC" w:rsidRDefault="00227288" w:rsidP="00227288">
      <w:pPr>
        <w:pStyle w:val="ConsPlusNormal"/>
        <w:ind w:firstLine="567"/>
        <w:jc w:val="both"/>
        <w:outlineLvl w:val="0"/>
        <w:rPr>
          <w:rFonts w:ascii="Times New Roman" w:hAnsi="Times New Roman" w:cs="Times New Roman"/>
          <w:bCs/>
          <w:sz w:val="24"/>
          <w:szCs w:val="24"/>
        </w:rPr>
      </w:pPr>
      <w:r w:rsidRPr="00551EBC">
        <w:rPr>
          <w:rFonts w:ascii="Times New Roman" w:hAnsi="Times New Roman" w:cs="Times New Roman"/>
          <w:bCs/>
          <w:sz w:val="24"/>
          <w:szCs w:val="24"/>
        </w:rPr>
        <w:t xml:space="preserve">1.Утвердить прилагаемый Порядок </w:t>
      </w:r>
      <w:r w:rsidRPr="00551EBC">
        <w:rPr>
          <w:rFonts w:ascii="Times New Roman" w:eastAsia="Times New Roman" w:hAnsi="Times New Roman" w:cs="Times New Roman"/>
          <w:sz w:val="24"/>
          <w:szCs w:val="24"/>
          <w:lang w:eastAsia="ru-RU"/>
        </w:rPr>
        <w:t xml:space="preserve">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w:t>
      </w:r>
      <w:r w:rsidR="00476848" w:rsidRPr="00551EBC">
        <w:rPr>
          <w:rFonts w:ascii="Times New Roman" w:eastAsia="Courier New" w:hAnsi="Times New Roman" w:cs="Times New Roman"/>
          <w:sz w:val="24"/>
          <w:szCs w:val="24"/>
        </w:rPr>
        <w:t>муниципального образования Нововасюганское сельское поселение</w:t>
      </w:r>
      <w:r w:rsidRPr="00551EBC">
        <w:rPr>
          <w:rFonts w:ascii="Times New Roman" w:eastAsia="Times New Roman" w:hAnsi="Times New Roman" w:cs="Times New Roman"/>
          <w:sz w:val="24"/>
          <w:szCs w:val="24"/>
          <w:lang w:eastAsia="ru-RU"/>
        </w:rPr>
        <w:t>.</w:t>
      </w:r>
    </w:p>
    <w:p w:rsidR="00551EBC" w:rsidRPr="00551EBC" w:rsidRDefault="00551EBC" w:rsidP="00551EBC">
      <w:pPr>
        <w:pStyle w:val="a7"/>
        <w:numPr>
          <w:ilvl w:val="0"/>
          <w:numId w:val="2"/>
        </w:numPr>
        <w:ind w:left="0" w:firstLine="709"/>
        <w:jc w:val="both"/>
        <w:rPr>
          <w:rFonts w:ascii="Times New Roman" w:hAnsi="Times New Roman" w:cs="Times New Roman"/>
          <w:sz w:val="24"/>
          <w:szCs w:val="24"/>
        </w:rPr>
      </w:pPr>
      <w:r w:rsidRPr="00551EBC">
        <w:rPr>
          <w:rFonts w:ascii="Times New Roman" w:hAnsi="Times New Roman" w:cs="Times New Roman"/>
          <w:sz w:val="24"/>
          <w:szCs w:val="24"/>
        </w:rPr>
        <w:t>Настоящее постановление  подлежит обнародованию  в соответствии с Уставом муниципального образования Нововасюганское сельское поселение</w:t>
      </w:r>
      <w:r w:rsidRPr="00551EBC">
        <w:rPr>
          <w:rFonts w:ascii="Times New Roman" w:hAnsi="Times New Roman" w:cs="Times New Roman"/>
          <w:b/>
          <w:bCs/>
          <w:sz w:val="24"/>
          <w:szCs w:val="24"/>
        </w:rPr>
        <w:t>.</w:t>
      </w:r>
      <w:r w:rsidRPr="00551EBC">
        <w:rPr>
          <w:rFonts w:ascii="Times New Roman" w:hAnsi="Times New Roman" w:cs="Times New Roman"/>
          <w:sz w:val="24"/>
          <w:szCs w:val="24"/>
        </w:rPr>
        <w:t xml:space="preserve">  </w:t>
      </w:r>
    </w:p>
    <w:p w:rsidR="00551EBC" w:rsidRPr="00551EBC" w:rsidRDefault="00551EBC" w:rsidP="00551EBC">
      <w:pPr>
        <w:ind w:firstLine="709"/>
        <w:jc w:val="both"/>
      </w:pPr>
      <w:r w:rsidRPr="00551EBC">
        <w:rPr>
          <w:rFonts w:eastAsia="Courier New"/>
        </w:rPr>
        <w:t xml:space="preserve">3. </w:t>
      </w:r>
      <w:r w:rsidRPr="00551EBC">
        <w:t>Настоящее постановление вступает в силу после его официального обнародования.</w:t>
      </w:r>
    </w:p>
    <w:p w:rsidR="00227288" w:rsidRPr="00551EBC" w:rsidRDefault="00227288" w:rsidP="00227288">
      <w:pPr>
        <w:pStyle w:val="ConsPlusNormal"/>
        <w:jc w:val="both"/>
        <w:outlineLvl w:val="0"/>
        <w:rPr>
          <w:rFonts w:ascii="Times New Roman" w:eastAsia="Times New Roman" w:hAnsi="Times New Roman" w:cs="Times New Roman"/>
          <w:sz w:val="24"/>
          <w:szCs w:val="24"/>
          <w:lang w:eastAsia="ru-RU"/>
        </w:rPr>
      </w:pPr>
    </w:p>
    <w:p w:rsidR="00227288" w:rsidRDefault="00227288" w:rsidP="00227288">
      <w:pPr>
        <w:pStyle w:val="ConsPlusNormal"/>
        <w:outlineLvl w:val="0"/>
        <w:rPr>
          <w:rFonts w:ascii="Times New Roman" w:eastAsia="Times New Roman" w:hAnsi="Times New Roman" w:cs="Times New Roman"/>
          <w:sz w:val="24"/>
          <w:szCs w:val="24"/>
          <w:lang w:eastAsia="ru-RU"/>
        </w:rPr>
      </w:pPr>
    </w:p>
    <w:p w:rsidR="00227288" w:rsidRDefault="00227288" w:rsidP="00227288">
      <w:pPr>
        <w:pStyle w:val="ConsPlusNormal"/>
        <w:outlineLvl w:val="0"/>
        <w:rPr>
          <w:rFonts w:ascii="Times New Roman" w:eastAsia="Times New Roman" w:hAnsi="Times New Roman" w:cs="Times New Roman"/>
          <w:sz w:val="24"/>
          <w:szCs w:val="24"/>
          <w:lang w:eastAsia="ru-RU"/>
        </w:rPr>
      </w:pPr>
    </w:p>
    <w:p w:rsidR="00551EBC" w:rsidRDefault="00551EBC" w:rsidP="00227288">
      <w:pPr>
        <w:pStyle w:val="ConsPlusNormal"/>
        <w:outlineLvl w:val="0"/>
        <w:rPr>
          <w:rFonts w:ascii="Times New Roman" w:eastAsia="Times New Roman" w:hAnsi="Times New Roman" w:cs="Times New Roman"/>
          <w:sz w:val="24"/>
          <w:szCs w:val="24"/>
          <w:lang w:eastAsia="ru-RU"/>
        </w:rPr>
      </w:pPr>
    </w:p>
    <w:p w:rsidR="00551EBC" w:rsidRDefault="00551EBC" w:rsidP="00227288">
      <w:pPr>
        <w:pStyle w:val="ConsPlusNormal"/>
        <w:outlineLvl w:val="0"/>
        <w:rPr>
          <w:rFonts w:ascii="Times New Roman" w:eastAsia="Times New Roman" w:hAnsi="Times New Roman" w:cs="Times New Roman"/>
          <w:sz w:val="24"/>
          <w:szCs w:val="24"/>
          <w:lang w:eastAsia="ru-RU"/>
        </w:rPr>
      </w:pPr>
    </w:p>
    <w:p w:rsidR="00227288" w:rsidRPr="003A74E0" w:rsidRDefault="00227288" w:rsidP="00227288">
      <w:pPr>
        <w:pStyle w:val="ConsPlusNormal"/>
        <w:outlineLvl w:val="0"/>
        <w:rPr>
          <w:rFonts w:ascii="Times New Roman" w:hAnsi="Times New Roman" w:cs="Times New Roman"/>
          <w:bCs/>
          <w:sz w:val="24"/>
          <w:szCs w:val="24"/>
        </w:rPr>
      </w:pPr>
    </w:p>
    <w:p w:rsidR="00551EBC" w:rsidRPr="00AE1067" w:rsidRDefault="00551EBC" w:rsidP="00551EBC">
      <w:r w:rsidRPr="00AE1067">
        <w:t>Глава Нововасюганского сельского поселения                                      П.Г. Лысенко</w:t>
      </w: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Pr="005D5A9E" w:rsidRDefault="00551EBC" w:rsidP="00227288">
      <w:pPr>
        <w:pStyle w:val="ConsPlusNormal"/>
        <w:outlineLvl w:val="0"/>
        <w:rPr>
          <w:rFonts w:ascii="Times New Roman" w:hAnsi="Times New Roman" w:cs="Times New Roman"/>
          <w:bCs/>
        </w:rPr>
      </w:pPr>
      <w:proofErr w:type="spellStart"/>
      <w:r>
        <w:rPr>
          <w:rFonts w:ascii="Times New Roman" w:hAnsi="Times New Roman" w:cs="Times New Roman"/>
          <w:bCs/>
        </w:rPr>
        <w:t>Гринкевич</w:t>
      </w:r>
      <w:proofErr w:type="spellEnd"/>
      <w:r>
        <w:rPr>
          <w:rFonts w:ascii="Times New Roman" w:hAnsi="Times New Roman" w:cs="Times New Roman"/>
          <w:bCs/>
        </w:rPr>
        <w:t xml:space="preserve"> Е.Н.</w:t>
      </w:r>
    </w:p>
    <w:p w:rsidR="00227288" w:rsidRDefault="00227288" w:rsidP="00227288">
      <w:pPr>
        <w:pStyle w:val="ConsPlusNormal"/>
        <w:outlineLvl w:val="0"/>
        <w:rPr>
          <w:rFonts w:ascii="Times New Roman" w:hAnsi="Times New Roman" w:cs="Times New Roman"/>
          <w:bCs/>
        </w:rPr>
      </w:pPr>
      <w:r w:rsidRPr="005D5A9E">
        <w:rPr>
          <w:rFonts w:ascii="Times New Roman" w:hAnsi="Times New Roman" w:cs="Times New Roman"/>
          <w:bCs/>
        </w:rPr>
        <w:t>2-</w:t>
      </w:r>
      <w:r w:rsidR="00551EBC">
        <w:rPr>
          <w:rFonts w:ascii="Times New Roman" w:hAnsi="Times New Roman" w:cs="Times New Roman"/>
          <w:bCs/>
        </w:rPr>
        <w:t>92</w:t>
      </w:r>
      <w:r w:rsidRPr="005D5A9E">
        <w:rPr>
          <w:rFonts w:ascii="Times New Roman" w:hAnsi="Times New Roman" w:cs="Times New Roman"/>
          <w:bCs/>
        </w:rPr>
        <w:t>-9</w:t>
      </w:r>
      <w:r w:rsidR="00551EBC">
        <w:rPr>
          <w:rFonts w:ascii="Times New Roman" w:hAnsi="Times New Roman" w:cs="Times New Roman"/>
          <w:bCs/>
        </w:rPr>
        <w:t>4</w:t>
      </w:r>
    </w:p>
    <w:p w:rsidR="00551EBC" w:rsidRDefault="00551EBC" w:rsidP="00227288">
      <w:pPr>
        <w:pStyle w:val="ConsPlusNormal"/>
        <w:outlineLvl w:val="0"/>
        <w:rPr>
          <w:rFonts w:ascii="Times New Roman" w:hAnsi="Times New Roman" w:cs="Times New Roman"/>
          <w:bCs/>
        </w:rPr>
      </w:pPr>
    </w:p>
    <w:p w:rsidR="00551EBC" w:rsidRDefault="00551EBC" w:rsidP="00227288">
      <w:pPr>
        <w:pStyle w:val="ConsPlusNormal"/>
        <w:outlineLvl w:val="0"/>
        <w:rPr>
          <w:rFonts w:ascii="Times New Roman" w:hAnsi="Times New Roman" w:cs="Times New Roman"/>
          <w:bCs/>
        </w:rPr>
      </w:pPr>
    </w:p>
    <w:p w:rsidR="00551EBC" w:rsidRPr="005D5A9E" w:rsidRDefault="00551EBC" w:rsidP="00227288">
      <w:pPr>
        <w:pStyle w:val="ConsPlusNormal"/>
        <w:outlineLvl w:val="0"/>
        <w:rPr>
          <w:rFonts w:ascii="Times New Roman" w:hAnsi="Times New Roman" w:cs="Times New Roman"/>
          <w:bCs/>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Pr="00713843" w:rsidRDefault="00227288" w:rsidP="00227288">
      <w:pPr>
        <w:pStyle w:val="ConsPlusNormal"/>
        <w:jc w:val="right"/>
        <w:outlineLvl w:val="0"/>
        <w:rPr>
          <w:rFonts w:ascii="Times New Roman" w:hAnsi="Times New Roman" w:cs="Times New Roman"/>
          <w:bCs/>
        </w:rPr>
      </w:pPr>
      <w:r w:rsidRPr="00713843">
        <w:rPr>
          <w:rFonts w:ascii="Times New Roman" w:hAnsi="Times New Roman" w:cs="Times New Roman"/>
          <w:bCs/>
        </w:rPr>
        <w:t>Утвержден</w:t>
      </w:r>
    </w:p>
    <w:p w:rsidR="00227288" w:rsidRPr="00713843" w:rsidRDefault="00227288" w:rsidP="00227288">
      <w:pPr>
        <w:pStyle w:val="ConsPlusNormal"/>
        <w:jc w:val="right"/>
        <w:outlineLvl w:val="0"/>
        <w:rPr>
          <w:rFonts w:ascii="Times New Roman" w:hAnsi="Times New Roman" w:cs="Times New Roman"/>
          <w:bCs/>
        </w:rPr>
      </w:pPr>
      <w:r w:rsidRPr="00713843">
        <w:rPr>
          <w:rFonts w:ascii="Times New Roman" w:hAnsi="Times New Roman" w:cs="Times New Roman"/>
          <w:bCs/>
        </w:rPr>
        <w:t xml:space="preserve">постановлением </w:t>
      </w:r>
      <w:r w:rsidR="00551EBC" w:rsidRPr="00713843">
        <w:rPr>
          <w:rFonts w:ascii="Times New Roman" w:hAnsi="Times New Roman" w:cs="Times New Roman"/>
          <w:bCs/>
        </w:rPr>
        <w:t>МКУ администрация</w:t>
      </w:r>
    </w:p>
    <w:p w:rsidR="00713843" w:rsidRPr="00713843" w:rsidRDefault="00713843" w:rsidP="00227288">
      <w:pPr>
        <w:pStyle w:val="ConsPlusNormal"/>
        <w:jc w:val="right"/>
        <w:outlineLvl w:val="0"/>
        <w:rPr>
          <w:rFonts w:ascii="Times New Roman" w:eastAsia="Courier New" w:hAnsi="Times New Roman" w:cs="Times New Roman"/>
        </w:rPr>
      </w:pPr>
      <w:r w:rsidRPr="00713843">
        <w:rPr>
          <w:rFonts w:ascii="Times New Roman" w:eastAsia="Courier New" w:hAnsi="Times New Roman" w:cs="Times New Roman"/>
        </w:rPr>
        <w:t>Нововасюганского сельского поселения</w:t>
      </w:r>
    </w:p>
    <w:p w:rsidR="00227288" w:rsidRPr="00713843" w:rsidRDefault="00713843" w:rsidP="00227288">
      <w:pPr>
        <w:pStyle w:val="ConsPlusNormal"/>
        <w:jc w:val="right"/>
        <w:outlineLvl w:val="0"/>
        <w:rPr>
          <w:rFonts w:ascii="Times New Roman" w:hAnsi="Times New Roman" w:cs="Times New Roman"/>
          <w:bCs/>
        </w:rPr>
      </w:pPr>
      <w:r w:rsidRPr="00713843">
        <w:rPr>
          <w:rFonts w:ascii="Times New Roman" w:hAnsi="Times New Roman" w:cs="Times New Roman"/>
          <w:bCs/>
        </w:rPr>
        <w:t xml:space="preserve"> </w:t>
      </w:r>
      <w:r w:rsidR="00227288" w:rsidRPr="00713843">
        <w:rPr>
          <w:rFonts w:ascii="Times New Roman" w:hAnsi="Times New Roman" w:cs="Times New Roman"/>
          <w:bCs/>
        </w:rPr>
        <w:t>от ..201</w:t>
      </w:r>
      <w:r w:rsidRPr="00713843">
        <w:rPr>
          <w:rFonts w:ascii="Times New Roman" w:hAnsi="Times New Roman" w:cs="Times New Roman"/>
          <w:bCs/>
        </w:rPr>
        <w:t>9</w:t>
      </w:r>
      <w:r w:rsidR="00227288" w:rsidRPr="00713843">
        <w:rPr>
          <w:rFonts w:ascii="Times New Roman" w:hAnsi="Times New Roman" w:cs="Times New Roman"/>
          <w:bCs/>
        </w:rPr>
        <w:t xml:space="preserve"> № </w:t>
      </w:r>
    </w:p>
    <w:p w:rsidR="00227288" w:rsidRPr="00713843" w:rsidRDefault="00227288" w:rsidP="00227288">
      <w:pPr>
        <w:pStyle w:val="ConsPlusNormal"/>
        <w:jc w:val="right"/>
        <w:outlineLvl w:val="0"/>
        <w:rPr>
          <w:rFonts w:ascii="Times New Roman" w:hAnsi="Times New Roman" w:cs="Times New Roman"/>
          <w:bCs/>
        </w:rPr>
      </w:pPr>
      <w:r w:rsidRPr="00713843">
        <w:rPr>
          <w:rFonts w:ascii="Times New Roman" w:hAnsi="Times New Roman" w:cs="Times New Roman"/>
          <w:bCs/>
        </w:rPr>
        <w:t>Приложение</w:t>
      </w:r>
    </w:p>
    <w:p w:rsidR="00227288" w:rsidRPr="00531765" w:rsidRDefault="00227288" w:rsidP="00227288">
      <w:pPr>
        <w:pStyle w:val="ConsPlusNormal"/>
        <w:jc w:val="both"/>
        <w:rPr>
          <w:rFonts w:ascii="Times New Roman" w:hAnsi="Times New Roman" w:cs="Times New Roman"/>
          <w:sz w:val="24"/>
          <w:szCs w:val="24"/>
        </w:rPr>
      </w:pPr>
    </w:p>
    <w:p w:rsidR="00227288" w:rsidRPr="005D5A9E" w:rsidRDefault="00227288" w:rsidP="00227288">
      <w:pPr>
        <w:pStyle w:val="ConsPlusNormal"/>
        <w:jc w:val="center"/>
        <w:rPr>
          <w:rFonts w:ascii="Times New Roman" w:hAnsi="Times New Roman" w:cs="Times New Roman"/>
          <w:bCs/>
          <w:sz w:val="24"/>
          <w:szCs w:val="24"/>
        </w:rPr>
      </w:pPr>
      <w:bookmarkStart w:id="2" w:name="Par29"/>
      <w:bookmarkEnd w:id="2"/>
      <w:r w:rsidRPr="005D5A9E">
        <w:rPr>
          <w:rFonts w:ascii="Times New Roman" w:hAnsi="Times New Roman" w:cs="Times New Roman"/>
          <w:bCs/>
          <w:sz w:val="24"/>
          <w:szCs w:val="24"/>
        </w:rPr>
        <w:t>ПОРЯДОК</w:t>
      </w:r>
    </w:p>
    <w:p w:rsidR="00227288" w:rsidRPr="005D5A9E" w:rsidRDefault="00227288" w:rsidP="00227288">
      <w:pPr>
        <w:pStyle w:val="ConsPlusNormal"/>
        <w:jc w:val="center"/>
        <w:rPr>
          <w:rFonts w:ascii="Times New Roman" w:hAnsi="Times New Roman" w:cs="Times New Roman"/>
          <w:bCs/>
          <w:sz w:val="24"/>
          <w:szCs w:val="24"/>
        </w:rPr>
      </w:pPr>
      <w:r w:rsidRPr="005D5A9E">
        <w:rPr>
          <w:rFonts w:ascii="Times New Roman" w:hAnsi="Times New Roman" w:cs="Times New Roman"/>
          <w:bCs/>
          <w:sz w:val="24"/>
          <w:szCs w:val="24"/>
        </w:rPr>
        <w:t>ПРИНЯТИЯ РЕШЕНИЙ О ПОДГОТОВКЕ И РЕАЛИЗАЦИИ БЮДЖЕТНЫХ</w:t>
      </w:r>
    </w:p>
    <w:p w:rsidR="00227288" w:rsidRPr="005D5A9E" w:rsidRDefault="00227288" w:rsidP="00227288">
      <w:pPr>
        <w:pStyle w:val="ConsPlusNormal"/>
        <w:jc w:val="center"/>
        <w:rPr>
          <w:rFonts w:ascii="Times New Roman" w:hAnsi="Times New Roman" w:cs="Times New Roman"/>
          <w:bCs/>
          <w:sz w:val="24"/>
          <w:szCs w:val="24"/>
        </w:rPr>
      </w:pPr>
      <w:r w:rsidRPr="005D5A9E">
        <w:rPr>
          <w:rFonts w:ascii="Times New Roman" w:hAnsi="Times New Roman" w:cs="Times New Roman"/>
          <w:bCs/>
          <w:sz w:val="24"/>
          <w:szCs w:val="24"/>
        </w:rPr>
        <w:t xml:space="preserve">ИНВЕСТИЦИЙ И </w:t>
      </w:r>
      <w:proofErr w:type="gramStart"/>
      <w:r w:rsidRPr="005D5A9E">
        <w:rPr>
          <w:rFonts w:ascii="Times New Roman" w:hAnsi="Times New Roman" w:cs="Times New Roman"/>
          <w:bCs/>
          <w:sz w:val="24"/>
          <w:szCs w:val="24"/>
        </w:rPr>
        <w:t>ПРЕДОСТАВЛЕНИИ</w:t>
      </w:r>
      <w:proofErr w:type="gramEnd"/>
      <w:r w:rsidRPr="005D5A9E">
        <w:rPr>
          <w:rFonts w:ascii="Times New Roman" w:hAnsi="Times New Roman" w:cs="Times New Roman"/>
          <w:bCs/>
          <w:sz w:val="24"/>
          <w:szCs w:val="24"/>
        </w:rPr>
        <w:t xml:space="preserve"> СУБСИДИЙ НА ОСУЩЕСТВЛЕНИЕ</w:t>
      </w:r>
    </w:p>
    <w:p w:rsidR="00227288" w:rsidRPr="005D5A9E" w:rsidRDefault="00227288" w:rsidP="00227288">
      <w:pPr>
        <w:pStyle w:val="ConsPlusNormal"/>
        <w:jc w:val="center"/>
        <w:rPr>
          <w:rFonts w:ascii="Times New Roman" w:hAnsi="Times New Roman" w:cs="Times New Roman"/>
          <w:bCs/>
          <w:sz w:val="24"/>
          <w:szCs w:val="24"/>
        </w:rPr>
      </w:pPr>
      <w:r w:rsidRPr="005D5A9E">
        <w:rPr>
          <w:rFonts w:ascii="Times New Roman" w:hAnsi="Times New Roman" w:cs="Times New Roman"/>
          <w:bCs/>
          <w:sz w:val="24"/>
          <w:szCs w:val="24"/>
        </w:rPr>
        <w:t xml:space="preserve">КАПИТАЛЬНЫХ ВЛОЖЕНИЙ В ОБЪЕКТЫ МУНИЦИПАЛЬНОЙ СОБСТВЕННОСТИ </w:t>
      </w:r>
      <w:r w:rsidR="00211CF9">
        <w:rPr>
          <w:rFonts w:ascii="Times New Roman" w:hAnsi="Times New Roman" w:cs="Times New Roman"/>
          <w:bCs/>
          <w:sz w:val="24"/>
          <w:szCs w:val="24"/>
        </w:rPr>
        <w:t>МУНИЦИПАЛЬНОГО ОБРАЗОВАНИЯ НОВОВАСЮГАНСКОЕ СЕЛЬСКОЕ ПОСЕЛЕНИЕ</w:t>
      </w:r>
      <w:r w:rsidRPr="005D5A9E">
        <w:rPr>
          <w:rFonts w:ascii="Times New Roman" w:hAnsi="Times New Roman" w:cs="Times New Roman"/>
          <w:bCs/>
          <w:sz w:val="24"/>
          <w:szCs w:val="24"/>
        </w:rPr>
        <w:t xml:space="preserve"> </w:t>
      </w:r>
    </w:p>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jc w:val="center"/>
        <w:outlineLvl w:val="1"/>
        <w:rPr>
          <w:rFonts w:ascii="Times New Roman" w:hAnsi="Times New Roman" w:cs="Times New Roman"/>
          <w:sz w:val="24"/>
          <w:szCs w:val="24"/>
        </w:rPr>
      </w:pPr>
      <w:r w:rsidRPr="00531765">
        <w:rPr>
          <w:rFonts w:ascii="Times New Roman" w:hAnsi="Times New Roman" w:cs="Times New Roman"/>
          <w:sz w:val="24"/>
          <w:szCs w:val="24"/>
        </w:rPr>
        <w:t>I. ОСНОВНЫЕ ПОЛОЖЕНИЯ</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531765">
        <w:rPr>
          <w:rFonts w:ascii="Times New Roman" w:hAnsi="Times New Roman" w:cs="Times New Roman"/>
          <w:sz w:val="24"/>
          <w:szCs w:val="24"/>
        </w:rPr>
        <w:t>Настоящим Порядком устанавливается последовательность принятия решений:</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о подготовке и реализации бюджетных инвестиций в форме капитальных вложений в объекты капитального строительства муниципа</w:t>
      </w:r>
      <w:r>
        <w:rPr>
          <w:rFonts w:ascii="Times New Roman" w:hAnsi="Times New Roman" w:cs="Times New Roman"/>
          <w:sz w:val="24"/>
          <w:szCs w:val="24"/>
        </w:rPr>
        <w:t xml:space="preserve">льной </w:t>
      </w:r>
      <w:r w:rsidRPr="00211CF9">
        <w:rPr>
          <w:rFonts w:ascii="Times New Roman" w:hAnsi="Times New Roman" w:cs="Times New Roman"/>
          <w:sz w:val="24"/>
          <w:szCs w:val="24"/>
        </w:rPr>
        <w:t xml:space="preserve">собственности </w:t>
      </w:r>
      <w:r w:rsidR="00211CF9" w:rsidRPr="00211CF9">
        <w:rPr>
          <w:rFonts w:ascii="Times New Roman" w:eastAsia="Courier New" w:hAnsi="Times New Roman" w:cs="Times New Roman"/>
          <w:sz w:val="24"/>
          <w:szCs w:val="24"/>
        </w:rPr>
        <w:t>муниципального образования Нововасюганское сельское поселение</w:t>
      </w:r>
      <w:r w:rsidR="00211CF9" w:rsidRPr="00211CF9">
        <w:rPr>
          <w:rFonts w:ascii="Times New Roman" w:hAnsi="Times New Roman" w:cs="Times New Roman"/>
          <w:sz w:val="24"/>
          <w:szCs w:val="24"/>
        </w:rPr>
        <w:t xml:space="preserve"> </w:t>
      </w:r>
      <w:r w:rsidRPr="00211CF9">
        <w:rPr>
          <w:rFonts w:ascii="Times New Roman" w:hAnsi="Times New Roman" w:cs="Times New Roman"/>
          <w:sz w:val="24"/>
          <w:szCs w:val="24"/>
        </w:rPr>
        <w:t>и приобретении объектов недвижимого</w:t>
      </w:r>
      <w:r w:rsidRPr="00531765">
        <w:rPr>
          <w:rFonts w:ascii="Times New Roman" w:hAnsi="Times New Roman" w:cs="Times New Roman"/>
          <w:sz w:val="24"/>
          <w:szCs w:val="24"/>
        </w:rPr>
        <w:t xml:space="preserve"> имущества в муниципа</w:t>
      </w:r>
      <w:r>
        <w:rPr>
          <w:rFonts w:ascii="Times New Roman" w:hAnsi="Times New Roman" w:cs="Times New Roman"/>
          <w:sz w:val="24"/>
          <w:szCs w:val="24"/>
        </w:rPr>
        <w:t xml:space="preserve">льную собственность </w:t>
      </w:r>
      <w:r w:rsidR="00211CF9" w:rsidRPr="00211CF9">
        <w:rPr>
          <w:rFonts w:ascii="Times New Roman" w:eastAsia="Courier New" w:hAnsi="Times New Roman" w:cs="Times New Roman"/>
          <w:sz w:val="24"/>
          <w:szCs w:val="24"/>
        </w:rPr>
        <w:t>муниципального образования Нововасюганское сельское поселение</w:t>
      </w:r>
      <w:r w:rsidR="00211CF9" w:rsidRPr="00531765">
        <w:rPr>
          <w:rFonts w:ascii="Times New Roman" w:hAnsi="Times New Roman" w:cs="Times New Roman"/>
          <w:sz w:val="24"/>
          <w:szCs w:val="24"/>
        </w:rPr>
        <w:t xml:space="preserve"> </w:t>
      </w:r>
      <w:r w:rsidRPr="00531765">
        <w:rPr>
          <w:rFonts w:ascii="Times New Roman" w:hAnsi="Times New Roman" w:cs="Times New Roman"/>
          <w:sz w:val="24"/>
          <w:szCs w:val="24"/>
        </w:rPr>
        <w:t>(далее - бюджетные инвестиции);</w:t>
      </w:r>
    </w:p>
    <w:p w:rsidR="00227288" w:rsidRPr="00531765" w:rsidRDefault="00227288" w:rsidP="00227288">
      <w:pPr>
        <w:pStyle w:val="ConsPlusNormal"/>
        <w:ind w:firstLine="540"/>
        <w:jc w:val="both"/>
        <w:rPr>
          <w:rFonts w:ascii="Times New Roman" w:hAnsi="Times New Roman" w:cs="Times New Roman"/>
          <w:sz w:val="24"/>
          <w:szCs w:val="24"/>
        </w:rPr>
      </w:pPr>
      <w:proofErr w:type="gramStart"/>
      <w:r w:rsidRPr="00531765">
        <w:rPr>
          <w:rFonts w:ascii="Times New Roman" w:hAnsi="Times New Roman" w:cs="Times New Roman"/>
          <w:sz w:val="24"/>
          <w:szCs w:val="24"/>
        </w:rPr>
        <w:t>о предоставлении муниципальным бюджетным и муниципальным автономным учреждениям (далее - учреждения), муниципальным унитарным предприятиям (далее - предприятия) бюджетных ассиг</w:t>
      </w:r>
      <w:r>
        <w:rPr>
          <w:rFonts w:ascii="Times New Roman" w:hAnsi="Times New Roman" w:cs="Times New Roman"/>
          <w:sz w:val="24"/>
          <w:szCs w:val="24"/>
        </w:rPr>
        <w:t xml:space="preserve">нований из бюджета муниципального образования </w:t>
      </w:r>
      <w:r w:rsidR="00211CF9" w:rsidRPr="00211CF9">
        <w:rPr>
          <w:rFonts w:ascii="Times New Roman" w:eastAsia="Courier New" w:hAnsi="Times New Roman" w:cs="Times New Roman"/>
          <w:sz w:val="24"/>
          <w:szCs w:val="24"/>
        </w:rPr>
        <w:t>Нововасюганское сельское поселение</w:t>
      </w:r>
      <w:r>
        <w:rPr>
          <w:rFonts w:ascii="Times New Roman" w:hAnsi="Times New Roman" w:cs="Times New Roman"/>
          <w:sz w:val="24"/>
          <w:szCs w:val="24"/>
        </w:rPr>
        <w:t xml:space="preserve"> в виде субсидий</w:t>
      </w:r>
      <w:r w:rsidRPr="00531765">
        <w:rPr>
          <w:rFonts w:ascii="Times New Roman" w:hAnsi="Times New Roman" w:cs="Times New Roman"/>
          <w:sz w:val="24"/>
          <w:szCs w:val="24"/>
        </w:rPr>
        <w:t xml:space="preserve"> на осуществление учреждениями и предприятиями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w:t>
      </w:r>
      <w:r>
        <w:rPr>
          <w:rFonts w:ascii="Times New Roman" w:hAnsi="Times New Roman" w:cs="Times New Roman"/>
          <w:sz w:val="24"/>
          <w:szCs w:val="24"/>
        </w:rPr>
        <w:t xml:space="preserve">льной собственности </w:t>
      </w:r>
      <w:r w:rsidR="00211CF9" w:rsidRPr="00211CF9">
        <w:rPr>
          <w:rFonts w:ascii="Times New Roman" w:eastAsia="Courier New" w:hAnsi="Times New Roman" w:cs="Times New Roman"/>
          <w:sz w:val="24"/>
          <w:szCs w:val="24"/>
        </w:rPr>
        <w:t>Нововасюганско</w:t>
      </w:r>
      <w:r w:rsidR="00211CF9">
        <w:rPr>
          <w:rFonts w:ascii="Times New Roman" w:eastAsia="Courier New" w:hAnsi="Times New Roman" w:cs="Times New Roman"/>
          <w:sz w:val="24"/>
          <w:szCs w:val="24"/>
        </w:rPr>
        <w:t>го</w:t>
      </w:r>
      <w:r w:rsidR="00211CF9" w:rsidRPr="00211CF9">
        <w:rPr>
          <w:rFonts w:ascii="Times New Roman" w:eastAsia="Courier New" w:hAnsi="Times New Roman" w:cs="Times New Roman"/>
          <w:sz w:val="24"/>
          <w:szCs w:val="24"/>
        </w:rPr>
        <w:t xml:space="preserve"> сельско</w:t>
      </w:r>
      <w:r w:rsidR="00211CF9">
        <w:rPr>
          <w:rFonts w:ascii="Times New Roman" w:eastAsia="Courier New" w:hAnsi="Times New Roman" w:cs="Times New Roman"/>
          <w:sz w:val="24"/>
          <w:szCs w:val="24"/>
        </w:rPr>
        <w:t>го</w:t>
      </w:r>
      <w:r w:rsidR="00211CF9" w:rsidRPr="00211CF9">
        <w:rPr>
          <w:rFonts w:ascii="Times New Roman" w:eastAsia="Courier New" w:hAnsi="Times New Roman" w:cs="Times New Roman"/>
          <w:sz w:val="24"/>
          <w:szCs w:val="24"/>
        </w:rPr>
        <w:t xml:space="preserve"> поселени</w:t>
      </w:r>
      <w:r w:rsidR="00211CF9">
        <w:rPr>
          <w:rFonts w:ascii="Times New Roman" w:eastAsia="Courier New" w:hAnsi="Times New Roman" w:cs="Times New Roman"/>
          <w:sz w:val="24"/>
          <w:szCs w:val="24"/>
        </w:rPr>
        <w:t>я</w:t>
      </w:r>
      <w:r w:rsidR="00211CF9" w:rsidRPr="00531765">
        <w:rPr>
          <w:rFonts w:ascii="Times New Roman" w:hAnsi="Times New Roman" w:cs="Times New Roman"/>
          <w:sz w:val="24"/>
          <w:szCs w:val="24"/>
        </w:rPr>
        <w:t xml:space="preserve"> </w:t>
      </w:r>
      <w:r w:rsidRPr="00531765">
        <w:rPr>
          <w:rFonts w:ascii="Times New Roman" w:hAnsi="Times New Roman" w:cs="Times New Roman"/>
          <w:sz w:val="24"/>
          <w:szCs w:val="24"/>
        </w:rPr>
        <w:t>и приобретение объектов недвижимого имущества в муниципал</w:t>
      </w:r>
      <w:r>
        <w:rPr>
          <w:rFonts w:ascii="Times New Roman" w:hAnsi="Times New Roman" w:cs="Times New Roman"/>
          <w:sz w:val="24"/>
          <w:szCs w:val="24"/>
        </w:rPr>
        <w:t>ьную</w:t>
      </w:r>
      <w:proofErr w:type="gramEnd"/>
      <w:r>
        <w:rPr>
          <w:rFonts w:ascii="Times New Roman" w:hAnsi="Times New Roman" w:cs="Times New Roman"/>
          <w:sz w:val="24"/>
          <w:szCs w:val="24"/>
        </w:rPr>
        <w:t xml:space="preserve"> собственность </w:t>
      </w:r>
      <w:r w:rsidR="00211CF9" w:rsidRPr="00211CF9">
        <w:rPr>
          <w:rFonts w:ascii="Times New Roman" w:eastAsia="Courier New" w:hAnsi="Times New Roman" w:cs="Times New Roman"/>
          <w:sz w:val="24"/>
          <w:szCs w:val="24"/>
        </w:rPr>
        <w:t>Нововасюганско</w:t>
      </w:r>
      <w:r w:rsidR="00A52FB5">
        <w:rPr>
          <w:rFonts w:ascii="Times New Roman" w:eastAsia="Courier New" w:hAnsi="Times New Roman" w:cs="Times New Roman"/>
          <w:sz w:val="24"/>
          <w:szCs w:val="24"/>
        </w:rPr>
        <w:t>го</w:t>
      </w:r>
      <w:r w:rsidR="00211CF9" w:rsidRPr="00211CF9">
        <w:rPr>
          <w:rFonts w:ascii="Times New Roman" w:eastAsia="Courier New" w:hAnsi="Times New Roman" w:cs="Times New Roman"/>
          <w:sz w:val="24"/>
          <w:szCs w:val="24"/>
        </w:rPr>
        <w:t xml:space="preserve"> сельско</w:t>
      </w:r>
      <w:r w:rsidR="00A52FB5">
        <w:rPr>
          <w:rFonts w:ascii="Times New Roman" w:eastAsia="Courier New" w:hAnsi="Times New Roman" w:cs="Times New Roman"/>
          <w:sz w:val="24"/>
          <w:szCs w:val="24"/>
        </w:rPr>
        <w:t>го</w:t>
      </w:r>
      <w:r w:rsidR="00211CF9" w:rsidRPr="00211CF9">
        <w:rPr>
          <w:rFonts w:ascii="Times New Roman" w:eastAsia="Courier New" w:hAnsi="Times New Roman" w:cs="Times New Roman"/>
          <w:sz w:val="24"/>
          <w:szCs w:val="24"/>
        </w:rPr>
        <w:t xml:space="preserve"> поселени</w:t>
      </w:r>
      <w:r w:rsidR="00A52FB5">
        <w:rPr>
          <w:rFonts w:ascii="Times New Roman" w:eastAsia="Courier New" w:hAnsi="Times New Roman" w:cs="Times New Roman"/>
          <w:sz w:val="24"/>
          <w:szCs w:val="24"/>
        </w:rPr>
        <w:t>я</w:t>
      </w:r>
      <w:r w:rsidRPr="00531765">
        <w:rPr>
          <w:rFonts w:ascii="Times New Roman" w:hAnsi="Times New Roman" w:cs="Times New Roman"/>
          <w:sz w:val="24"/>
          <w:szCs w:val="24"/>
        </w:rPr>
        <w:t xml:space="preserve"> (далее - субсидия);</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о предоставлении главному распорядит</w:t>
      </w:r>
      <w:r>
        <w:rPr>
          <w:rFonts w:ascii="Times New Roman" w:hAnsi="Times New Roman" w:cs="Times New Roman"/>
          <w:sz w:val="24"/>
          <w:szCs w:val="24"/>
        </w:rPr>
        <w:t xml:space="preserve">елю средств бюджета муниципального образования </w:t>
      </w:r>
      <w:r w:rsidR="00A52FB5" w:rsidRPr="00211CF9">
        <w:rPr>
          <w:rFonts w:ascii="Times New Roman" w:eastAsia="Courier New" w:hAnsi="Times New Roman" w:cs="Times New Roman"/>
          <w:sz w:val="24"/>
          <w:szCs w:val="24"/>
        </w:rPr>
        <w:t>Нововасюганское сельское поселение</w:t>
      </w:r>
      <w:r w:rsidRPr="00531765">
        <w:rPr>
          <w:rFonts w:ascii="Times New Roman" w:hAnsi="Times New Roman" w:cs="Times New Roman"/>
          <w:sz w:val="24"/>
          <w:szCs w:val="24"/>
        </w:rPr>
        <w:t xml:space="preserve"> права заключать соглашения о предоставлении субсидий на срок реализации решения, превышающий срок действия утвержденных лимитов бюджетных обязательств.</w:t>
      </w:r>
    </w:p>
    <w:p w:rsidR="00227288" w:rsidRPr="00531765" w:rsidRDefault="00227288" w:rsidP="0022728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w:t>
      </w:r>
      <w:r w:rsidRPr="00531765">
        <w:rPr>
          <w:rFonts w:ascii="Times New Roman" w:hAnsi="Times New Roman" w:cs="Times New Roman"/>
          <w:sz w:val="24"/>
          <w:szCs w:val="24"/>
        </w:rPr>
        <w:t xml:space="preserve">Инициатором подготовки проекта </w:t>
      </w:r>
      <w:r>
        <w:rPr>
          <w:rFonts w:ascii="Times New Roman" w:hAnsi="Times New Roman" w:cs="Times New Roman"/>
          <w:sz w:val="24"/>
          <w:szCs w:val="24"/>
        </w:rPr>
        <w:t xml:space="preserve">решения выступает </w:t>
      </w:r>
      <w:r w:rsidRPr="00531765">
        <w:rPr>
          <w:rFonts w:ascii="Times New Roman" w:hAnsi="Times New Roman" w:cs="Times New Roman"/>
          <w:sz w:val="24"/>
          <w:szCs w:val="24"/>
        </w:rPr>
        <w:t xml:space="preserve"> главный распорядит</w:t>
      </w:r>
      <w:r>
        <w:rPr>
          <w:rFonts w:ascii="Times New Roman" w:hAnsi="Times New Roman" w:cs="Times New Roman"/>
          <w:sz w:val="24"/>
          <w:szCs w:val="24"/>
        </w:rPr>
        <w:t xml:space="preserve">ель средств бюджета </w:t>
      </w:r>
      <w:r w:rsidR="00A52FB5" w:rsidRPr="00211CF9">
        <w:rPr>
          <w:rFonts w:ascii="Times New Roman" w:eastAsia="Courier New" w:hAnsi="Times New Roman" w:cs="Times New Roman"/>
          <w:sz w:val="24"/>
          <w:szCs w:val="24"/>
        </w:rPr>
        <w:t>муниципального образования Нововасюганское сельское поселение</w:t>
      </w:r>
      <w:r w:rsidRPr="00531765">
        <w:rPr>
          <w:rFonts w:ascii="Times New Roman" w:hAnsi="Times New Roman" w:cs="Times New Roman"/>
          <w:sz w:val="24"/>
          <w:szCs w:val="24"/>
        </w:rPr>
        <w:t xml:space="preserve">, </w:t>
      </w:r>
      <w:r>
        <w:rPr>
          <w:rFonts w:ascii="Times New Roman" w:hAnsi="Times New Roman" w:cs="Times New Roman"/>
          <w:sz w:val="24"/>
          <w:szCs w:val="24"/>
        </w:rPr>
        <w:t xml:space="preserve">являющийся основным разработчиком </w:t>
      </w:r>
      <w:r w:rsidRPr="00531765">
        <w:rPr>
          <w:rFonts w:ascii="Times New Roman" w:hAnsi="Times New Roman" w:cs="Times New Roman"/>
          <w:sz w:val="24"/>
          <w:szCs w:val="24"/>
        </w:rPr>
        <w:t xml:space="preserve"> муни</w:t>
      </w:r>
      <w:r>
        <w:rPr>
          <w:rFonts w:ascii="Times New Roman" w:hAnsi="Times New Roman" w:cs="Times New Roman"/>
          <w:sz w:val="24"/>
          <w:szCs w:val="24"/>
        </w:rPr>
        <w:t xml:space="preserve">ципальной программы </w:t>
      </w:r>
      <w:r w:rsidR="00A52FB5" w:rsidRPr="00211CF9">
        <w:rPr>
          <w:rFonts w:ascii="Times New Roman" w:eastAsia="Courier New" w:hAnsi="Times New Roman" w:cs="Times New Roman"/>
          <w:sz w:val="24"/>
          <w:szCs w:val="24"/>
        </w:rPr>
        <w:t>муниципального образования Нововасюганское сельское поселение</w:t>
      </w:r>
      <w:r w:rsidRPr="00531765">
        <w:rPr>
          <w:rFonts w:ascii="Times New Roman" w:hAnsi="Times New Roman" w:cs="Times New Roman"/>
          <w:sz w:val="24"/>
          <w:szCs w:val="24"/>
        </w:rPr>
        <w:t>, в рамках которой планируется реализация бюджетных инвестиций или предоставление субсидии, либо в случае, если объект капитального строительства или объект недвижимого имущества не включен в муни</w:t>
      </w:r>
      <w:r>
        <w:rPr>
          <w:rFonts w:ascii="Times New Roman" w:hAnsi="Times New Roman" w:cs="Times New Roman"/>
          <w:sz w:val="24"/>
          <w:szCs w:val="24"/>
        </w:rPr>
        <w:t xml:space="preserve">ципальную программу </w:t>
      </w:r>
      <w:r w:rsidR="00A52FB5" w:rsidRPr="00211CF9">
        <w:rPr>
          <w:rFonts w:ascii="Times New Roman" w:eastAsia="Courier New" w:hAnsi="Times New Roman" w:cs="Times New Roman"/>
          <w:sz w:val="24"/>
          <w:szCs w:val="24"/>
        </w:rPr>
        <w:t>муниципального образования Нововасюганское сельское поселение</w:t>
      </w:r>
      <w:r w:rsidRPr="00531765">
        <w:rPr>
          <w:rFonts w:ascii="Times New Roman" w:hAnsi="Times New Roman" w:cs="Times New Roman"/>
          <w:sz w:val="24"/>
          <w:szCs w:val="24"/>
        </w:rPr>
        <w:t>, - предполагаемый главный р</w:t>
      </w:r>
      <w:r>
        <w:rPr>
          <w:rFonts w:ascii="Times New Roman" w:hAnsi="Times New Roman" w:cs="Times New Roman"/>
          <w:sz w:val="24"/>
          <w:szCs w:val="24"/>
        </w:rPr>
        <w:t>аспорядитель средств</w:t>
      </w:r>
      <w:proofErr w:type="gramEnd"/>
      <w:r>
        <w:rPr>
          <w:rFonts w:ascii="Times New Roman" w:hAnsi="Times New Roman" w:cs="Times New Roman"/>
          <w:sz w:val="24"/>
          <w:szCs w:val="24"/>
        </w:rPr>
        <w:t xml:space="preserve"> бюджета </w:t>
      </w:r>
      <w:r w:rsidR="00A52FB5" w:rsidRPr="00211CF9">
        <w:rPr>
          <w:rFonts w:ascii="Times New Roman" w:eastAsia="Courier New" w:hAnsi="Times New Roman" w:cs="Times New Roman"/>
          <w:sz w:val="24"/>
          <w:szCs w:val="24"/>
        </w:rPr>
        <w:t>муниципального образования Нововасюганское сельское поселение</w:t>
      </w:r>
      <w:r w:rsidRPr="00531765">
        <w:rPr>
          <w:rFonts w:ascii="Times New Roman" w:hAnsi="Times New Roman" w:cs="Times New Roman"/>
          <w:sz w:val="24"/>
          <w:szCs w:val="24"/>
        </w:rPr>
        <w:t>, наделенный в установленном порядке полномочиями в соответствующей сфере ведени</w:t>
      </w:r>
      <w:r>
        <w:rPr>
          <w:rFonts w:ascii="Times New Roman" w:hAnsi="Times New Roman" w:cs="Times New Roman"/>
          <w:sz w:val="24"/>
          <w:szCs w:val="24"/>
        </w:rPr>
        <w:t>я (далее – инициатор инвестиций</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bookmarkStart w:id="3" w:name="Par44"/>
      <w:bookmarkEnd w:id="3"/>
      <w:r>
        <w:rPr>
          <w:rFonts w:ascii="Times New Roman" w:hAnsi="Times New Roman" w:cs="Times New Roman"/>
          <w:sz w:val="24"/>
          <w:szCs w:val="24"/>
        </w:rPr>
        <w:t>3.</w:t>
      </w:r>
      <w:r w:rsidRPr="00531765">
        <w:rPr>
          <w:rFonts w:ascii="Times New Roman" w:hAnsi="Times New Roman" w:cs="Times New Roman"/>
          <w:sz w:val="24"/>
          <w:szCs w:val="24"/>
        </w:rPr>
        <w:t>Принятие решения о предоставлении субсидии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227288" w:rsidRPr="00531765" w:rsidRDefault="00227288" w:rsidP="00227288">
      <w:pPr>
        <w:pStyle w:val="ConsPlusNormal"/>
        <w:ind w:firstLine="540"/>
        <w:jc w:val="both"/>
        <w:rPr>
          <w:rFonts w:ascii="Times New Roman" w:hAnsi="Times New Roman" w:cs="Times New Roman"/>
          <w:sz w:val="24"/>
          <w:szCs w:val="24"/>
        </w:rPr>
      </w:pPr>
      <w:proofErr w:type="gramStart"/>
      <w:r w:rsidRPr="00531765">
        <w:rPr>
          <w:rFonts w:ascii="Times New Roman" w:hAnsi="Times New Roman" w:cs="Times New Roman"/>
          <w:sz w:val="24"/>
          <w:szCs w:val="24"/>
        </w:rPr>
        <w:t>Принятие решения о предоставлении бюджетных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 субсидий на</w:t>
      </w:r>
      <w:proofErr w:type="gramEnd"/>
      <w:r w:rsidRPr="00531765">
        <w:rPr>
          <w:rFonts w:ascii="Times New Roman" w:hAnsi="Times New Roman" w:cs="Times New Roman"/>
          <w:sz w:val="24"/>
          <w:szCs w:val="24"/>
        </w:rPr>
        <w:t xml:space="preserve"> бюджетные инвестиции).</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531765">
        <w:rPr>
          <w:rFonts w:ascii="Times New Roman" w:hAnsi="Times New Roman" w:cs="Times New Roman"/>
          <w:sz w:val="24"/>
          <w:szCs w:val="24"/>
        </w:rPr>
        <w:t>Отбор объектов капитального строительства либо объектов недвижимого имущества для</w:t>
      </w:r>
      <w:r>
        <w:rPr>
          <w:rFonts w:ascii="Times New Roman" w:hAnsi="Times New Roman" w:cs="Times New Roman"/>
          <w:sz w:val="24"/>
          <w:szCs w:val="24"/>
        </w:rPr>
        <w:t xml:space="preserve"> включения их в проект решения о  предоставлении</w:t>
      </w:r>
      <w:r w:rsidRPr="00531765">
        <w:rPr>
          <w:rFonts w:ascii="Times New Roman" w:hAnsi="Times New Roman" w:cs="Times New Roman"/>
          <w:sz w:val="24"/>
          <w:szCs w:val="24"/>
        </w:rPr>
        <w:t xml:space="preserve"> бюджетных ассигнований производится с учетом:</w:t>
      </w:r>
    </w:p>
    <w:p w:rsidR="00227288"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 приоритет</w:t>
      </w:r>
      <w:r>
        <w:rPr>
          <w:rFonts w:ascii="Times New Roman" w:hAnsi="Times New Roman" w:cs="Times New Roman"/>
          <w:sz w:val="24"/>
          <w:szCs w:val="24"/>
        </w:rPr>
        <w:t xml:space="preserve">ов и целей развития </w:t>
      </w:r>
      <w:r w:rsidR="00E07DA7" w:rsidRPr="00211CF9">
        <w:rPr>
          <w:rFonts w:ascii="Times New Roman" w:eastAsia="Courier New" w:hAnsi="Times New Roman" w:cs="Times New Roman"/>
          <w:sz w:val="24"/>
          <w:szCs w:val="24"/>
        </w:rPr>
        <w:t>муниципального образования Нововасюганское сельское поселение</w:t>
      </w:r>
      <w:r w:rsidRPr="00531765">
        <w:rPr>
          <w:rFonts w:ascii="Times New Roman" w:hAnsi="Times New Roman" w:cs="Times New Roman"/>
          <w:sz w:val="24"/>
          <w:szCs w:val="24"/>
        </w:rPr>
        <w:t xml:space="preserve"> исходя из прогноза и программы социально-экон</w:t>
      </w:r>
      <w:r>
        <w:rPr>
          <w:rFonts w:ascii="Times New Roman" w:hAnsi="Times New Roman" w:cs="Times New Roman"/>
          <w:sz w:val="24"/>
          <w:szCs w:val="24"/>
        </w:rPr>
        <w:t xml:space="preserve">омического развития </w:t>
      </w:r>
      <w:r w:rsidR="00E07DA7" w:rsidRPr="00211CF9">
        <w:rPr>
          <w:rFonts w:ascii="Times New Roman" w:eastAsia="Courier New" w:hAnsi="Times New Roman" w:cs="Times New Roman"/>
          <w:sz w:val="24"/>
          <w:szCs w:val="24"/>
        </w:rPr>
        <w:t>муниципального образования Нововасюганское сельское поселение</w:t>
      </w:r>
      <w:r w:rsidRPr="00531765">
        <w:rPr>
          <w:rFonts w:ascii="Times New Roman" w:hAnsi="Times New Roman" w:cs="Times New Roman"/>
          <w:sz w:val="24"/>
          <w:szCs w:val="24"/>
        </w:rPr>
        <w:t>, мун</w:t>
      </w:r>
      <w:r>
        <w:rPr>
          <w:rFonts w:ascii="Times New Roman" w:hAnsi="Times New Roman" w:cs="Times New Roman"/>
          <w:sz w:val="24"/>
          <w:szCs w:val="24"/>
        </w:rPr>
        <w:t>иципальных программ</w:t>
      </w:r>
      <w:r w:rsidRPr="00531765">
        <w:rPr>
          <w:rFonts w:ascii="Times New Roman" w:hAnsi="Times New Roman" w:cs="Times New Roman"/>
          <w:sz w:val="24"/>
          <w:szCs w:val="24"/>
        </w:rPr>
        <w:t xml:space="preserve">, а также документов </w:t>
      </w:r>
      <w:r w:rsidRPr="00531765">
        <w:rPr>
          <w:rFonts w:ascii="Times New Roman" w:hAnsi="Times New Roman" w:cs="Times New Roman"/>
          <w:sz w:val="24"/>
          <w:szCs w:val="24"/>
        </w:rPr>
        <w:lastRenderedPageBreak/>
        <w:t>территориа</w:t>
      </w:r>
      <w:r>
        <w:rPr>
          <w:rFonts w:ascii="Times New Roman" w:hAnsi="Times New Roman" w:cs="Times New Roman"/>
          <w:sz w:val="24"/>
          <w:szCs w:val="24"/>
        </w:rPr>
        <w:t xml:space="preserve">льного планирования </w:t>
      </w:r>
      <w:r w:rsidR="00E07DA7" w:rsidRPr="00211CF9">
        <w:rPr>
          <w:rFonts w:ascii="Times New Roman" w:eastAsia="Courier New" w:hAnsi="Times New Roman" w:cs="Times New Roman"/>
          <w:sz w:val="24"/>
          <w:szCs w:val="24"/>
        </w:rPr>
        <w:t>муниципального образования Нововасюганское сельское поселение</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получения поручений Губернатора Томской области или Главы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w:t>
      </w:r>
    </w:p>
    <w:p w:rsidR="00227288" w:rsidRPr="00D909BF" w:rsidRDefault="00227288" w:rsidP="00227288">
      <w:pPr>
        <w:pStyle w:val="ConsPlusNormal"/>
        <w:ind w:firstLine="540"/>
        <w:jc w:val="both"/>
        <w:rPr>
          <w:rFonts w:ascii="Times New Roman" w:hAnsi="Times New Roman" w:cs="Times New Roman"/>
          <w:sz w:val="24"/>
          <w:szCs w:val="24"/>
        </w:rPr>
      </w:pPr>
      <w:bookmarkStart w:id="4" w:name="Par48"/>
      <w:bookmarkEnd w:id="4"/>
      <w:r w:rsidRPr="00D909BF">
        <w:rPr>
          <w:rFonts w:ascii="Times New Roman" w:hAnsi="Times New Roman" w:cs="Times New Roman"/>
          <w:sz w:val="24"/>
          <w:szCs w:val="24"/>
        </w:rPr>
        <w:t xml:space="preserve">3) оценки </w:t>
      </w:r>
      <w:proofErr w:type="gramStart"/>
      <w:r w:rsidRPr="00D909BF">
        <w:rPr>
          <w:rFonts w:ascii="Times New Roman" w:hAnsi="Times New Roman" w:cs="Times New Roman"/>
          <w:sz w:val="24"/>
          <w:szCs w:val="24"/>
        </w:rPr>
        <w:t xml:space="preserve">эффективности использования средств бюджета </w:t>
      </w:r>
      <w:r w:rsidR="00E07DA7" w:rsidRPr="00211CF9">
        <w:rPr>
          <w:rFonts w:ascii="Times New Roman" w:eastAsia="Courier New" w:hAnsi="Times New Roman" w:cs="Times New Roman"/>
          <w:sz w:val="24"/>
          <w:szCs w:val="24"/>
        </w:rPr>
        <w:t>муниципального образования</w:t>
      </w:r>
      <w:proofErr w:type="gramEnd"/>
      <w:r w:rsidR="00E07DA7" w:rsidRPr="00211CF9">
        <w:rPr>
          <w:rFonts w:ascii="Times New Roman" w:eastAsia="Courier New" w:hAnsi="Times New Roman" w:cs="Times New Roman"/>
          <w:sz w:val="24"/>
          <w:szCs w:val="24"/>
        </w:rPr>
        <w:t xml:space="preserve"> Нововасюганское сельское поселение</w:t>
      </w:r>
      <w:r w:rsidRPr="00D909BF">
        <w:rPr>
          <w:rFonts w:ascii="Times New Roman" w:hAnsi="Times New Roman" w:cs="Times New Roman"/>
          <w:sz w:val="24"/>
          <w:szCs w:val="24"/>
        </w:rPr>
        <w:t>, направляемых на капитальные вложения;</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4) приоритетности финансирования переходящих объектов капитальных вложений муниципальной собственности;</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5) наличия проектной документации на объект;</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 xml:space="preserve">6) </w:t>
      </w:r>
      <w:proofErr w:type="spellStart"/>
      <w:r w:rsidRPr="00D909BF">
        <w:rPr>
          <w:rFonts w:ascii="Times New Roman" w:hAnsi="Times New Roman" w:cs="Times New Roman"/>
          <w:sz w:val="24"/>
          <w:szCs w:val="24"/>
        </w:rPr>
        <w:t>софинансирования</w:t>
      </w:r>
      <w:proofErr w:type="spellEnd"/>
      <w:r w:rsidRPr="00D909BF">
        <w:rPr>
          <w:rFonts w:ascii="Times New Roman" w:hAnsi="Times New Roman" w:cs="Times New Roman"/>
          <w:sz w:val="24"/>
          <w:szCs w:val="24"/>
        </w:rPr>
        <w:t xml:space="preserve"> из</w:t>
      </w:r>
      <w:r>
        <w:rPr>
          <w:rFonts w:ascii="Times New Roman" w:hAnsi="Times New Roman" w:cs="Times New Roman"/>
          <w:sz w:val="24"/>
          <w:szCs w:val="24"/>
        </w:rPr>
        <w:t xml:space="preserve"> </w:t>
      </w:r>
      <w:r w:rsidRPr="00D909BF">
        <w:rPr>
          <w:rFonts w:ascii="Times New Roman" w:hAnsi="Times New Roman" w:cs="Times New Roman"/>
          <w:sz w:val="24"/>
          <w:szCs w:val="24"/>
        </w:rPr>
        <w:t>областного</w:t>
      </w:r>
      <w:r w:rsidR="00E07DA7">
        <w:rPr>
          <w:rFonts w:ascii="Times New Roman" w:hAnsi="Times New Roman" w:cs="Times New Roman"/>
          <w:sz w:val="24"/>
          <w:szCs w:val="24"/>
        </w:rPr>
        <w:t>, районного</w:t>
      </w:r>
      <w:r w:rsidRPr="00D909BF">
        <w:rPr>
          <w:rFonts w:ascii="Times New Roman" w:hAnsi="Times New Roman" w:cs="Times New Roman"/>
          <w:sz w:val="24"/>
          <w:szCs w:val="24"/>
        </w:rPr>
        <w:t xml:space="preserve"> бюджета или внебюджетных источников.</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5. Бюджетные инвестиции могут  направляться на финансовое обеспечение следующих работ:</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 xml:space="preserve">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w:t>
      </w:r>
      <w:r>
        <w:rPr>
          <w:rFonts w:ascii="Times New Roman" w:hAnsi="Times New Roman" w:cs="Times New Roman"/>
          <w:sz w:val="24"/>
          <w:szCs w:val="24"/>
        </w:rPr>
        <w:t>коммунально-</w:t>
      </w:r>
      <w:r w:rsidRPr="00D909BF">
        <w:rPr>
          <w:rFonts w:ascii="Times New Roman" w:hAnsi="Times New Roman" w:cs="Times New Roman"/>
          <w:sz w:val="24"/>
          <w:szCs w:val="24"/>
        </w:rPr>
        <w:t>бытового назначения), и проведение инженерных изысканий, выполняемых для подготовки такой проектной документации;</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2) проведение технологического и ценового аудита инвестиционных проектов в отношении объектов капитального строительства;</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3) проведение государственной экспертизы проектной документации и результатов инженерных изысканий;</w:t>
      </w:r>
    </w:p>
    <w:p w:rsidR="00227288" w:rsidRPr="00D909BF"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909BF">
        <w:rPr>
          <w:rFonts w:ascii="Times New Roman" w:hAnsi="Times New Roman" w:cs="Times New Roman"/>
          <w:sz w:val="24"/>
          <w:szCs w:val="24"/>
        </w:rPr>
        <w:t xml:space="preserve">проведение </w:t>
      </w:r>
      <w:proofErr w:type="gramStart"/>
      <w:r w:rsidRPr="00D909BF">
        <w:rPr>
          <w:rFonts w:ascii="Times New Roman" w:hAnsi="Times New Roman" w:cs="Times New Roman"/>
          <w:sz w:val="24"/>
          <w:szCs w:val="24"/>
        </w:rPr>
        <w:t>проверки достоверности определения сметной стоимости объектов капитального</w:t>
      </w:r>
      <w:proofErr w:type="gramEnd"/>
      <w:r w:rsidRPr="00D909BF">
        <w:rPr>
          <w:rFonts w:ascii="Times New Roman" w:hAnsi="Times New Roman" w:cs="Times New Roman"/>
          <w:sz w:val="24"/>
          <w:szCs w:val="24"/>
        </w:rPr>
        <w:t xml:space="preserve">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D909BF">
        <w:rPr>
          <w:rFonts w:ascii="Times New Roman" w:hAnsi="Times New Roman" w:cs="Times New Roman"/>
          <w:sz w:val="24"/>
          <w:szCs w:val="24"/>
        </w:rPr>
        <w:t>строительство, реконструкция, в том числе с элементами реставрации, техническое перевооружение объекта капитального строительства или приобретение объекта недвижимого имущества.</w:t>
      </w:r>
    </w:p>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jc w:val="center"/>
        <w:outlineLvl w:val="1"/>
        <w:rPr>
          <w:rFonts w:ascii="Times New Roman" w:hAnsi="Times New Roman" w:cs="Times New Roman"/>
          <w:sz w:val="24"/>
          <w:szCs w:val="24"/>
        </w:rPr>
      </w:pPr>
      <w:r w:rsidRPr="00531765">
        <w:rPr>
          <w:rFonts w:ascii="Times New Roman" w:hAnsi="Times New Roman" w:cs="Times New Roman"/>
          <w:sz w:val="24"/>
          <w:szCs w:val="24"/>
        </w:rPr>
        <w:t xml:space="preserve">II. ПОДГОТОВКА ПРОЕКТА РЕШЕНИЯ О РЕАЛИЗАЦИИ </w:t>
      </w:r>
      <w:proofErr w:type="gramStart"/>
      <w:r w:rsidRPr="00531765">
        <w:rPr>
          <w:rFonts w:ascii="Times New Roman" w:hAnsi="Times New Roman" w:cs="Times New Roman"/>
          <w:sz w:val="24"/>
          <w:szCs w:val="24"/>
        </w:rPr>
        <w:t>БЮДЖЕТНЫХ</w:t>
      </w:r>
      <w:proofErr w:type="gramEnd"/>
    </w:p>
    <w:p w:rsidR="00227288" w:rsidRPr="00531765" w:rsidRDefault="00227288" w:rsidP="00227288">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 xml:space="preserve">ИНВЕСТИЦИЙ И </w:t>
      </w:r>
      <w:proofErr w:type="gramStart"/>
      <w:r w:rsidRPr="00531765">
        <w:rPr>
          <w:rFonts w:ascii="Times New Roman" w:hAnsi="Times New Roman" w:cs="Times New Roman"/>
          <w:sz w:val="24"/>
          <w:szCs w:val="24"/>
        </w:rPr>
        <w:t>ПРЕДОСТАВЛЕНИИ</w:t>
      </w:r>
      <w:proofErr w:type="gramEnd"/>
      <w:r w:rsidRPr="00531765">
        <w:rPr>
          <w:rFonts w:ascii="Times New Roman" w:hAnsi="Times New Roman" w:cs="Times New Roman"/>
          <w:sz w:val="24"/>
          <w:szCs w:val="24"/>
        </w:rPr>
        <w:t xml:space="preserve"> СУБСИДИЙ НА ОСУЩЕСТВЛЕНИЕ</w:t>
      </w:r>
    </w:p>
    <w:p w:rsidR="00227288" w:rsidRPr="00531765" w:rsidRDefault="00227288" w:rsidP="00227288">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КАПИТАЛЬНЫХ ВЛОЖЕНИЙ В ОБЪЕКТЫ МУНИЦИПАЛЬНОЙ СОБСТВЕННОСТИ</w:t>
      </w:r>
    </w:p>
    <w:p w:rsidR="00227288"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6.Инициатор инвестиций </w:t>
      </w:r>
      <w:r w:rsidRPr="00531765">
        <w:rPr>
          <w:rFonts w:ascii="Times New Roman" w:hAnsi="Times New Roman" w:cs="Times New Roman"/>
          <w:sz w:val="24"/>
          <w:szCs w:val="24"/>
        </w:rPr>
        <w:t>подготавливает проект решения о реализации бюджетных инвестиций либо о предоставлении субсид</w:t>
      </w:r>
      <w:r>
        <w:rPr>
          <w:rFonts w:ascii="Times New Roman" w:hAnsi="Times New Roman" w:cs="Times New Roman"/>
          <w:sz w:val="24"/>
          <w:szCs w:val="24"/>
        </w:rPr>
        <w:t xml:space="preserve">ии в форме проекта распоряжения </w:t>
      </w:r>
      <w:r w:rsidR="00E07DA7">
        <w:rPr>
          <w:rFonts w:ascii="Times New Roman" w:hAnsi="Times New Roman" w:cs="Times New Roman"/>
          <w:sz w:val="24"/>
          <w:szCs w:val="24"/>
        </w:rPr>
        <w:t xml:space="preserve">Муниципального казенного учреждения администрация Нововасюганского сельского поселения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r w:rsidRPr="00531765">
        <w:rPr>
          <w:rFonts w:ascii="Times New Roman" w:hAnsi="Times New Roman" w:cs="Times New Roman"/>
          <w:sz w:val="24"/>
          <w:szCs w:val="24"/>
        </w:rPr>
        <w:t xml:space="preserve"> </w:t>
      </w:r>
      <w:r w:rsidR="00E07DA7">
        <w:rPr>
          <w:rFonts w:ascii="Times New Roman" w:hAnsi="Times New Roman" w:cs="Times New Roman"/>
          <w:sz w:val="24"/>
          <w:szCs w:val="24"/>
        </w:rPr>
        <w:t xml:space="preserve">Томской области </w:t>
      </w:r>
      <w:r w:rsidRPr="00531765">
        <w:rPr>
          <w:rFonts w:ascii="Times New Roman" w:hAnsi="Times New Roman" w:cs="Times New Roman"/>
          <w:sz w:val="24"/>
          <w:szCs w:val="24"/>
        </w:rPr>
        <w:t>(далее - проект решения).</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переходящим объектам (финансирование которых в текущем финансовом году не будет завершено) проект решения готовит главный распорядитель бюджетных средств, осуществляющий финансирование бюджетных инвестиций и до 1 августа представляет их в </w:t>
      </w:r>
      <w:r w:rsidR="00E07DA7">
        <w:rPr>
          <w:rFonts w:ascii="Times New Roman" w:hAnsi="Times New Roman" w:cs="Times New Roman"/>
          <w:sz w:val="24"/>
          <w:szCs w:val="24"/>
        </w:rPr>
        <w:t xml:space="preserve">Муниципальное казенное учреждение администрация Нововасюганского сельского поселения </w:t>
      </w:r>
      <w:proofErr w:type="spellStart"/>
      <w:r w:rsidR="00E07DA7">
        <w:rPr>
          <w:rFonts w:ascii="Times New Roman" w:hAnsi="Times New Roman" w:cs="Times New Roman"/>
          <w:sz w:val="24"/>
          <w:szCs w:val="24"/>
        </w:rPr>
        <w:t>Каргасокского</w:t>
      </w:r>
      <w:proofErr w:type="spellEnd"/>
      <w:r w:rsidR="00E07DA7">
        <w:rPr>
          <w:rFonts w:ascii="Times New Roman" w:hAnsi="Times New Roman" w:cs="Times New Roman"/>
          <w:sz w:val="24"/>
          <w:szCs w:val="24"/>
        </w:rPr>
        <w:t xml:space="preserve"> района</w:t>
      </w:r>
      <w:r w:rsidR="00E07DA7" w:rsidRPr="00531765">
        <w:rPr>
          <w:rFonts w:ascii="Times New Roman" w:hAnsi="Times New Roman" w:cs="Times New Roman"/>
          <w:sz w:val="24"/>
          <w:szCs w:val="24"/>
        </w:rPr>
        <w:t xml:space="preserve"> </w:t>
      </w:r>
      <w:r w:rsidR="00E07DA7">
        <w:rPr>
          <w:rFonts w:ascii="Times New Roman" w:hAnsi="Times New Roman" w:cs="Times New Roman"/>
          <w:sz w:val="24"/>
          <w:szCs w:val="24"/>
        </w:rPr>
        <w:t>Томской области</w:t>
      </w:r>
      <w:r>
        <w:rPr>
          <w:rFonts w:ascii="Times New Roman" w:hAnsi="Times New Roman" w:cs="Times New Roman"/>
          <w:sz w:val="24"/>
          <w:szCs w:val="24"/>
        </w:rPr>
        <w:t>.</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531765">
        <w:rPr>
          <w:rFonts w:ascii="Times New Roman" w:hAnsi="Times New Roman" w:cs="Times New Roman"/>
          <w:sz w:val="24"/>
          <w:szCs w:val="24"/>
        </w:rPr>
        <w:t>. О</w:t>
      </w:r>
      <w:r>
        <w:rPr>
          <w:rFonts w:ascii="Times New Roman" w:hAnsi="Times New Roman" w:cs="Times New Roman"/>
          <w:sz w:val="24"/>
          <w:szCs w:val="24"/>
        </w:rPr>
        <w:t>дновременно с проектом решения инициатор инвестиций</w:t>
      </w:r>
      <w:r w:rsidRPr="00531765">
        <w:rPr>
          <w:rFonts w:ascii="Times New Roman" w:hAnsi="Times New Roman" w:cs="Times New Roman"/>
          <w:sz w:val="24"/>
          <w:szCs w:val="24"/>
        </w:rPr>
        <w:t xml:space="preserve"> представляет </w:t>
      </w:r>
      <w:r>
        <w:rPr>
          <w:rFonts w:ascii="Times New Roman" w:hAnsi="Times New Roman" w:cs="Times New Roman"/>
          <w:sz w:val="24"/>
          <w:szCs w:val="24"/>
        </w:rPr>
        <w:t xml:space="preserve">на согласование </w:t>
      </w:r>
      <w:hyperlink w:anchor="Par118" w:history="1">
        <w:r w:rsidRPr="00935B42">
          <w:rPr>
            <w:rFonts w:ascii="Times New Roman" w:hAnsi="Times New Roman" w:cs="Times New Roman"/>
            <w:sz w:val="24"/>
            <w:szCs w:val="24"/>
          </w:rPr>
          <w:t>Паспорт</w:t>
        </w:r>
      </w:hyperlink>
      <w:r w:rsidR="00E07DA7">
        <w:t xml:space="preserve"> </w:t>
      </w:r>
      <w:r w:rsidRPr="00531765">
        <w:rPr>
          <w:rFonts w:ascii="Times New Roman" w:hAnsi="Times New Roman" w:cs="Times New Roman"/>
          <w:sz w:val="24"/>
          <w:szCs w:val="24"/>
        </w:rPr>
        <w:t xml:space="preserve">инвестиционного проекта по прилагаемой </w:t>
      </w:r>
      <w:r>
        <w:rPr>
          <w:rFonts w:ascii="Times New Roman" w:hAnsi="Times New Roman" w:cs="Times New Roman"/>
          <w:sz w:val="24"/>
          <w:szCs w:val="24"/>
        </w:rPr>
        <w:t xml:space="preserve">к настоящему Порядку </w:t>
      </w:r>
      <w:r w:rsidRPr="00531765">
        <w:rPr>
          <w:rFonts w:ascii="Times New Roman" w:hAnsi="Times New Roman" w:cs="Times New Roman"/>
          <w:sz w:val="24"/>
          <w:szCs w:val="24"/>
        </w:rPr>
        <w:t>форме</w:t>
      </w:r>
      <w:r>
        <w:rPr>
          <w:rFonts w:ascii="Times New Roman" w:hAnsi="Times New Roman" w:cs="Times New Roman"/>
          <w:sz w:val="24"/>
          <w:szCs w:val="24"/>
        </w:rPr>
        <w:t xml:space="preserve"> (Приложение 1)</w:t>
      </w:r>
      <w:r w:rsidRPr="00531765">
        <w:rPr>
          <w:rFonts w:ascii="Times New Roman" w:hAnsi="Times New Roman" w:cs="Times New Roman"/>
          <w:sz w:val="24"/>
          <w:szCs w:val="24"/>
        </w:rPr>
        <w:t>.</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Паспорт инвестиционного проекта готовится по каждому объекту капитального строительства (приобретаемому объекту недвижимого имущества) один раз на весь период реализации инвестиционного проекта. </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Технологическую структуру капитальных вложений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таблица 1 Паспорта инвестиционного проекта) инициатор инвестиций заполняет по данным МКУ </w:t>
      </w:r>
      <w:r w:rsidR="00563A80">
        <w:rPr>
          <w:rFonts w:ascii="Times New Roman" w:hAnsi="Times New Roman" w:cs="Times New Roman"/>
          <w:sz w:val="24"/>
          <w:szCs w:val="24"/>
        </w:rPr>
        <w:t>администрация Нововасюганского сельского поселения</w:t>
      </w:r>
      <w:r>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Проект решения должен содержа</w:t>
      </w:r>
      <w:r w:rsidRPr="00531765">
        <w:rPr>
          <w:rFonts w:ascii="Times New Roman" w:hAnsi="Times New Roman" w:cs="Times New Roman"/>
          <w:sz w:val="24"/>
          <w:szCs w:val="24"/>
        </w:rPr>
        <w:t>т</w:t>
      </w:r>
      <w:r>
        <w:rPr>
          <w:rFonts w:ascii="Times New Roman" w:hAnsi="Times New Roman" w:cs="Times New Roman"/>
          <w:sz w:val="24"/>
          <w:szCs w:val="24"/>
        </w:rPr>
        <w:t>ь</w:t>
      </w:r>
      <w:r w:rsidRPr="00531765">
        <w:rPr>
          <w:rFonts w:ascii="Times New Roman" w:hAnsi="Times New Roman" w:cs="Times New Roman"/>
          <w:sz w:val="24"/>
          <w:szCs w:val="24"/>
        </w:rPr>
        <w:t xml:space="preserve"> следующую информацию:</w:t>
      </w:r>
    </w:p>
    <w:p w:rsidR="00227288" w:rsidRPr="00531765" w:rsidRDefault="00227288" w:rsidP="00227288">
      <w:pPr>
        <w:pStyle w:val="ConsPlusNormal"/>
        <w:ind w:firstLine="540"/>
        <w:jc w:val="both"/>
        <w:rPr>
          <w:rFonts w:ascii="Times New Roman" w:hAnsi="Times New Roman" w:cs="Times New Roman"/>
          <w:sz w:val="24"/>
          <w:szCs w:val="24"/>
        </w:rPr>
      </w:pPr>
      <w:proofErr w:type="gramStart"/>
      <w:r w:rsidRPr="00531765">
        <w:rPr>
          <w:rFonts w:ascii="Times New Roman" w:hAnsi="Times New Roman" w:cs="Times New Roman"/>
          <w:sz w:val="24"/>
          <w:szCs w:val="24"/>
        </w:rPr>
        <w:t>1)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roofErr w:type="gramEnd"/>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2) направление инвестирования (строительство (реконструкция, в том числе с элементами реставрации), техническое перевооружение, приобретение</w:t>
      </w:r>
      <w:r>
        <w:rPr>
          <w:rFonts w:ascii="Times New Roman" w:hAnsi="Times New Roman" w:cs="Times New Roman"/>
          <w:sz w:val="24"/>
          <w:szCs w:val="24"/>
        </w:rPr>
        <w:t xml:space="preserve">, разработка проектной документации или приобретение прав на использование типовой документации, проведение инженерных изысканий для подготовки проектной документации, проведение технологического и ценового </w:t>
      </w:r>
      <w:r>
        <w:rPr>
          <w:rFonts w:ascii="Times New Roman" w:hAnsi="Times New Roman" w:cs="Times New Roman"/>
          <w:sz w:val="24"/>
          <w:szCs w:val="24"/>
        </w:rPr>
        <w:lastRenderedPageBreak/>
        <w:t xml:space="preserve">аудита проекта, проведение </w:t>
      </w:r>
      <w:proofErr w:type="gramStart"/>
      <w:r>
        <w:rPr>
          <w:rFonts w:ascii="Times New Roman" w:hAnsi="Times New Roman" w:cs="Times New Roman"/>
          <w:sz w:val="24"/>
          <w:szCs w:val="24"/>
        </w:rPr>
        <w:t>проверки достоверности определения сметной стоимости объекта капитального строительства</w:t>
      </w:r>
      <w:proofErr w:type="gramEnd"/>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3) наименование главного распорядителя</w:t>
      </w:r>
      <w:r>
        <w:rPr>
          <w:rFonts w:ascii="Times New Roman" w:hAnsi="Times New Roman" w:cs="Times New Roman"/>
          <w:sz w:val="24"/>
          <w:szCs w:val="24"/>
        </w:rPr>
        <w:t xml:space="preserve"> бюджетных средств, осуществляющего финансирование инвестиций</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4) наименование заказчика;</w:t>
      </w:r>
    </w:p>
    <w:p w:rsidR="00227288"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5) мощность (прирост мощности) объекта капитального строительства, подлежащая вводу, мощность объекта недвижимого имущества;</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начало реализации инвестиционного проекта;</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531765">
        <w:rPr>
          <w:rFonts w:ascii="Times New Roman" w:hAnsi="Times New Roman" w:cs="Times New Roman"/>
          <w:sz w:val="24"/>
          <w:szCs w:val="24"/>
        </w:rPr>
        <w:t>) срок ввода в эксплуатацию (приобретения) объекта капитального строительства (объекта недвижимого имущества);</w:t>
      </w:r>
    </w:p>
    <w:p w:rsidR="00227288" w:rsidRPr="00531765" w:rsidRDefault="00227288" w:rsidP="0022728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Pr="00531765">
        <w:rPr>
          <w:rFonts w:ascii="Times New Roman" w:hAnsi="Times New Roman" w:cs="Times New Roman"/>
          <w:sz w:val="24"/>
          <w:szCs w:val="24"/>
        </w:rPr>
        <w:t>)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w:t>
      </w:r>
      <w:proofErr w:type="gramEnd"/>
      <w:r w:rsidRPr="00531765">
        <w:rPr>
          <w:rFonts w:ascii="Times New Roman" w:hAnsi="Times New Roman" w:cs="Times New Roman"/>
          <w:sz w:val="24"/>
          <w:szCs w:val="24"/>
        </w:rPr>
        <w:t xml:space="preserve">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w:t>
      </w:r>
      <w:r>
        <w:rPr>
          <w:rFonts w:ascii="Times New Roman" w:hAnsi="Times New Roman" w:cs="Times New Roman"/>
          <w:sz w:val="24"/>
          <w:szCs w:val="24"/>
        </w:rPr>
        <w:t xml:space="preserve"> проведение проверки достоверности определения сметной стоимости объекта,</w:t>
      </w:r>
      <w:r w:rsidRPr="00531765">
        <w:rPr>
          <w:rFonts w:ascii="Times New Roman" w:hAnsi="Times New Roman" w:cs="Times New Roman"/>
          <w:sz w:val="24"/>
          <w:szCs w:val="24"/>
        </w:rPr>
        <w:t xml:space="preserve"> а также на проведение технологического и ценового </w:t>
      </w:r>
      <w:r>
        <w:rPr>
          <w:rFonts w:ascii="Times New Roman" w:hAnsi="Times New Roman" w:cs="Times New Roman"/>
          <w:sz w:val="24"/>
          <w:szCs w:val="24"/>
        </w:rPr>
        <w:t>аудита - в случае, если средства</w:t>
      </w:r>
      <w:r w:rsidRPr="00531765">
        <w:rPr>
          <w:rFonts w:ascii="Times New Roman" w:hAnsi="Times New Roman" w:cs="Times New Roman"/>
          <w:sz w:val="24"/>
          <w:szCs w:val="24"/>
        </w:rPr>
        <w:t xml:space="preserve"> на указанные цели предоставляется;</w:t>
      </w:r>
    </w:p>
    <w:p w:rsidR="00227288" w:rsidRPr="00531765" w:rsidRDefault="00227288" w:rsidP="0022728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Pr="00531765">
        <w:rPr>
          <w:rFonts w:ascii="Times New Roman" w:hAnsi="Times New Roman" w:cs="Times New Roman"/>
          <w:sz w:val="24"/>
          <w:szCs w:val="24"/>
        </w:rPr>
        <w:t xml:space="preserve">) общий (предельный) размер бюджетных инвестиций либо субсидии </w:t>
      </w:r>
      <w:r>
        <w:rPr>
          <w:rFonts w:ascii="Times New Roman" w:hAnsi="Times New Roman" w:cs="Times New Roman"/>
          <w:sz w:val="24"/>
          <w:szCs w:val="24"/>
        </w:rPr>
        <w:t xml:space="preserve">в разрезе источников финансирования </w:t>
      </w:r>
      <w:r w:rsidRPr="00531765">
        <w:rPr>
          <w:rFonts w:ascii="Times New Roman" w:hAnsi="Times New Roman" w:cs="Times New Roman"/>
          <w:sz w:val="24"/>
          <w:szCs w:val="24"/>
        </w:rPr>
        <w:t>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w:t>
      </w:r>
      <w:r>
        <w:rPr>
          <w:rFonts w:ascii="Times New Roman" w:hAnsi="Times New Roman" w:cs="Times New Roman"/>
          <w:sz w:val="24"/>
          <w:szCs w:val="24"/>
        </w:rPr>
        <w:t xml:space="preserve"> проведение проверки достоверности определения</w:t>
      </w:r>
      <w:proofErr w:type="gramEnd"/>
      <w:r>
        <w:rPr>
          <w:rFonts w:ascii="Times New Roman" w:hAnsi="Times New Roman" w:cs="Times New Roman"/>
          <w:sz w:val="24"/>
          <w:szCs w:val="24"/>
        </w:rPr>
        <w:t xml:space="preserve"> сметной стоимости объекта,</w:t>
      </w:r>
      <w:r w:rsidRPr="00531765">
        <w:rPr>
          <w:rFonts w:ascii="Times New Roman" w:hAnsi="Times New Roman" w:cs="Times New Roman"/>
          <w:sz w:val="24"/>
          <w:szCs w:val="24"/>
        </w:rPr>
        <w:t xml:space="preserve"> а также на проведение технологического и ценового </w:t>
      </w:r>
      <w:r>
        <w:rPr>
          <w:rFonts w:ascii="Times New Roman" w:hAnsi="Times New Roman" w:cs="Times New Roman"/>
          <w:sz w:val="24"/>
          <w:szCs w:val="24"/>
        </w:rPr>
        <w:t>аудита - в случае, если средства</w:t>
      </w:r>
      <w:r w:rsidRPr="00531765">
        <w:rPr>
          <w:rFonts w:ascii="Times New Roman" w:hAnsi="Times New Roman" w:cs="Times New Roman"/>
          <w:sz w:val="24"/>
          <w:szCs w:val="24"/>
        </w:rPr>
        <w:t xml:space="preserve"> на указанные цели предоставляется;</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531765">
        <w:rPr>
          <w:rFonts w:ascii="Times New Roman" w:hAnsi="Times New Roman" w:cs="Times New Roman"/>
          <w:sz w:val="24"/>
          <w:szCs w:val="24"/>
        </w:rPr>
        <w:t>) распределение (по годам реализации инвестиционного проекта) общего (предельного) размера бюджетных инвестиций либо субсидии, рассчитанного в ценах соответствующих лет реализации инвестиционного проекта</w:t>
      </w:r>
      <w:r>
        <w:rPr>
          <w:rFonts w:ascii="Times New Roman" w:hAnsi="Times New Roman" w:cs="Times New Roman"/>
          <w:sz w:val="24"/>
          <w:szCs w:val="24"/>
        </w:rPr>
        <w:t xml:space="preserve"> с указанием видов работ и источников финансирования</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531765">
        <w:rPr>
          <w:rFonts w:ascii="Times New Roman" w:hAnsi="Times New Roman" w:cs="Times New Roman"/>
          <w:sz w:val="24"/>
          <w:szCs w:val="24"/>
        </w:rPr>
        <w:t>) общий размер средств учреждения либо предприятия, направляемых на реализацию инве</w:t>
      </w:r>
      <w:r>
        <w:rPr>
          <w:rFonts w:ascii="Times New Roman" w:hAnsi="Times New Roman" w:cs="Times New Roman"/>
          <w:sz w:val="24"/>
          <w:szCs w:val="24"/>
        </w:rPr>
        <w:t>стиционного проекта</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12</w:t>
      </w:r>
      <w:r>
        <w:rPr>
          <w:rFonts w:ascii="Times New Roman" w:hAnsi="Times New Roman" w:cs="Times New Roman"/>
          <w:sz w:val="24"/>
          <w:szCs w:val="24"/>
        </w:rPr>
        <w:t>)</w:t>
      </w:r>
      <w:r w:rsidRPr="00531765">
        <w:rPr>
          <w:rFonts w:ascii="Times New Roman" w:hAnsi="Times New Roman" w:cs="Times New Roman"/>
          <w:sz w:val="24"/>
          <w:szCs w:val="24"/>
        </w:rPr>
        <w:t xml:space="preserve"> распределение (по годам реализации инвестиционного проекта) общего размера средств учреждения либо предприятия, направляемых на реализацию инвес</w:t>
      </w:r>
      <w:r>
        <w:rPr>
          <w:rFonts w:ascii="Times New Roman" w:hAnsi="Times New Roman" w:cs="Times New Roman"/>
          <w:sz w:val="24"/>
          <w:szCs w:val="24"/>
        </w:rPr>
        <w:t>тиционного проекта</w:t>
      </w:r>
      <w:r w:rsidRPr="00531765">
        <w:rPr>
          <w:rFonts w:ascii="Times New Roman" w:hAnsi="Times New Roman" w:cs="Times New Roman"/>
          <w:sz w:val="24"/>
          <w:szCs w:val="24"/>
        </w:rPr>
        <w:t>.</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Инициатор инвестиций</w:t>
      </w:r>
      <w:r w:rsidRPr="00531765">
        <w:rPr>
          <w:rFonts w:ascii="Times New Roman" w:hAnsi="Times New Roman" w:cs="Times New Roman"/>
          <w:sz w:val="24"/>
          <w:szCs w:val="24"/>
        </w:rPr>
        <w:t xml:space="preserve"> на</w:t>
      </w:r>
      <w:r>
        <w:rPr>
          <w:rFonts w:ascii="Times New Roman" w:hAnsi="Times New Roman" w:cs="Times New Roman"/>
          <w:sz w:val="24"/>
          <w:szCs w:val="24"/>
        </w:rPr>
        <w:t xml:space="preserve">правляет проект решения </w:t>
      </w:r>
      <w:r w:rsidRPr="00F84266">
        <w:rPr>
          <w:rFonts w:ascii="Times New Roman" w:hAnsi="Times New Roman" w:cs="Times New Roman"/>
          <w:color w:val="FF0000"/>
          <w:sz w:val="24"/>
          <w:szCs w:val="24"/>
        </w:rPr>
        <w:t xml:space="preserve">до 1 июля </w:t>
      </w:r>
      <w:r w:rsidRPr="00531765">
        <w:rPr>
          <w:rFonts w:ascii="Times New Roman" w:hAnsi="Times New Roman" w:cs="Times New Roman"/>
          <w:sz w:val="24"/>
          <w:szCs w:val="24"/>
        </w:rPr>
        <w:t>текущего года</w:t>
      </w:r>
      <w:r>
        <w:rPr>
          <w:rFonts w:ascii="Times New Roman" w:hAnsi="Times New Roman" w:cs="Times New Roman"/>
          <w:sz w:val="24"/>
          <w:szCs w:val="24"/>
        </w:rPr>
        <w:t xml:space="preserve"> в </w:t>
      </w:r>
      <w:r w:rsidR="00E07DA7">
        <w:rPr>
          <w:rFonts w:ascii="Times New Roman" w:hAnsi="Times New Roman" w:cs="Times New Roman"/>
          <w:sz w:val="24"/>
          <w:szCs w:val="24"/>
        </w:rPr>
        <w:t xml:space="preserve">Муниципальное казенное учреждение администрация Нововасюганского сельского поселения </w:t>
      </w:r>
      <w:proofErr w:type="spellStart"/>
      <w:r w:rsidR="00E07DA7">
        <w:rPr>
          <w:rFonts w:ascii="Times New Roman" w:hAnsi="Times New Roman" w:cs="Times New Roman"/>
          <w:sz w:val="24"/>
          <w:szCs w:val="24"/>
        </w:rPr>
        <w:t>Каргасокского</w:t>
      </w:r>
      <w:proofErr w:type="spellEnd"/>
      <w:r w:rsidR="00E07DA7">
        <w:rPr>
          <w:rFonts w:ascii="Times New Roman" w:hAnsi="Times New Roman" w:cs="Times New Roman"/>
          <w:sz w:val="24"/>
          <w:szCs w:val="24"/>
        </w:rPr>
        <w:t xml:space="preserve"> района</w:t>
      </w:r>
      <w:r w:rsidR="00E07DA7" w:rsidRPr="00531765">
        <w:rPr>
          <w:rFonts w:ascii="Times New Roman" w:hAnsi="Times New Roman" w:cs="Times New Roman"/>
          <w:sz w:val="24"/>
          <w:szCs w:val="24"/>
        </w:rPr>
        <w:t xml:space="preserve"> </w:t>
      </w:r>
      <w:r w:rsidR="00E07DA7">
        <w:rPr>
          <w:rFonts w:ascii="Times New Roman" w:hAnsi="Times New Roman" w:cs="Times New Roman"/>
          <w:sz w:val="24"/>
          <w:szCs w:val="24"/>
        </w:rPr>
        <w:t>Томской области</w:t>
      </w:r>
      <w:r>
        <w:rPr>
          <w:rFonts w:ascii="Times New Roman" w:hAnsi="Times New Roman" w:cs="Times New Roman"/>
          <w:sz w:val="24"/>
          <w:szCs w:val="24"/>
        </w:rPr>
        <w:t xml:space="preserve"> для  </w:t>
      </w:r>
      <w:r w:rsidRPr="00531765">
        <w:rPr>
          <w:rFonts w:ascii="Times New Roman" w:hAnsi="Times New Roman" w:cs="Times New Roman"/>
          <w:sz w:val="24"/>
          <w:szCs w:val="24"/>
        </w:rPr>
        <w:t xml:space="preserve"> сог</w:t>
      </w:r>
      <w:r>
        <w:rPr>
          <w:rFonts w:ascii="Times New Roman" w:hAnsi="Times New Roman" w:cs="Times New Roman"/>
          <w:sz w:val="24"/>
          <w:szCs w:val="24"/>
        </w:rPr>
        <w:t>ласования</w:t>
      </w:r>
      <w:r w:rsidRPr="00531765">
        <w:rPr>
          <w:rFonts w:ascii="Times New Roman" w:hAnsi="Times New Roman" w:cs="Times New Roman"/>
          <w:sz w:val="24"/>
          <w:szCs w:val="24"/>
        </w:rPr>
        <w:t xml:space="preserve"> проект</w:t>
      </w:r>
      <w:r>
        <w:rPr>
          <w:rFonts w:ascii="Times New Roman" w:hAnsi="Times New Roman" w:cs="Times New Roman"/>
          <w:sz w:val="24"/>
          <w:szCs w:val="24"/>
        </w:rPr>
        <w:t>а</w:t>
      </w:r>
      <w:r w:rsidRPr="00531765">
        <w:rPr>
          <w:rFonts w:ascii="Times New Roman" w:hAnsi="Times New Roman" w:cs="Times New Roman"/>
          <w:sz w:val="24"/>
          <w:szCs w:val="24"/>
        </w:rPr>
        <w:t xml:space="preserve"> решения в части, касающейся его соответствия документам территориа</w:t>
      </w:r>
      <w:r>
        <w:rPr>
          <w:rFonts w:ascii="Times New Roman" w:hAnsi="Times New Roman" w:cs="Times New Roman"/>
          <w:sz w:val="24"/>
          <w:szCs w:val="24"/>
        </w:rPr>
        <w:t xml:space="preserve">льного планирования муниципального </w:t>
      </w:r>
      <w:bookmarkStart w:id="5" w:name="_GoBack"/>
      <w:r>
        <w:rPr>
          <w:rFonts w:ascii="Times New Roman" w:hAnsi="Times New Roman" w:cs="Times New Roman"/>
          <w:sz w:val="24"/>
          <w:szCs w:val="24"/>
        </w:rPr>
        <w:t xml:space="preserve">образования </w:t>
      </w:r>
      <w:r w:rsidR="00E07DA7">
        <w:rPr>
          <w:rFonts w:ascii="Times New Roman" w:hAnsi="Times New Roman" w:cs="Times New Roman"/>
          <w:sz w:val="24"/>
          <w:szCs w:val="24"/>
        </w:rPr>
        <w:t>Нововасюганское сельское поселение</w:t>
      </w:r>
      <w:r>
        <w:rPr>
          <w:rFonts w:ascii="Times New Roman" w:hAnsi="Times New Roman" w:cs="Times New Roman"/>
          <w:sz w:val="24"/>
          <w:szCs w:val="24"/>
        </w:rPr>
        <w:t xml:space="preserve"> (в части проектной документации и объектов, по которым </w:t>
      </w:r>
      <w:bookmarkEnd w:id="5"/>
      <w:r>
        <w:rPr>
          <w:rFonts w:ascii="Times New Roman" w:hAnsi="Times New Roman" w:cs="Times New Roman"/>
          <w:sz w:val="24"/>
          <w:szCs w:val="24"/>
        </w:rPr>
        <w:t>предполагается реконструкция и строительство)</w:t>
      </w:r>
      <w:r w:rsidRPr="0053176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07DA7">
        <w:rPr>
          <w:rFonts w:ascii="Times New Roman" w:hAnsi="Times New Roman" w:cs="Times New Roman"/>
          <w:sz w:val="24"/>
          <w:szCs w:val="24"/>
        </w:rPr>
        <w:t xml:space="preserve">Муниципальное казенное учреждение администрация Нововасюганского сельского поселения </w:t>
      </w:r>
      <w:proofErr w:type="spellStart"/>
      <w:r w:rsidR="00E07DA7">
        <w:rPr>
          <w:rFonts w:ascii="Times New Roman" w:hAnsi="Times New Roman" w:cs="Times New Roman"/>
          <w:sz w:val="24"/>
          <w:szCs w:val="24"/>
        </w:rPr>
        <w:t>Каргасокского</w:t>
      </w:r>
      <w:proofErr w:type="spellEnd"/>
      <w:r w:rsidR="00E07DA7">
        <w:rPr>
          <w:rFonts w:ascii="Times New Roman" w:hAnsi="Times New Roman" w:cs="Times New Roman"/>
          <w:sz w:val="24"/>
          <w:szCs w:val="24"/>
        </w:rPr>
        <w:t xml:space="preserve"> района</w:t>
      </w:r>
      <w:r w:rsidR="00E07DA7" w:rsidRPr="00531765">
        <w:rPr>
          <w:rFonts w:ascii="Times New Roman" w:hAnsi="Times New Roman" w:cs="Times New Roman"/>
          <w:sz w:val="24"/>
          <w:szCs w:val="24"/>
        </w:rPr>
        <w:t xml:space="preserve"> </w:t>
      </w:r>
      <w:r w:rsidR="00E07DA7">
        <w:rPr>
          <w:rFonts w:ascii="Times New Roman" w:hAnsi="Times New Roman" w:cs="Times New Roman"/>
          <w:sz w:val="24"/>
          <w:szCs w:val="24"/>
        </w:rPr>
        <w:t xml:space="preserve">Томской области </w:t>
      </w:r>
      <w:r>
        <w:rPr>
          <w:rFonts w:ascii="Times New Roman" w:hAnsi="Times New Roman" w:cs="Times New Roman"/>
          <w:sz w:val="24"/>
          <w:szCs w:val="24"/>
        </w:rPr>
        <w:t xml:space="preserve">согласовывает проект решения в течение 10 календарных дней и в течение 15 календарных дней готовит заключение </w:t>
      </w:r>
      <w:r w:rsidRPr="00531765">
        <w:rPr>
          <w:rFonts w:ascii="Times New Roman" w:hAnsi="Times New Roman" w:cs="Times New Roman"/>
          <w:sz w:val="24"/>
          <w:szCs w:val="24"/>
        </w:rPr>
        <w:t>об эффективности использова</w:t>
      </w:r>
      <w:r>
        <w:rPr>
          <w:rFonts w:ascii="Times New Roman" w:hAnsi="Times New Roman" w:cs="Times New Roman"/>
          <w:sz w:val="24"/>
          <w:szCs w:val="24"/>
        </w:rPr>
        <w:t>ния бюджетных средств</w:t>
      </w:r>
      <w:r w:rsidRPr="00531765">
        <w:rPr>
          <w:rFonts w:ascii="Times New Roman" w:hAnsi="Times New Roman" w:cs="Times New Roman"/>
          <w:sz w:val="24"/>
          <w:szCs w:val="24"/>
        </w:rPr>
        <w:t>, направляемых на капитальные вложения, в отношении объекта капитального строительства или объекта недвижимого имущества, включенного в проект решения.</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эффективности использования бюджетных средств, направляемых на капитальные вложения, проводится в соответствии с Критериями, утвержденными приложением  2 к настоящему Порядку. Положительное заключение об эффективности использования бюджетных средств получает объект, набравший не </w:t>
      </w:r>
      <w:r w:rsidRPr="006C7A0E">
        <w:rPr>
          <w:rFonts w:ascii="Times New Roman" w:hAnsi="Times New Roman" w:cs="Times New Roman"/>
          <w:sz w:val="24"/>
          <w:szCs w:val="24"/>
        </w:rPr>
        <w:t>менее 70 баллов</w:t>
      </w:r>
      <w:r>
        <w:rPr>
          <w:rFonts w:ascii="Times New Roman" w:hAnsi="Times New Roman" w:cs="Times New Roman"/>
          <w:sz w:val="24"/>
          <w:szCs w:val="24"/>
        </w:rPr>
        <w:t>.</w:t>
      </w:r>
      <w:bookmarkStart w:id="6" w:name="Par79"/>
      <w:bookmarkStart w:id="7" w:name="Par80"/>
      <w:bookmarkEnd w:id="6"/>
      <w:bookmarkEnd w:id="7"/>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При положительных  заключениях на  проект решения</w:t>
      </w:r>
      <w:r w:rsidR="000B1C7D">
        <w:rPr>
          <w:rFonts w:ascii="Times New Roman" w:hAnsi="Times New Roman" w:cs="Times New Roman"/>
          <w:sz w:val="24"/>
          <w:szCs w:val="24"/>
        </w:rPr>
        <w:t xml:space="preserve"> Муниципальное казенное учреждение администрация Нововасюганского сельского поселения </w:t>
      </w:r>
      <w:proofErr w:type="spellStart"/>
      <w:r w:rsidR="000B1C7D">
        <w:rPr>
          <w:rFonts w:ascii="Times New Roman" w:hAnsi="Times New Roman" w:cs="Times New Roman"/>
          <w:sz w:val="24"/>
          <w:szCs w:val="24"/>
        </w:rPr>
        <w:t>Каргасокского</w:t>
      </w:r>
      <w:proofErr w:type="spellEnd"/>
      <w:r w:rsidR="000B1C7D">
        <w:rPr>
          <w:rFonts w:ascii="Times New Roman" w:hAnsi="Times New Roman" w:cs="Times New Roman"/>
          <w:sz w:val="24"/>
          <w:szCs w:val="24"/>
        </w:rPr>
        <w:t xml:space="preserve"> района</w:t>
      </w:r>
      <w:r w:rsidR="000B1C7D" w:rsidRPr="00531765">
        <w:rPr>
          <w:rFonts w:ascii="Times New Roman" w:hAnsi="Times New Roman" w:cs="Times New Roman"/>
          <w:sz w:val="24"/>
          <w:szCs w:val="24"/>
        </w:rPr>
        <w:t xml:space="preserve"> </w:t>
      </w:r>
      <w:r w:rsidR="000B1C7D">
        <w:rPr>
          <w:rFonts w:ascii="Times New Roman" w:hAnsi="Times New Roman" w:cs="Times New Roman"/>
          <w:sz w:val="24"/>
          <w:szCs w:val="24"/>
        </w:rPr>
        <w:t>Томской области</w:t>
      </w:r>
      <w:r>
        <w:rPr>
          <w:rFonts w:ascii="Times New Roman" w:hAnsi="Times New Roman" w:cs="Times New Roman"/>
          <w:sz w:val="24"/>
          <w:szCs w:val="24"/>
        </w:rPr>
        <w:t xml:space="preserve"> включает объект в  формируемый им  перечень</w:t>
      </w:r>
      <w:r w:rsidRPr="00531765">
        <w:rPr>
          <w:rFonts w:ascii="Times New Roman" w:hAnsi="Times New Roman" w:cs="Times New Roman"/>
          <w:sz w:val="24"/>
          <w:szCs w:val="24"/>
        </w:rPr>
        <w:t xml:space="preserve"> объектов капитального строительства</w:t>
      </w:r>
      <w:r>
        <w:rPr>
          <w:rFonts w:ascii="Times New Roman" w:hAnsi="Times New Roman" w:cs="Times New Roman"/>
          <w:sz w:val="24"/>
          <w:szCs w:val="24"/>
        </w:rPr>
        <w:t xml:space="preserve"> и приобретения объектов недвижимости</w:t>
      </w:r>
      <w:r w:rsidRPr="00531765">
        <w:rPr>
          <w:rFonts w:ascii="Times New Roman" w:hAnsi="Times New Roman" w:cs="Times New Roman"/>
          <w:sz w:val="24"/>
          <w:szCs w:val="24"/>
        </w:rPr>
        <w:t xml:space="preserve">, предлагаемых к финансированию в очередном </w:t>
      </w:r>
      <w:r w:rsidR="000B1C7D">
        <w:rPr>
          <w:rFonts w:ascii="Times New Roman" w:hAnsi="Times New Roman" w:cs="Times New Roman"/>
          <w:sz w:val="24"/>
          <w:szCs w:val="24"/>
        </w:rPr>
        <w:t>финансовом году</w:t>
      </w:r>
      <w:r w:rsidRPr="00531765">
        <w:rPr>
          <w:rFonts w:ascii="Times New Roman" w:hAnsi="Times New Roman" w:cs="Times New Roman"/>
          <w:sz w:val="24"/>
          <w:szCs w:val="24"/>
        </w:rPr>
        <w:t>.</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531765">
        <w:rPr>
          <w:rFonts w:ascii="Times New Roman" w:hAnsi="Times New Roman" w:cs="Times New Roman"/>
          <w:sz w:val="24"/>
          <w:szCs w:val="24"/>
        </w:rPr>
        <w:t xml:space="preserve">. </w:t>
      </w:r>
      <w:proofErr w:type="gramStart"/>
      <w:r w:rsidRPr="00531765">
        <w:rPr>
          <w:rFonts w:ascii="Times New Roman" w:hAnsi="Times New Roman" w:cs="Times New Roman"/>
          <w:sz w:val="24"/>
          <w:szCs w:val="24"/>
        </w:rPr>
        <w:t xml:space="preserve">В срок </w:t>
      </w:r>
      <w:r w:rsidRPr="006C7A0E">
        <w:rPr>
          <w:rFonts w:ascii="Times New Roman" w:hAnsi="Times New Roman" w:cs="Times New Roman"/>
          <w:sz w:val="24"/>
          <w:szCs w:val="24"/>
        </w:rPr>
        <w:t xml:space="preserve">до </w:t>
      </w:r>
      <w:r>
        <w:rPr>
          <w:rFonts w:ascii="Times New Roman" w:hAnsi="Times New Roman" w:cs="Times New Roman"/>
          <w:sz w:val="24"/>
          <w:szCs w:val="24"/>
        </w:rPr>
        <w:t xml:space="preserve">1 августа текущего финансового года </w:t>
      </w:r>
      <w:r w:rsidR="000B1C7D">
        <w:rPr>
          <w:rFonts w:ascii="Times New Roman" w:hAnsi="Times New Roman" w:cs="Times New Roman"/>
          <w:sz w:val="24"/>
          <w:szCs w:val="24"/>
        </w:rPr>
        <w:t xml:space="preserve">Муниципальное казенное учреждение администрация Нововасюганского сельского поселения </w:t>
      </w:r>
      <w:proofErr w:type="spellStart"/>
      <w:r w:rsidR="000B1C7D">
        <w:rPr>
          <w:rFonts w:ascii="Times New Roman" w:hAnsi="Times New Roman" w:cs="Times New Roman"/>
          <w:sz w:val="24"/>
          <w:szCs w:val="24"/>
        </w:rPr>
        <w:t>Каргасокского</w:t>
      </w:r>
      <w:proofErr w:type="spellEnd"/>
      <w:r w:rsidR="000B1C7D">
        <w:rPr>
          <w:rFonts w:ascii="Times New Roman" w:hAnsi="Times New Roman" w:cs="Times New Roman"/>
          <w:sz w:val="24"/>
          <w:szCs w:val="24"/>
        </w:rPr>
        <w:t xml:space="preserve"> района</w:t>
      </w:r>
      <w:r w:rsidR="000B1C7D" w:rsidRPr="00531765">
        <w:rPr>
          <w:rFonts w:ascii="Times New Roman" w:hAnsi="Times New Roman" w:cs="Times New Roman"/>
          <w:sz w:val="24"/>
          <w:szCs w:val="24"/>
        </w:rPr>
        <w:t xml:space="preserve"> </w:t>
      </w:r>
      <w:r w:rsidR="000B1C7D">
        <w:rPr>
          <w:rFonts w:ascii="Times New Roman" w:hAnsi="Times New Roman" w:cs="Times New Roman"/>
          <w:sz w:val="24"/>
          <w:szCs w:val="24"/>
        </w:rPr>
        <w:t xml:space="preserve">Томской области </w:t>
      </w:r>
      <w:r w:rsidR="000B1C7D">
        <w:rPr>
          <w:rFonts w:ascii="Times New Roman" w:hAnsi="Times New Roman" w:cs="Times New Roman"/>
          <w:sz w:val="24"/>
          <w:szCs w:val="24"/>
        </w:rPr>
        <w:lastRenderedPageBreak/>
        <w:t>формирует</w:t>
      </w:r>
      <w:r w:rsidRPr="00531765">
        <w:rPr>
          <w:rFonts w:ascii="Times New Roman" w:hAnsi="Times New Roman" w:cs="Times New Roman"/>
          <w:sz w:val="24"/>
          <w:szCs w:val="24"/>
        </w:rPr>
        <w:t xml:space="preserve"> перечень объектов капитального строительства</w:t>
      </w:r>
      <w:r>
        <w:rPr>
          <w:rFonts w:ascii="Times New Roman" w:hAnsi="Times New Roman" w:cs="Times New Roman"/>
          <w:sz w:val="24"/>
          <w:szCs w:val="24"/>
        </w:rPr>
        <w:t xml:space="preserve"> и приобретения объектов недвижимости</w:t>
      </w:r>
      <w:r w:rsidRPr="00531765">
        <w:rPr>
          <w:rFonts w:ascii="Times New Roman" w:hAnsi="Times New Roman" w:cs="Times New Roman"/>
          <w:sz w:val="24"/>
          <w:szCs w:val="24"/>
        </w:rPr>
        <w:t xml:space="preserve">, предлагаемых к финансированию в очередном финансовом году </w:t>
      </w:r>
      <w:r>
        <w:rPr>
          <w:rFonts w:ascii="Times New Roman" w:hAnsi="Times New Roman" w:cs="Times New Roman"/>
          <w:sz w:val="24"/>
          <w:szCs w:val="24"/>
        </w:rPr>
        <w:t>с указанием  объема финансирования</w:t>
      </w:r>
      <w:r w:rsidRPr="00531765">
        <w:rPr>
          <w:rFonts w:ascii="Times New Roman" w:hAnsi="Times New Roman" w:cs="Times New Roman"/>
          <w:sz w:val="24"/>
          <w:szCs w:val="24"/>
        </w:rPr>
        <w:t>, а также все согласован</w:t>
      </w:r>
      <w:r>
        <w:rPr>
          <w:rFonts w:ascii="Times New Roman" w:hAnsi="Times New Roman" w:cs="Times New Roman"/>
          <w:sz w:val="24"/>
          <w:szCs w:val="24"/>
        </w:rPr>
        <w:t>ные проекты решений по  объектам, включенным</w:t>
      </w:r>
      <w:r w:rsidRPr="00531765">
        <w:rPr>
          <w:rFonts w:ascii="Times New Roman" w:hAnsi="Times New Roman" w:cs="Times New Roman"/>
          <w:sz w:val="24"/>
          <w:szCs w:val="24"/>
        </w:rPr>
        <w:t xml:space="preserve"> в перечень, для формирования бюджетных </w:t>
      </w:r>
      <w:r>
        <w:rPr>
          <w:rFonts w:ascii="Times New Roman" w:hAnsi="Times New Roman" w:cs="Times New Roman"/>
          <w:sz w:val="24"/>
          <w:szCs w:val="24"/>
        </w:rPr>
        <w:t xml:space="preserve">ассигнований бюджета муниципального образования </w:t>
      </w:r>
      <w:r w:rsidR="000B1C7D">
        <w:rPr>
          <w:rFonts w:ascii="Times New Roman" w:hAnsi="Times New Roman" w:cs="Times New Roman"/>
          <w:sz w:val="24"/>
          <w:szCs w:val="24"/>
        </w:rPr>
        <w:t>Нововасюганское сельское поселение</w:t>
      </w:r>
      <w:proofErr w:type="gramEnd"/>
      <w:r w:rsidR="000B1C7D">
        <w:rPr>
          <w:rFonts w:ascii="Times New Roman" w:hAnsi="Times New Roman" w:cs="Times New Roman"/>
          <w:sz w:val="24"/>
          <w:szCs w:val="24"/>
        </w:rPr>
        <w:t xml:space="preserve"> </w:t>
      </w:r>
      <w:r w:rsidRPr="00531765">
        <w:rPr>
          <w:rFonts w:ascii="Times New Roman" w:hAnsi="Times New Roman" w:cs="Times New Roman"/>
          <w:sz w:val="24"/>
          <w:szCs w:val="24"/>
        </w:rPr>
        <w:t>на очередной финансовый год, предусмотре</w:t>
      </w:r>
      <w:r>
        <w:rPr>
          <w:rFonts w:ascii="Times New Roman" w:hAnsi="Times New Roman" w:cs="Times New Roman"/>
          <w:sz w:val="24"/>
          <w:szCs w:val="24"/>
        </w:rPr>
        <w:t xml:space="preserve">нных на исполнение </w:t>
      </w:r>
      <w:r w:rsidRPr="00531765">
        <w:rPr>
          <w:rFonts w:ascii="Times New Roman" w:hAnsi="Times New Roman" w:cs="Times New Roman"/>
          <w:sz w:val="24"/>
          <w:szCs w:val="24"/>
        </w:rPr>
        <w:t xml:space="preserve"> принимаемых расходных обязательств в части бюджетных инвестиций и субсидий</w:t>
      </w:r>
      <w:r>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Проекты распоряжений</w:t>
      </w:r>
      <w:r w:rsidRPr="00531765">
        <w:rPr>
          <w:rFonts w:ascii="Times New Roman" w:hAnsi="Times New Roman" w:cs="Times New Roman"/>
          <w:sz w:val="24"/>
          <w:szCs w:val="24"/>
        </w:rPr>
        <w:t xml:space="preserve"> </w:t>
      </w:r>
      <w:r w:rsidR="000B1C7D">
        <w:rPr>
          <w:rFonts w:ascii="Times New Roman" w:hAnsi="Times New Roman" w:cs="Times New Roman"/>
          <w:sz w:val="24"/>
          <w:szCs w:val="24"/>
        </w:rPr>
        <w:t xml:space="preserve">Муниципального казенного учреждения администрация Нововасюганского сельского поселения </w:t>
      </w:r>
      <w:proofErr w:type="spellStart"/>
      <w:r w:rsidR="000B1C7D">
        <w:rPr>
          <w:rFonts w:ascii="Times New Roman" w:hAnsi="Times New Roman" w:cs="Times New Roman"/>
          <w:sz w:val="24"/>
          <w:szCs w:val="24"/>
        </w:rPr>
        <w:t>Каргасокского</w:t>
      </w:r>
      <w:proofErr w:type="spellEnd"/>
      <w:r w:rsidR="000B1C7D">
        <w:rPr>
          <w:rFonts w:ascii="Times New Roman" w:hAnsi="Times New Roman" w:cs="Times New Roman"/>
          <w:sz w:val="24"/>
          <w:szCs w:val="24"/>
        </w:rPr>
        <w:t xml:space="preserve"> района</w:t>
      </w:r>
      <w:r w:rsidR="000B1C7D" w:rsidRPr="00531765">
        <w:rPr>
          <w:rFonts w:ascii="Times New Roman" w:hAnsi="Times New Roman" w:cs="Times New Roman"/>
          <w:sz w:val="24"/>
          <w:szCs w:val="24"/>
        </w:rPr>
        <w:t xml:space="preserve"> </w:t>
      </w:r>
      <w:r w:rsidR="000B1C7D">
        <w:rPr>
          <w:rFonts w:ascii="Times New Roman" w:hAnsi="Times New Roman" w:cs="Times New Roman"/>
          <w:sz w:val="24"/>
          <w:szCs w:val="24"/>
        </w:rPr>
        <w:t xml:space="preserve">Томской области </w:t>
      </w:r>
      <w:r>
        <w:rPr>
          <w:rFonts w:ascii="Times New Roman" w:hAnsi="Times New Roman" w:cs="Times New Roman"/>
          <w:sz w:val="24"/>
          <w:szCs w:val="24"/>
        </w:rPr>
        <w:t>представляются на дальнейшее согласование и утверждение</w:t>
      </w:r>
      <w:r w:rsidRPr="00531765">
        <w:rPr>
          <w:rFonts w:ascii="Times New Roman" w:hAnsi="Times New Roman" w:cs="Times New Roman"/>
          <w:sz w:val="24"/>
          <w:szCs w:val="24"/>
        </w:rPr>
        <w:t xml:space="preserve"> в установленном </w:t>
      </w:r>
      <w:r w:rsidRPr="000B1C7D">
        <w:rPr>
          <w:rFonts w:ascii="Times New Roman" w:hAnsi="Times New Roman" w:cs="Times New Roman"/>
          <w:sz w:val="24"/>
          <w:szCs w:val="24"/>
        </w:rPr>
        <w:t>порядке.</w:t>
      </w:r>
    </w:p>
    <w:p w:rsidR="00227288" w:rsidRDefault="00227288" w:rsidP="00227288">
      <w:pPr>
        <w:pStyle w:val="ConsPlusNormal"/>
        <w:jc w:val="both"/>
        <w:rPr>
          <w:rFonts w:ascii="Times New Roman" w:hAnsi="Times New Roman" w:cs="Times New Roman"/>
          <w:sz w:val="24"/>
          <w:szCs w:val="24"/>
        </w:rPr>
      </w:pPr>
      <w:r>
        <w:rPr>
          <w:rFonts w:ascii="Times New Roman" w:hAnsi="Times New Roman" w:cs="Times New Roman"/>
          <w:sz w:val="24"/>
          <w:szCs w:val="24"/>
        </w:rPr>
        <w:tab/>
      </w:r>
      <w:proofErr w:type="gramStart"/>
      <w:r w:rsidRPr="001015C5">
        <w:rPr>
          <w:rFonts w:ascii="Times New Roman" w:hAnsi="Times New Roman" w:cs="Times New Roman"/>
          <w:sz w:val="24"/>
          <w:szCs w:val="24"/>
        </w:rPr>
        <w:t xml:space="preserve">После утверждения решения </w:t>
      </w:r>
      <w:r w:rsidR="000B1C7D">
        <w:rPr>
          <w:rFonts w:ascii="Times New Roman" w:hAnsi="Times New Roman" w:cs="Times New Roman"/>
          <w:sz w:val="24"/>
          <w:szCs w:val="24"/>
        </w:rPr>
        <w:t>Совета Нововасюганского сельского поселения</w:t>
      </w:r>
      <w:r w:rsidRPr="001015C5">
        <w:rPr>
          <w:rFonts w:ascii="Times New Roman" w:hAnsi="Times New Roman" w:cs="Times New Roman"/>
          <w:sz w:val="24"/>
          <w:szCs w:val="24"/>
        </w:rPr>
        <w:t xml:space="preserve"> о бюджете на очередной финансовый год в течение 20 </w:t>
      </w:r>
      <w:r>
        <w:rPr>
          <w:rFonts w:ascii="Times New Roman" w:hAnsi="Times New Roman" w:cs="Times New Roman"/>
          <w:sz w:val="24"/>
          <w:szCs w:val="24"/>
        </w:rPr>
        <w:t xml:space="preserve">календарных </w:t>
      </w:r>
      <w:r w:rsidRPr="001015C5">
        <w:rPr>
          <w:rFonts w:ascii="Times New Roman" w:hAnsi="Times New Roman" w:cs="Times New Roman"/>
          <w:sz w:val="24"/>
          <w:szCs w:val="24"/>
        </w:rPr>
        <w:t xml:space="preserve">дней </w:t>
      </w:r>
      <w:r>
        <w:rPr>
          <w:rFonts w:ascii="Times New Roman" w:hAnsi="Times New Roman" w:cs="Times New Roman"/>
          <w:sz w:val="24"/>
          <w:szCs w:val="24"/>
        </w:rPr>
        <w:t xml:space="preserve"> в распоряжения</w:t>
      </w:r>
      <w:r w:rsidR="000B1C7D">
        <w:rPr>
          <w:rFonts w:ascii="Times New Roman" w:hAnsi="Times New Roman" w:cs="Times New Roman"/>
          <w:sz w:val="24"/>
          <w:szCs w:val="24"/>
        </w:rPr>
        <w:t xml:space="preserve"> </w:t>
      </w:r>
      <w:r w:rsidRPr="001015C5">
        <w:rPr>
          <w:rFonts w:ascii="Times New Roman" w:hAnsi="Times New Roman" w:cs="Times New Roman"/>
          <w:sz w:val="24"/>
          <w:szCs w:val="24"/>
        </w:rPr>
        <w:t xml:space="preserve">по инициативе </w:t>
      </w:r>
      <w:r w:rsidR="000B1C7D">
        <w:rPr>
          <w:rFonts w:ascii="Times New Roman" w:hAnsi="Times New Roman" w:cs="Times New Roman"/>
          <w:sz w:val="24"/>
          <w:szCs w:val="24"/>
        </w:rPr>
        <w:t xml:space="preserve">Муниципального казенного учреждения администрация Нововасюганского сельского поселения </w:t>
      </w:r>
      <w:proofErr w:type="spellStart"/>
      <w:r w:rsidR="000B1C7D">
        <w:rPr>
          <w:rFonts w:ascii="Times New Roman" w:hAnsi="Times New Roman" w:cs="Times New Roman"/>
          <w:sz w:val="24"/>
          <w:szCs w:val="24"/>
        </w:rPr>
        <w:t>Каргасокского</w:t>
      </w:r>
      <w:proofErr w:type="spellEnd"/>
      <w:r w:rsidR="000B1C7D">
        <w:rPr>
          <w:rFonts w:ascii="Times New Roman" w:hAnsi="Times New Roman" w:cs="Times New Roman"/>
          <w:sz w:val="24"/>
          <w:szCs w:val="24"/>
        </w:rPr>
        <w:t xml:space="preserve"> района</w:t>
      </w:r>
      <w:r w:rsidR="000B1C7D" w:rsidRPr="00531765">
        <w:rPr>
          <w:rFonts w:ascii="Times New Roman" w:hAnsi="Times New Roman" w:cs="Times New Roman"/>
          <w:sz w:val="24"/>
          <w:szCs w:val="24"/>
        </w:rPr>
        <w:t xml:space="preserve"> </w:t>
      </w:r>
      <w:r w:rsidR="000B1C7D">
        <w:rPr>
          <w:rFonts w:ascii="Times New Roman" w:hAnsi="Times New Roman" w:cs="Times New Roman"/>
          <w:sz w:val="24"/>
          <w:szCs w:val="24"/>
        </w:rPr>
        <w:t xml:space="preserve">Томской области </w:t>
      </w:r>
      <w:r w:rsidRPr="001015C5">
        <w:rPr>
          <w:rFonts w:ascii="Times New Roman" w:hAnsi="Times New Roman" w:cs="Times New Roman"/>
          <w:sz w:val="24"/>
          <w:szCs w:val="24"/>
        </w:rPr>
        <w:t>(при необходимости) вносятся изменения  в отношении общего объема бюджетных инвестиций либо субсидии на осуществление бюджетных инвестиций и их распределения по годам реализации инвестиционного проекта.</w:t>
      </w:r>
      <w:proofErr w:type="gramEnd"/>
    </w:p>
    <w:p w:rsidR="00227288" w:rsidRDefault="00227288" w:rsidP="00227288">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При внесении изменений в решение </w:t>
      </w:r>
      <w:r w:rsidR="009A61A6">
        <w:rPr>
          <w:rFonts w:ascii="Times New Roman" w:hAnsi="Times New Roman" w:cs="Times New Roman"/>
          <w:sz w:val="24"/>
          <w:szCs w:val="24"/>
        </w:rPr>
        <w:t>Совета Нововасюганского сельского поселения</w:t>
      </w:r>
      <w:r w:rsidR="009A61A6" w:rsidRPr="001015C5">
        <w:rPr>
          <w:rFonts w:ascii="Times New Roman" w:hAnsi="Times New Roman" w:cs="Times New Roman"/>
          <w:sz w:val="24"/>
          <w:szCs w:val="24"/>
        </w:rPr>
        <w:t xml:space="preserve"> </w:t>
      </w:r>
      <w:r>
        <w:rPr>
          <w:rFonts w:ascii="Times New Roman" w:hAnsi="Times New Roman" w:cs="Times New Roman"/>
          <w:sz w:val="24"/>
          <w:szCs w:val="24"/>
        </w:rPr>
        <w:t xml:space="preserve">о бюджете, касающихся объемов финансирования капитальных вложений, в распоряжения по инициативе </w:t>
      </w:r>
      <w:r w:rsidR="009A61A6">
        <w:rPr>
          <w:rFonts w:ascii="Times New Roman" w:hAnsi="Times New Roman" w:cs="Times New Roman"/>
          <w:sz w:val="24"/>
          <w:szCs w:val="24"/>
        </w:rPr>
        <w:t xml:space="preserve">Муниципального казенного учреждения администрация Нововасюганского сельского поселения </w:t>
      </w:r>
      <w:proofErr w:type="spellStart"/>
      <w:r w:rsidR="009A61A6">
        <w:rPr>
          <w:rFonts w:ascii="Times New Roman" w:hAnsi="Times New Roman" w:cs="Times New Roman"/>
          <w:sz w:val="24"/>
          <w:szCs w:val="24"/>
        </w:rPr>
        <w:t>Каргасокского</w:t>
      </w:r>
      <w:proofErr w:type="spellEnd"/>
      <w:r w:rsidR="009A61A6">
        <w:rPr>
          <w:rFonts w:ascii="Times New Roman" w:hAnsi="Times New Roman" w:cs="Times New Roman"/>
          <w:sz w:val="24"/>
          <w:szCs w:val="24"/>
        </w:rPr>
        <w:t xml:space="preserve"> района</w:t>
      </w:r>
      <w:r w:rsidR="009A61A6" w:rsidRPr="00531765">
        <w:rPr>
          <w:rFonts w:ascii="Times New Roman" w:hAnsi="Times New Roman" w:cs="Times New Roman"/>
          <w:sz w:val="24"/>
          <w:szCs w:val="24"/>
        </w:rPr>
        <w:t xml:space="preserve"> </w:t>
      </w:r>
      <w:r w:rsidR="009A61A6">
        <w:rPr>
          <w:rFonts w:ascii="Times New Roman" w:hAnsi="Times New Roman" w:cs="Times New Roman"/>
          <w:sz w:val="24"/>
          <w:szCs w:val="24"/>
        </w:rPr>
        <w:t xml:space="preserve">Томской области </w:t>
      </w:r>
      <w:r>
        <w:rPr>
          <w:rFonts w:ascii="Times New Roman" w:hAnsi="Times New Roman" w:cs="Times New Roman"/>
          <w:sz w:val="24"/>
          <w:szCs w:val="24"/>
        </w:rPr>
        <w:t xml:space="preserve">в течение 20 календарных дней вносятся соответствующие изменения. </w:t>
      </w:r>
    </w:p>
    <w:p w:rsidR="00227288" w:rsidRDefault="00227288" w:rsidP="00227288">
      <w:pPr>
        <w:pStyle w:val="ConsPlusNormal"/>
        <w:jc w:val="center"/>
        <w:outlineLvl w:val="1"/>
        <w:rPr>
          <w:rFonts w:ascii="Times New Roman" w:hAnsi="Times New Roman" w:cs="Times New Roman"/>
          <w:sz w:val="24"/>
          <w:szCs w:val="24"/>
        </w:rPr>
      </w:pPr>
    </w:p>
    <w:p w:rsidR="00227288" w:rsidRPr="00531765" w:rsidRDefault="00227288" w:rsidP="00227288">
      <w:pPr>
        <w:pStyle w:val="ConsPlusNormal"/>
        <w:jc w:val="center"/>
        <w:outlineLvl w:val="1"/>
        <w:rPr>
          <w:rFonts w:ascii="Times New Roman" w:hAnsi="Times New Roman" w:cs="Times New Roman"/>
          <w:sz w:val="24"/>
          <w:szCs w:val="24"/>
        </w:rPr>
      </w:pPr>
      <w:r w:rsidRPr="00531765">
        <w:rPr>
          <w:rFonts w:ascii="Times New Roman" w:hAnsi="Times New Roman" w:cs="Times New Roman"/>
          <w:sz w:val="24"/>
          <w:szCs w:val="24"/>
        </w:rPr>
        <w:t>III. ПОДГОТОВКА ПРОЕКТА РЕШЕНИЯ О ПРЕДОСТАВЛЕНИИ</w:t>
      </w:r>
    </w:p>
    <w:p w:rsidR="00227288" w:rsidRPr="00531765" w:rsidRDefault="00227288" w:rsidP="00227288">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ГЛАВНОМУ РАСПОРЯДИТЕЛЮ ПРАВА ЗАКЛЮЧАТЬ СОГЛАШЕНИЯ</w:t>
      </w:r>
    </w:p>
    <w:p w:rsidR="00227288" w:rsidRPr="00531765" w:rsidRDefault="00227288" w:rsidP="00227288">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О ПРЕДОСТАВЛЕНИИ СУБСИДИЙ НА СРОК, ПРЕВЫШАЮЩИЙ</w:t>
      </w:r>
    </w:p>
    <w:p w:rsidR="00227288" w:rsidRPr="00531765" w:rsidRDefault="00227288" w:rsidP="00227288">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СРОК ДЕЙСТВИЯ УТВЕРЖДЕННЫХ ЛИМИТОВ БЮДЖЕТНЫХ ОБЯЗАТЕЛЬСТВ</w:t>
      </w:r>
    </w:p>
    <w:p w:rsidR="00227288" w:rsidRPr="00531765" w:rsidRDefault="00227288" w:rsidP="00227288">
      <w:pPr>
        <w:pStyle w:val="ConsPlusNormal"/>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531765">
        <w:rPr>
          <w:rFonts w:ascii="Times New Roman" w:hAnsi="Times New Roman" w:cs="Times New Roman"/>
          <w:sz w:val="24"/>
          <w:szCs w:val="24"/>
        </w:rPr>
        <w:t xml:space="preserve">. </w:t>
      </w:r>
      <w:r>
        <w:rPr>
          <w:rFonts w:ascii="Times New Roman" w:hAnsi="Times New Roman" w:cs="Times New Roman"/>
          <w:sz w:val="24"/>
          <w:szCs w:val="24"/>
        </w:rPr>
        <w:t xml:space="preserve">В случае необходимости решением </w:t>
      </w:r>
      <w:r w:rsidR="009A61A6">
        <w:rPr>
          <w:rFonts w:ascii="Times New Roman" w:hAnsi="Times New Roman" w:cs="Times New Roman"/>
          <w:sz w:val="24"/>
          <w:szCs w:val="24"/>
        </w:rPr>
        <w:t xml:space="preserve">Муниципального казенного учреждения администрация Нововасюганского сельского поселения </w:t>
      </w:r>
      <w:proofErr w:type="spellStart"/>
      <w:r w:rsidR="009A61A6">
        <w:rPr>
          <w:rFonts w:ascii="Times New Roman" w:hAnsi="Times New Roman" w:cs="Times New Roman"/>
          <w:sz w:val="24"/>
          <w:szCs w:val="24"/>
        </w:rPr>
        <w:t>Каргасокского</w:t>
      </w:r>
      <w:proofErr w:type="spellEnd"/>
      <w:r w:rsidR="009A61A6">
        <w:rPr>
          <w:rFonts w:ascii="Times New Roman" w:hAnsi="Times New Roman" w:cs="Times New Roman"/>
          <w:sz w:val="24"/>
          <w:szCs w:val="24"/>
        </w:rPr>
        <w:t xml:space="preserve"> района</w:t>
      </w:r>
      <w:r w:rsidR="009A61A6" w:rsidRPr="00531765">
        <w:rPr>
          <w:rFonts w:ascii="Times New Roman" w:hAnsi="Times New Roman" w:cs="Times New Roman"/>
          <w:sz w:val="24"/>
          <w:szCs w:val="24"/>
        </w:rPr>
        <w:t xml:space="preserve"> </w:t>
      </w:r>
      <w:r w:rsidR="009A61A6">
        <w:rPr>
          <w:rFonts w:ascii="Times New Roman" w:hAnsi="Times New Roman" w:cs="Times New Roman"/>
          <w:sz w:val="24"/>
          <w:szCs w:val="24"/>
        </w:rPr>
        <w:t xml:space="preserve">Томской области </w:t>
      </w:r>
      <w:r>
        <w:rPr>
          <w:rFonts w:ascii="Times New Roman" w:hAnsi="Times New Roman" w:cs="Times New Roman"/>
          <w:sz w:val="24"/>
          <w:szCs w:val="24"/>
        </w:rPr>
        <w:t>может быть предоставлено право главным распорядителям бюджетных средств заключать соглашения о предоставлении субсидий на срок реализации инвестиционного проекта, превышающий срок действия утвержденных получателю бюджетных средств лимитов бюджетных обязательств на предоставление субсидий.</w:t>
      </w:r>
    </w:p>
    <w:p w:rsidR="00227288" w:rsidRPr="00531765" w:rsidRDefault="00227288" w:rsidP="0022728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531765">
        <w:rPr>
          <w:rFonts w:ascii="Times New Roman" w:hAnsi="Times New Roman" w:cs="Times New Roman"/>
          <w:sz w:val="24"/>
          <w:szCs w:val="24"/>
        </w:rPr>
        <w:t>роект решения о предоставлении главному распорядителю права заключать соглашения о предоставлении субсидий на срок реализации решения, превышающий срок действия утвержденных лимитов бюджетных обязательств (далее - решение о предоставлении права), подготавливается главным распоря</w:t>
      </w:r>
      <w:r>
        <w:rPr>
          <w:rFonts w:ascii="Times New Roman" w:hAnsi="Times New Roman" w:cs="Times New Roman"/>
          <w:sz w:val="24"/>
          <w:szCs w:val="24"/>
        </w:rPr>
        <w:t xml:space="preserve">дителем бюджетных средств в форме проекта распоряжения </w:t>
      </w:r>
      <w:r w:rsidR="009A61A6">
        <w:rPr>
          <w:rFonts w:ascii="Times New Roman" w:hAnsi="Times New Roman" w:cs="Times New Roman"/>
          <w:sz w:val="24"/>
          <w:szCs w:val="24"/>
        </w:rPr>
        <w:t xml:space="preserve">Муниципального казенного учреждения администрация Нововасюганского сельского поселения </w:t>
      </w:r>
      <w:proofErr w:type="spellStart"/>
      <w:r w:rsidR="009A61A6">
        <w:rPr>
          <w:rFonts w:ascii="Times New Roman" w:hAnsi="Times New Roman" w:cs="Times New Roman"/>
          <w:sz w:val="24"/>
          <w:szCs w:val="24"/>
        </w:rPr>
        <w:t>Каргасокского</w:t>
      </w:r>
      <w:proofErr w:type="spellEnd"/>
      <w:r w:rsidR="009A61A6">
        <w:rPr>
          <w:rFonts w:ascii="Times New Roman" w:hAnsi="Times New Roman" w:cs="Times New Roman"/>
          <w:sz w:val="24"/>
          <w:szCs w:val="24"/>
        </w:rPr>
        <w:t xml:space="preserve"> района</w:t>
      </w:r>
      <w:r w:rsidR="009A61A6" w:rsidRPr="00531765">
        <w:rPr>
          <w:rFonts w:ascii="Times New Roman" w:hAnsi="Times New Roman" w:cs="Times New Roman"/>
          <w:sz w:val="24"/>
          <w:szCs w:val="24"/>
        </w:rPr>
        <w:t xml:space="preserve"> </w:t>
      </w:r>
      <w:r w:rsidR="009A61A6">
        <w:rPr>
          <w:rFonts w:ascii="Times New Roman" w:hAnsi="Times New Roman" w:cs="Times New Roman"/>
          <w:sz w:val="24"/>
          <w:szCs w:val="24"/>
        </w:rPr>
        <w:t xml:space="preserve">Томской области </w:t>
      </w:r>
      <w:r w:rsidRPr="00531765">
        <w:rPr>
          <w:rFonts w:ascii="Times New Roman" w:hAnsi="Times New Roman" w:cs="Times New Roman"/>
          <w:sz w:val="24"/>
          <w:szCs w:val="24"/>
        </w:rPr>
        <w:t xml:space="preserve">и согласовывается </w:t>
      </w:r>
      <w:r>
        <w:rPr>
          <w:rFonts w:ascii="Times New Roman" w:hAnsi="Times New Roman" w:cs="Times New Roman"/>
          <w:sz w:val="24"/>
          <w:szCs w:val="24"/>
        </w:rPr>
        <w:t xml:space="preserve">дополнительно к установленному порядку </w:t>
      </w:r>
      <w:r w:rsidRPr="00531765">
        <w:rPr>
          <w:rFonts w:ascii="Times New Roman" w:hAnsi="Times New Roman" w:cs="Times New Roman"/>
          <w:sz w:val="24"/>
          <w:szCs w:val="24"/>
        </w:rPr>
        <w:t>с учреждением или предприятием, а при</w:t>
      </w:r>
      <w:proofErr w:type="gramEnd"/>
      <w:r w:rsidRPr="00531765">
        <w:rPr>
          <w:rFonts w:ascii="Times New Roman" w:hAnsi="Times New Roman" w:cs="Times New Roman"/>
          <w:sz w:val="24"/>
          <w:szCs w:val="24"/>
        </w:rPr>
        <w:t xml:space="preserve"> </w:t>
      </w:r>
      <w:proofErr w:type="gramStart"/>
      <w:r w:rsidRPr="00531765">
        <w:rPr>
          <w:rFonts w:ascii="Times New Roman" w:hAnsi="Times New Roman" w:cs="Times New Roman"/>
          <w:sz w:val="24"/>
          <w:szCs w:val="24"/>
        </w:rPr>
        <w:t>предоставлении</w:t>
      </w:r>
      <w:proofErr w:type="gramEnd"/>
      <w:r w:rsidRPr="00531765">
        <w:rPr>
          <w:rFonts w:ascii="Times New Roman" w:hAnsi="Times New Roman" w:cs="Times New Roman"/>
          <w:sz w:val="24"/>
          <w:szCs w:val="24"/>
        </w:rPr>
        <w:t xml:space="preserve"> субсидии в рамках муни</w:t>
      </w:r>
      <w:r>
        <w:rPr>
          <w:rFonts w:ascii="Times New Roman" w:hAnsi="Times New Roman" w:cs="Times New Roman"/>
          <w:sz w:val="24"/>
          <w:szCs w:val="24"/>
        </w:rPr>
        <w:t xml:space="preserve">ципальной программы муниципального образования </w:t>
      </w:r>
      <w:r w:rsidR="009A61A6">
        <w:rPr>
          <w:rFonts w:ascii="Times New Roman" w:hAnsi="Times New Roman" w:cs="Times New Roman"/>
          <w:sz w:val="24"/>
          <w:szCs w:val="24"/>
        </w:rPr>
        <w:t xml:space="preserve">Нововасюганское сельское поселение </w:t>
      </w:r>
      <w:r w:rsidRPr="00B23B58">
        <w:rPr>
          <w:rFonts w:ascii="Times New Roman" w:hAnsi="Times New Roman" w:cs="Times New Roman"/>
          <w:sz w:val="24"/>
          <w:szCs w:val="24"/>
        </w:rPr>
        <w:t>также с куратором муниципальной программы  в случае, если главный распорядитель средств бюджета не является одновременно ее куратором.</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531765">
        <w:rPr>
          <w:rFonts w:ascii="Times New Roman" w:hAnsi="Times New Roman" w:cs="Times New Roman"/>
          <w:sz w:val="24"/>
          <w:szCs w:val="24"/>
        </w:rPr>
        <w:t xml:space="preserve">. Проектом </w:t>
      </w:r>
      <w:r>
        <w:rPr>
          <w:rFonts w:ascii="Times New Roman" w:hAnsi="Times New Roman" w:cs="Times New Roman"/>
          <w:sz w:val="24"/>
          <w:szCs w:val="24"/>
        </w:rPr>
        <w:t xml:space="preserve">указанного </w:t>
      </w:r>
      <w:r w:rsidRPr="00531765">
        <w:rPr>
          <w:rFonts w:ascii="Times New Roman" w:hAnsi="Times New Roman" w:cs="Times New Roman"/>
          <w:sz w:val="24"/>
          <w:szCs w:val="24"/>
        </w:rPr>
        <w:t>решения о предоставлении права могут предусматриваться несколько объектов капитального строительства и (или) объектов недвижимого имущества, указанных в решении о предоставлении субсидий, в отношении каждого из которых должна быть отражена следующая информация:</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 наименование</w:t>
      </w:r>
      <w:r>
        <w:rPr>
          <w:rFonts w:ascii="Times New Roman" w:hAnsi="Times New Roman" w:cs="Times New Roman"/>
          <w:sz w:val="24"/>
          <w:szCs w:val="24"/>
        </w:rPr>
        <w:t xml:space="preserve"> объекта</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2) распределение субсидии по годам строительства (реконструкции, в том числе с элементами реставрации, технического перевооружения) или приобретения;</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3) срок действия соглашения о предоставлении субсидии, заключенного между главным распорядителем, предоставляющим субсидию, и бюджетным или автономным учреждением, муниципальным унитарным предприятием (далее - соглашение), не превышающий срока, установленного решением о предоставлении субсидий;</w:t>
      </w:r>
    </w:p>
    <w:p w:rsidR="00227288" w:rsidRPr="00531765" w:rsidRDefault="00227288" w:rsidP="00227288">
      <w:pPr>
        <w:pStyle w:val="ConsPlusNormal"/>
        <w:ind w:firstLine="540"/>
        <w:jc w:val="both"/>
        <w:rPr>
          <w:rFonts w:ascii="Times New Roman" w:hAnsi="Times New Roman" w:cs="Times New Roman"/>
          <w:sz w:val="24"/>
          <w:szCs w:val="24"/>
        </w:rPr>
      </w:pPr>
      <w:bookmarkStart w:id="8" w:name="Par96"/>
      <w:bookmarkEnd w:id="8"/>
      <w:proofErr w:type="gramStart"/>
      <w:r w:rsidRPr="00531765">
        <w:rPr>
          <w:rFonts w:ascii="Times New Roman" w:hAnsi="Times New Roman" w:cs="Times New Roman"/>
          <w:sz w:val="24"/>
          <w:szCs w:val="24"/>
        </w:rPr>
        <w:t xml:space="preserve">4) порядок внесения изменений в соглашение в случае уменьшения главному распорядителю, предоставляющему субсидию, ранее доведенных ему в установленном порядке лимитов бюджетных обязательств на предоставление субсидии, влекущего невозможность исполнения условий, заключенных организацией с подрядчиками и (или) исполнителями договоров на поставку товаров, выполнение работ, оказание услуг, связанных со строительством (реконструкцией, в том числе с элементами реставрации, техническим перевооружением) объекта </w:t>
      </w:r>
      <w:r w:rsidRPr="00531765">
        <w:rPr>
          <w:rFonts w:ascii="Times New Roman" w:hAnsi="Times New Roman" w:cs="Times New Roman"/>
          <w:sz w:val="24"/>
          <w:szCs w:val="24"/>
        </w:rPr>
        <w:lastRenderedPageBreak/>
        <w:t>капитального строительства или</w:t>
      </w:r>
      <w:proofErr w:type="gramEnd"/>
      <w:r w:rsidRPr="00531765">
        <w:rPr>
          <w:rFonts w:ascii="Times New Roman" w:hAnsi="Times New Roman" w:cs="Times New Roman"/>
          <w:sz w:val="24"/>
          <w:szCs w:val="24"/>
        </w:rPr>
        <w:t xml:space="preserve"> приобретением объекта недвижимого имущества, подлежащих оплате за счет субсидии (далее - договоры);</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 xml:space="preserve">5) порядок согласования учреждением либо предприятием новых условий договоров в случае внесения в соответствии с </w:t>
      </w:r>
      <w:hyperlink w:anchor="Par96" w:history="1">
        <w:r w:rsidRPr="00531765">
          <w:rPr>
            <w:rFonts w:ascii="Times New Roman" w:hAnsi="Times New Roman" w:cs="Times New Roman"/>
            <w:color w:val="0000FF"/>
            <w:sz w:val="24"/>
            <w:szCs w:val="24"/>
          </w:rPr>
          <w:t>подпунктом 4</w:t>
        </w:r>
      </w:hyperlink>
      <w:r w:rsidRPr="00531765">
        <w:rPr>
          <w:rFonts w:ascii="Times New Roman" w:hAnsi="Times New Roman" w:cs="Times New Roman"/>
          <w:sz w:val="24"/>
          <w:szCs w:val="24"/>
        </w:rPr>
        <w:t xml:space="preserve"> настоящего пункта изменений в соглашение.</w:t>
      </w:r>
    </w:p>
    <w:p w:rsidR="00227288" w:rsidRPr="00531765" w:rsidRDefault="00227288" w:rsidP="00227288">
      <w:pPr>
        <w:pStyle w:val="ConsPlusNormal"/>
        <w:ind w:firstLine="540"/>
        <w:jc w:val="both"/>
        <w:rPr>
          <w:rFonts w:ascii="Times New Roman" w:hAnsi="Times New Roman" w:cs="Times New Roman"/>
          <w:sz w:val="24"/>
          <w:szCs w:val="24"/>
        </w:rPr>
      </w:pPr>
      <w:bookmarkStart w:id="9" w:name="Par98"/>
      <w:bookmarkEnd w:id="9"/>
      <w:r>
        <w:rPr>
          <w:rFonts w:ascii="Times New Roman" w:hAnsi="Times New Roman" w:cs="Times New Roman"/>
          <w:sz w:val="24"/>
          <w:szCs w:val="24"/>
        </w:rPr>
        <w:t>15</w:t>
      </w:r>
      <w:r w:rsidRPr="00531765">
        <w:rPr>
          <w:rFonts w:ascii="Times New Roman" w:hAnsi="Times New Roman" w:cs="Times New Roman"/>
          <w:sz w:val="24"/>
          <w:szCs w:val="24"/>
        </w:rPr>
        <w:t>. В случае если главному распорядителю, предоставляющему субсидию, изменены доведенные ему в установленном порядке лимиты бюджетных обязательств на предоставление субсидии:</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 главный распорядитель обеспечи</w:t>
      </w:r>
      <w:r>
        <w:rPr>
          <w:rFonts w:ascii="Times New Roman" w:hAnsi="Times New Roman" w:cs="Times New Roman"/>
          <w:sz w:val="24"/>
          <w:szCs w:val="24"/>
        </w:rPr>
        <w:t>вает согласование с учреждение</w:t>
      </w:r>
      <w:proofErr w:type="gramStart"/>
      <w:r>
        <w:rPr>
          <w:rFonts w:ascii="Times New Roman" w:hAnsi="Times New Roman" w:cs="Times New Roman"/>
          <w:sz w:val="24"/>
          <w:szCs w:val="24"/>
        </w:rPr>
        <w:t>м(</w:t>
      </w:r>
      <w:proofErr w:type="gramEnd"/>
      <w:r w:rsidRPr="00531765">
        <w:rPr>
          <w:rFonts w:ascii="Times New Roman" w:hAnsi="Times New Roman" w:cs="Times New Roman"/>
          <w:sz w:val="24"/>
          <w:szCs w:val="24"/>
        </w:rPr>
        <w:t>предприятием</w:t>
      </w:r>
      <w:r>
        <w:rPr>
          <w:rFonts w:ascii="Times New Roman" w:hAnsi="Times New Roman" w:cs="Times New Roman"/>
          <w:sz w:val="24"/>
          <w:szCs w:val="24"/>
        </w:rPr>
        <w:t>)</w:t>
      </w:r>
      <w:r w:rsidRPr="00531765">
        <w:rPr>
          <w:rFonts w:ascii="Times New Roman" w:hAnsi="Times New Roman" w:cs="Times New Roman"/>
          <w:sz w:val="24"/>
          <w:szCs w:val="24"/>
        </w:rPr>
        <w:t xml:space="preserve"> новых условий соглашения в части сроков и размера предоставляемой субсидии. При этом главный распорядитель обеспечивает предоставление субсидии в размере, необходимом для оплаты поставки товаров, выполнения работ, оказания услуг, предусмотренных договорами, обязательства по которым подрядчиками и (или) исполнителями исполнены;</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2) учреждение (предприятие) обеспечивает согласование с подрядчиками и (или) исполнителями новых условий договоров в части изменения размера субсидии и (или) сроков ее предоставления.</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531765">
        <w:rPr>
          <w:rFonts w:ascii="Times New Roman" w:hAnsi="Times New Roman" w:cs="Times New Roman"/>
          <w:sz w:val="24"/>
          <w:szCs w:val="24"/>
        </w:rPr>
        <w:t xml:space="preserve">. Изменение условий соглашения, предусмотренных </w:t>
      </w:r>
      <w:r>
        <w:rPr>
          <w:rFonts w:ascii="Times New Roman" w:hAnsi="Times New Roman" w:cs="Times New Roman"/>
          <w:sz w:val="24"/>
          <w:szCs w:val="24"/>
        </w:rPr>
        <w:t xml:space="preserve">пунктом </w:t>
      </w:r>
      <w:r>
        <w:t xml:space="preserve">15 </w:t>
      </w:r>
      <w:r w:rsidRPr="00531765">
        <w:rPr>
          <w:rFonts w:ascii="Times New Roman" w:hAnsi="Times New Roman" w:cs="Times New Roman"/>
          <w:sz w:val="24"/>
          <w:szCs w:val="24"/>
        </w:rPr>
        <w:t>настоящего Порядка, осуществляется после внесения в установленном порядке изменений в решения о предоставлении субсидий.</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Pr="00531765">
        <w:rPr>
          <w:rFonts w:ascii="Times New Roman" w:hAnsi="Times New Roman" w:cs="Times New Roman"/>
          <w:sz w:val="24"/>
          <w:szCs w:val="24"/>
        </w:rPr>
        <w:t>. Проект решения о предоставлении права с пояснительной запиской к нему направляются главным</w:t>
      </w:r>
      <w:r>
        <w:rPr>
          <w:rFonts w:ascii="Times New Roman" w:hAnsi="Times New Roman" w:cs="Times New Roman"/>
          <w:sz w:val="24"/>
          <w:szCs w:val="24"/>
        </w:rPr>
        <w:t xml:space="preserve"> распорядителем для принятия Главе </w:t>
      </w:r>
      <w:r w:rsidR="009A61A6">
        <w:rPr>
          <w:rFonts w:ascii="Times New Roman" w:hAnsi="Times New Roman" w:cs="Times New Roman"/>
          <w:sz w:val="24"/>
          <w:szCs w:val="24"/>
        </w:rPr>
        <w:t xml:space="preserve">Нововасюганского сельского поселения </w:t>
      </w:r>
      <w:r>
        <w:rPr>
          <w:rFonts w:ascii="Times New Roman" w:hAnsi="Times New Roman" w:cs="Times New Roman"/>
          <w:sz w:val="24"/>
          <w:szCs w:val="24"/>
        </w:rPr>
        <w:t>в установленном порядке.</w:t>
      </w:r>
    </w:p>
    <w:p w:rsidR="00227288" w:rsidRPr="00531765"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Pr="00D21226" w:rsidRDefault="00227288" w:rsidP="00227288">
      <w:pPr>
        <w:pStyle w:val="ConsPlusNonformat"/>
        <w:jc w:val="right"/>
        <w:rPr>
          <w:rFonts w:ascii="Times New Roman" w:hAnsi="Times New Roman" w:cs="Times New Roman"/>
        </w:rPr>
      </w:pPr>
      <w:r w:rsidRPr="00D21226">
        <w:rPr>
          <w:rFonts w:ascii="Times New Roman" w:hAnsi="Times New Roman" w:cs="Times New Roman"/>
        </w:rPr>
        <w:t>Приложение 1</w:t>
      </w:r>
    </w:p>
    <w:p w:rsidR="00227288" w:rsidRPr="00D21226" w:rsidRDefault="00227288" w:rsidP="00227288">
      <w:pPr>
        <w:pStyle w:val="ConsPlusNonformat"/>
        <w:ind w:left="5529"/>
        <w:jc w:val="both"/>
        <w:rPr>
          <w:rFonts w:ascii="Times New Roman" w:hAnsi="Times New Roman" w:cs="Times New Roman"/>
        </w:rPr>
      </w:pPr>
      <w:r w:rsidRPr="00D21226">
        <w:rPr>
          <w:rFonts w:ascii="Times New Roman" w:hAnsi="Times New Roman" w:cs="Times New Roman"/>
        </w:rPr>
        <w:t xml:space="preserve">К Порядку принятия решений о подготовке и </w:t>
      </w:r>
    </w:p>
    <w:p w:rsidR="00227288" w:rsidRPr="00D21226" w:rsidRDefault="00227288" w:rsidP="00227288">
      <w:pPr>
        <w:pStyle w:val="ConsPlusNonformat"/>
        <w:ind w:left="5529"/>
        <w:jc w:val="both"/>
        <w:rPr>
          <w:rFonts w:ascii="Times New Roman" w:hAnsi="Times New Roman" w:cs="Times New Roman"/>
        </w:rPr>
      </w:pPr>
      <w:r w:rsidRPr="00D21226">
        <w:rPr>
          <w:rFonts w:ascii="Times New Roman" w:hAnsi="Times New Roman" w:cs="Times New Roman"/>
        </w:rPr>
        <w:t>реализации бюджетных инвестиций и предоставлении субсидий на  осуществление капитальных вложений в объекты муниципальной собственности</w:t>
      </w:r>
    </w:p>
    <w:p w:rsidR="00227288" w:rsidRPr="00531765" w:rsidRDefault="00227288" w:rsidP="00227288">
      <w:pPr>
        <w:pStyle w:val="ConsPlusNonformat"/>
        <w:jc w:val="right"/>
        <w:rPr>
          <w:rFonts w:ascii="Times New Roman" w:hAnsi="Times New Roman" w:cs="Times New Roman"/>
          <w:sz w:val="24"/>
          <w:szCs w:val="24"/>
        </w:rPr>
      </w:pPr>
    </w:p>
    <w:p w:rsidR="00227288" w:rsidRPr="00531765" w:rsidRDefault="00227288" w:rsidP="00227288">
      <w:pPr>
        <w:pStyle w:val="ConsPlusNonformat"/>
        <w:jc w:val="right"/>
        <w:rPr>
          <w:rFonts w:ascii="Times New Roman" w:hAnsi="Times New Roman" w:cs="Times New Roman"/>
          <w:sz w:val="24"/>
          <w:szCs w:val="24"/>
        </w:rPr>
      </w:pPr>
      <w:r w:rsidRPr="00531765">
        <w:rPr>
          <w:rFonts w:ascii="Times New Roman" w:hAnsi="Times New Roman" w:cs="Times New Roman"/>
          <w:sz w:val="24"/>
          <w:szCs w:val="24"/>
        </w:rPr>
        <w:t xml:space="preserve">                                           УТВЕРЖДАЮ</w:t>
      </w:r>
    </w:p>
    <w:p w:rsidR="00227288" w:rsidRPr="00531765" w:rsidRDefault="00227288" w:rsidP="00227288">
      <w:pPr>
        <w:pStyle w:val="ConsPlusNonformat"/>
        <w:jc w:val="right"/>
        <w:rPr>
          <w:rFonts w:ascii="Times New Roman" w:hAnsi="Times New Roman" w:cs="Times New Roman"/>
          <w:sz w:val="24"/>
          <w:szCs w:val="24"/>
        </w:rPr>
      </w:pPr>
      <w:r w:rsidRPr="00531765">
        <w:rPr>
          <w:rFonts w:ascii="Times New Roman" w:hAnsi="Times New Roman" w:cs="Times New Roman"/>
          <w:sz w:val="24"/>
          <w:szCs w:val="24"/>
        </w:rPr>
        <w:t xml:space="preserve">                                        Рук</w:t>
      </w:r>
      <w:r>
        <w:rPr>
          <w:rFonts w:ascii="Times New Roman" w:hAnsi="Times New Roman" w:cs="Times New Roman"/>
          <w:sz w:val="24"/>
          <w:szCs w:val="24"/>
        </w:rPr>
        <w:t>оводитель инициатора инвестиций</w:t>
      </w:r>
    </w:p>
    <w:p w:rsidR="00227288" w:rsidRPr="00531765" w:rsidRDefault="00227288" w:rsidP="00227288">
      <w:pPr>
        <w:pStyle w:val="ConsPlusNonformat"/>
        <w:jc w:val="right"/>
        <w:rPr>
          <w:rFonts w:ascii="Times New Roman" w:hAnsi="Times New Roman" w:cs="Times New Roman"/>
          <w:sz w:val="24"/>
          <w:szCs w:val="24"/>
        </w:rPr>
      </w:pPr>
      <w:r w:rsidRPr="00531765">
        <w:rPr>
          <w:rFonts w:ascii="Times New Roman" w:hAnsi="Times New Roman" w:cs="Times New Roman"/>
          <w:sz w:val="24"/>
          <w:szCs w:val="24"/>
        </w:rPr>
        <w:t xml:space="preserve">                                        ___________________________________</w:t>
      </w:r>
    </w:p>
    <w:p w:rsidR="00227288" w:rsidRPr="00531765" w:rsidRDefault="00227288" w:rsidP="00227288">
      <w:pPr>
        <w:pStyle w:val="ConsPlusNonformat"/>
        <w:jc w:val="right"/>
        <w:rPr>
          <w:rFonts w:ascii="Times New Roman" w:hAnsi="Times New Roman" w:cs="Times New Roman"/>
          <w:sz w:val="24"/>
          <w:szCs w:val="24"/>
        </w:rPr>
      </w:pPr>
      <w:r w:rsidRPr="00531765">
        <w:rPr>
          <w:rFonts w:ascii="Times New Roman" w:hAnsi="Times New Roman" w:cs="Times New Roman"/>
          <w:sz w:val="24"/>
          <w:szCs w:val="24"/>
        </w:rPr>
        <w:t xml:space="preserve">                                                 (подпись, Ф.И.О.)</w:t>
      </w:r>
    </w:p>
    <w:p w:rsidR="00227288" w:rsidRPr="00531765" w:rsidRDefault="00227288" w:rsidP="00227288">
      <w:pPr>
        <w:pStyle w:val="ConsPlusNonformat"/>
        <w:jc w:val="right"/>
        <w:rPr>
          <w:rFonts w:ascii="Times New Roman" w:hAnsi="Times New Roman" w:cs="Times New Roman"/>
          <w:sz w:val="24"/>
          <w:szCs w:val="24"/>
        </w:rPr>
      </w:pPr>
      <w:r w:rsidRPr="00531765">
        <w:rPr>
          <w:rFonts w:ascii="Times New Roman" w:hAnsi="Times New Roman" w:cs="Times New Roman"/>
          <w:sz w:val="24"/>
          <w:szCs w:val="24"/>
        </w:rPr>
        <w:t xml:space="preserve">                                        "____" ____________ 20___ г.</w:t>
      </w:r>
    </w:p>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jc w:val="center"/>
        <w:rPr>
          <w:rFonts w:ascii="Times New Roman" w:hAnsi="Times New Roman" w:cs="Times New Roman"/>
          <w:sz w:val="24"/>
          <w:szCs w:val="24"/>
        </w:rPr>
      </w:pPr>
      <w:bookmarkStart w:id="10" w:name="Par118"/>
      <w:bookmarkEnd w:id="10"/>
      <w:r w:rsidRPr="00531765">
        <w:rPr>
          <w:rFonts w:ascii="Times New Roman" w:hAnsi="Times New Roman" w:cs="Times New Roman"/>
          <w:sz w:val="24"/>
          <w:szCs w:val="24"/>
        </w:rPr>
        <w:t>ПАСПОРТ ИНВЕСТИЦИОННОГО ПРОЕКТА</w:t>
      </w:r>
    </w:p>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 Наименование инвестиционного проекта.</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2. Форма реализации инвестиционного проекта (строительство, реконструкция, техническое перевооружение, проектные работы, приобретение объекта недвижимого имущества).</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3. Место реализации инвестиционного проекта (фактический адрес).</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4. Краткое описание инвестиционного проекта.</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5. Цель инвестиционного проекта.</w:t>
      </w:r>
      <w:r>
        <w:rPr>
          <w:rFonts w:ascii="Times New Roman" w:hAnsi="Times New Roman" w:cs="Times New Roman"/>
          <w:sz w:val="24"/>
          <w:szCs w:val="24"/>
        </w:rPr>
        <w:t xml:space="preserve"> Фактическое и нормативное наличие объектов в данной сфере.</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 xml:space="preserve">6. Стоимость инвестиционного проекта и технологическая структура капитальных вложений </w:t>
      </w:r>
      <w:proofErr w:type="gramStart"/>
      <w:r w:rsidRPr="00531765">
        <w:rPr>
          <w:rFonts w:ascii="Times New Roman" w:hAnsi="Times New Roman" w:cs="Times New Roman"/>
          <w:sz w:val="24"/>
          <w:szCs w:val="24"/>
        </w:rPr>
        <w:t>отражены</w:t>
      </w:r>
      <w:proofErr w:type="gramEnd"/>
      <w:r w:rsidRPr="00531765">
        <w:rPr>
          <w:rFonts w:ascii="Times New Roman" w:hAnsi="Times New Roman" w:cs="Times New Roman"/>
          <w:sz w:val="24"/>
          <w:szCs w:val="24"/>
        </w:rPr>
        <w:t xml:space="preserve"> в таблице 1.</w:t>
      </w:r>
    </w:p>
    <w:p w:rsidR="00227288" w:rsidRPr="00531765" w:rsidRDefault="00227288" w:rsidP="00227288">
      <w:pPr>
        <w:pStyle w:val="ConsPlusNormal"/>
        <w:jc w:val="both"/>
        <w:rPr>
          <w:rFonts w:ascii="Times New Roman" w:hAnsi="Times New Roman" w:cs="Times New Roman"/>
          <w:sz w:val="24"/>
          <w:szCs w:val="24"/>
        </w:rPr>
      </w:pPr>
    </w:p>
    <w:p w:rsidR="00227288" w:rsidRDefault="00227288" w:rsidP="00227288">
      <w:pPr>
        <w:pStyle w:val="ConsPlusNormal"/>
        <w:jc w:val="center"/>
        <w:outlineLvl w:val="2"/>
        <w:rPr>
          <w:rFonts w:ascii="Times New Roman" w:hAnsi="Times New Roman" w:cs="Times New Roman"/>
          <w:sz w:val="24"/>
          <w:szCs w:val="24"/>
        </w:rPr>
      </w:pPr>
      <w:r w:rsidRPr="00531765">
        <w:rPr>
          <w:rFonts w:ascii="Times New Roman" w:hAnsi="Times New Roman" w:cs="Times New Roman"/>
          <w:sz w:val="24"/>
          <w:szCs w:val="24"/>
        </w:rPr>
        <w:t>Технологическая структура капитальных вложений</w:t>
      </w:r>
    </w:p>
    <w:p w:rsidR="00227288" w:rsidRPr="00531765" w:rsidRDefault="00227288" w:rsidP="00227288">
      <w:pPr>
        <w:pStyle w:val="ConsPlusNormal"/>
        <w:jc w:val="right"/>
        <w:rPr>
          <w:rFonts w:ascii="Times New Roman" w:hAnsi="Times New Roman" w:cs="Times New Roman"/>
          <w:sz w:val="24"/>
          <w:szCs w:val="24"/>
        </w:rPr>
      </w:pPr>
      <w:r w:rsidRPr="00531765">
        <w:rPr>
          <w:rFonts w:ascii="Times New Roman" w:hAnsi="Times New Roman" w:cs="Times New Roman"/>
          <w:sz w:val="24"/>
          <w:szCs w:val="24"/>
        </w:rPr>
        <w:t>Таблица 1</w:t>
      </w:r>
    </w:p>
    <w:p w:rsidR="00227288" w:rsidRPr="00531765" w:rsidRDefault="00227288" w:rsidP="00227288">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663"/>
        <w:gridCol w:w="1247"/>
        <w:gridCol w:w="2296"/>
      </w:tblGrid>
      <w:tr w:rsidR="00227288" w:rsidRPr="00531765" w:rsidTr="001A7B26">
        <w:trPr>
          <w:tblCellSpacing w:w="5" w:type="nil"/>
        </w:trPr>
        <w:tc>
          <w:tcPr>
            <w:tcW w:w="6663" w:type="dxa"/>
            <w:vMerge w:val="restart"/>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Наименование работ и материалов</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Значения показателя по проекту, тыс. руб.</w:t>
            </w:r>
          </w:p>
        </w:tc>
      </w:tr>
      <w:tr w:rsidR="00227288" w:rsidRPr="00531765" w:rsidTr="001A7B26">
        <w:trPr>
          <w:tblCellSpacing w:w="5" w:type="nil"/>
        </w:trPr>
        <w:tc>
          <w:tcPr>
            <w:tcW w:w="6663" w:type="dxa"/>
            <w:vMerge/>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both"/>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в базовых ценах</w:t>
            </w:r>
          </w:p>
        </w:tc>
        <w:tc>
          <w:tcPr>
            <w:tcW w:w="2296" w:type="dxa"/>
            <w:tcBorders>
              <w:top w:val="single" w:sz="4" w:space="0" w:color="auto"/>
              <w:left w:val="single" w:sz="4" w:space="0" w:color="auto"/>
              <w:bottom w:val="single" w:sz="4" w:space="0" w:color="auto"/>
              <w:right w:val="single" w:sz="4" w:space="0" w:color="auto"/>
            </w:tcBorders>
          </w:tcPr>
          <w:p w:rsidR="00227288" w:rsidRPr="00C652F8" w:rsidRDefault="00227288" w:rsidP="001A7B26">
            <w:pPr>
              <w:pStyle w:val="ConsPlusNormal"/>
              <w:jc w:val="center"/>
              <w:rPr>
                <w:rFonts w:ascii="Times New Roman" w:hAnsi="Times New Roman" w:cs="Times New Roman"/>
                <w:sz w:val="22"/>
                <w:szCs w:val="22"/>
              </w:rPr>
            </w:pPr>
            <w:r w:rsidRPr="00C652F8">
              <w:rPr>
                <w:rFonts w:ascii="Times New Roman" w:hAnsi="Times New Roman" w:cs="Times New Roman"/>
                <w:sz w:val="22"/>
                <w:szCs w:val="22"/>
              </w:rPr>
              <w:t xml:space="preserve">в ценах года заполнения данной таблицы / в ценах </w:t>
            </w:r>
            <w:proofErr w:type="spellStart"/>
            <w:proofErr w:type="gramStart"/>
            <w:r w:rsidRPr="00C652F8">
              <w:rPr>
                <w:rFonts w:ascii="Times New Roman" w:hAnsi="Times New Roman" w:cs="Times New Roman"/>
                <w:sz w:val="22"/>
                <w:szCs w:val="22"/>
              </w:rPr>
              <w:t>соот</w:t>
            </w:r>
            <w:r>
              <w:rPr>
                <w:rFonts w:ascii="Times New Roman" w:hAnsi="Times New Roman" w:cs="Times New Roman"/>
                <w:sz w:val="22"/>
                <w:szCs w:val="22"/>
              </w:rPr>
              <w:t>-</w:t>
            </w:r>
            <w:r w:rsidRPr="00C652F8">
              <w:rPr>
                <w:rFonts w:ascii="Times New Roman" w:hAnsi="Times New Roman" w:cs="Times New Roman"/>
                <w:sz w:val="22"/>
                <w:szCs w:val="22"/>
              </w:rPr>
              <w:t>ветствующих</w:t>
            </w:r>
            <w:proofErr w:type="spellEnd"/>
            <w:proofErr w:type="gramEnd"/>
            <w:r w:rsidRPr="00C652F8">
              <w:rPr>
                <w:rFonts w:ascii="Times New Roman" w:hAnsi="Times New Roman" w:cs="Times New Roman"/>
                <w:sz w:val="22"/>
                <w:szCs w:val="22"/>
              </w:rPr>
              <w:t xml:space="preserve"> лет</w:t>
            </w: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2</w:t>
            </w: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3</w:t>
            </w: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 xml:space="preserve">Сметная стоимость объекта капитального строительства, включая НДС, по заключению государственной экспертизы либо предполагаемая стоимость строительства </w:t>
            </w:r>
          </w:p>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(реконструкции, технического перевооружения) или стоимость приобретения объекта недвижимого имущества</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в том числе:</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Default="00227288" w:rsidP="001A7B26">
            <w:pPr>
              <w:pStyle w:val="ConsPlusNormal"/>
              <w:rPr>
                <w:rFonts w:ascii="Times New Roman" w:hAnsi="Times New Roman" w:cs="Times New Roman"/>
                <w:sz w:val="24"/>
                <w:szCs w:val="24"/>
              </w:rPr>
            </w:pPr>
            <w:proofErr w:type="gramStart"/>
            <w:r w:rsidRPr="00531765">
              <w:rPr>
                <w:rFonts w:ascii="Times New Roman" w:hAnsi="Times New Roman" w:cs="Times New Roman"/>
                <w:sz w:val="24"/>
                <w:szCs w:val="24"/>
              </w:rPr>
              <w:t xml:space="preserve">- подготовка проектной документации (включая затраты на </w:t>
            </w:r>
            <w:proofErr w:type="gramEnd"/>
          </w:p>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проведение инженерных изысканий, государственной экспертизы проектной документации и результатов инженерных изысканий, проверки достоверности определения стоимости объектов капитального строительства, технологического и ценового аудита инвестиционных проектов)</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 строительно-монтажные работы</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 приобретение машин и оборудования</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 прочие затраты</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bl>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Срок начала и окончания </w:t>
      </w:r>
      <w:r w:rsidRPr="00531765">
        <w:rPr>
          <w:rFonts w:ascii="Times New Roman" w:hAnsi="Times New Roman" w:cs="Times New Roman"/>
          <w:sz w:val="24"/>
          <w:szCs w:val="24"/>
        </w:rPr>
        <w:t xml:space="preserve"> реализации инвестиционного проекта.</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8. Наличие проектной документации по инвестиционному проекту (ссылка на подтверждающий документ).</w:t>
      </w:r>
    </w:p>
    <w:p w:rsidR="00227288"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lastRenderedPageBreak/>
        <w:t>9. Наличие положительного заключения государственной экспертизы проектной документации (ссылка на подтверждающий документ).</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10. Планируемое финансовое обеспечение инвестиционного проекта отражено в таблице 2.</w:t>
      </w:r>
    </w:p>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jc w:val="center"/>
        <w:outlineLvl w:val="2"/>
        <w:rPr>
          <w:rFonts w:ascii="Times New Roman" w:hAnsi="Times New Roman" w:cs="Times New Roman"/>
          <w:sz w:val="24"/>
          <w:szCs w:val="24"/>
        </w:rPr>
      </w:pPr>
      <w:r w:rsidRPr="00531765">
        <w:rPr>
          <w:rFonts w:ascii="Times New Roman" w:hAnsi="Times New Roman" w:cs="Times New Roman"/>
          <w:sz w:val="24"/>
          <w:szCs w:val="24"/>
        </w:rPr>
        <w:t>Источники и объемы финансирования инвестиционного</w:t>
      </w:r>
    </w:p>
    <w:p w:rsidR="00227288" w:rsidRPr="00531765" w:rsidRDefault="00227288" w:rsidP="00227288">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проекта по годам его реализации</w:t>
      </w:r>
    </w:p>
    <w:p w:rsidR="00227288" w:rsidRPr="00531765" w:rsidRDefault="00227288" w:rsidP="00227288">
      <w:pPr>
        <w:pStyle w:val="ConsPlusNormal"/>
        <w:jc w:val="right"/>
        <w:rPr>
          <w:rFonts w:ascii="Times New Roman" w:hAnsi="Times New Roman" w:cs="Times New Roman"/>
          <w:sz w:val="24"/>
          <w:szCs w:val="24"/>
        </w:rPr>
      </w:pPr>
      <w:r w:rsidRPr="00531765">
        <w:rPr>
          <w:rFonts w:ascii="Times New Roman" w:hAnsi="Times New Roman" w:cs="Times New Roman"/>
          <w:sz w:val="24"/>
          <w:szCs w:val="24"/>
        </w:rPr>
        <w:t>Таблица 2</w:t>
      </w:r>
    </w:p>
    <w:p w:rsidR="00227288" w:rsidRPr="00531765" w:rsidRDefault="00227288" w:rsidP="00227288">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381"/>
        <w:gridCol w:w="1700"/>
        <w:gridCol w:w="1587"/>
        <w:gridCol w:w="1320"/>
        <w:gridCol w:w="1500"/>
        <w:gridCol w:w="1718"/>
      </w:tblGrid>
      <w:tr w:rsidR="00227288" w:rsidRPr="00531765" w:rsidTr="001A7B26">
        <w:trPr>
          <w:tblCellSpacing w:w="5" w:type="nil"/>
        </w:trPr>
        <w:tc>
          <w:tcPr>
            <w:tcW w:w="2381" w:type="dxa"/>
            <w:vMerge w:val="restart"/>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Годы реализации инвестиционного проекта</w:t>
            </w:r>
          </w:p>
        </w:tc>
        <w:tc>
          <w:tcPr>
            <w:tcW w:w="1700" w:type="dxa"/>
            <w:vMerge w:val="restart"/>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Требуемый объем финансирования, тыс. руб.</w:t>
            </w:r>
          </w:p>
        </w:tc>
        <w:tc>
          <w:tcPr>
            <w:tcW w:w="6125" w:type="dxa"/>
            <w:gridSpan w:val="4"/>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В том числе по источникам, тыс. руб.:</w:t>
            </w:r>
          </w:p>
        </w:tc>
      </w:tr>
      <w:tr w:rsidR="00227288" w:rsidRPr="00531765" w:rsidTr="001A7B26">
        <w:trPr>
          <w:tblCellSpacing w:w="5" w:type="nil"/>
        </w:trPr>
        <w:tc>
          <w:tcPr>
            <w:tcW w:w="2381" w:type="dxa"/>
            <w:vMerge/>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both"/>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федеральный бюджет</w:t>
            </w:r>
          </w:p>
        </w:tc>
        <w:tc>
          <w:tcPr>
            <w:tcW w:w="1320" w:type="dxa"/>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областной бюджет</w:t>
            </w:r>
          </w:p>
        </w:tc>
        <w:tc>
          <w:tcPr>
            <w:tcW w:w="1500" w:type="dxa"/>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местный бюджет</w:t>
            </w:r>
          </w:p>
        </w:tc>
        <w:tc>
          <w:tcPr>
            <w:tcW w:w="1718" w:type="dxa"/>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прочие источники</w:t>
            </w:r>
          </w:p>
        </w:tc>
      </w:tr>
      <w:tr w:rsidR="00227288" w:rsidRPr="00531765" w:rsidTr="001A7B26">
        <w:trPr>
          <w:tblCellSpacing w:w="5" w:type="nil"/>
        </w:trPr>
        <w:tc>
          <w:tcPr>
            <w:tcW w:w="2381" w:type="dxa"/>
            <w:tcBorders>
              <w:top w:val="single" w:sz="4" w:space="0" w:color="auto"/>
              <w:left w:val="single" w:sz="4" w:space="0" w:color="auto"/>
              <w:bottom w:val="single" w:sz="4" w:space="0" w:color="auto"/>
              <w:right w:val="single" w:sz="4" w:space="0" w:color="auto"/>
            </w:tcBorders>
          </w:tcPr>
          <w:p w:rsidR="00227288" w:rsidRDefault="00227288" w:rsidP="001A7B26">
            <w:pPr>
              <w:pStyle w:val="ConsPlusNormal"/>
              <w:rPr>
                <w:rFonts w:ascii="Times New Roman" w:hAnsi="Times New Roman" w:cs="Times New Roman"/>
                <w:sz w:val="24"/>
                <w:szCs w:val="24"/>
              </w:rPr>
            </w:pPr>
          </w:p>
          <w:p w:rsidR="00227288" w:rsidRDefault="00227288" w:rsidP="001A7B26">
            <w:pPr>
              <w:pStyle w:val="ConsPlusNormal"/>
              <w:rPr>
                <w:rFonts w:ascii="Times New Roman" w:hAnsi="Times New Roman" w:cs="Times New Roman"/>
                <w:sz w:val="24"/>
                <w:szCs w:val="24"/>
              </w:rPr>
            </w:pPr>
          </w:p>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Всего:</w:t>
            </w:r>
          </w:p>
        </w:tc>
        <w:tc>
          <w:tcPr>
            <w:tcW w:w="17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2381"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в том числе:</w:t>
            </w:r>
          </w:p>
        </w:tc>
        <w:tc>
          <w:tcPr>
            <w:tcW w:w="17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2381"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20__ год</w:t>
            </w:r>
          </w:p>
        </w:tc>
        <w:tc>
          <w:tcPr>
            <w:tcW w:w="17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2381"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20__ год</w:t>
            </w:r>
          </w:p>
        </w:tc>
        <w:tc>
          <w:tcPr>
            <w:tcW w:w="17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2381"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20__ год</w:t>
            </w:r>
          </w:p>
        </w:tc>
        <w:tc>
          <w:tcPr>
            <w:tcW w:w="17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bl>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11. Количественные показатели результатов реализации инвестиционного проект</w:t>
      </w:r>
      <w:proofErr w:type="gramStart"/>
      <w:r w:rsidRPr="00531765">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 при наличии)</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 xml:space="preserve">12. Обоснование </w:t>
      </w:r>
      <w:proofErr w:type="gramStart"/>
      <w:r w:rsidRPr="00531765">
        <w:rPr>
          <w:rFonts w:ascii="Times New Roman" w:hAnsi="Times New Roman" w:cs="Times New Roman"/>
          <w:sz w:val="24"/>
          <w:szCs w:val="24"/>
        </w:rPr>
        <w:t>необходимости привлечения средств бюджета</w:t>
      </w:r>
      <w:r>
        <w:rPr>
          <w:rFonts w:ascii="Times New Roman" w:hAnsi="Times New Roman" w:cs="Times New Roman"/>
          <w:sz w:val="24"/>
          <w:szCs w:val="24"/>
        </w:rPr>
        <w:t xml:space="preserve"> муниципального образования</w:t>
      </w:r>
      <w:proofErr w:type="gramEnd"/>
      <w:r>
        <w:rPr>
          <w:rFonts w:ascii="Times New Roman" w:hAnsi="Times New Roman" w:cs="Times New Roman"/>
          <w:sz w:val="24"/>
          <w:szCs w:val="24"/>
        </w:rPr>
        <w:t xml:space="preserve"> </w:t>
      </w:r>
      <w:r w:rsidR="009A61A6">
        <w:rPr>
          <w:rFonts w:ascii="Times New Roman" w:hAnsi="Times New Roman" w:cs="Times New Roman"/>
          <w:sz w:val="24"/>
          <w:szCs w:val="24"/>
        </w:rPr>
        <w:t>Нововасюганское сельское поселение</w:t>
      </w:r>
      <w:r w:rsidRPr="00531765">
        <w:rPr>
          <w:rFonts w:ascii="Times New Roman" w:hAnsi="Times New Roman" w:cs="Times New Roman"/>
          <w:sz w:val="24"/>
          <w:szCs w:val="24"/>
        </w:rPr>
        <w:t xml:space="preserve">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227288"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Исполнитель (тел., дата)</w:t>
      </w:r>
    </w:p>
    <w:p w:rsidR="00227288" w:rsidRPr="00206894" w:rsidRDefault="00227288" w:rsidP="00227288">
      <w:pPr>
        <w:pStyle w:val="ConsPlusNormal"/>
        <w:spacing w:line="120" w:lineRule="auto"/>
        <w:jc w:val="both"/>
        <w:rPr>
          <w:rFonts w:ascii="Times New Roman" w:hAnsi="Times New Roman" w:cs="Times New Roman"/>
          <w:sz w:val="24"/>
          <w:szCs w:val="24"/>
        </w:rPr>
      </w:pPr>
    </w:p>
    <w:p w:rsidR="00227288" w:rsidRDefault="00227288" w:rsidP="00227288">
      <w:pPr>
        <w:pStyle w:val="ConsPlusNonforma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D21226" w:rsidRDefault="00D21226" w:rsidP="00227288">
      <w:pPr>
        <w:pStyle w:val="ConsPlusNonformat"/>
        <w:jc w:val="right"/>
        <w:rPr>
          <w:rFonts w:ascii="Times New Roman" w:hAnsi="Times New Roman" w:cs="Times New Roman"/>
          <w:sz w:val="24"/>
          <w:szCs w:val="24"/>
        </w:rPr>
      </w:pPr>
    </w:p>
    <w:p w:rsidR="00D21226" w:rsidRDefault="00D21226"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Pr="00D21226" w:rsidRDefault="00227288" w:rsidP="00227288">
      <w:pPr>
        <w:pStyle w:val="ConsPlusNonformat"/>
        <w:jc w:val="right"/>
        <w:rPr>
          <w:rFonts w:ascii="Times New Roman" w:hAnsi="Times New Roman" w:cs="Times New Roman"/>
        </w:rPr>
      </w:pPr>
      <w:r w:rsidRPr="00D21226">
        <w:rPr>
          <w:rFonts w:ascii="Times New Roman" w:hAnsi="Times New Roman" w:cs="Times New Roman"/>
        </w:rPr>
        <w:t>Приложение 2</w:t>
      </w:r>
    </w:p>
    <w:p w:rsidR="00227288" w:rsidRPr="00D21226" w:rsidRDefault="00227288" w:rsidP="00227288">
      <w:pPr>
        <w:pStyle w:val="ConsPlusNonformat"/>
        <w:ind w:left="6096"/>
        <w:jc w:val="both"/>
        <w:rPr>
          <w:rFonts w:ascii="Times New Roman" w:hAnsi="Times New Roman" w:cs="Times New Roman"/>
        </w:rPr>
      </w:pPr>
      <w:r w:rsidRPr="00D21226">
        <w:rPr>
          <w:rFonts w:ascii="Times New Roman" w:hAnsi="Times New Roman" w:cs="Times New Roman"/>
        </w:rPr>
        <w:t>к Порядку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w:t>
      </w:r>
    </w:p>
    <w:p w:rsidR="00227288" w:rsidRPr="00531765" w:rsidRDefault="00227288" w:rsidP="00227288">
      <w:pPr>
        <w:pStyle w:val="ConsPlusNonformat"/>
        <w:jc w:val="right"/>
        <w:rPr>
          <w:rFonts w:ascii="Times New Roman" w:hAnsi="Times New Roman" w:cs="Times New Roman"/>
          <w:sz w:val="24"/>
          <w:szCs w:val="24"/>
        </w:rPr>
      </w:pPr>
    </w:p>
    <w:p w:rsidR="00227288" w:rsidRDefault="00227288" w:rsidP="00227288">
      <w:pPr>
        <w:spacing w:line="120" w:lineRule="auto"/>
        <w:jc w:val="right"/>
      </w:pPr>
    </w:p>
    <w:p w:rsidR="00227288" w:rsidRPr="005D5A9E" w:rsidRDefault="00227288" w:rsidP="00227288">
      <w:pPr>
        <w:autoSpaceDE w:val="0"/>
        <w:autoSpaceDN w:val="0"/>
        <w:adjustRightInd w:val="0"/>
        <w:jc w:val="center"/>
        <w:rPr>
          <w:bCs/>
        </w:rPr>
      </w:pPr>
      <w:r w:rsidRPr="005D5A9E">
        <w:rPr>
          <w:bCs/>
        </w:rPr>
        <w:t>КРИТЕРИИ</w:t>
      </w:r>
    </w:p>
    <w:p w:rsidR="00227288" w:rsidRPr="005D5A9E" w:rsidRDefault="00227288" w:rsidP="00227288">
      <w:pPr>
        <w:autoSpaceDE w:val="0"/>
        <w:autoSpaceDN w:val="0"/>
        <w:adjustRightInd w:val="0"/>
        <w:jc w:val="center"/>
        <w:rPr>
          <w:bCs/>
        </w:rPr>
      </w:pPr>
      <w:r w:rsidRPr="005D5A9E">
        <w:rPr>
          <w:bCs/>
        </w:rPr>
        <w:t>ОЦЕНКИ ЭФФЕКТИВНОСТИ ИСПОЛЬЗОВАНИЯ БЮДЖЕТНЫХ СРЕДСТВ,</w:t>
      </w:r>
    </w:p>
    <w:p w:rsidR="00227288" w:rsidRPr="005D5A9E" w:rsidRDefault="00227288" w:rsidP="00227288">
      <w:pPr>
        <w:autoSpaceDE w:val="0"/>
        <w:autoSpaceDN w:val="0"/>
        <w:adjustRightInd w:val="0"/>
        <w:jc w:val="center"/>
        <w:rPr>
          <w:bCs/>
        </w:rPr>
      </w:pPr>
      <w:proofErr w:type="gramStart"/>
      <w:r w:rsidRPr="005D5A9E">
        <w:rPr>
          <w:bCs/>
        </w:rPr>
        <w:t>НАПРАВЛЯЕМЫХ</w:t>
      </w:r>
      <w:proofErr w:type="gramEnd"/>
      <w:r w:rsidRPr="005D5A9E">
        <w:rPr>
          <w:bCs/>
        </w:rPr>
        <w:t xml:space="preserve"> НА КАПИТАЛЬНЫЕ ВЛОЖЕНИЯ</w:t>
      </w:r>
    </w:p>
    <w:p w:rsidR="00227288" w:rsidRPr="005D5A9E" w:rsidRDefault="00227288" w:rsidP="00227288">
      <w:pPr>
        <w:autoSpaceDE w:val="0"/>
        <w:autoSpaceDN w:val="0"/>
        <w:adjustRightInd w:val="0"/>
        <w:jc w:val="both"/>
        <w:outlineLvl w:val="0"/>
      </w:pPr>
    </w:p>
    <w:tbl>
      <w:tblPr>
        <w:tblW w:w="0" w:type="auto"/>
        <w:tblCellSpacing w:w="5" w:type="nil"/>
        <w:tblInd w:w="75" w:type="dxa"/>
        <w:tblLayout w:type="fixed"/>
        <w:tblCellMar>
          <w:left w:w="75" w:type="dxa"/>
          <w:right w:w="75" w:type="dxa"/>
        </w:tblCellMar>
        <w:tblLook w:val="0000"/>
      </w:tblPr>
      <w:tblGrid>
        <w:gridCol w:w="682"/>
        <w:gridCol w:w="2665"/>
        <w:gridCol w:w="5159"/>
        <w:gridCol w:w="1700"/>
      </w:tblGrid>
      <w:tr w:rsidR="00227288" w:rsidTr="001A7B26">
        <w:trPr>
          <w:tblCellSpacing w:w="5" w:type="nil"/>
        </w:trPr>
        <w:tc>
          <w:tcPr>
            <w:tcW w:w="682" w:type="dxa"/>
            <w:tcBorders>
              <w:top w:val="single" w:sz="4" w:space="0" w:color="auto"/>
              <w:left w:val="single" w:sz="4" w:space="0" w:color="auto"/>
              <w:bottom w:val="single" w:sz="4" w:space="0" w:color="auto"/>
              <w:right w:val="single" w:sz="4" w:space="0" w:color="auto"/>
            </w:tcBorders>
            <w:vAlign w:val="center"/>
          </w:tcPr>
          <w:p w:rsidR="00227288" w:rsidRDefault="00227288" w:rsidP="001A7B26">
            <w:pPr>
              <w:autoSpaceDE w:val="0"/>
              <w:autoSpaceDN w:val="0"/>
              <w:adjustRightInd w:val="0"/>
              <w:jc w:val="center"/>
            </w:pPr>
            <w:r>
              <w:t xml:space="preserve">N </w:t>
            </w:r>
            <w:proofErr w:type="spellStart"/>
            <w:r>
              <w:t>пп</w:t>
            </w:r>
            <w:proofErr w:type="spellEnd"/>
          </w:p>
        </w:tc>
        <w:tc>
          <w:tcPr>
            <w:tcW w:w="2665" w:type="dxa"/>
            <w:tcBorders>
              <w:top w:val="single" w:sz="4" w:space="0" w:color="auto"/>
              <w:left w:val="single" w:sz="4" w:space="0" w:color="auto"/>
              <w:bottom w:val="single" w:sz="4" w:space="0" w:color="auto"/>
              <w:right w:val="single" w:sz="4" w:space="0" w:color="auto"/>
            </w:tcBorders>
            <w:vAlign w:val="center"/>
          </w:tcPr>
          <w:p w:rsidR="00227288" w:rsidRDefault="00227288" w:rsidP="001A7B26">
            <w:pPr>
              <w:autoSpaceDE w:val="0"/>
              <w:autoSpaceDN w:val="0"/>
              <w:adjustRightInd w:val="0"/>
              <w:jc w:val="center"/>
            </w:pPr>
            <w:r>
              <w:t>Наименование критерия</w:t>
            </w:r>
          </w:p>
        </w:tc>
        <w:tc>
          <w:tcPr>
            <w:tcW w:w="5159" w:type="dxa"/>
            <w:tcBorders>
              <w:top w:val="single" w:sz="4" w:space="0" w:color="auto"/>
              <w:left w:val="single" w:sz="4" w:space="0" w:color="auto"/>
              <w:bottom w:val="single" w:sz="4" w:space="0" w:color="auto"/>
              <w:right w:val="single" w:sz="4" w:space="0" w:color="auto"/>
            </w:tcBorders>
            <w:vAlign w:val="center"/>
          </w:tcPr>
          <w:p w:rsidR="00227288" w:rsidRDefault="00227288" w:rsidP="001A7B26">
            <w:pPr>
              <w:autoSpaceDE w:val="0"/>
              <w:autoSpaceDN w:val="0"/>
              <w:adjustRightInd w:val="0"/>
              <w:jc w:val="center"/>
            </w:pPr>
            <w:r>
              <w:t>Значение критерия</w:t>
            </w:r>
          </w:p>
        </w:tc>
        <w:tc>
          <w:tcPr>
            <w:tcW w:w="1700" w:type="dxa"/>
            <w:tcBorders>
              <w:top w:val="single" w:sz="4" w:space="0" w:color="auto"/>
              <w:left w:val="single" w:sz="4" w:space="0" w:color="auto"/>
              <w:bottom w:val="single" w:sz="4" w:space="0" w:color="auto"/>
              <w:right w:val="single" w:sz="4" w:space="0" w:color="auto"/>
            </w:tcBorders>
            <w:vAlign w:val="center"/>
          </w:tcPr>
          <w:p w:rsidR="00227288" w:rsidRDefault="00227288" w:rsidP="001A7B26">
            <w:pPr>
              <w:autoSpaceDE w:val="0"/>
              <w:autoSpaceDN w:val="0"/>
              <w:adjustRightInd w:val="0"/>
              <w:jc w:val="center"/>
            </w:pPr>
            <w:proofErr w:type="gramStart"/>
            <w:r>
              <w:t xml:space="preserve">Балл (макс. </w:t>
            </w:r>
            <w:proofErr w:type="gramEnd"/>
          </w:p>
          <w:p w:rsidR="00227288" w:rsidRDefault="00227288" w:rsidP="001A7B26">
            <w:pPr>
              <w:autoSpaceDE w:val="0"/>
              <w:autoSpaceDN w:val="0"/>
              <w:adjustRightInd w:val="0"/>
              <w:jc w:val="center"/>
            </w:pPr>
          </w:p>
          <w:p w:rsidR="00227288" w:rsidRDefault="00227288" w:rsidP="001A7B26">
            <w:pPr>
              <w:autoSpaceDE w:val="0"/>
              <w:autoSpaceDN w:val="0"/>
              <w:adjustRightInd w:val="0"/>
              <w:jc w:val="center"/>
            </w:pPr>
          </w:p>
          <w:p w:rsidR="00227288" w:rsidRDefault="00227288" w:rsidP="001A7B26">
            <w:pPr>
              <w:autoSpaceDE w:val="0"/>
              <w:autoSpaceDN w:val="0"/>
              <w:adjustRightInd w:val="0"/>
              <w:jc w:val="center"/>
            </w:pPr>
            <w:proofErr w:type="gramStart"/>
            <w:r>
              <w:t>1</w:t>
            </w:r>
            <w:r w:rsidR="00B97050">
              <w:t>:</w:t>
            </w:r>
            <w:r>
              <w:t>80)</w:t>
            </w:r>
            <w:proofErr w:type="gramEnd"/>
          </w:p>
        </w:tc>
      </w:tr>
      <w:tr w:rsidR="00227288" w:rsidTr="001A7B26">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1</w:t>
            </w:r>
          </w:p>
        </w:tc>
        <w:tc>
          <w:tcPr>
            <w:tcW w:w="2665"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 xml:space="preserve">Соответствие цели капитальных вложений направлениям и приоритетам развития </w:t>
            </w:r>
            <w:r w:rsidR="009A61A6">
              <w:t>Нововасюганского сельского поселения</w:t>
            </w: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 xml:space="preserve">Цель капитальных вложений соответствует утвержденным  направлениям и приоритетам развития </w:t>
            </w:r>
            <w:r w:rsidR="009A61A6">
              <w:t>Нововасюганского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20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 xml:space="preserve">Цель капитальных вложений не соответствует  направлениям и приоритетам развития </w:t>
            </w:r>
            <w:r w:rsidR="009A61A6">
              <w:t>Нововасюганского сельского поселения</w:t>
            </w:r>
            <w:r>
              <w:t>, либо не указана</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0</w:t>
            </w:r>
          </w:p>
        </w:tc>
      </w:tr>
      <w:tr w:rsidR="00227288" w:rsidTr="001A7B26">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2</w:t>
            </w:r>
          </w:p>
        </w:tc>
        <w:tc>
          <w:tcPr>
            <w:tcW w:w="2665"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Соответствие фактического наличия объектов требованиям о нормативной потребности (при наличии таковой)</w:t>
            </w: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Фактическое наличие аналогичных объектов меньше нормативной потребности (наличие дефицита соответствующих услуг - при отсутствии нормативной потребности)</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40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Фактическое наличие аналогичных объектов соответствует требованиям о нормативной потребности (либо превышает нормативную потребность)</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0</w:t>
            </w:r>
          </w:p>
        </w:tc>
      </w:tr>
      <w:tr w:rsidR="00227288" w:rsidTr="001A7B26">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3</w:t>
            </w:r>
          </w:p>
        </w:tc>
        <w:tc>
          <w:tcPr>
            <w:tcW w:w="2665"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proofErr w:type="spellStart"/>
            <w:r>
              <w:t>Софинансирование</w:t>
            </w:r>
            <w:proofErr w:type="spellEnd"/>
            <w:r>
              <w:t xml:space="preserve"> капитальных вложений из иных источников</w:t>
            </w: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 xml:space="preserve">Имеется возможность </w:t>
            </w:r>
            <w:proofErr w:type="spellStart"/>
            <w:r>
              <w:t>софинансирования</w:t>
            </w:r>
            <w:proofErr w:type="spellEnd"/>
            <w:r>
              <w:t xml:space="preserve"> капитальных вложений из областных</w:t>
            </w:r>
            <w:r w:rsidR="009A61A6">
              <w:t>, районных</w:t>
            </w:r>
            <w:r>
              <w:t xml:space="preserve"> или внебюджетных источников</w:t>
            </w:r>
          </w:p>
          <w:p w:rsidR="00227288" w:rsidRDefault="00227288" w:rsidP="001A7B26">
            <w:pPr>
              <w:autoSpaceDE w:val="0"/>
              <w:autoSpaceDN w:val="0"/>
              <w:adjustRightInd w:val="0"/>
              <w:jc w:val="both"/>
            </w:pPr>
            <w:r>
              <w:t>более 50% от общего объема финансирования</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40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9A61A6">
            <w:pPr>
              <w:autoSpaceDE w:val="0"/>
              <w:autoSpaceDN w:val="0"/>
              <w:adjustRightInd w:val="0"/>
              <w:jc w:val="both"/>
            </w:pPr>
            <w:r>
              <w:t xml:space="preserve">Имеется возможность </w:t>
            </w:r>
            <w:proofErr w:type="spellStart"/>
            <w:r>
              <w:t>софинансирования</w:t>
            </w:r>
            <w:proofErr w:type="spellEnd"/>
            <w:r>
              <w:t xml:space="preserve"> капитальных вложений из областных</w:t>
            </w:r>
            <w:r w:rsidR="009A61A6">
              <w:t>, районных</w:t>
            </w:r>
            <w:r>
              <w:t xml:space="preserve"> или внебюджетных источников менее 50% от общего объема финансирования</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20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9A61A6">
            <w:pPr>
              <w:autoSpaceDE w:val="0"/>
              <w:autoSpaceDN w:val="0"/>
              <w:adjustRightInd w:val="0"/>
              <w:jc w:val="both"/>
            </w:pPr>
            <w:r>
              <w:t xml:space="preserve">Возможность </w:t>
            </w:r>
            <w:proofErr w:type="spellStart"/>
            <w:r>
              <w:t>софинансирования</w:t>
            </w:r>
            <w:proofErr w:type="spellEnd"/>
            <w:r>
              <w:t xml:space="preserve"> капитальных вложений из областных</w:t>
            </w:r>
            <w:r w:rsidR="009A61A6">
              <w:t>, районных</w:t>
            </w:r>
            <w:r>
              <w:t xml:space="preserve"> или внебюджетных источников отсутствует</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0</w:t>
            </w:r>
          </w:p>
        </w:tc>
      </w:tr>
      <w:tr w:rsidR="00227288" w:rsidTr="001A7B26">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4</w:t>
            </w:r>
          </w:p>
        </w:tc>
        <w:tc>
          <w:tcPr>
            <w:tcW w:w="2665"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 xml:space="preserve">Возможность снижения расходов бюджета и (или) привлечения доходов в бюджет </w:t>
            </w:r>
            <w:r w:rsidR="009A61A6">
              <w:t xml:space="preserve">Нововасюганского сельского поселения </w:t>
            </w:r>
            <w:r>
              <w:t xml:space="preserve">по итогам </w:t>
            </w:r>
          </w:p>
          <w:p w:rsidR="00227288" w:rsidRDefault="00227288" w:rsidP="001A7B26">
            <w:pPr>
              <w:autoSpaceDE w:val="0"/>
              <w:autoSpaceDN w:val="0"/>
              <w:adjustRightInd w:val="0"/>
            </w:pPr>
            <w:r>
              <w:t>осуществления капитальных вложений</w:t>
            </w: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 xml:space="preserve">Имеется возможность снижения расходов  бюджета и (или) привлечения доходов в бюджет </w:t>
            </w:r>
            <w:r w:rsidR="009A61A6">
              <w:t xml:space="preserve">Нововасюганского сельского поселения </w:t>
            </w:r>
            <w:r>
              <w:t>по итогам осуществления капитальных вложений</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p>
          <w:p w:rsidR="00227288" w:rsidRDefault="00227288" w:rsidP="001A7B26">
            <w:pPr>
              <w:autoSpaceDE w:val="0"/>
              <w:autoSpaceDN w:val="0"/>
              <w:adjustRightInd w:val="0"/>
              <w:jc w:val="center"/>
            </w:pPr>
          </w:p>
          <w:p w:rsidR="00227288" w:rsidRDefault="00227288" w:rsidP="001A7B26">
            <w:pPr>
              <w:autoSpaceDE w:val="0"/>
              <w:autoSpaceDN w:val="0"/>
              <w:adjustRightInd w:val="0"/>
              <w:jc w:val="center"/>
            </w:pPr>
          </w:p>
          <w:p w:rsidR="00227288" w:rsidRDefault="00227288" w:rsidP="001A7B26">
            <w:pPr>
              <w:autoSpaceDE w:val="0"/>
              <w:autoSpaceDN w:val="0"/>
              <w:adjustRightInd w:val="0"/>
              <w:jc w:val="center"/>
            </w:pPr>
            <w:r>
              <w:t>30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 xml:space="preserve">Не имеется возможности снижения расходов  бюджета и (или) привлечения доходов в бюджет </w:t>
            </w:r>
          </w:p>
          <w:p w:rsidR="00227288" w:rsidRDefault="009A61A6" w:rsidP="001A7B26">
            <w:pPr>
              <w:autoSpaceDE w:val="0"/>
              <w:autoSpaceDN w:val="0"/>
              <w:adjustRightInd w:val="0"/>
              <w:jc w:val="both"/>
            </w:pPr>
            <w:r>
              <w:t xml:space="preserve">Нововасюганского сельского поселения </w:t>
            </w:r>
            <w:r w:rsidR="00227288">
              <w:t>по итогам осуществления капитальных вложений</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0</w:t>
            </w:r>
          </w:p>
        </w:tc>
      </w:tr>
      <w:tr w:rsidR="00227288" w:rsidTr="001A7B26">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5</w:t>
            </w:r>
          </w:p>
        </w:tc>
        <w:tc>
          <w:tcPr>
            <w:tcW w:w="2665"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Наличие достаточного количества потребителей</w:t>
            </w: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Проектная мощность соответствует (или больше) потребности в данных услугах (продуктах)</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30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 xml:space="preserve">Потребность обеспечивается уровнем использования проектной мощности от 99% до </w:t>
            </w:r>
            <w:r>
              <w:lastRenderedPageBreak/>
              <w:t>70%</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lastRenderedPageBreak/>
              <w:t>15</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Потребность обеспечивается уровнем использования проектной мощности менее 70%</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0</w:t>
            </w:r>
          </w:p>
        </w:tc>
      </w:tr>
      <w:tr w:rsidR="00227288" w:rsidTr="001A7B26">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7</w:t>
            </w:r>
          </w:p>
        </w:tc>
        <w:tc>
          <w:tcPr>
            <w:tcW w:w="2665"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Срок реализации инвестиционного проекта</w:t>
            </w: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Срок реализации инвестиционного проекта 1 - 3 года</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20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Срок реализации инвестиционного проекта - более 3 лет</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0</w:t>
            </w:r>
          </w:p>
        </w:tc>
      </w:tr>
    </w:tbl>
    <w:p w:rsidR="00227288" w:rsidRDefault="00227288" w:rsidP="00227288">
      <w:pPr>
        <w:autoSpaceDE w:val="0"/>
        <w:autoSpaceDN w:val="0"/>
        <w:adjustRightInd w:val="0"/>
        <w:jc w:val="both"/>
      </w:pPr>
    </w:p>
    <w:p w:rsidR="00227288" w:rsidRPr="00935B42" w:rsidRDefault="00227288" w:rsidP="00227288">
      <w:pPr>
        <w:pStyle w:val="a4"/>
        <w:rPr>
          <w:rFonts w:ascii="Times New Roman" w:hAnsi="Times New Roman" w:cs="Times New Roman"/>
        </w:rPr>
      </w:pPr>
      <w:r w:rsidRPr="00935B42">
        <w:rPr>
          <w:rFonts w:ascii="Times New Roman" w:hAnsi="Times New Roman" w:cs="Times New Roman"/>
        </w:rPr>
        <w:t>Рейтинг эффективности рассчитывается по формуле:</w:t>
      </w:r>
      <w:r>
        <w:rPr>
          <w:rFonts w:ascii="Times New Roman" w:hAnsi="Times New Roman" w:cs="Times New Roman"/>
          <w:noProof/>
          <w:lang w:eastAsia="ru-RU"/>
        </w:rPr>
        <w:drawing>
          <wp:inline distT="0" distB="0" distL="0" distR="0">
            <wp:extent cx="947420" cy="18288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947420" cy="182880"/>
                    </a:xfrm>
                    <a:prstGeom prst="rect">
                      <a:avLst/>
                    </a:prstGeom>
                    <a:noFill/>
                    <a:ln w="9525">
                      <a:noFill/>
                      <a:miter lim="800000"/>
                      <a:headEnd/>
                      <a:tailEnd/>
                    </a:ln>
                  </pic:spPr>
                </pic:pic>
              </a:graphicData>
            </a:graphic>
          </wp:inline>
        </w:drawing>
      </w:r>
    </w:p>
    <w:p w:rsidR="00227288" w:rsidRDefault="00227288" w:rsidP="00227288">
      <w:pPr>
        <w:autoSpaceDE w:val="0"/>
        <w:autoSpaceDN w:val="0"/>
        <w:adjustRightInd w:val="0"/>
        <w:jc w:val="both"/>
      </w:pPr>
    </w:p>
    <w:p w:rsidR="00227288" w:rsidRDefault="00227288" w:rsidP="00227288">
      <w:pPr>
        <w:autoSpaceDE w:val="0"/>
        <w:autoSpaceDN w:val="0"/>
        <w:adjustRightInd w:val="0"/>
        <w:jc w:val="both"/>
      </w:pPr>
      <w:proofErr w:type="spellStart"/>
      <w:r>
        <w:t>Ri</w:t>
      </w:r>
      <w:proofErr w:type="spellEnd"/>
      <w:r>
        <w:t xml:space="preserve"> - рейтинг эффективности</w:t>
      </w:r>
      <w:proofErr w:type="spellStart"/>
      <w:proofErr w:type="gramStart"/>
      <w:r>
        <w:rPr>
          <w:lang w:val="en-US"/>
        </w:rPr>
        <w:t>i</w:t>
      </w:r>
      <w:proofErr w:type="spellEnd"/>
      <w:proofErr w:type="gramEnd"/>
      <w:r>
        <w:t>-того объекта;</w:t>
      </w:r>
    </w:p>
    <w:p w:rsidR="00227288" w:rsidRPr="00935B42" w:rsidRDefault="00227288" w:rsidP="00227288">
      <w:pPr>
        <w:autoSpaceDE w:val="0"/>
        <w:autoSpaceDN w:val="0"/>
        <w:adjustRightInd w:val="0"/>
        <w:jc w:val="both"/>
      </w:pPr>
      <w:proofErr w:type="spellStart"/>
      <w:r>
        <w:t>Ki</w:t>
      </w:r>
      <w:proofErr w:type="spellEnd"/>
      <w:r>
        <w:t xml:space="preserve"> - балльное значение критерия эффективности</w:t>
      </w:r>
      <w:proofErr w:type="spellStart"/>
      <w:proofErr w:type="gramStart"/>
      <w:r>
        <w:rPr>
          <w:lang w:val="en-US"/>
        </w:rPr>
        <w:t>i</w:t>
      </w:r>
      <w:proofErr w:type="spellEnd"/>
      <w:proofErr w:type="gramEnd"/>
      <w:r>
        <w:t>-того объекта.</w:t>
      </w:r>
    </w:p>
    <w:p w:rsidR="00227288" w:rsidRPr="00227288" w:rsidRDefault="00227288" w:rsidP="00227288"/>
    <w:sectPr w:rsidR="00227288" w:rsidRPr="00227288" w:rsidSect="001E13F7">
      <w:pgSz w:w="11906" w:h="16838"/>
      <w:pgMar w:top="0" w:right="566" w:bottom="426"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7A2"/>
    <w:multiLevelType w:val="hybridMultilevel"/>
    <w:tmpl w:val="B34C1B1E"/>
    <w:lvl w:ilvl="0" w:tplc="7F4858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F0397C"/>
    <w:multiLevelType w:val="hybridMultilevel"/>
    <w:tmpl w:val="221618F4"/>
    <w:lvl w:ilvl="0" w:tplc="E13AEB72">
      <w:start w:val="1"/>
      <w:numFmt w:val="decimal"/>
      <w:lvlText w:val="%1."/>
      <w:lvlJc w:val="left"/>
      <w:pPr>
        <w:ind w:left="1759" w:hanging="1050"/>
      </w:pPr>
      <w:rPr>
        <w:rFonts w:eastAsia="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defaultTabStop w:val="708"/>
  <w:noPunctuationKerning/>
  <w:characterSpacingControl w:val="doNotCompress"/>
  <w:compat/>
  <w:rsids>
    <w:rsidRoot w:val="00227288"/>
    <w:rsid w:val="000058F9"/>
    <w:rsid w:val="000B1C7D"/>
    <w:rsid w:val="0017186B"/>
    <w:rsid w:val="00211CF9"/>
    <w:rsid w:val="00227288"/>
    <w:rsid w:val="002D2D72"/>
    <w:rsid w:val="003E5F0B"/>
    <w:rsid w:val="00476848"/>
    <w:rsid w:val="004C581E"/>
    <w:rsid w:val="00551EBC"/>
    <w:rsid w:val="00563A80"/>
    <w:rsid w:val="006773EE"/>
    <w:rsid w:val="00713843"/>
    <w:rsid w:val="007224CB"/>
    <w:rsid w:val="00946677"/>
    <w:rsid w:val="009A61A6"/>
    <w:rsid w:val="009E7A6C"/>
    <w:rsid w:val="00A52FB5"/>
    <w:rsid w:val="00AD4B0C"/>
    <w:rsid w:val="00B97050"/>
    <w:rsid w:val="00C9035C"/>
    <w:rsid w:val="00D21226"/>
    <w:rsid w:val="00E07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B0C"/>
    <w:rPr>
      <w:sz w:val="24"/>
      <w:szCs w:val="24"/>
    </w:rPr>
  </w:style>
  <w:style w:type="paragraph" w:styleId="1">
    <w:name w:val="heading 1"/>
    <w:basedOn w:val="a"/>
    <w:next w:val="a"/>
    <w:qFormat/>
    <w:rsid w:val="00AD4B0C"/>
    <w:pPr>
      <w:keepNext/>
      <w:jc w:val="center"/>
      <w:outlineLvl w:val="0"/>
    </w:pPr>
    <w:rPr>
      <w:b/>
      <w:bCs/>
    </w:rPr>
  </w:style>
  <w:style w:type="paragraph" w:styleId="2">
    <w:name w:val="heading 2"/>
    <w:basedOn w:val="a"/>
    <w:next w:val="a"/>
    <w:qFormat/>
    <w:rsid w:val="00AD4B0C"/>
    <w:pPr>
      <w:keepNext/>
      <w:jc w:val="right"/>
      <w:outlineLvl w:val="1"/>
    </w:pPr>
    <w:rPr>
      <w:sz w:val="28"/>
    </w:rPr>
  </w:style>
  <w:style w:type="paragraph" w:styleId="3">
    <w:name w:val="heading 3"/>
    <w:basedOn w:val="a"/>
    <w:next w:val="a"/>
    <w:qFormat/>
    <w:rsid w:val="00AD4B0C"/>
    <w:pPr>
      <w:keepNext/>
      <w:outlineLvl w:val="2"/>
    </w:pPr>
    <w:rPr>
      <w:sz w:val="28"/>
    </w:rPr>
  </w:style>
  <w:style w:type="paragraph" w:styleId="5">
    <w:name w:val="heading 5"/>
    <w:basedOn w:val="a"/>
    <w:next w:val="a"/>
    <w:qFormat/>
    <w:rsid w:val="00AD4B0C"/>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D4B0C"/>
    <w:pPr>
      <w:shd w:val="clear" w:color="auto" w:fill="000080"/>
    </w:pPr>
    <w:rPr>
      <w:rFonts w:ascii="Tahoma" w:hAnsi="Tahoma" w:cs="Tahoma"/>
    </w:rPr>
  </w:style>
  <w:style w:type="paragraph" w:customStyle="1" w:styleId="ConsPlusNormal">
    <w:name w:val="ConsPlusNormal"/>
    <w:rsid w:val="00227288"/>
    <w:pPr>
      <w:autoSpaceDE w:val="0"/>
      <w:autoSpaceDN w:val="0"/>
      <w:adjustRightInd w:val="0"/>
    </w:pPr>
    <w:rPr>
      <w:rFonts w:ascii="Arial" w:eastAsiaTheme="minorHAnsi" w:hAnsi="Arial" w:cs="Arial"/>
      <w:lang w:eastAsia="en-US"/>
    </w:rPr>
  </w:style>
  <w:style w:type="paragraph" w:customStyle="1" w:styleId="ConsPlusNonformat">
    <w:name w:val="ConsPlusNonformat"/>
    <w:uiPriority w:val="99"/>
    <w:rsid w:val="00227288"/>
    <w:pPr>
      <w:autoSpaceDE w:val="0"/>
      <w:autoSpaceDN w:val="0"/>
      <w:adjustRightInd w:val="0"/>
    </w:pPr>
    <w:rPr>
      <w:rFonts w:ascii="Courier New" w:eastAsiaTheme="minorHAnsi" w:hAnsi="Courier New" w:cs="Courier New"/>
      <w:lang w:eastAsia="en-US"/>
    </w:rPr>
  </w:style>
  <w:style w:type="paragraph" w:styleId="a4">
    <w:name w:val="No Spacing"/>
    <w:uiPriority w:val="1"/>
    <w:qFormat/>
    <w:rsid w:val="00227288"/>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4C581E"/>
    <w:rPr>
      <w:rFonts w:ascii="Tahoma" w:hAnsi="Tahoma" w:cs="Tahoma"/>
      <w:sz w:val="16"/>
      <w:szCs w:val="16"/>
    </w:rPr>
  </w:style>
  <w:style w:type="character" w:customStyle="1" w:styleId="a6">
    <w:name w:val="Текст выноски Знак"/>
    <w:basedOn w:val="a0"/>
    <w:link w:val="a5"/>
    <w:uiPriority w:val="99"/>
    <w:semiHidden/>
    <w:rsid w:val="004C581E"/>
    <w:rPr>
      <w:rFonts w:ascii="Tahoma" w:hAnsi="Tahoma" w:cs="Tahoma"/>
      <w:sz w:val="16"/>
      <w:szCs w:val="16"/>
    </w:rPr>
  </w:style>
  <w:style w:type="paragraph" w:styleId="a7">
    <w:name w:val="List Paragraph"/>
    <w:basedOn w:val="a"/>
    <w:uiPriority w:val="34"/>
    <w:qFormat/>
    <w:rsid w:val="00551EBC"/>
    <w:pPr>
      <w:spacing w:after="200" w:line="276" w:lineRule="auto"/>
      <w:ind w:left="720"/>
      <w:contextualSpacing/>
    </w:pPr>
    <w:rPr>
      <w:rFonts w:ascii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123</_x2116__x0020_документа>
    <Код_x0020_статуса xmlns="eeeabf7a-eb30-4f4c-b482-66cce6fba9eb">0</Код_x0020_статуса>
    <Дата_x0020_принятия xmlns="eeeabf7a-eb30-4f4c-b482-66cce6fba9eb">2014-06-03T00:00:00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2014-06-03T00:00:00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D59C1C9A-BBCF-4488-9C42-0983C1C05F96}">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73E863C6-0503-4533-8909-911CA877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3775</Words>
  <Characters>21520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Каргасокского района</vt:lpstr>
    </vt:vector>
  </TitlesOfParts>
  <Company/>
  <LinksUpToDate>false</LinksUpToDate>
  <CharactersWithSpaces>25245</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Каргасокского района</dc:title>
  <dc:creator>chubabriay</dc:creator>
  <cp:lastModifiedBy>User</cp:lastModifiedBy>
  <cp:revision>8</cp:revision>
  <cp:lastPrinted>2019-08-20T05:19:00Z</cp:lastPrinted>
  <dcterms:created xsi:type="dcterms:W3CDTF">2014-06-05T09:45:00Z</dcterms:created>
  <dcterms:modified xsi:type="dcterms:W3CDTF">2019-08-20T10:49:00Z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