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B4" w:rsidRPr="009B09B4" w:rsidRDefault="009B09B4" w:rsidP="009B09B4">
      <w:pPr>
        <w:spacing w:after="0"/>
        <w:jc w:val="center"/>
        <w:rPr>
          <w:rFonts w:ascii="Times New Roman" w:hAnsi="Times New Roman" w:cs="Times New Roman"/>
          <w:b/>
          <w:sz w:val="24"/>
          <w:szCs w:val="24"/>
        </w:rPr>
      </w:pPr>
      <w:r w:rsidRPr="009B09B4">
        <w:rPr>
          <w:rFonts w:ascii="Times New Roman" w:hAnsi="Times New Roman" w:cs="Times New Roman"/>
          <w:b/>
          <w:sz w:val="24"/>
          <w:szCs w:val="24"/>
        </w:rPr>
        <w:t>Муниципальное казенное учреждение</w:t>
      </w:r>
    </w:p>
    <w:p w:rsidR="009B09B4" w:rsidRPr="009B09B4" w:rsidRDefault="009B09B4" w:rsidP="009B09B4">
      <w:pPr>
        <w:spacing w:after="0"/>
        <w:jc w:val="center"/>
        <w:rPr>
          <w:rFonts w:ascii="Times New Roman" w:hAnsi="Times New Roman" w:cs="Times New Roman"/>
          <w:b/>
          <w:sz w:val="24"/>
          <w:szCs w:val="24"/>
        </w:rPr>
      </w:pPr>
      <w:r w:rsidRPr="009B09B4">
        <w:rPr>
          <w:rFonts w:ascii="Times New Roman" w:hAnsi="Times New Roman" w:cs="Times New Roman"/>
          <w:b/>
          <w:sz w:val="24"/>
          <w:szCs w:val="24"/>
        </w:rPr>
        <w:t>Администрация Нововасюганского сельского поселения</w:t>
      </w:r>
    </w:p>
    <w:p w:rsidR="009B09B4" w:rsidRPr="009B09B4" w:rsidRDefault="009B09B4" w:rsidP="009B09B4">
      <w:pPr>
        <w:spacing w:after="0"/>
        <w:jc w:val="center"/>
        <w:rPr>
          <w:rFonts w:ascii="Times New Roman" w:hAnsi="Times New Roman" w:cs="Times New Roman"/>
          <w:b/>
          <w:sz w:val="24"/>
          <w:szCs w:val="24"/>
        </w:rPr>
      </w:pPr>
      <w:r w:rsidRPr="009B09B4">
        <w:rPr>
          <w:rFonts w:ascii="Times New Roman" w:hAnsi="Times New Roman" w:cs="Times New Roman"/>
          <w:b/>
          <w:sz w:val="24"/>
          <w:szCs w:val="24"/>
        </w:rPr>
        <w:t xml:space="preserve">Каргасокского района Томской области </w:t>
      </w:r>
    </w:p>
    <w:p w:rsidR="009B09B4" w:rsidRPr="009B09B4" w:rsidRDefault="009B09B4" w:rsidP="009B09B4">
      <w:pPr>
        <w:spacing w:after="0"/>
        <w:jc w:val="center"/>
        <w:rPr>
          <w:rFonts w:ascii="Times New Roman" w:hAnsi="Times New Roman" w:cs="Times New Roman"/>
          <w:b/>
          <w:sz w:val="24"/>
          <w:szCs w:val="24"/>
        </w:rPr>
      </w:pPr>
    </w:p>
    <w:p w:rsidR="009B09B4" w:rsidRPr="009B09B4" w:rsidRDefault="009B09B4" w:rsidP="009B09B4">
      <w:pPr>
        <w:spacing w:after="0"/>
        <w:jc w:val="center"/>
        <w:rPr>
          <w:rFonts w:ascii="Times New Roman" w:hAnsi="Times New Roman" w:cs="Times New Roman"/>
          <w:b/>
          <w:sz w:val="24"/>
          <w:szCs w:val="24"/>
        </w:rPr>
      </w:pPr>
      <w:r w:rsidRPr="009B09B4">
        <w:rPr>
          <w:rFonts w:ascii="Times New Roman" w:hAnsi="Times New Roman" w:cs="Times New Roman"/>
          <w:b/>
          <w:sz w:val="24"/>
          <w:szCs w:val="24"/>
        </w:rPr>
        <w:t>ПОСТАНОВЛЕНИЕ</w:t>
      </w:r>
    </w:p>
    <w:p w:rsidR="009B09B4" w:rsidRPr="009B09B4" w:rsidRDefault="00AF3646" w:rsidP="009B09B4">
      <w:pPr>
        <w:spacing w:after="0"/>
        <w:jc w:val="both"/>
        <w:rPr>
          <w:rFonts w:ascii="Times New Roman" w:hAnsi="Times New Roman" w:cs="Times New Roman"/>
          <w:sz w:val="24"/>
          <w:szCs w:val="24"/>
        </w:rPr>
      </w:pPr>
      <w:r>
        <w:rPr>
          <w:rFonts w:ascii="Times New Roman" w:hAnsi="Times New Roman" w:cs="Times New Roman"/>
          <w:sz w:val="24"/>
          <w:szCs w:val="24"/>
        </w:rPr>
        <w:t>03.08.</w:t>
      </w:r>
      <w:r w:rsidR="009B09B4" w:rsidRPr="009B09B4">
        <w:rPr>
          <w:rFonts w:ascii="Times New Roman" w:hAnsi="Times New Roman" w:cs="Times New Roman"/>
          <w:sz w:val="24"/>
          <w:szCs w:val="24"/>
        </w:rPr>
        <w:t>2015 г.</w:t>
      </w:r>
      <w:r w:rsidR="009B09B4" w:rsidRPr="009B09B4">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9B09B4" w:rsidRPr="009B09B4">
        <w:rPr>
          <w:rFonts w:ascii="Times New Roman" w:hAnsi="Times New Roman" w:cs="Times New Roman"/>
          <w:sz w:val="24"/>
          <w:szCs w:val="24"/>
        </w:rPr>
        <w:t xml:space="preserve">           №</w:t>
      </w:r>
      <w:r>
        <w:rPr>
          <w:rFonts w:ascii="Times New Roman" w:hAnsi="Times New Roman" w:cs="Times New Roman"/>
          <w:sz w:val="24"/>
          <w:szCs w:val="24"/>
        </w:rPr>
        <w:t xml:space="preserve"> 97</w:t>
      </w:r>
      <w:r w:rsidR="009B09B4" w:rsidRPr="009B09B4">
        <w:rPr>
          <w:rFonts w:ascii="Times New Roman" w:hAnsi="Times New Roman" w:cs="Times New Roman"/>
          <w:sz w:val="24"/>
          <w:szCs w:val="24"/>
        </w:rPr>
        <w:t xml:space="preserve">  </w:t>
      </w:r>
    </w:p>
    <w:p w:rsidR="009B09B4" w:rsidRPr="009B09B4" w:rsidRDefault="009B09B4" w:rsidP="009B09B4">
      <w:pPr>
        <w:spacing w:after="0"/>
        <w:rPr>
          <w:rFonts w:ascii="Times New Roman" w:hAnsi="Times New Roman" w:cs="Times New Roman"/>
          <w:sz w:val="24"/>
          <w:szCs w:val="24"/>
        </w:rPr>
      </w:pPr>
    </w:p>
    <w:p w:rsidR="009B09B4" w:rsidRPr="009B09B4" w:rsidRDefault="009B09B4" w:rsidP="009B09B4">
      <w:pPr>
        <w:spacing w:after="0"/>
        <w:jc w:val="center"/>
        <w:rPr>
          <w:rFonts w:ascii="Times New Roman" w:hAnsi="Times New Roman" w:cs="Times New Roman"/>
          <w:sz w:val="24"/>
          <w:szCs w:val="24"/>
        </w:rPr>
      </w:pPr>
      <w:r w:rsidRPr="009B09B4">
        <w:rPr>
          <w:rFonts w:ascii="Times New Roman" w:hAnsi="Times New Roman" w:cs="Times New Roman"/>
          <w:sz w:val="24"/>
          <w:szCs w:val="24"/>
        </w:rPr>
        <w:t>с. Новый Васюган</w:t>
      </w:r>
    </w:p>
    <w:p w:rsidR="009B09B4" w:rsidRPr="009B09B4" w:rsidRDefault="009B09B4" w:rsidP="009B09B4">
      <w:pPr>
        <w:spacing w:after="0"/>
        <w:jc w:val="center"/>
        <w:rPr>
          <w:rFonts w:ascii="Times New Roman" w:hAnsi="Times New Roman" w:cs="Times New Roman"/>
          <w:sz w:val="24"/>
          <w:szCs w:val="24"/>
        </w:rPr>
      </w:pPr>
    </w:p>
    <w:p w:rsidR="009B09B4" w:rsidRPr="009B09B4" w:rsidRDefault="009B09B4" w:rsidP="009B09B4">
      <w:pPr>
        <w:pStyle w:val="BlockQuotation"/>
        <w:widowControl/>
        <w:tabs>
          <w:tab w:val="left" w:pos="-426"/>
        </w:tabs>
        <w:suppressAutoHyphens/>
        <w:ind w:left="0" w:right="0" w:firstLine="0"/>
        <w:jc w:val="center"/>
        <w:rPr>
          <w:sz w:val="24"/>
          <w:szCs w:val="24"/>
        </w:rPr>
      </w:pPr>
      <w:r w:rsidRPr="009B09B4">
        <w:rPr>
          <w:sz w:val="24"/>
          <w:szCs w:val="24"/>
        </w:rPr>
        <w:t>Об утверждении Плана социально-экономического развития муниципального образования «Нововасюганское сельское поселение» на период 2016-2022 гг.</w:t>
      </w:r>
    </w:p>
    <w:p w:rsidR="009B09B4" w:rsidRPr="009B09B4" w:rsidRDefault="009B09B4" w:rsidP="009B09B4">
      <w:pPr>
        <w:spacing w:after="0"/>
        <w:jc w:val="center"/>
        <w:rPr>
          <w:rFonts w:ascii="Times New Roman" w:hAnsi="Times New Roman" w:cs="Times New Roman"/>
          <w:sz w:val="24"/>
          <w:szCs w:val="24"/>
        </w:rPr>
      </w:pPr>
    </w:p>
    <w:p w:rsidR="009B09B4" w:rsidRPr="009B09B4" w:rsidRDefault="009B09B4" w:rsidP="009B09B4">
      <w:pPr>
        <w:spacing w:after="0"/>
        <w:ind w:firstLine="720"/>
        <w:jc w:val="both"/>
        <w:rPr>
          <w:rFonts w:ascii="Times New Roman" w:hAnsi="Times New Roman" w:cs="Times New Roman"/>
          <w:sz w:val="24"/>
          <w:szCs w:val="24"/>
        </w:rPr>
      </w:pPr>
      <w:r w:rsidRPr="009B09B4">
        <w:rPr>
          <w:rFonts w:ascii="Times New Roman" w:hAnsi="Times New Roman" w:cs="Times New Roman"/>
          <w:sz w:val="24"/>
          <w:szCs w:val="24"/>
        </w:rPr>
        <w:t>В соответствии с Федеральным законом от 28 июня 2014 г. №172-ФЗ «О стратегическом планировании в Российской Федерации», Законом Томской области от 12 марта 2015 г. №24-ОЗ «О стратегическом планировании в Томской области»,</w:t>
      </w:r>
    </w:p>
    <w:p w:rsidR="009B09B4" w:rsidRPr="009B09B4" w:rsidRDefault="009B09B4" w:rsidP="009B09B4">
      <w:pPr>
        <w:spacing w:after="0"/>
        <w:ind w:firstLine="567"/>
        <w:jc w:val="both"/>
        <w:rPr>
          <w:rFonts w:ascii="Times New Roman" w:hAnsi="Times New Roman" w:cs="Times New Roman"/>
          <w:sz w:val="24"/>
          <w:szCs w:val="24"/>
        </w:rPr>
      </w:pPr>
      <w:r w:rsidRPr="009B09B4">
        <w:rPr>
          <w:rFonts w:ascii="Times New Roman" w:hAnsi="Times New Roman" w:cs="Times New Roman"/>
          <w:sz w:val="24"/>
          <w:szCs w:val="24"/>
        </w:rPr>
        <w:t>ПОСТАНОВЛЯЮ:</w:t>
      </w:r>
    </w:p>
    <w:p w:rsidR="009B09B4" w:rsidRPr="009B09B4" w:rsidRDefault="009B09B4" w:rsidP="009B09B4">
      <w:pPr>
        <w:spacing w:after="0"/>
        <w:ind w:firstLine="567"/>
        <w:jc w:val="both"/>
        <w:rPr>
          <w:rFonts w:ascii="Times New Roman" w:hAnsi="Times New Roman" w:cs="Times New Roman"/>
          <w:sz w:val="24"/>
          <w:szCs w:val="24"/>
        </w:rPr>
      </w:pPr>
    </w:p>
    <w:p w:rsidR="009B09B4" w:rsidRPr="009B09B4" w:rsidRDefault="009B09B4" w:rsidP="009B09B4">
      <w:pPr>
        <w:spacing w:after="0"/>
        <w:ind w:firstLine="567"/>
        <w:jc w:val="both"/>
        <w:rPr>
          <w:rFonts w:ascii="Times New Roman" w:hAnsi="Times New Roman" w:cs="Times New Roman"/>
          <w:sz w:val="24"/>
          <w:szCs w:val="24"/>
        </w:rPr>
      </w:pPr>
      <w:bookmarkStart w:id="0" w:name="sub_1"/>
      <w:r w:rsidRPr="009B09B4">
        <w:rPr>
          <w:rFonts w:ascii="Times New Roman" w:hAnsi="Times New Roman" w:cs="Times New Roman"/>
          <w:sz w:val="24"/>
          <w:szCs w:val="24"/>
        </w:rPr>
        <w:t xml:space="preserve">1. Утвердить План социально-экономического развития муниципального образования «Нововасюганское сельское поселение» на период 2016-2022 гг., согласно </w:t>
      </w:r>
      <w:hyperlink w:anchor="sub_100" w:history="1">
        <w:r w:rsidRPr="009B09B4">
          <w:rPr>
            <w:rStyle w:val="ab"/>
            <w:rFonts w:ascii="Times New Roman" w:hAnsi="Times New Roman" w:cs="Times New Roman"/>
            <w:b w:val="0"/>
            <w:color w:val="auto"/>
            <w:sz w:val="24"/>
            <w:szCs w:val="24"/>
          </w:rPr>
          <w:t>приложению</w:t>
        </w:r>
      </w:hyperlink>
      <w:r w:rsidRPr="009B09B4">
        <w:rPr>
          <w:rFonts w:ascii="Times New Roman" w:hAnsi="Times New Roman" w:cs="Times New Roman"/>
          <w:sz w:val="24"/>
          <w:szCs w:val="24"/>
        </w:rPr>
        <w:t xml:space="preserve"> № 1.</w:t>
      </w:r>
    </w:p>
    <w:p w:rsidR="009B09B4" w:rsidRPr="009B09B4" w:rsidRDefault="009B09B4" w:rsidP="009B09B4">
      <w:pPr>
        <w:autoSpaceDE w:val="0"/>
        <w:autoSpaceDN w:val="0"/>
        <w:adjustRightInd w:val="0"/>
        <w:spacing w:after="0"/>
        <w:ind w:firstLine="567"/>
        <w:jc w:val="both"/>
        <w:rPr>
          <w:rFonts w:ascii="Times New Roman" w:hAnsi="Times New Roman" w:cs="Times New Roman"/>
          <w:sz w:val="24"/>
          <w:szCs w:val="24"/>
        </w:rPr>
      </w:pPr>
      <w:bookmarkStart w:id="1" w:name="sub_6"/>
      <w:bookmarkEnd w:id="0"/>
      <w:r w:rsidRPr="009B09B4">
        <w:rPr>
          <w:rFonts w:ascii="Times New Roman" w:eastAsia="Calibri" w:hAnsi="Times New Roman" w:cs="Times New Roman"/>
          <w:sz w:val="24"/>
          <w:szCs w:val="24"/>
          <w:lang w:eastAsia="en-US"/>
        </w:rPr>
        <w:t>2. Н</w:t>
      </w:r>
      <w:r w:rsidRPr="009B09B4">
        <w:rPr>
          <w:rFonts w:ascii="Times New Roman" w:hAnsi="Times New Roman" w:cs="Times New Roman"/>
          <w:sz w:val="24"/>
          <w:szCs w:val="24"/>
        </w:rPr>
        <w:t>астоящее постановление вступает в силу с момента его официального обнародования.</w:t>
      </w:r>
    </w:p>
    <w:bookmarkEnd w:id="1"/>
    <w:p w:rsidR="009B09B4" w:rsidRPr="009B09B4" w:rsidRDefault="009B09B4" w:rsidP="009B09B4">
      <w:pPr>
        <w:spacing w:after="0"/>
        <w:ind w:firstLine="567"/>
        <w:jc w:val="both"/>
        <w:rPr>
          <w:rFonts w:ascii="Times New Roman" w:hAnsi="Times New Roman" w:cs="Times New Roman"/>
          <w:sz w:val="24"/>
          <w:szCs w:val="24"/>
        </w:rPr>
      </w:pPr>
      <w:r w:rsidRPr="009B09B4">
        <w:rPr>
          <w:rFonts w:ascii="Times New Roman" w:hAnsi="Times New Roman" w:cs="Times New Roman"/>
          <w:sz w:val="24"/>
          <w:szCs w:val="24"/>
        </w:rPr>
        <w:t xml:space="preserve">3. Обнародовать настоящее постановление в порядке, предусмотренном Уставом муниципального образования «Нововасюганское сельское поселение».     </w:t>
      </w:r>
    </w:p>
    <w:p w:rsidR="009B09B4" w:rsidRPr="009B09B4" w:rsidRDefault="009B09B4" w:rsidP="009B09B4">
      <w:pPr>
        <w:spacing w:after="0"/>
        <w:ind w:firstLine="567"/>
        <w:jc w:val="both"/>
        <w:rPr>
          <w:rFonts w:ascii="Times New Roman" w:hAnsi="Times New Roman" w:cs="Times New Roman"/>
          <w:sz w:val="24"/>
          <w:szCs w:val="24"/>
        </w:rPr>
      </w:pPr>
    </w:p>
    <w:p w:rsidR="009B09B4" w:rsidRPr="009B09B4" w:rsidRDefault="009B09B4" w:rsidP="009B09B4">
      <w:pPr>
        <w:spacing w:after="0"/>
        <w:ind w:firstLine="567"/>
        <w:jc w:val="both"/>
        <w:rPr>
          <w:rFonts w:ascii="Times New Roman" w:hAnsi="Times New Roman" w:cs="Times New Roman"/>
          <w:sz w:val="24"/>
          <w:szCs w:val="24"/>
        </w:rPr>
      </w:pPr>
    </w:p>
    <w:p w:rsidR="009B09B4" w:rsidRPr="009B09B4" w:rsidRDefault="009B09B4" w:rsidP="009B09B4">
      <w:pPr>
        <w:spacing w:after="0"/>
        <w:ind w:firstLine="567"/>
        <w:jc w:val="both"/>
        <w:rPr>
          <w:rFonts w:ascii="Times New Roman" w:hAnsi="Times New Roman" w:cs="Times New Roman"/>
          <w:sz w:val="24"/>
          <w:szCs w:val="24"/>
        </w:rPr>
      </w:pPr>
    </w:p>
    <w:p w:rsidR="009B09B4" w:rsidRPr="009B09B4" w:rsidRDefault="009B09B4" w:rsidP="009B09B4">
      <w:pPr>
        <w:spacing w:after="0"/>
        <w:ind w:firstLine="567"/>
        <w:jc w:val="both"/>
        <w:rPr>
          <w:rFonts w:ascii="Times New Roman" w:hAnsi="Times New Roman" w:cs="Times New Roman"/>
          <w:sz w:val="24"/>
          <w:szCs w:val="24"/>
        </w:rPr>
      </w:pPr>
      <w:r w:rsidRPr="009B09B4">
        <w:rPr>
          <w:rFonts w:ascii="Times New Roman" w:hAnsi="Times New Roman" w:cs="Times New Roman"/>
          <w:sz w:val="24"/>
          <w:szCs w:val="24"/>
        </w:rPr>
        <w:t>Глава сельского поселения                                       П.Г. Лысенко</w:t>
      </w:r>
    </w:p>
    <w:p w:rsidR="009B09B4" w:rsidRPr="009B09B4" w:rsidRDefault="009B09B4" w:rsidP="009B09B4">
      <w:pPr>
        <w:jc w:val="center"/>
        <w:rPr>
          <w:rFonts w:ascii="Times New Roman" w:eastAsia="Batang" w:hAnsi="Times New Roman" w:cs="Times New Roman"/>
          <w:b/>
          <w:i/>
          <w:sz w:val="24"/>
          <w:szCs w:val="24"/>
        </w:rPr>
      </w:pPr>
    </w:p>
    <w:p w:rsidR="009B09B4" w:rsidRPr="009B09B4" w:rsidRDefault="009B09B4" w:rsidP="009B09B4">
      <w:pPr>
        <w:jc w:val="center"/>
        <w:rPr>
          <w:rFonts w:ascii="Times New Roman" w:eastAsia="Batang" w:hAnsi="Times New Roman" w:cs="Times New Roman"/>
          <w:b/>
          <w:i/>
          <w:sz w:val="24"/>
          <w:szCs w:val="24"/>
        </w:rPr>
      </w:pPr>
    </w:p>
    <w:p w:rsidR="009B09B4" w:rsidRPr="009B09B4" w:rsidRDefault="009B09B4" w:rsidP="009B09B4">
      <w:pPr>
        <w:ind w:left="284"/>
        <w:jc w:val="center"/>
        <w:rPr>
          <w:rFonts w:ascii="Times New Roman" w:eastAsia="Batang" w:hAnsi="Times New Roman" w:cs="Times New Roman"/>
          <w:b/>
          <w:i/>
          <w:sz w:val="24"/>
          <w:szCs w:val="24"/>
        </w:rPr>
      </w:pPr>
    </w:p>
    <w:p w:rsidR="009B09B4" w:rsidRPr="009B09B4" w:rsidRDefault="009B09B4" w:rsidP="009B09B4">
      <w:pPr>
        <w:ind w:left="284"/>
        <w:jc w:val="center"/>
        <w:rPr>
          <w:rFonts w:ascii="Times New Roman" w:hAnsi="Times New Roman" w:cs="Times New Roman"/>
          <w:sz w:val="24"/>
          <w:szCs w:val="24"/>
        </w:rPr>
      </w:pPr>
    </w:p>
    <w:p w:rsidR="009B09B4" w:rsidRPr="009B09B4" w:rsidRDefault="009B09B4" w:rsidP="009B09B4">
      <w:pPr>
        <w:ind w:left="284"/>
        <w:jc w:val="center"/>
        <w:rPr>
          <w:rFonts w:ascii="Times New Roman" w:hAnsi="Times New Roman" w:cs="Times New Roman"/>
          <w:sz w:val="24"/>
          <w:szCs w:val="24"/>
        </w:rPr>
      </w:pPr>
    </w:p>
    <w:p w:rsidR="009B09B4" w:rsidRPr="009B09B4" w:rsidRDefault="009B09B4" w:rsidP="009B09B4">
      <w:pPr>
        <w:ind w:left="284"/>
        <w:jc w:val="center"/>
        <w:rPr>
          <w:rFonts w:ascii="Times New Roman" w:hAnsi="Times New Roman" w:cs="Times New Roman"/>
          <w:sz w:val="24"/>
          <w:szCs w:val="24"/>
        </w:rPr>
      </w:pPr>
    </w:p>
    <w:p w:rsidR="009B09B4" w:rsidRPr="009B09B4" w:rsidRDefault="009B09B4" w:rsidP="009B09B4">
      <w:pPr>
        <w:ind w:left="284"/>
        <w:jc w:val="center"/>
        <w:rPr>
          <w:rFonts w:ascii="Times New Roman" w:hAnsi="Times New Roman" w:cs="Times New Roman"/>
          <w:sz w:val="24"/>
          <w:szCs w:val="24"/>
        </w:rPr>
      </w:pPr>
    </w:p>
    <w:p w:rsidR="009B09B4" w:rsidRPr="009B09B4" w:rsidRDefault="009B09B4" w:rsidP="009B09B4">
      <w:pPr>
        <w:ind w:left="284"/>
        <w:jc w:val="center"/>
        <w:rPr>
          <w:rFonts w:ascii="Times New Roman" w:hAnsi="Times New Roman" w:cs="Times New Roman"/>
          <w:sz w:val="24"/>
          <w:szCs w:val="24"/>
        </w:rPr>
      </w:pPr>
    </w:p>
    <w:p w:rsidR="009B09B4" w:rsidRPr="009B09B4" w:rsidRDefault="009B09B4" w:rsidP="009B09B4">
      <w:pPr>
        <w:ind w:left="284"/>
        <w:jc w:val="center"/>
        <w:rPr>
          <w:rFonts w:ascii="Times New Roman" w:hAnsi="Times New Roman" w:cs="Times New Roman"/>
          <w:sz w:val="24"/>
          <w:szCs w:val="24"/>
        </w:rPr>
      </w:pPr>
    </w:p>
    <w:p w:rsidR="009B09B4" w:rsidRPr="009B09B4" w:rsidRDefault="009B09B4" w:rsidP="009B09B4">
      <w:pPr>
        <w:ind w:left="284"/>
        <w:jc w:val="center"/>
        <w:rPr>
          <w:rFonts w:ascii="Times New Roman" w:hAnsi="Times New Roman" w:cs="Times New Roman"/>
          <w:sz w:val="24"/>
          <w:szCs w:val="24"/>
        </w:rPr>
      </w:pPr>
    </w:p>
    <w:p w:rsidR="009B09B4" w:rsidRPr="009B09B4" w:rsidRDefault="009B09B4" w:rsidP="009B09B4">
      <w:pPr>
        <w:ind w:left="284"/>
        <w:jc w:val="center"/>
        <w:rPr>
          <w:rFonts w:ascii="Times New Roman" w:hAnsi="Times New Roman" w:cs="Times New Roman"/>
          <w:sz w:val="24"/>
          <w:szCs w:val="24"/>
        </w:rPr>
      </w:pPr>
    </w:p>
    <w:p w:rsidR="009B09B4" w:rsidRPr="009B09B4" w:rsidRDefault="009B09B4" w:rsidP="009B09B4">
      <w:pPr>
        <w:ind w:left="284"/>
        <w:jc w:val="center"/>
        <w:rPr>
          <w:rFonts w:ascii="Times New Roman" w:hAnsi="Times New Roman" w:cs="Times New Roman"/>
          <w:sz w:val="24"/>
          <w:szCs w:val="24"/>
        </w:rPr>
      </w:pPr>
    </w:p>
    <w:p w:rsidR="009B09B4" w:rsidRPr="009B09B4" w:rsidRDefault="009B09B4" w:rsidP="009B09B4">
      <w:pPr>
        <w:ind w:left="284"/>
        <w:jc w:val="center"/>
        <w:rPr>
          <w:rFonts w:ascii="Times New Roman" w:hAnsi="Times New Roman" w:cs="Times New Roman"/>
          <w:sz w:val="24"/>
          <w:szCs w:val="24"/>
        </w:rPr>
      </w:pPr>
    </w:p>
    <w:p w:rsidR="009B09B4" w:rsidRPr="009B09B4" w:rsidRDefault="009B09B4" w:rsidP="009B09B4">
      <w:pPr>
        <w:jc w:val="center"/>
        <w:rPr>
          <w:rFonts w:ascii="Times New Roman" w:hAnsi="Times New Roman" w:cs="Times New Roman"/>
          <w:sz w:val="24"/>
          <w:szCs w:val="24"/>
        </w:rPr>
      </w:pPr>
    </w:p>
    <w:p w:rsidR="009B09B4" w:rsidRPr="009B09B4" w:rsidRDefault="009B09B4" w:rsidP="009B09B4">
      <w:pPr>
        <w:pStyle w:val="1"/>
        <w:spacing w:before="0" w:after="0"/>
        <w:jc w:val="right"/>
        <w:rPr>
          <w:rFonts w:ascii="Times New Roman" w:hAnsi="Times New Roman" w:cs="Times New Roman"/>
          <w:b w:val="0"/>
          <w:sz w:val="24"/>
          <w:szCs w:val="24"/>
        </w:rPr>
      </w:pPr>
      <w:r>
        <w:rPr>
          <w:rFonts w:ascii="Times New Roman" w:hAnsi="Times New Roman" w:cs="Times New Roman"/>
          <w:b w:val="0"/>
          <w:sz w:val="24"/>
          <w:szCs w:val="24"/>
        </w:rPr>
        <w:t>П</w:t>
      </w:r>
      <w:r w:rsidRPr="009B09B4">
        <w:rPr>
          <w:rFonts w:ascii="Times New Roman" w:hAnsi="Times New Roman" w:cs="Times New Roman"/>
          <w:b w:val="0"/>
          <w:sz w:val="24"/>
          <w:szCs w:val="24"/>
        </w:rPr>
        <w:t>риложение № 1</w:t>
      </w:r>
    </w:p>
    <w:p w:rsidR="009B09B4" w:rsidRPr="009B09B4" w:rsidRDefault="009B09B4" w:rsidP="009B09B4">
      <w:pPr>
        <w:pStyle w:val="1"/>
        <w:spacing w:before="0" w:after="0"/>
        <w:jc w:val="right"/>
        <w:rPr>
          <w:rFonts w:ascii="Times New Roman" w:hAnsi="Times New Roman" w:cs="Times New Roman"/>
          <w:b w:val="0"/>
          <w:sz w:val="24"/>
          <w:szCs w:val="24"/>
        </w:rPr>
      </w:pPr>
      <w:r w:rsidRPr="009B09B4">
        <w:rPr>
          <w:rFonts w:ascii="Times New Roman" w:hAnsi="Times New Roman" w:cs="Times New Roman"/>
          <w:b w:val="0"/>
          <w:sz w:val="24"/>
          <w:szCs w:val="24"/>
        </w:rPr>
        <w:t xml:space="preserve"> к постановлению</w:t>
      </w:r>
    </w:p>
    <w:p w:rsidR="009B09B4" w:rsidRPr="009B09B4" w:rsidRDefault="009B09B4" w:rsidP="009B09B4">
      <w:pPr>
        <w:pStyle w:val="1"/>
        <w:spacing w:before="0" w:after="0"/>
        <w:jc w:val="right"/>
        <w:rPr>
          <w:rFonts w:ascii="Times New Roman" w:hAnsi="Times New Roman" w:cs="Times New Roman"/>
          <w:b w:val="0"/>
          <w:sz w:val="24"/>
          <w:szCs w:val="24"/>
        </w:rPr>
      </w:pPr>
      <w:r w:rsidRPr="009B09B4">
        <w:rPr>
          <w:rFonts w:ascii="Times New Roman" w:hAnsi="Times New Roman" w:cs="Times New Roman"/>
          <w:b w:val="0"/>
          <w:sz w:val="24"/>
          <w:szCs w:val="24"/>
        </w:rPr>
        <w:t>№</w:t>
      </w:r>
      <w:r w:rsidR="00AF3646">
        <w:rPr>
          <w:rFonts w:ascii="Times New Roman" w:hAnsi="Times New Roman" w:cs="Times New Roman"/>
          <w:b w:val="0"/>
          <w:sz w:val="24"/>
          <w:szCs w:val="24"/>
        </w:rPr>
        <w:t xml:space="preserve"> 97</w:t>
      </w:r>
      <w:r w:rsidRPr="009B09B4">
        <w:rPr>
          <w:rFonts w:ascii="Times New Roman" w:hAnsi="Times New Roman" w:cs="Times New Roman"/>
          <w:b w:val="0"/>
          <w:sz w:val="24"/>
          <w:szCs w:val="24"/>
        </w:rPr>
        <w:t xml:space="preserve">  от </w:t>
      </w:r>
      <w:r w:rsidR="00AF3646">
        <w:rPr>
          <w:rFonts w:ascii="Times New Roman" w:hAnsi="Times New Roman" w:cs="Times New Roman"/>
          <w:b w:val="0"/>
          <w:sz w:val="24"/>
          <w:szCs w:val="24"/>
        </w:rPr>
        <w:t>03.08</w:t>
      </w:r>
      <w:r w:rsidRPr="009B09B4">
        <w:rPr>
          <w:rFonts w:ascii="Times New Roman" w:hAnsi="Times New Roman" w:cs="Times New Roman"/>
          <w:b w:val="0"/>
          <w:sz w:val="24"/>
          <w:szCs w:val="24"/>
        </w:rPr>
        <w:t>.2015 г.</w:t>
      </w:r>
    </w:p>
    <w:p w:rsidR="009B09B4" w:rsidRPr="009B09B4" w:rsidRDefault="009B09B4" w:rsidP="009B09B4">
      <w:pPr>
        <w:ind w:left="284"/>
        <w:jc w:val="center"/>
        <w:rPr>
          <w:rFonts w:ascii="Times New Roman" w:hAnsi="Times New Roman" w:cs="Times New Roman"/>
          <w:b/>
          <w:sz w:val="24"/>
          <w:szCs w:val="24"/>
        </w:rPr>
      </w:pPr>
    </w:p>
    <w:p w:rsidR="009B09B4" w:rsidRPr="009B09B4" w:rsidRDefault="009B09B4" w:rsidP="009B09B4">
      <w:pPr>
        <w:ind w:left="284"/>
        <w:jc w:val="center"/>
        <w:rPr>
          <w:rFonts w:ascii="Times New Roman" w:hAnsi="Times New Roman" w:cs="Times New Roman"/>
          <w:b/>
          <w:sz w:val="24"/>
          <w:szCs w:val="24"/>
        </w:rPr>
      </w:pPr>
    </w:p>
    <w:p w:rsidR="009B09B4" w:rsidRPr="009B09B4" w:rsidRDefault="009B09B4" w:rsidP="009B09B4">
      <w:pPr>
        <w:ind w:left="284"/>
        <w:jc w:val="center"/>
        <w:rPr>
          <w:rFonts w:ascii="Times New Roman" w:hAnsi="Times New Roman" w:cs="Times New Roman"/>
          <w:b/>
          <w:sz w:val="24"/>
          <w:szCs w:val="24"/>
        </w:rPr>
      </w:pPr>
    </w:p>
    <w:p w:rsidR="009B09B4" w:rsidRPr="009B09B4" w:rsidRDefault="009B09B4" w:rsidP="009B09B4">
      <w:pPr>
        <w:ind w:left="284"/>
        <w:jc w:val="center"/>
        <w:rPr>
          <w:rFonts w:ascii="Times New Roman" w:hAnsi="Times New Roman" w:cs="Times New Roman"/>
          <w:b/>
          <w:sz w:val="24"/>
          <w:szCs w:val="24"/>
        </w:rPr>
      </w:pPr>
    </w:p>
    <w:p w:rsidR="009B09B4" w:rsidRPr="009B09B4" w:rsidRDefault="009B09B4" w:rsidP="009B09B4">
      <w:pPr>
        <w:ind w:left="284"/>
        <w:jc w:val="center"/>
        <w:rPr>
          <w:rFonts w:ascii="Times New Roman" w:hAnsi="Times New Roman" w:cs="Times New Roman"/>
          <w:b/>
          <w:sz w:val="24"/>
          <w:szCs w:val="24"/>
        </w:rPr>
      </w:pPr>
    </w:p>
    <w:p w:rsidR="009B09B4" w:rsidRPr="009B09B4" w:rsidRDefault="009B09B4" w:rsidP="009B09B4">
      <w:pPr>
        <w:spacing w:after="0"/>
        <w:jc w:val="center"/>
        <w:rPr>
          <w:rFonts w:ascii="Times New Roman" w:hAnsi="Times New Roman" w:cs="Times New Roman"/>
          <w:sz w:val="52"/>
          <w:szCs w:val="52"/>
        </w:rPr>
      </w:pPr>
      <w:r w:rsidRPr="009B09B4">
        <w:rPr>
          <w:rFonts w:ascii="Times New Roman" w:hAnsi="Times New Roman" w:cs="Times New Roman"/>
          <w:sz w:val="52"/>
          <w:szCs w:val="52"/>
        </w:rPr>
        <w:t xml:space="preserve">План социально-экономического развития муниципального образования </w:t>
      </w:r>
    </w:p>
    <w:p w:rsidR="009B09B4" w:rsidRPr="009B09B4" w:rsidRDefault="009B09B4" w:rsidP="009B09B4">
      <w:pPr>
        <w:spacing w:after="0"/>
        <w:jc w:val="center"/>
        <w:rPr>
          <w:rFonts w:ascii="Times New Roman" w:hAnsi="Times New Roman" w:cs="Times New Roman"/>
          <w:sz w:val="52"/>
          <w:szCs w:val="52"/>
        </w:rPr>
      </w:pPr>
      <w:r w:rsidRPr="009B09B4">
        <w:rPr>
          <w:rFonts w:ascii="Times New Roman" w:hAnsi="Times New Roman" w:cs="Times New Roman"/>
          <w:sz w:val="52"/>
          <w:szCs w:val="52"/>
        </w:rPr>
        <w:t>«Нововасюганское сельское поселение» на период 2016-2022 гг.</w:t>
      </w:r>
    </w:p>
    <w:p w:rsidR="009B09B4" w:rsidRDefault="009B09B4" w:rsidP="009B09B4">
      <w:pPr>
        <w:ind w:left="284"/>
        <w:jc w:val="center"/>
        <w:rPr>
          <w:rFonts w:ascii="Times New Roman" w:hAnsi="Times New Roman" w:cs="Times New Roman"/>
          <w:sz w:val="24"/>
          <w:szCs w:val="24"/>
        </w:rPr>
      </w:pPr>
    </w:p>
    <w:p w:rsidR="00EE2861" w:rsidRDefault="00EE2861" w:rsidP="009B09B4">
      <w:pPr>
        <w:ind w:left="284"/>
        <w:jc w:val="center"/>
        <w:rPr>
          <w:rFonts w:ascii="Times New Roman" w:hAnsi="Times New Roman" w:cs="Times New Roman"/>
          <w:sz w:val="24"/>
          <w:szCs w:val="24"/>
        </w:rPr>
      </w:pPr>
    </w:p>
    <w:p w:rsidR="00EE2861" w:rsidRDefault="00EE2861" w:rsidP="009B09B4">
      <w:pPr>
        <w:ind w:left="284"/>
        <w:jc w:val="center"/>
        <w:rPr>
          <w:rFonts w:ascii="Times New Roman" w:hAnsi="Times New Roman" w:cs="Times New Roman"/>
          <w:sz w:val="24"/>
          <w:szCs w:val="24"/>
        </w:rPr>
      </w:pPr>
    </w:p>
    <w:p w:rsidR="00EE2861" w:rsidRDefault="00EE2861" w:rsidP="009B09B4">
      <w:pPr>
        <w:ind w:left="284"/>
        <w:jc w:val="center"/>
        <w:rPr>
          <w:rFonts w:ascii="Times New Roman" w:hAnsi="Times New Roman" w:cs="Times New Roman"/>
          <w:sz w:val="24"/>
          <w:szCs w:val="24"/>
        </w:rPr>
      </w:pPr>
    </w:p>
    <w:p w:rsidR="00EE2861" w:rsidRDefault="00EE2861" w:rsidP="009B09B4">
      <w:pPr>
        <w:ind w:left="284"/>
        <w:jc w:val="center"/>
        <w:rPr>
          <w:rFonts w:ascii="Times New Roman" w:hAnsi="Times New Roman" w:cs="Times New Roman"/>
          <w:sz w:val="24"/>
          <w:szCs w:val="24"/>
        </w:rPr>
      </w:pPr>
    </w:p>
    <w:p w:rsidR="00EE2861" w:rsidRDefault="00EE2861" w:rsidP="009B09B4">
      <w:pPr>
        <w:ind w:left="284"/>
        <w:jc w:val="center"/>
        <w:rPr>
          <w:rFonts w:ascii="Times New Roman" w:hAnsi="Times New Roman" w:cs="Times New Roman"/>
          <w:sz w:val="24"/>
          <w:szCs w:val="24"/>
        </w:rPr>
      </w:pPr>
    </w:p>
    <w:p w:rsidR="00EE2861" w:rsidRDefault="00EE2861" w:rsidP="009B09B4">
      <w:pPr>
        <w:ind w:left="284"/>
        <w:jc w:val="center"/>
        <w:rPr>
          <w:rFonts w:ascii="Times New Roman" w:hAnsi="Times New Roman" w:cs="Times New Roman"/>
          <w:sz w:val="24"/>
          <w:szCs w:val="24"/>
        </w:rPr>
      </w:pPr>
    </w:p>
    <w:p w:rsidR="00EE2861" w:rsidRDefault="00EE2861" w:rsidP="009B09B4">
      <w:pPr>
        <w:ind w:left="284"/>
        <w:jc w:val="center"/>
        <w:rPr>
          <w:rFonts w:ascii="Times New Roman" w:hAnsi="Times New Roman" w:cs="Times New Roman"/>
          <w:sz w:val="24"/>
          <w:szCs w:val="24"/>
        </w:rPr>
      </w:pPr>
    </w:p>
    <w:p w:rsidR="00EE2861" w:rsidRDefault="00EE2861" w:rsidP="009B09B4">
      <w:pPr>
        <w:ind w:left="284"/>
        <w:jc w:val="center"/>
        <w:rPr>
          <w:rFonts w:ascii="Times New Roman" w:hAnsi="Times New Roman" w:cs="Times New Roman"/>
          <w:sz w:val="24"/>
          <w:szCs w:val="24"/>
        </w:rPr>
      </w:pPr>
    </w:p>
    <w:p w:rsidR="00EE2861" w:rsidRDefault="00EE2861" w:rsidP="009B09B4">
      <w:pPr>
        <w:ind w:left="284"/>
        <w:jc w:val="center"/>
        <w:rPr>
          <w:rFonts w:ascii="Times New Roman" w:hAnsi="Times New Roman" w:cs="Times New Roman"/>
          <w:sz w:val="24"/>
          <w:szCs w:val="24"/>
        </w:rPr>
      </w:pPr>
    </w:p>
    <w:p w:rsidR="00EE2861" w:rsidRDefault="00EE2861" w:rsidP="009B09B4">
      <w:pPr>
        <w:ind w:left="284"/>
        <w:jc w:val="center"/>
        <w:rPr>
          <w:rFonts w:ascii="Times New Roman" w:hAnsi="Times New Roman" w:cs="Times New Roman"/>
          <w:sz w:val="24"/>
          <w:szCs w:val="24"/>
        </w:rPr>
      </w:pPr>
    </w:p>
    <w:p w:rsidR="00EE2861" w:rsidRDefault="00EE2861" w:rsidP="009B09B4">
      <w:pPr>
        <w:ind w:left="284"/>
        <w:jc w:val="center"/>
        <w:rPr>
          <w:rFonts w:ascii="Times New Roman" w:hAnsi="Times New Roman" w:cs="Times New Roman"/>
          <w:sz w:val="24"/>
          <w:szCs w:val="24"/>
        </w:rPr>
      </w:pPr>
    </w:p>
    <w:p w:rsidR="00EE2861" w:rsidRDefault="00EE2861" w:rsidP="009B09B4">
      <w:pPr>
        <w:ind w:left="284"/>
        <w:jc w:val="center"/>
        <w:rPr>
          <w:rFonts w:ascii="Times New Roman" w:hAnsi="Times New Roman" w:cs="Times New Roman"/>
          <w:sz w:val="24"/>
          <w:szCs w:val="24"/>
        </w:rPr>
      </w:pPr>
    </w:p>
    <w:p w:rsidR="00847E9F" w:rsidRDefault="00847E9F" w:rsidP="009B09B4">
      <w:pPr>
        <w:ind w:left="284"/>
        <w:jc w:val="center"/>
        <w:rPr>
          <w:rFonts w:ascii="Times New Roman" w:hAnsi="Times New Roman" w:cs="Times New Roman"/>
          <w:sz w:val="24"/>
          <w:szCs w:val="24"/>
        </w:rPr>
      </w:pPr>
    </w:p>
    <w:p w:rsidR="00847E9F" w:rsidRDefault="00847E9F" w:rsidP="009B09B4">
      <w:pPr>
        <w:ind w:left="284"/>
        <w:jc w:val="center"/>
        <w:rPr>
          <w:rFonts w:ascii="Times New Roman" w:hAnsi="Times New Roman" w:cs="Times New Roman"/>
          <w:sz w:val="24"/>
          <w:szCs w:val="24"/>
        </w:rPr>
      </w:pPr>
    </w:p>
    <w:p w:rsidR="00847E9F" w:rsidRDefault="00847E9F" w:rsidP="009B09B4">
      <w:pPr>
        <w:ind w:left="284"/>
        <w:jc w:val="center"/>
        <w:rPr>
          <w:rFonts w:ascii="Times New Roman" w:hAnsi="Times New Roman" w:cs="Times New Roman"/>
          <w:sz w:val="24"/>
          <w:szCs w:val="24"/>
        </w:rPr>
      </w:pPr>
    </w:p>
    <w:p w:rsidR="00847E9F" w:rsidRDefault="00847E9F" w:rsidP="009B09B4">
      <w:pPr>
        <w:ind w:left="284"/>
        <w:jc w:val="center"/>
        <w:rPr>
          <w:rFonts w:ascii="Times New Roman" w:hAnsi="Times New Roman" w:cs="Times New Roman"/>
          <w:sz w:val="24"/>
          <w:szCs w:val="24"/>
        </w:rPr>
      </w:pPr>
    </w:p>
    <w:p w:rsidR="00847E9F" w:rsidRDefault="00847E9F" w:rsidP="009B09B4">
      <w:pPr>
        <w:ind w:left="284"/>
        <w:jc w:val="center"/>
        <w:rPr>
          <w:rFonts w:ascii="Times New Roman" w:hAnsi="Times New Roman" w:cs="Times New Roman"/>
          <w:sz w:val="24"/>
          <w:szCs w:val="24"/>
        </w:rPr>
      </w:pPr>
    </w:p>
    <w:p w:rsidR="009B09B4" w:rsidRPr="009B09B4" w:rsidRDefault="009B09B4" w:rsidP="009B09B4">
      <w:pPr>
        <w:numPr>
          <w:ilvl w:val="0"/>
          <w:numId w:val="13"/>
        </w:numPr>
        <w:spacing w:after="0" w:line="240" w:lineRule="auto"/>
        <w:jc w:val="center"/>
        <w:rPr>
          <w:rFonts w:ascii="Times New Roman" w:hAnsi="Times New Roman" w:cs="Times New Roman"/>
          <w:b/>
          <w:sz w:val="24"/>
          <w:szCs w:val="24"/>
        </w:rPr>
      </w:pPr>
      <w:r w:rsidRPr="009B09B4">
        <w:rPr>
          <w:rFonts w:ascii="Times New Roman" w:hAnsi="Times New Roman" w:cs="Times New Roman"/>
          <w:b/>
          <w:sz w:val="24"/>
          <w:szCs w:val="24"/>
        </w:rPr>
        <w:t>ОБЩИЕ ПОЛОЖЕНИЯ</w:t>
      </w:r>
    </w:p>
    <w:p w:rsidR="009B09B4" w:rsidRPr="009B09B4" w:rsidRDefault="009B09B4" w:rsidP="009B09B4">
      <w:pPr>
        <w:ind w:left="644"/>
        <w:rPr>
          <w:rFonts w:ascii="Times New Roman" w:hAnsi="Times New Roman" w:cs="Times New Roman"/>
          <w:b/>
          <w:sz w:val="24"/>
          <w:szCs w:val="24"/>
        </w:rPr>
      </w:pPr>
    </w:p>
    <w:p w:rsidR="009B09B4" w:rsidRPr="009B09B4" w:rsidRDefault="009B09B4" w:rsidP="009B09B4">
      <w:pPr>
        <w:spacing w:after="0"/>
        <w:ind w:firstLine="644"/>
        <w:jc w:val="both"/>
        <w:rPr>
          <w:rFonts w:ascii="Times New Roman" w:hAnsi="Times New Roman" w:cs="Times New Roman"/>
          <w:sz w:val="24"/>
          <w:szCs w:val="24"/>
        </w:rPr>
      </w:pPr>
      <w:r w:rsidRPr="009B09B4">
        <w:rPr>
          <w:rFonts w:ascii="Times New Roman" w:hAnsi="Times New Roman" w:cs="Times New Roman"/>
          <w:sz w:val="24"/>
          <w:szCs w:val="24"/>
        </w:rPr>
        <w:t xml:space="preserve">План социально-экономического развития муниципального образования «Нововасюганское </w:t>
      </w:r>
      <w:r w:rsidR="0076697E">
        <w:rPr>
          <w:rFonts w:ascii="Times New Roman" w:hAnsi="Times New Roman" w:cs="Times New Roman"/>
          <w:sz w:val="24"/>
          <w:szCs w:val="24"/>
        </w:rPr>
        <w:t xml:space="preserve">сельское поселение» </w:t>
      </w:r>
      <w:r w:rsidR="00847E9F">
        <w:rPr>
          <w:rFonts w:ascii="Times New Roman" w:hAnsi="Times New Roman" w:cs="Times New Roman"/>
          <w:sz w:val="24"/>
          <w:szCs w:val="24"/>
        </w:rPr>
        <w:t>на период 2016-2022</w:t>
      </w:r>
      <w:r w:rsidRPr="009B09B4">
        <w:rPr>
          <w:rFonts w:ascii="Times New Roman" w:hAnsi="Times New Roman" w:cs="Times New Roman"/>
          <w:sz w:val="24"/>
          <w:szCs w:val="24"/>
        </w:rPr>
        <w:t xml:space="preserve"> гг. (далее - План) определяет стратегические приоритеты, цели и задачи социально-экономического развития муниципального образования «Нововасюганское сельское поселение», основные направления их достижения на долгосрочную перспективу.</w:t>
      </w:r>
    </w:p>
    <w:p w:rsidR="009B09B4" w:rsidRPr="002C16CB" w:rsidRDefault="009B09B4" w:rsidP="0076697E">
      <w:pPr>
        <w:spacing w:after="0"/>
        <w:ind w:firstLine="644"/>
        <w:jc w:val="both"/>
        <w:rPr>
          <w:rFonts w:ascii="Times New Roman" w:hAnsi="Times New Roman" w:cs="Times New Roman"/>
          <w:sz w:val="24"/>
          <w:szCs w:val="24"/>
        </w:rPr>
      </w:pPr>
      <w:proofErr w:type="gramStart"/>
      <w:r w:rsidRPr="009B09B4">
        <w:rPr>
          <w:rFonts w:ascii="Times New Roman" w:hAnsi="Times New Roman" w:cs="Times New Roman"/>
          <w:sz w:val="24"/>
          <w:szCs w:val="24"/>
        </w:rPr>
        <w:t>План разработан на основе требований Федерального закона от 28 июня 2014 года № 172-ФЗ «О стратегическом планировании в Российской Федерации», Закона Томской области от 12 марта 2015 года № 24-ОЗ «О стратегическом планировании в Томской области», Стратегия  социально-экономического р</w:t>
      </w:r>
      <w:r w:rsidR="00847E9F">
        <w:rPr>
          <w:rFonts w:ascii="Times New Roman" w:hAnsi="Times New Roman" w:cs="Times New Roman"/>
          <w:sz w:val="24"/>
          <w:szCs w:val="24"/>
        </w:rPr>
        <w:t>азвития Томской области до 2030</w:t>
      </w:r>
      <w:r w:rsidRPr="009B09B4">
        <w:rPr>
          <w:rFonts w:ascii="Times New Roman" w:hAnsi="Times New Roman" w:cs="Times New Roman"/>
          <w:sz w:val="24"/>
          <w:szCs w:val="24"/>
        </w:rPr>
        <w:t xml:space="preserve"> года (Постановление Законодательной Думы Томской области от 26 марта 2015 года № 2580), Концепции долгосрочного социально-экономического развития Российской Федерации на</w:t>
      </w:r>
      <w:proofErr w:type="gramEnd"/>
      <w:r w:rsidRPr="009B09B4">
        <w:rPr>
          <w:rFonts w:ascii="Times New Roman" w:hAnsi="Times New Roman" w:cs="Times New Roman"/>
          <w:sz w:val="24"/>
          <w:szCs w:val="24"/>
        </w:rPr>
        <w:t xml:space="preserve"> </w:t>
      </w:r>
      <w:proofErr w:type="gramStart"/>
      <w:r w:rsidRPr="009B09B4">
        <w:rPr>
          <w:rFonts w:ascii="Times New Roman" w:hAnsi="Times New Roman" w:cs="Times New Roman"/>
          <w:sz w:val="24"/>
          <w:szCs w:val="24"/>
        </w:rPr>
        <w:t>период до 2020 года (Распоряжение Правительства Российской Федерации от 17 ноября 2008 года № 1662-р), Стратегии национальной безопасности Российской Федерации до 2020 года (Указ Президента Российской Федерации от 12 мая 2009 года № 537), Стратегии социально-экономического развития Сибири до 2020 года (Распоряжение Правительства Российской Федерации от 05 июля 2010 года № 1120-р), Стратегии инновационного развития Российской Федерации на период до 2020 года (Распоряжение</w:t>
      </w:r>
      <w:proofErr w:type="gramEnd"/>
      <w:r w:rsidRPr="009B09B4">
        <w:rPr>
          <w:rFonts w:ascii="Times New Roman" w:hAnsi="Times New Roman" w:cs="Times New Roman"/>
          <w:sz w:val="24"/>
          <w:szCs w:val="24"/>
        </w:rPr>
        <w:t xml:space="preserve"> </w:t>
      </w:r>
      <w:proofErr w:type="gramStart"/>
      <w:r w:rsidRPr="002C16CB">
        <w:rPr>
          <w:rFonts w:ascii="Times New Roman" w:hAnsi="Times New Roman" w:cs="Times New Roman"/>
          <w:sz w:val="24"/>
          <w:szCs w:val="24"/>
        </w:rPr>
        <w:t>Правительства Российской Федерации от 08 декабря 2011 года № 2227-р), указов Президента Российской Федерации, отраслевых документов стратегического планирования федерального уровня и Томской области и иных нормативных правовых актов.</w:t>
      </w:r>
      <w:proofErr w:type="gramEnd"/>
    </w:p>
    <w:p w:rsidR="0076697E" w:rsidRPr="002C16CB" w:rsidRDefault="0076697E" w:rsidP="0076697E">
      <w:pPr>
        <w:spacing w:after="0" w:line="240" w:lineRule="auto"/>
        <w:ind w:firstLine="644"/>
        <w:jc w:val="both"/>
        <w:rPr>
          <w:rFonts w:ascii="Times New Roman" w:hAnsi="Times New Roman" w:cs="Times New Roman"/>
          <w:sz w:val="24"/>
          <w:szCs w:val="24"/>
        </w:rPr>
      </w:pPr>
      <w:r w:rsidRPr="002C16CB">
        <w:rPr>
          <w:rFonts w:ascii="Times New Roman" w:hAnsi="Times New Roman" w:cs="Times New Roman"/>
          <w:sz w:val="24"/>
          <w:szCs w:val="24"/>
        </w:rPr>
        <w:t>Актуальность решения вопросов стратегического планирования развития муниципального образования «Нововасюганское сельского поселение» обусловлена преобразованиями экономического уклада жизни страны, произошедшими в последнее десятилетие. Основными из них были и остаются экономическая децентрализация, расширение прав регионов и муниципальных образований, их экономических возможностей и, в значительной степени, отсутствие эффективной методики управления социально-экономическими процессами на местном уровне.</w:t>
      </w:r>
    </w:p>
    <w:p w:rsidR="0076697E" w:rsidRPr="002C16CB" w:rsidRDefault="0076697E" w:rsidP="0076697E">
      <w:pPr>
        <w:spacing w:after="0" w:line="240" w:lineRule="auto"/>
        <w:ind w:firstLine="851"/>
        <w:jc w:val="both"/>
        <w:rPr>
          <w:rFonts w:ascii="Times New Roman" w:hAnsi="Times New Roman" w:cs="Times New Roman"/>
          <w:sz w:val="24"/>
          <w:szCs w:val="24"/>
        </w:rPr>
      </w:pPr>
      <w:r w:rsidRPr="002C16CB">
        <w:rPr>
          <w:rFonts w:ascii="Times New Roman" w:hAnsi="Times New Roman" w:cs="Times New Roman"/>
          <w:sz w:val="24"/>
          <w:szCs w:val="24"/>
        </w:rPr>
        <w:t xml:space="preserve">Сегодня каждое муниципальное образование во многом самостоятельно несет ответственность за свое комплексное социально-экономическое состояние, имидж и перспективы развития. </w:t>
      </w:r>
    </w:p>
    <w:p w:rsidR="0076697E" w:rsidRPr="002C16CB" w:rsidRDefault="0076697E" w:rsidP="0076697E">
      <w:pPr>
        <w:spacing w:after="0" w:line="240" w:lineRule="auto"/>
        <w:ind w:firstLine="851"/>
        <w:jc w:val="both"/>
        <w:rPr>
          <w:rFonts w:ascii="Times New Roman" w:hAnsi="Times New Roman" w:cs="Times New Roman"/>
          <w:sz w:val="24"/>
          <w:szCs w:val="24"/>
        </w:rPr>
      </w:pPr>
      <w:r w:rsidRPr="002C16CB">
        <w:rPr>
          <w:rFonts w:ascii="Times New Roman" w:hAnsi="Times New Roman" w:cs="Times New Roman"/>
          <w:sz w:val="24"/>
          <w:szCs w:val="24"/>
        </w:rPr>
        <w:t>Изменение содержания местного самоуправления в связи с принятием 6 октября 2003 года Федерального закона №131-ФЗ «Об общих принципах организации местного самоуправления в Российской Федерации», закрепляющего возможность под свою ответственность решения населением соответствующей территории местных вопросов, стало основанием для самостоятельной разработки и реализации муниципальной стратегии.</w:t>
      </w:r>
    </w:p>
    <w:p w:rsidR="0076697E" w:rsidRPr="002C16CB" w:rsidRDefault="0076697E" w:rsidP="0076697E">
      <w:pPr>
        <w:spacing w:after="0" w:line="240" w:lineRule="auto"/>
        <w:ind w:firstLine="851"/>
        <w:jc w:val="both"/>
        <w:rPr>
          <w:rFonts w:ascii="Times New Roman" w:hAnsi="Times New Roman" w:cs="Times New Roman"/>
          <w:sz w:val="24"/>
          <w:szCs w:val="24"/>
        </w:rPr>
      </w:pPr>
      <w:r w:rsidRPr="002C16CB">
        <w:rPr>
          <w:rFonts w:ascii="Times New Roman" w:hAnsi="Times New Roman" w:cs="Times New Roman"/>
          <w:sz w:val="24"/>
          <w:szCs w:val="24"/>
        </w:rPr>
        <w:t>Следовательно, сегодня подотчетные населению органы местного самоуправления получили право формулировать долгосрочные и среднесрочные цели местного развития и определять способы их достижения.</w:t>
      </w:r>
    </w:p>
    <w:p w:rsidR="0076697E" w:rsidRPr="002C16CB" w:rsidRDefault="0076697E" w:rsidP="0076697E">
      <w:pPr>
        <w:spacing w:after="0" w:line="240" w:lineRule="auto"/>
        <w:ind w:firstLine="851"/>
        <w:jc w:val="both"/>
        <w:rPr>
          <w:rFonts w:ascii="Times New Roman" w:hAnsi="Times New Roman" w:cs="Times New Roman"/>
          <w:sz w:val="24"/>
          <w:szCs w:val="24"/>
        </w:rPr>
      </w:pPr>
      <w:r w:rsidRPr="002C16CB">
        <w:rPr>
          <w:rFonts w:ascii="Times New Roman" w:hAnsi="Times New Roman" w:cs="Times New Roman"/>
          <w:sz w:val="24"/>
          <w:szCs w:val="24"/>
        </w:rPr>
        <w:t xml:space="preserve">Принятие этого закона дало возможность привлекать наиболее активные слои населения к решению местных проблем, что порождает у людей заинтересованность в судьбе своей малой </w:t>
      </w:r>
      <w:r w:rsidRPr="002C16CB">
        <w:rPr>
          <w:rFonts w:ascii="Times New Roman" w:hAnsi="Times New Roman" w:cs="Times New Roman"/>
          <w:sz w:val="24"/>
          <w:szCs w:val="24"/>
        </w:rPr>
        <w:lastRenderedPageBreak/>
        <w:t>родины, в развитии местного хозяйства, использовании природных, интеллектуальных, управленческих и других ресурсов. Это позволяет через организацию и развитие местного самоуправления населению самому подключиться к поиску сре</w:t>
      </w:r>
      <w:proofErr w:type="gramStart"/>
      <w:r w:rsidRPr="002C16CB">
        <w:rPr>
          <w:rFonts w:ascii="Times New Roman" w:hAnsi="Times New Roman" w:cs="Times New Roman"/>
          <w:sz w:val="24"/>
          <w:szCs w:val="24"/>
        </w:rPr>
        <w:t>дств дл</w:t>
      </w:r>
      <w:proofErr w:type="gramEnd"/>
      <w:r w:rsidRPr="002C16CB">
        <w:rPr>
          <w:rFonts w:ascii="Times New Roman" w:hAnsi="Times New Roman" w:cs="Times New Roman"/>
          <w:sz w:val="24"/>
          <w:szCs w:val="24"/>
        </w:rPr>
        <w:t xml:space="preserve">я решения социальных вопросов, создания современной инфраструктуры муниципального образования, улучшения окружающей среды. Долгосрочным ориентиром в этой работе должны стать стратегические планы </w:t>
      </w:r>
      <w:proofErr w:type="gramStart"/>
      <w:r w:rsidRPr="002C16CB">
        <w:rPr>
          <w:rFonts w:ascii="Times New Roman" w:hAnsi="Times New Roman" w:cs="Times New Roman"/>
          <w:sz w:val="24"/>
          <w:szCs w:val="24"/>
        </w:rPr>
        <w:t>социально-экономического</w:t>
      </w:r>
      <w:proofErr w:type="gramEnd"/>
      <w:r w:rsidRPr="002C16CB">
        <w:rPr>
          <w:rFonts w:ascii="Times New Roman" w:hAnsi="Times New Roman" w:cs="Times New Roman"/>
          <w:sz w:val="24"/>
          <w:szCs w:val="24"/>
        </w:rPr>
        <w:t xml:space="preserve"> развития муниципальных образований.</w:t>
      </w:r>
    </w:p>
    <w:p w:rsidR="0076697E" w:rsidRPr="002C16CB" w:rsidRDefault="0076697E" w:rsidP="0076697E">
      <w:pPr>
        <w:spacing w:after="0" w:line="240" w:lineRule="auto"/>
        <w:ind w:firstLine="851"/>
        <w:jc w:val="both"/>
        <w:rPr>
          <w:rFonts w:ascii="Times New Roman" w:hAnsi="Times New Roman" w:cs="Times New Roman"/>
          <w:sz w:val="24"/>
          <w:szCs w:val="24"/>
        </w:rPr>
      </w:pPr>
      <w:r w:rsidRPr="002C16CB">
        <w:rPr>
          <w:rFonts w:ascii="Times New Roman" w:hAnsi="Times New Roman" w:cs="Times New Roman"/>
          <w:sz w:val="24"/>
          <w:szCs w:val="24"/>
        </w:rPr>
        <w:t>Сегодня процессы стратегического планирования местного самоуправления  идут во всем мире. Растет роль организующих способностей местных властей, объединяющих различные субъекты экономики с различными интересами на территории муниципального образования для достижения общих целей.</w:t>
      </w:r>
    </w:p>
    <w:p w:rsidR="0076697E" w:rsidRPr="002C16CB" w:rsidRDefault="0076697E" w:rsidP="0076697E">
      <w:pPr>
        <w:spacing w:after="0" w:line="240" w:lineRule="auto"/>
        <w:ind w:firstLine="851"/>
        <w:jc w:val="both"/>
        <w:rPr>
          <w:rFonts w:ascii="Times New Roman" w:hAnsi="Times New Roman" w:cs="Times New Roman"/>
          <w:sz w:val="24"/>
          <w:szCs w:val="24"/>
        </w:rPr>
      </w:pPr>
      <w:r w:rsidRPr="002C16CB">
        <w:rPr>
          <w:rFonts w:ascii="Times New Roman" w:hAnsi="Times New Roman" w:cs="Times New Roman"/>
          <w:sz w:val="24"/>
          <w:szCs w:val="24"/>
        </w:rPr>
        <w:t>В современных условиях рыночных отношений перед органами местного самоуправления муниципального образования «Нововасюганское сельское поселение» стоит задача согласования интересов всех субъектов муниципального образования, что даст возможность эффективно развиваться муниципальному образованию. Назрела необходимость долгосрочного планирования и разработки стратегии развития территории, которая должна стать документом общественного согласия.</w:t>
      </w:r>
    </w:p>
    <w:p w:rsidR="0076697E" w:rsidRPr="002C16CB" w:rsidRDefault="0076697E" w:rsidP="0076697E">
      <w:pPr>
        <w:spacing w:after="0"/>
        <w:ind w:firstLine="644"/>
        <w:jc w:val="both"/>
        <w:rPr>
          <w:rFonts w:ascii="Times New Roman" w:hAnsi="Times New Roman" w:cs="Times New Roman"/>
          <w:sz w:val="24"/>
          <w:szCs w:val="24"/>
        </w:rPr>
      </w:pPr>
      <w:r w:rsidRPr="002C16CB">
        <w:rPr>
          <w:rFonts w:ascii="Times New Roman" w:hAnsi="Times New Roman" w:cs="Times New Roman"/>
          <w:sz w:val="24"/>
          <w:szCs w:val="24"/>
        </w:rPr>
        <w:t>План базируется на следующих основных блоках:</w:t>
      </w:r>
    </w:p>
    <w:p w:rsidR="0076697E" w:rsidRPr="002C16CB" w:rsidRDefault="0076697E" w:rsidP="0076697E">
      <w:pPr>
        <w:numPr>
          <w:ilvl w:val="0"/>
          <w:numId w:val="14"/>
        </w:numPr>
        <w:spacing w:after="0" w:line="240" w:lineRule="auto"/>
        <w:ind w:left="0" w:firstLine="644"/>
        <w:jc w:val="both"/>
        <w:rPr>
          <w:rFonts w:ascii="Times New Roman" w:hAnsi="Times New Roman" w:cs="Times New Roman"/>
          <w:sz w:val="24"/>
          <w:szCs w:val="24"/>
        </w:rPr>
      </w:pPr>
      <w:r w:rsidRPr="002C16CB">
        <w:rPr>
          <w:rFonts w:ascii="Times New Roman" w:hAnsi="Times New Roman" w:cs="Times New Roman"/>
          <w:sz w:val="24"/>
          <w:szCs w:val="24"/>
        </w:rPr>
        <w:t>Оценка достигнутых целей социально-экономического развития муниципального образования «Нововасюганское сельское поселение», анализ конкурентоспособности муниципального образования «Нововасюганское сельское поселение»;</w:t>
      </w:r>
    </w:p>
    <w:p w:rsidR="0076697E" w:rsidRPr="002C16CB" w:rsidRDefault="0076697E" w:rsidP="0076697E">
      <w:pPr>
        <w:numPr>
          <w:ilvl w:val="0"/>
          <w:numId w:val="14"/>
        </w:numPr>
        <w:spacing w:after="0" w:line="240" w:lineRule="auto"/>
        <w:ind w:left="0" w:firstLine="644"/>
        <w:jc w:val="both"/>
        <w:rPr>
          <w:rFonts w:ascii="Times New Roman" w:hAnsi="Times New Roman" w:cs="Times New Roman"/>
          <w:sz w:val="24"/>
          <w:szCs w:val="24"/>
        </w:rPr>
      </w:pPr>
      <w:r w:rsidRPr="002C16CB">
        <w:rPr>
          <w:rFonts w:ascii="Times New Roman" w:hAnsi="Times New Roman" w:cs="Times New Roman"/>
          <w:sz w:val="24"/>
          <w:szCs w:val="24"/>
        </w:rPr>
        <w:t>Миссия и приоритеты социально-экономического развития муниципального образования «Нововасюганское сельское поселение»;</w:t>
      </w:r>
    </w:p>
    <w:p w:rsidR="0076697E" w:rsidRPr="002C16CB" w:rsidRDefault="0076697E" w:rsidP="0076697E">
      <w:pPr>
        <w:numPr>
          <w:ilvl w:val="0"/>
          <w:numId w:val="14"/>
        </w:numPr>
        <w:spacing w:after="0" w:line="240" w:lineRule="auto"/>
        <w:ind w:left="0" w:firstLine="644"/>
        <w:jc w:val="both"/>
        <w:rPr>
          <w:rFonts w:ascii="Times New Roman" w:hAnsi="Times New Roman" w:cs="Times New Roman"/>
          <w:sz w:val="24"/>
          <w:szCs w:val="24"/>
        </w:rPr>
      </w:pPr>
      <w:r w:rsidRPr="002C16CB">
        <w:rPr>
          <w:rFonts w:ascii="Times New Roman" w:hAnsi="Times New Roman" w:cs="Times New Roman"/>
          <w:sz w:val="24"/>
          <w:szCs w:val="24"/>
        </w:rPr>
        <w:t>Цели и задачи социально-экономического развития муниципального образования «Нововасюганское сельское поселение»;</w:t>
      </w:r>
    </w:p>
    <w:p w:rsidR="0076697E" w:rsidRPr="002C16CB" w:rsidRDefault="0076697E" w:rsidP="0076697E">
      <w:pPr>
        <w:numPr>
          <w:ilvl w:val="0"/>
          <w:numId w:val="14"/>
        </w:numPr>
        <w:spacing w:after="0" w:line="240" w:lineRule="auto"/>
        <w:ind w:left="0" w:firstLine="644"/>
        <w:jc w:val="both"/>
        <w:rPr>
          <w:rFonts w:ascii="Times New Roman" w:hAnsi="Times New Roman" w:cs="Times New Roman"/>
          <w:sz w:val="24"/>
          <w:szCs w:val="24"/>
        </w:rPr>
      </w:pPr>
      <w:r w:rsidRPr="002C16CB">
        <w:rPr>
          <w:rFonts w:ascii="Times New Roman" w:hAnsi="Times New Roman" w:cs="Times New Roman"/>
          <w:sz w:val="24"/>
          <w:szCs w:val="24"/>
        </w:rPr>
        <w:t>Показатели достижения целей социально-экономического развития муниципального образования «Нововасюганское сельское поселение» и ожидаемые результаты реализации Плана;</w:t>
      </w:r>
    </w:p>
    <w:p w:rsidR="0076697E" w:rsidRPr="002C16CB" w:rsidRDefault="0076697E" w:rsidP="0076697E">
      <w:pPr>
        <w:numPr>
          <w:ilvl w:val="0"/>
          <w:numId w:val="14"/>
        </w:numPr>
        <w:spacing w:after="0" w:line="240" w:lineRule="auto"/>
        <w:ind w:left="0" w:firstLine="644"/>
        <w:jc w:val="both"/>
        <w:rPr>
          <w:rFonts w:ascii="Times New Roman" w:hAnsi="Times New Roman" w:cs="Times New Roman"/>
          <w:sz w:val="24"/>
          <w:szCs w:val="24"/>
        </w:rPr>
      </w:pPr>
      <w:r w:rsidRPr="002C16CB">
        <w:rPr>
          <w:rFonts w:ascii="Times New Roman" w:hAnsi="Times New Roman" w:cs="Times New Roman"/>
          <w:sz w:val="24"/>
          <w:szCs w:val="24"/>
        </w:rPr>
        <w:t>Приоритетные направления социально-экономического развития муниципального образования «Нововасюганское сельское поселение»;</w:t>
      </w:r>
    </w:p>
    <w:p w:rsidR="0076697E" w:rsidRPr="002C16CB" w:rsidRDefault="0076697E" w:rsidP="0076697E">
      <w:pPr>
        <w:numPr>
          <w:ilvl w:val="0"/>
          <w:numId w:val="14"/>
        </w:numPr>
        <w:spacing w:after="0" w:line="240" w:lineRule="auto"/>
        <w:ind w:left="0" w:firstLine="644"/>
        <w:jc w:val="both"/>
        <w:rPr>
          <w:rFonts w:ascii="Times New Roman" w:hAnsi="Times New Roman" w:cs="Times New Roman"/>
          <w:sz w:val="24"/>
          <w:szCs w:val="24"/>
        </w:rPr>
      </w:pPr>
      <w:r w:rsidRPr="002C16CB">
        <w:rPr>
          <w:rFonts w:ascii="Times New Roman" w:hAnsi="Times New Roman" w:cs="Times New Roman"/>
          <w:sz w:val="24"/>
          <w:szCs w:val="24"/>
        </w:rPr>
        <w:t>Сценарии социально-экономического развития муниципального образования «Нововасюганское сельское поселение»;</w:t>
      </w:r>
    </w:p>
    <w:p w:rsidR="0076697E" w:rsidRPr="002C16CB" w:rsidRDefault="0076697E" w:rsidP="0076697E">
      <w:pPr>
        <w:numPr>
          <w:ilvl w:val="0"/>
          <w:numId w:val="14"/>
        </w:numPr>
        <w:spacing w:after="0" w:line="240" w:lineRule="auto"/>
        <w:ind w:left="0" w:firstLine="644"/>
        <w:jc w:val="both"/>
        <w:rPr>
          <w:rFonts w:ascii="Times New Roman" w:hAnsi="Times New Roman" w:cs="Times New Roman"/>
          <w:sz w:val="24"/>
          <w:szCs w:val="24"/>
        </w:rPr>
      </w:pPr>
      <w:r w:rsidRPr="002C16CB">
        <w:rPr>
          <w:rFonts w:ascii="Times New Roman" w:hAnsi="Times New Roman" w:cs="Times New Roman"/>
          <w:sz w:val="24"/>
          <w:szCs w:val="24"/>
        </w:rPr>
        <w:t>Сроки и этапы реализации;</w:t>
      </w:r>
    </w:p>
    <w:p w:rsidR="0076697E" w:rsidRPr="002C16CB" w:rsidRDefault="0076697E" w:rsidP="0076697E">
      <w:pPr>
        <w:numPr>
          <w:ilvl w:val="0"/>
          <w:numId w:val="14"/>
        </w:numPr>
        <w:spacing w:after="0" w:line="240" w:lineRule="auto"/>
        <w:ind w:left="0" w:firstLine="644"/>
        <w:jc w:val="both"/>
        <w:rPr>
          <w:rFonts w:ascii="Times New Roman" w:hAnsi="Times New Roman" w:cs="Times New Roman"/>
          <w:sz w:val="24"/>
          <w:szCs w:val="24"/>
        </w:rPr>
      </w:pPr>
      <w:r w:rsidRPr="002C16CB">
        <w:rPr>
          <w:rFonts w:ascii="Times New Roman" w:hAnsi="Times New Roman" w:cs="Times New Roman"/>
          <w:sz w:val="24"/>
          <w:szCs w:val="24"/>
        </w:rPr>
        <w:t>Оценка финансовых ресурсов, необходимых для реализации Плана;</w:t>
      </w:r>
    </w:p>
    <w:p w:rsidR="0076697E" w:rsidRPr="002C16CB" w:rsidRDefault="0076697E" w:rsidP="0076697E">
      <w:pPr>
        <w:numPr>
          <w:ilvl w:val="0"/>
          <w:numId w:val="14"/>
        </w:numPr>
        <w:spacing w:after="0" w:line="240" w:lineRule="auto"/>
        <w:ind w:left="0" w:firstLine="644"/>
        <w:jc w:val="both"/>
        <w:rPr>
          <w:rFonts w:ascii="Times New Roman" w:hAnsi="Times New Roman" w:cs="Times New Roman"/>
          <w:sz w:val="24"/>
          <w:szCs w:val="24"/>
        </w:rPr>
      </w:pPr>
      <w:r w:rsidRPr="002C16CB">
        <w:rPr>
          <w:rFonts w:ascii="Times New Roman" w:hAnsi="Times New Roman" w:cs="Times New Roman"/>
          <w:sz w:val="24"/>
          <w:szCs w:val="24"/>
        </w:rPr>
        <w:t xml:space="preserve"> Система управления и мониторинга реализации Плана.</w:t>
      </w:r>
    </w:p>
    <w:p w:rsidR="0076697E" w:rsidRPr="002C16CB" w:rsidRDefault="0076697E" w:rsidP="0076697E">
      <w:pPr>
        <w:spacing w:after="0" w:line="240" w:lineRule="auto"/>
        <w:ind w:left="644"/>
        <w:jc w:val="both"/>
        <w:rPr>
          <w:rFonts w:ascii="Times New Roman" w:hAnsi="Times New Roman" w:cs="Times New Roman"/>
          <w:sz w:val="24"/>
          <w:szCs w:val="24"/>
        </w:rPr>
      </w:pPr>
    </w:p>
    <w:p w:rsidR="009B09B4" w:rsidRPr="002C16CB" w:rsidRDefault="009B09B4" w:rsidP="00EE2861">
      <w:pPr>
        <w:spacing w:after="0"/>
        <w:ind w:firstLine="284"/>
        <w:jc w:val="both"/>
        <w:rPr>
          <w:rFonts w:ascii="Times New Roman" w:hAnsi="Times New Roman" w:cs="Times New Roman"/>
          <w:sz w:val="24"/>
          <w:szCs w:val="24"/>
        </w:rPr>
      </w:pPr>
      <w:r w:rsidRPr="002C16CB">
        <w:rPr>
          <w:rFonts w:ascii="Times New Roman" w:hAnsi="Times New Roman" w:cs="Times New Roman"/>
          <w:sz w:val="24"/>
          <w:szCs w:val="24"/>
        </w:rPr>
        <w:t xml:space="preserve"> </w:t>
      </w:r>
    </w:p>
    <w:p w:rsidR="00EE2861" w:rsidRPr="002C16CB" w:rsidRDefault="00EE2861" w:rsidP="00EE2861">
      <w:pPr>
        <w:pStyle w:val="3"/>
        <w:spacing w:before="0" w:after="0"/>
        <w:jc w:val="center"/>
        <w:rPr>
          <w:rFonts w:ascii="Times New Roman" w:hAnsi="Times New Roman" w:cs="Times New Roman"/>
          <w:sz w:val="24"/>
          <w:szCs w:val="24"/>
        </w:rPr>
      </w:pPr>
      <w:r w:rsidRPr="002C16CB">
        <w:rPr>
          <w:rFonts w:ascii="Times New Roman" w:hAnsi="Times New Roman" w:cs="Times New Roman"/>
          <w:sz w:val="24"/>
          <w:szCs w:val="24"/>
        </w:rPr>
        <w:t>2. КРАТКИЕ СВЕДЕНИЯ О МУНИЦИПАЛЬНОМ ОБРАЗОВАНИИ «НОВОВАСЮГАНСКОЕ СЕЛЬСКОЕ ПОСЕЛЕНИЕ»</w:t>
      </w:r>
    </w:p>
    <w:p w:rsidR="00EE2861" w:rsidRPr="002C16CB" w:rsidRDefault="00EE2861" w:rsidP="00EE2861"/>
    <w:p w:rsidR="00EE2861" w:rsidRPr="00EE2861" w:rsidRDefault="00EE2861" w:rsidP="00EE2861">
      <w:pPr>
        <w:spacing w:after="0"/>
        <w:ind w:firstLine="708"/>
        <w:jc w:val="both"/>
        <w:rPr>
          <w:rFonts w:ascii="Times New Roman" w:hAnsi="Times New Roman" w:cs="Times New Roman"/>
          <w:sz w:val="24"/>
          <w:szCs w:val="24"/>
        </w:rPr>
      </w:pPr>
      <w:r w:rsidRPr="002C16CB">
        <w:rPr>
          <w:rFonts w:ascii="Times New Roman" w:hAnsi="Times New Roman" w:cs="Times New Roman"/>
          <w:sz w:val="24"/>
          <w:szCs w:val="24"/>
        </w:rPr>
        <w:t>В состав м</w:t>
      </w:r>
      <w:r>
        <w:rPr>
          <w:rFonts w:ascii="Times New Roman" w:hAnsi="Times New Roman" w:cs="Times New Roman"/>
          <w:sz w:val="24"/>
          <w:szCs w:val="24"/>
        </w:rPr>
        <w:t>униципального образования «</w:t>
      </w:r>
      <w:r w:rsidRPr="00EE2861">
        <w:rPr>
          <w:rFonts w:ascii="Times New Roman" w:hAnsi="Times New Roman" w:cs="Times New Roman"/>
          <w:sz w:val="24"/>
          <w:szCs w:val="24"/>
        </w:rPr>
        <w:t>Нововасюганско</w:t>
      </w:r>
      <w:r>
        <w:rPr>
          <w:rFonts w:ascii="Times New Roman" w:hAnsi="Times New Roman" w:cs="Times New Roman"/>
          <w:sz w:val="24"/>
          <w:szCs w:val="24"/>
        </w:rPr>
        <w:t>е</w:t>
      </w:r>
      <w:r w:rsidRPr="00EE2861">
        <w:rPr>
          <w:rFonts w:ascii="Times New Roman" w:hAnsi="Times New Roman" w:cs="Times New Roman"/>
          <w:sz w:val="24"/>
          <w:szCs w:val="24"/>
        </w:rPr>
        <w:t xml:space="preserve"> сельско</w:t>
      </w:r>
      <w:r>
        <w:rPr>
          <w:rFonts w:ascii="Times New Roman" w:hAnsi="Times New Roman" w:cs="Times New Roman"/>
          <w:sz w:val="24"/>
          <w:szCs w:val="24"/>
        </w:rPr>
        <w:t>е</w:t>
      </w:r>
      <w:r w:rsidRPr="00EE2861">
        <w:rPr>
          <w:rFonts w:ascii="Times New Roman" w:hAnsi="Times New Roman" w:cs="Times New Roman"/>
          <w:sz w:val="24"/>
          <w:szCs w:val="24"/>
        </w:rPr>
        <w:t xml:space="preserve"> поселени</w:t>
      </w:r>
      <w:r>
        <w:rPr>
          <w:rFonts w:ascii="Times New Roman" w:hAnsi="Times New Roman" w:cs="Times New Roman"/>
          <w:sz w:val="24"/>
          <w:szCs w:val="24"/>
        </w:rPr>
        <w:t>е»</w:t>
      </w:r>
      <w:r w:rsidRPr="00EE2861">
        <w:rPr>
          <w:rFonts w:ascii="Times New Roman" w:hAnsi="Times New Roman" w:cs="Times New Roman"/>
          <w:sz w:val="24"/>
          <w:szCs w:val="24"/>
        </w:rPr>
        <w:t xml:space="preserve"> входят </w:t>
      </w:r>
      <w:r>
        <w:rPr>
          <w:rFonts w:ascii="Times New Roman" w:hAnsi="Times New Roman" w:cs="Times New Roman"/>
          <w:sz w:val="24"/>
          <w:szCs w:val="24"/>
        </w:rPr>
        <w:t xml:space="preserve">село </w:t>
      </w:r>
      <w:r w:rsidRPr="00EE2861">
        <w:rPr>
          <w:rFonts w:ascii="Times New Roman" w:hAnsi="Times New Roman" w:cs="Times New Roman"/>
          <w:sz w:val="24"/>
          <w:szCs w:val="24"/>
        </w:rPr>
        <w:t xml:space="preserve">Новый Васюган и </w:t>
      </w:r>
      <w:r>
        <w:rPr>
          <w:rFonts w:ascii="Times New Roman" w:hAnsi="Times New Roman" w:cs="Times New Roman"/>
          <w:sz w:val="24"/>
          <w:szCs w:val="24"/>
        </w:rPr>
        <w:t xml:space="preserve">деревня </w:t>
      </w:r>
      <w:proofErr w:type="spellStart"/>
      <w:r w:rsidRPr="00EE2861">
        <w:rPr>
          <w:rFonts w:ascii="Times New Roman" w:hAnsi="Times New Roman" w:cs="Times New Roman"/>
          <w:sz w:val="24"/>
          <w:szCs w:val="24"/>
        </w:rPr>
        <w:t>Айполово</w:t>
      </w:r>
      <w:proofErr w:type="spellEnd"/>
      <w:r w:rsidRPr="00EE2861">
        <w:rPr>
          <w:rFonts w:ascii="Times New Roman" w:hAnsi="Times New Roman" w:cs="Times New Roman"/>
          <w:sz w:val="24"/>
          <w:szCs w:val="24"/>
        </w:rPr>
        <w:t xml:space="preserve">. Возникновение </w:t>
      </w:r>
      <w:r>
        <w:rPr>
          <w:rFonts w:ascii="Times New Roman" w:hAnsi="Times New Roman" w:cs="Times New Roman"/>
          <w:sz w:val="24"/>
          <w:szCs w:val="24"/>
        </w:rPr>
        <w:t xml:space="preserve">д. </w:t>
      </w:r>
      <w:proofErr w:type="spellStart"/>
      <w:r w:rsidRPr="00EE2861">
        <w:rPr>
          <w:rFonts w:ascii="Times New Roman" w:hAnsi="Times New Roman" w:cs="Times New Roman"/>
          <w:sz w:val="24"/>
          <w:szCs w:val="24"/>
        </w:rPr>
        <w:t>Айполово</w:t>
      </w:r>
      <w:proofErr w:type="spellEnd"/>
      <w:r w:rsidRPr="00EE2861">
        <w:rPr>
          <w:rFonts w:ascii="Times New Roman" w:hAnsi="Times New Roman" w:cs="Times New Roman"/>
          <w:sz w:val="24"/>
          <w:szCs w:val="24"/>
        </w:rPr>
        <w:t xml:space="preserve"> датируется первой половиной восемнадцатого века. Жителями </w:t>
      </w:r>
      <w:r>
        <w:rPr>
          <w:rFonts w:ascii="Times New Roman" w:hAnsi="Times New Roman" w:cs="Times New Roman"/>
          <w:sz w:val="24"/>
          <w:szCs w:val="24"/>
        </w:rPr>
        <w:t xml:space="preserve">д. </w:t>
      </w:r>
      <w:proofErr w:type="spellStart"/>
      <w:r w:rsidRPr="00EE2861">
        <w:rPr>
          <w:rFonts w:ascii="Times New Roman" w:hAnsi="Times New Roman" w:cs="Times New Roman"/>
          <w:sz w:val="24"/>
          <w:szCs w:val="24"/>
        </w:rPr>
        <w:t>Айполово</w:t>
      </w:r>
      <w:proofErr w:type="spellEnd"/>
      <w:r w:rsidRPr="00EE2861">
        <w:rPr>
          <w:rFonts w:ascii="Times New Roman" w:hAnsi="Times New Roman" w:cs="Times New Roman"/>
          <w:sz w:val="24"/>
          <w:szCs w:val="24"/>
        </w:rPr>
        <w:t xml:space="preserve"> были ханты и селькупы. Места вокруг </w:t>
      </w:r>
      <w:r>
        <w:rPr>
          <w:rFonts w:ascii="Times New Roman" w:hAnsi="Times New Roman" w:cs="Times New Roman"/>
          <w:sz w:val="24"/>
          <w:szCs w:val="24"/>
        </w:rPr>
        <w:t xml:space="preserve">д. </w:t>
      </w:r>
      <w:proofErr w:type="spellStart"/>
      <w:r w:rsidRPr="00EE2861">
        <w:rPr>
          <w:rFonts w:ascii="Times New Roman" w:hAnsi="Times New Roman" w:cs="Times New Roman"/>
          <w:sz w:val="24"/>
          <w:szCs w:val="24"/>
        </w:rPr>
        <w:t>Айполово</w:t>
      </w:r>
      <w:proofErr w:type="spellEnd"/>
      <w:r w:rsidRPr="00EE2861">
        <w:rPr>
          <w:rFonts w:ascii="Times New Roman" w:hAnsi="Times New Roman" w:cs="Times New Roman"/>
          <w:sz w:val="24"/>
          <w:szCs w:val="24"/>
        </w:rPr>
        <w:t xml:space="preserve"> были богаты рыбой, пушным зверем, ягодами, грибами, орехом.</w:t>
      </w:r>
    </w:p>
    <w:p w:rsidR="00EE2861" w:rsidRPr="00EE2861" w:rsidRDefault="00EE2861" w:rsidP="00EE2861">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с. </w:t>
      </w:r>
      <w:proofErr w:type="gramStart"/>
      <w:r w:rsidRPr="00EE2861">
        <w:rPr>
          <w:rFonts w:ascii="Times New Roman" w:hAnsi="Times New Roman" w:cs="Times New Roman"/>
          <w:sz w:val="24"/>
          <w:szCs w:val="24"/>
        </w:rPr>
        <w:t>Новый</w:t>
      </w:r>
      <w:proofErr w:type="gramEnd"/>
      <w:r w:rsidRPr="00EE2861">
        <w:rPr>
          <w:rFonts w:ascii="Times New Roman" w:hAnsi="Times New Roman" w:cs="Times New Roman"/>
          <w:sz w:val="24"/>
          <w:szCs w:val="24"/>
        </w:rPr>
        <w:t xml:space="preserve"> Васюган основан в 1933 году ссыльными крестьянами Алтайского края, Омской и Новосибирской областей. В 40-е годы население </w:t>
      </w:r>
      <w:r>
        <w:rPr>
          <w:rFonts w:ascii="Times New Roman" w:hAnsi="Times New Roman" w:cs="Times New Roman"/>
          <w:sz w:val="24"/>
          <w:szCs w:val="24"/>
        </w:rPr>
        <w:t xml:space="preserve">с. </w:t>
      </w:r>
      <w:r w:rsidR="00AD6377">
        <w:rPr>
          <w:rFonts w:ascii="Times New Roman" w:hAnsi="Times New Roman" w:cs="Times New Roman"/>
          <w:sz w:val="24"/>
          <w:szCs w:val="24"/>
        </w:rPr>
        <w:t>Новый Васюган</w:t>
      </w:r>
      <w:r w:rsidRPr="00EE2861">
        <w:rPr>
          <w:rFonts w:ascii="Times New Roman" w:hAnsi="Times New Roman" w:cs="Times New Roman"/>
          <w:sz w:val="24"/>
          <w:szCs w:val="24"/>
        </w:rPr>
        <w:t xml:space="preserve"> пополнилось высланными с Кавказа, Прибалтики</w:t>
      </w:r>
      <w:proofErr w:type="gramStart"/>
      <w:r w:rsidRPr="00EE2861">
        <w:rPr>
          <w:rFonts w:ascii="Times New Roman" w:hAnsi="Times New Roman" w:cs="Times New Roman"/>
          <w:sz w:val="24"/>
          <w:szCs w:val="24"/>
        </w:rPr>
        <w:t>.</w:t>
      </w:r>
      <w:proofErr w:type="gramEnd"/>
      <w:r w:rsidRPr="00EE2861">
        <w:rPr>
          <w:rFonts w:ascii="Times New Roman" w:hAnsi="Times New Roman" w:cs="Times New Roman"/>
          <w:sz w:val="24"/>
          <w:szCs w:val="24"/>
        </w:rPr>
        <w:t xml:space="preserve"> </w:t>
      </w:r>
      <w:proofErr w:type="gramStart"/>
      <w:r w:rsidR="00AD6377">
        <w:rPr>
          <w:rFonts w:ascii="Times New Roman" w:hAnsi="Times New Roman" w:cs="Times New Roman"/>
          <w:sz w:val="24"/>
          <w:szCs w:val="24"/>
        </w:rPr>
        <w:t>с</w:t>
      </w:r>
      <w:proofErr w:type="gramEnd"/>
      <w:r w:rsidR="00AD6377">
        <w:rPr>
          <w:rFonts w:ascii="Times New Roman" w:hAnsi="Times New Roman" w:cs="Times New Roman"/>
          <w:sz w:val="24"/>
          <w:szCs w:val="24"/>
        </w:rPr>
        <w:t xml:space="preserve">. </w:t>
      </w:r>
      <w:r w:rsidRPr="00EE2861">
        <w:rPr>
          <w:rFonts w:ascii="Times New Roman" w:hAnsi="Times New Roman" w:cs="Times New Roman"/>
          <w:sz w:val="24"/>
          <w:szCs w:val="24"/>
        </w:rPr>
        <w:t xml:space="preserve">Новый Васюган стал районным центром Васюганского района. После снятия комендатуры в первой половине пятидесятых годов прошлого века ссыльные стали возвращаться в родные места, стали в массовом порядке исчезать основанные ссыльными деревни, и Васюганский район в 1959 году был ликвидирован. </w:t>
      </w:r>
      <w:proofErr w:type="gramStart"/>
      <w:r w:rsidRPr="00EE2861">
        <w:rPr>
          <w:rFonts w:ascii="Times New Roman" w:hAnsi="Times New Roman" w:cs="Times New Roman"/>
          <w:sz w:val="24"/>
          <w:szCs w:val="24"/>
        </w:rPr>
        <w:t xml:space="preserve">В это же время начались работы по поиску нефтяных и газовых месторождений, что вызвало приток в </w:t>
      </w:r>
      <w:r w:rsidR="00AD6377">
        <w:rPr>
          <w:rFonts w:ascii="Times New Roman" w:hAnsi="Times New Roman" w:cs="Times New Roman"/>
          <w:sz w:val="24"/>
          <w:szCs w:val="24"/>
        </w:rPr>
        <w:t xml:space="preserve">с. </w:t>
      </w:r>
      <w:r w:rsidRPr="00EE2861">
        <w:rPr>
          <w:rFonts w:ascii="Times New Roman" w:hAnsi="Times New Roman" w:cs="Times New Roman"/>
          <w:sz w:val="24"/>
          <w:szCs w:val="24"/>
        </w:rPr>
        <w:t xml:space="preserve">Новый Васюган </w:t>
      </w:r>
      <w:r w:rsidRPr="00EE2861">
        <w:rPr>
          <w:rFonts w:ascii="Times New Roman" w:hAnsi="Times New Roman" w:cs="Times New Roman"/>
          <w:sz w:val="24"/>
          <w:szCs w:val="24"/>
        </w:rPr>
        <w:lastRenderedPageBreak/>
        <w:t xml:space="preserve">квалифицированной рабочей силы, повысило жизненный, культурный уровень населения </w:t>
      </w:r>
      <w:r w:rsidR="00AD6377">
        <w:rPr>
          <w:rFonts w:ascii="Times New Roman" w:hAnsi="Times New Roman" w:cs="Times New Roman"/>
          <w:sz w:val="24"/>
          <w:szCs w:val="24"/>
        </w:rPr>
        <w:t xml:space="preserve">с. </w:t>
      </w:r>
      <w:r w:rsidRPr="00EE2861">
        <w:rPr>
          <w:rFonts w:ascii="Times New Roman" w:hAnsi="Times New Roman" w:cs="Times New Roman"/>
          <w:sz w:val="24"/>
          <w:szCs w:val="24"/>
        </w:rPr>
        <w:t>Нов</w:t>
      </w:r>
      <w:r w:rsidR="00AD6377">
        <w:rPr>
          <w:rFonts w:ascii="Times New Roman" w:hAnsi="Times New Roman" w:cs="Times New Roman"/>
          <w:sz w:val="24"/>
          <w:szCs w:val="24"/>
        </w:rPr>
        <w:t>ый</w:t>
      </w:r>
      <w:r w:rsidRPr="00EE2861">
        <w:rPr>
          <w:rFonts w:ascii="Times New Roman" w:hAnsi="Times New Roman" w:cs="Times New Roman"/>
          <w:sz w:val="24"/>
          <w:szCs w:val="24"/>
        </w:rPr>
        <w:t xml:space="preserve"> Васюган.</w:t>
      </w:r>
      <w:proofErr w:type="gramEnd"/>
      <w:r w:rsidRPr="00EE2861">
        <w:rPr>
          <w:rFonts w:ascii="Times New Roman" w:hAnsi="Times New Roman" w:cs="Times New Roman"/>
          <w:sz w:val="24"/>
          <w:szCs w:val="24"/>
        </w:rPr>
        <w:t xml:space="preserve"> </w:t>
      </w:r>
      <w:proofErr w:type="gramStart"/>
      <w:r w:rsidRPr="00EE2861">
        <w:rPr>
          <w:rFonts w:ascii="Times New Roman" w:hAnsi="Times New Roman" w:cs="Times New Roman"/>
          <w:sz w:val="24"/>
          <w:szCs w:val="24"/>
        </w:rPr>
        <w:t xml:space="preserve">В </w:t>
      </w:r>
      <w:r w:rsidR="00793B6B">
        <w:rPr>
          <w:rFonts w:ascii="Times New Roman" w:hAnsi="Times New Roman" w:cs="Times New Roman"/>
          <w:sz w:val="24"/>
          <w:szCs w:val="24"/>
        </w:rPr>
        <w:t>с. Новый</w:t>
      </w:r>
      <w:r w:rsidRPr="00EE2861">
        <w:rPr>
          <w:rFonts w:ascii="Times New Roman" w:hAnsi="Times New Roman" w:cs="Times New Roman"/>
          <w:sz w:val="24"/>
          <w:szCs w:val="24"/>
        </w:rPr>
        <w:t xml:space="preserve"> Васюган</w:t>
      </w:r>
      <w:r w:rsidR="00793B6B">
        <w:rPr>
          <w:rFonts w:ascii="Times New Roman" w:hAnsi="Times New Roman" w:cs="Times New Roman"/>
          <w:sz w:val="24"/>
          <w:szCs w:val="24"/>
        </w:rPr>
        <w:t xml:space="preserve"> </w:t>
      </w:r>
      <w:r w:rsidRPr="00EE2861">
        <w:rPr>
          <w:rFonts w:ascii="Times New Roman" w:hAnsi="Times New Roman" w:cs="Times New Roman"/>
          <w:sz w:val="24"/>
          <w:szCs w:val="24"/>
        </w:rPr>
        <w:t xml:space="preserve">была создана наиболее развитая в </w:t>
      </w:r>
      <w:proofErr w:type="spellStart"/>
      <w:r w:rsidRPr="00EE2861">
        <w:rPr>
          <w:rFonts w:ascii="Times New Roman" w:hAnsi="Times New Roman" w:cs="Times New Roman"/>
          <w:sz w:val="24"/>
          <w:szCs w:val="24"/>
        </w:rPr>
        <w:t>Каргасокском</w:t>
      </w:r>
      <w:proofErr w:type="spellEnd"/>
      <w:r w:rsidRPr="00EE2861">
        <w:rPr>
          <w:rFonts w:ascii="Times New Roman" w:hAnsi="Times New Roman" w:cs="Times New Roman"/>
          <w:sz w:val="24"/>
          <w:szCs w:val="24"/>
        </w:rPr>
        <w:t xml:space="preserve"> районе система коммунального хозяйства: центральное теплоснабжение, водопровод с подключением к нему жилых домов.</w:t>
      </w:r>
      <w:proofErr w:type="gramEnd"/>
      <w:r w:rsidRPr="00EE2861">
        <w:rPr>
          <w:rFonts w:ascii="Times New Roman" w:hAnsi="Times New Roman" w:cs="Times New Roman"/>
          <w:sz w:val="24"/>
          <w:szCs w:val="24"/>
        </w:rPr>
        <w:t xml:space="preserve"> Жители ближайших населённых пунктов стали переезжать в </w:t>
      </w:r>
      <w:proofErr w:type="gramStart"/>
      <w:r w:rsidRPr="00EE2861">
        <w:rPr>
          <w:rFonts w:ascii="Times New Roman" w:hAnsi="Times New Roman" w:cs="Times New Roman"/>
          <w:sz w:val="24"/>
          <w:szCs w:val="24"/>
        </w:rPr>
        <w:t>Новый</w:t>
      </w:r>
      <w:proofErr w:type="gramEnd"/>
      <w:r w:rsidRPr="00EE2861">
        <w:rPr>
          <w:rFonts w:ascii="Times New Roman" w:hAnsi="Times New Roman" w:cs="Times New Roman"/>
          <w:sz w:val="24"/>
          <w:szCs w:val="24"/>
        </w:rPr>
        <w:t xml:space="preserve"> Васюган. Исчезли деревни </w:t>
      </w:r>
      <w:proofErr w:type="spellStart"/>
      <w:r w:rsidRPr="00EE2861">
        <w:rPr>
          <w:rFonts w:ascii="Times New Roman" w:hAnsi="Times New Roman" w:cs="Times New Roman"/>
          <w:sz w:val="24"/>
          <w:szCs w:val="24"/>
        </w:rPr>
        <w:t>Кунтики</w:t>
      </w:r>
      <w:proofErr w:type="spellEnd"/>
      <w:r w:rsidRPr="00EE2861">
        <w:rPr>
          <w:rFonts w:ascii="Times New Roman" w:hAnsi="Times New Roman" w:cs="Times New Roman"/>
          <w:sz w:val="24"/>
          <w:szCs w:val="24"/>
        </w:rPr>
        <w:t xml:space="preserve">, Волково, Озёрное, в </w:t>
      </w:r>
      <w:r w:rsidR="00793B6B">
        <w:rPr>
          <w:rFonts w:ascii="Times New Roman" w:hAnsi="Times New Roman" w:cs="Times New Roman"/>
          <w:sz w:val="24"/>
          <w:szCs w:val="24"/>
        </w:rPr>
        <w:t xml:space="preserve">д. </w:t>
      </w:r>
      <w:proofErr w:type="spellStart"/>
      <w:r w:rsidRPr="00EE2861">
        <w:rPr>
          <w:rFonts w:ascii="Times New Roman" w:hAnsi="Times New Roman" w:cs="Times New Roman"/>
          <w:sz w:val="24"/>
          <w:szCs w:val="24"/>
        </w:rPr>
        <w:t>Айполово</w:t>
      </w:r>
      <w:proofErr w:type="spellEnd"/>
      <w:r w:rsidRPr="00EE2861">
        <w:rPr>
          <w:rFonts w:ascii="Times New Roman" w:hAnsi="Times New Roman" w:cs="Times New Roman"/>
          <w:sz w:val="24"/>
          <w:szCs w:val="24"/>
        </w:rPr>
        <w:t xml:space="preserve"> сейчас проживает официально 4 человека. Планировалось создание системы канализации, но экономические потрясения конца 80-х – середины 90-х годов «поставили крест» на этих планах.</w:t>
      </w:r>
    </w:p>
    <w:p w:rsidR="00EE2861" w:rsidRPr="00EE2861" w:rsidRDefault="00EE2861" w:rsidP="00EE2861">
      <w:pPr>
        <w:spacing w:after="0"/>
        <w:ind w:firstLine="360"/>
        <w:jc w:val="both"/>
        <w:rPr>
          <w:rFonts w:ascii="Times New Roman" w:hAnsi="Times New Roman" w:cs="Times New Roman"/>
          <w:sz w:val="24"/>
          <w:szCs w:val="24"/>
        </w:rPr>
      </w:pPr>
      <w:r w:rsidRPr="00EE2861">
        <w:rPr>
          <w:rFonts w:ascii="Times New Roman" w:hAnsi="Times New Roman" w:cs="Times New Roman"/>
          <w:sz w:val="24"/>
          <w:szCs w:val="24"/>
        </w:rPr>
        <w:t xml:space="preserve">Нововасюганское сельское поселение было создано в 2005 году в связи с принятием нового Федерального Закона </w:t>
      </w:r>
      <w:r w:rsidR="00793B6B">
        <w:rPr>
          <w:rFonts w:ascii="Times New Roman" w:hAnsi="Times New Roman" w:cs="Times New Roman"/>
          <w:sz w:val="24"/>
          <w:szCs w:val="24"/>
        </w:rPr>
        <w:t xml:space="preserve">от 06 октября 2003 г. № 131-ФЗ </w:t>
      </w:r>
      <w:r w:rsidRPr="00EE2861">
        <w:rPr>
          <w:rFonts w:ascii="Times New Roman" w:hAnsi="Times New Roman" w:cs="Times New Roman"/>
          <w:sz w:val="24"/>
          <w:szCs w:val="24"/>
        </w:rPr>
        <w:t xml:space="preserve">«Об общих принципах организации местного самоуправления в Российской Федерации». В состав поселения вошли село Новый Васюган и деревня </w:t>
      </w:r>
      <w:proofErr w:type="spellStart"/>
      <w:r w:rsidRPr="00EE2861">
        <w:rPr>
          <w:rFonts w:ascii="Times New Roman" w:hAnsi="Times New Roman" w:cs="Times New Roman"/>
          <w:sz w:val="24"/>
          <w:szCs w:val="24"/>
        </w:rPr>
        <w:t>Айполово</w:t>
      </w:r>
      <w:proofErr w:type="spellEnd"/>
      <w:r w:rsidRPr="00EE2861">
        <w:rPr>
          <w:rFonts w:ascii="Times New Roman" w:hAnsi="Times New Roman" w:cs="Times New Roman"/>
          <w:sz w:val="24"/>
          <w:szCs w:val="24"/>
        </w:rPr>
        <w:t xml:space="preserve">. </w:t>
      </w:r>
    </w:p>
    <w:p w:rsidR="00EE2861" w:rsidRPr="00EE2861" w:rsidRDefault="00EE2861" w:rsidP="00EE2861">
      <w:pPr>
        <w:spacing w:after="0"/>
        <w:ind w:firstLine="360"/>
        <w:jc w:val="both"/>
        <w:rPr>
          <w:rFonts w:ascii="Times New Roman" w:hAnsi="Times New Roman" w:cs="Times New Roman"/>
          <w:sz w:val="24"/>
          <w:szCs w:val="24"/>
        </w:rPr>
      </w:pPr>
      <w:r w:rsidRPr="00EE2861">
        <w:rPr>
          <w:rFonts w:ascii="Times New Roman" w:hAnsi="Times New Roman" w:cs="Times New Roman"/>
          <w:sz w:val="24"/>
          <w:szCs w:val="24"/>
        </w:rPr>
        <w:t xml:space="preserve">Административным центром является </w:t>
      </w:r>
      <w:r w:rsidR="00793B6B">
        <w:rPr>
          <w:rFonts w:ascii="Times New Roman" w:hAnsi="Times New Roman" w:cs="Times New Roman"/>
          <w:sz w:val="24"/>
          <w:szCs w:val="24"/>
        </w:rPr>
        <w:t xml:space="preserve">с. </w:t>
      </w:r>
      <w:proofErr w:type="gramStart"/>
      <w:r w:rsidRPr="00EE2861">
        <w:rPr>
          <w:rFonts w:ascii="Times New Roman" w:hAnsi="Times New Roman" w:cs="Times New Roman"/>
          <w:sz w:val="24"/>
          <w:szCs w:val="24"/>
        </w:rPr>
        <w:t>Новый</w:t>
      </w:r>
      <w:proofErr w:type="gramEnd"/>
      <w:r w:rsidRPr="00EE2861">
        <w:rPr>
          <w:rFonts w:ascii="Times New Roman" w:hAnsi="Times New Roman" w:cs="Times New Roman"/>
          <w:sz w:val="24"/>
          <w:szCs w:val="24"/>
        </w:rPr>
        <w:t xml:space="preserve"> Васюган.</w:t>
      </w:r>
    </w:p>
    <w:p w:rsidR="00EE2861" w:rsidRPr="00EE2861" w:rsidRDefault="00EE2861" w:rsidP="00EE2861">
      <w:pPr>
        <w:spacing w:after="0"/>
        <w:ind w:firstLine="360"/>
        <w:jc w:val="both"/>
        <w:rPr>
          <w:rFonts w:ascii="Times New Roman" w:hAnsi="Times New Roman" w:cs="Times New Roman"/>
          <w:sz w:val="24"/>
          <w:szCs w:val="24"/>
        </w:rPr>
      </w:pPr>
      <w:r w:rsidRPr="00EE2861">
        <w:rPr>
          <w:rFonts w:ascii="Times New Roman" w:hAnsi="Times New Roman" w:cs="Times New Roman"/>
          <w:sz w:val="24"/>
          <w:szCs w:val="24"/>
        </w:rPr>
        <w:t xml:space="preserve">Общее количество жителей в поселении на </w:t>
      </w:r>
      <w:r w:rsidR="00793B6B">
        <w:rPr>
          <w:rFonts w:ascii="Times New Roman" w:hAnsi="Times New Roman" w:cs="Times New Roman"/>
          <w:sz w:val="24"/>
          <w:szCs w:val="24"/>
        </w:rPr>
        <w:t>0</w:t>
      </w:r>
      <w:r w:rsidRPr="00EE2861">
        <w:rPr>
          <w:rFonts w:ascii="Times New Roman" w:hAnsi="Times New Roman" w:cs="Times New Roman"/>
          <w:sz w:val="24"/>
          <w:szCs w:val="24"/>
        </w:rPr>
        <w:t>1.01.201</w:t>
      </w:r>
      <w:r w:rsidR="00793B6B">
        <w:rPr>
          <w:rFonts w:ascii="Times New Roman" w:hAnsi="Times New Roman" w:cs="Times New Roman"/>
          <w:sz w:val="24"/>
          <w:szCs w:val="24"/>
        </w:rPr>
        <w:t>5</w:t>
      </w:r>
      <w:r w:rsidRPr="00EE2861">
        <w:rPr>
          <w:rFonts w:ascii="Times New Roman" w:hAnsi="Times New Roman" w:cs="Times New Roman"/>
          <w:sz w:val="24"/>
          <w:szCs w:val="24"/>
        </w:rPr>
        <w:t xml:space="preserve"> г. составля</w:t>
      </w:r>
      <w:r w:rsidR="00793B6B">
        <w:rPr>
          <w:rFonts w:ascii="Times New Roman" w:hAnsi="Times New Roman" w:cs="Times New Roman"/>
          <w:sz w:val="24"/>
          <w:szCs w:val="24"/>
        </w:rPr>
        <w:t>ет</w:t>
      </w:r>
      <w:r w:rsidRPr="00EE2861">
        <w:rPr>
          <w:rFonts w:ascii="Times New Roman" w:hAnsi="Times New Roman" w:cs="Times New Roman"/>
          <w:sz w:val="24"/>
          <w:szCs w:val="24"/>
        </w:rPr>
        <w:t xml:space="preserve"> 25</w:t>
      </w:r>
      <w:r w:rsidR="00793B6B">
        <w:rPr>
          <w:rFonts w:ascii="Times New Roman" w:hAnsi="Times New Roman" w:cs="Times New Roman"/>
          <w:sz w:val="24"/>
          <w:szCs w:val="24"/>
        </w:rPr>
        <w:t>62</w:t>
      </w:r>
      <w:r w:rsidRPr="00EE2861">
        <w:rPr>
          <w:rFonts w:ascii="Times New Roman" w:hAnsi="Times New Roman" w:cs="Times New Roman"/>
          <w:sz w:val="24"/>
          <w:szCs w:val="24"/>
        </w:rPr>
        <w:t xml:space="preserve"> человек</w:t>
      </w:r>
      <w:r w:rsidR="00793B6B">
        <w:rPr>
          <w:rFonts w:ascii="Times New Roman" w:hAnsi="Times New Roman" w:cs="Times New Roman"/>
          <w:sz w:val="24"/>
          <w:szCs w:val="24"/>
        </w:rPr>
        <w:t>а</w:t>
      </w:r>
      <w:r w:rsidRPr="00EE2861">
        <w:rPr>
          <w:rFonts w:ascii="Times New Roman" w:hAnsi="Times New Roman" w:cs="Times New Roman"/>
          <w:sz w:val="24"/>
          <w:szCs w:val="24"/>
        </w:rPr>
        <w:t>.</w:t>
      </w:r>
    </w:p>
    <w:p w:rsidR="00EE2861" w:rsidRPr="00EE2861" w:rsidRDefault="00EE2861" w:rsidP="00EE2861">
      <w:pPr>
        <w:spacing w:after="0"/>
        <w:ind w:firstLine="360"/>
        <w:jc w:val="both"/>
        <w:rPr>
          <w:rFonts w:ascii="Times New Roman" w:hAnsi="Times New Roman" w:cs="Times New Roman"/>
          <w:sz w:val="24"/>
          <w:szCs w:val="24"/>
        </w:rPr>
      </w:pPr>
      <w:r w:rsidRPr="00EE2861">
        <w:rPr>
          <w:rFonts w:ascii="Times New Roman" w:hAnsi="Times New Roman" w:cs="Times New Roman"/>
          <w:sz w:val="24"/>
          <w:szCs w:val="24"/>
        </w:rPr>
        <w:t xml:space="preserve">Административный центр поселения, село Новый Васюган, удалено от районного центра Каргасок по воздуху на </w:t>
      </w:r>
      <w:smartTag w:uri="urn:schemas-microsoft-com:office:smarttags" w:element="metricconverter">
        <w:smartTagPr>
          <w:attr w:name="ProductID" w:val="255 км"/>
        </w:smartTagPr>
        <w:r w:rsidRPr="00EE2861">
          <w:rPr>
            <w:rFonts w:ascii="Times New Roman" w:hAnsi="Times New Roman" w:cs="Times New Roman"/>
            <w:sz w:val="24"/>
            <w:szCs w:val="24"/>
          </w:rPr>
          <w:t>255 км</w:t>
        </w:r>
      </w:smartTag>
      <w:r w:rsidRPr="00EE2861">
        <w:rPr>
          <w:rFonts w:ascii="Times New Roman" w:hAnsi="Times New Roman" w:cs="Times New Roman"/>
          <w:sz w:val="24"/>
          <w:szCs w:val="24"/>
        </w:rPr>
        <w:t xml:space="preserve">, а по </w:t>
      </w:r>
      <w:r w:rsidR="00793B6B">
        <w:rPr>
          <w:rFonts w:ascii="Times New Roman" w:hAnsi="Times New Roman" w:cs="Times New Roman"/>
          <w:sz w:val="24"/>
          <w:szCs w:val="24"/>
        </w:rPr>
        <w:t>авто</w:t>
      </w:r>
      <w:r w:rsidRPr="00EE2861">
        <w:rPr>
          <w:rFonts w:ascii="Times New Roman" w:hAnsi="Times New Roman" w:cs="Times New Roman"/>
          <w:sz w:val="24"/>
          <w:szCs w:val="24"/>
        </w:rPr>
        <w:t xml:space="preserve">зимнику на </w:t>
      </w:r>
      <w:smartTag w:uri="urn:schemas-microsoft-com:office:smarttags" w:element="metricconverter">
        <w:smartTagPr>
          <w:attr w:name="ProductID" w:val="400 км"/>
        </w:smartTagPr>
        <w:r w:rsidRPr="00EE2861">
          <w:rPr>
            <w:rFonts w:ascii="Times New Roman" w:hAnsi="Times New Roman" w:cs="Times New Roman"/>
            <w:sz w:val="24"/>
            <w:szCs w:val="24"/>
          </w:rPr>
          <w:t>400 км</w:t>
        </w:r>
      </w:smartTag>
      <w:r w:rsidRPr="00EE2861">
        <w:rPr>
          <w:rFonts w:ascii="Times New Roman" w:hAnsi="Times New Roman" w:cs="Times New Roman"/>
          <w:sz w:val="24"/>
          <w:szCs w:val="24"/>
        </w:rPr>
        <w:t xml:space="preserve">. Зимой сообщение с районным центром осуществляется по </w:t>
      </w:r>
      <w:r w:rsidR="00793B6B">
        <w:rPr>
          <w:rFonts w:ascii="Times New Roman" w:hAnsi="Times New Roman" w:cs="Times New Roman"/>
          <w:sz w:val="24"/>
          <w:szCs w:val="24"/>
        </w:rPr>
        <w:t>авто</w:t>
      </w:r>
      <w:r w:rsidRPr="00EE2861">
        <w:rPr>
          <w:rFonts w:ascii="Times New Roman" w:hAnsi="Times New Roman" w:cs="Times New Roman"/>
          <w:sz w:val="24"/>
          <w:szCs w:val="24"/>
        </w:rPr>
        <w:t>зимнику, в остальное время года воздушным транспортом один раз в неделю</w:t>
      </w:r>
      <w:r w:rsidR="00793B6B">
        <w:rPr>
          <w:rFonts w:ascii="Times New Roman" w:hAnsi="Times New Roman" w:cs="Times New Roman"/>
          <w:sz w:val="24"/>
          <w:szCs w:val="24"/>
        </w:rPr>
        <w:t>.</w:t>
      </w:r>
      <w:r w:rsidRPr="00EE2861">
        <w:rPr>
          <w:rFonts w:ascii="Times New Roman" w:hAnsi="Times New Roman" w:cs="Times New Roman"/>
          <w:sz w:val="24"/>
          <w:szCs w:val="24"/>
        </w:rPr>
        <w:t xml:space="preserve"> </w:t>
      </w:r>
    </w:p>
    <w:p w:rsidR="00EE2861" w:rsidRDefault="00EE2861" w:rsidP="00793B6B">
      <w:pPr>
        <w:pStyle w:val="a3"/>
        <w:ind w:firstLine="360"/>
        <w:jc w:val="both"/>
        <w:rPr>
          <w:szCs w:val="28"/>
        </w:rPr>
      </w:pPr>
      <w:r>
        <w:t xml:space="preserve">Сообщение между населенными пунктами Нововасюганского сельского поселения осуществляется летом по реке Васюган, а зимой по </w:t>
      </w:r>
      <w:r w:rsidR="00793B6B">
        <w:t>авто</w:t>
      </w:r>
      <w:r>
        <w:t>зимнику на снегоходах.</w:t>
      </w:r>
    </w:p>
    <w:p w:rsidR="009B09B4" w:rsidRPr="009B09B4" w:rsidRDefault="009B09B4" w:rsidP="009B09B4">
      <w:pPr>
        <w:spacing w:after="0"/>
        <w:jc w:val="both"/>
        <w:rPr>
          <w:rFonts w:ascii="Times New Roman" w:hAnsi="Times New Roman" w:cs="Times New Roman"/>
          <w:sz w:val="24"/>
          <w:szCs w:val="24"/>
        </w:rPr>
      </w:pPr>
    </w:p>
    <w:p w:rsidR="009B09B4" w:rsidRPr="009B09B4" w:rsidRDefault="009B09B4" w:rsidP="009B09B4">
      <w:pPr>
        <w:spacing w:after="0"/>
        <w:jc w:val="both"/>
        <w:rPr>
          <w:rFonts w:ascii="Times New Roman" w:hAnsi="Times New Roman" w:cs="Times New Roman"/>
          <w:b/>
          <w:sz w:val="24"/>
          <w:szCs w:val="24"/>
        </w:rPr>
      </w:pPr>
    </w:p>
    <w:p w:rsidR="002C16CB" w:rsidRDefault="002C16CB" w:rsidP="002C16CB">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3</w:t>
      </w:r>
      <w:r w:rsidRPr="00EE2861">
        <w:rPr>
          <w:rFonts w:ascii="Times New Roman" w:hAnsi="Times New Roman" w:cs="Times New Roman"/>
          <w:sz w:val="24"/>
          <w:szCs w:val="24"/>
        </w:rPr>
        <w:t xml:space="preserve">. </w:t>
      </w:r>
      <w:r>
        <w:rPr>
          <w:rFonts w:ascii="Times New Roman" w:hAnsi="Times New Roman" w:cs="Times New Roman"/>
          <w:sz w:val="24"/>
          <w:szCs w:val="24"/>
        </w:rPr>
        <w:t>ОЦЕНКА ДОСТИГНУТЫХ ЦЕЛЕЙ СОЦИАЛЬНО</w:t>
      </w:r>
      <w:r w:rsidR="00701DBB">
        <w:rPr>
          <w:rFonts w:ascii="Times New Roman" w:hAnsi="Times New Roman" w:cs="Times New Roman"/>
          <w:sz w:val="24"/>
          <w:szCs w:val="24"/>
        </w:rPr>
        <w:t>-</w:t>
      </w:r>
      <w:r>
        <w:rPr>
          <w:rFonts w:ascii="Times New Roman" w:hAnsi="Times New Roman" w:cs="Times New Roman"/>
          <w:sz w:val="24"/>
          <w:szCs w:val="24"/>
        </w:rPr>
        <w:t>ЭКОНОМИЧЕСКОГО РАЗВИТИЯ МУНИЦИПАЛЬНОГО ОБРАЗОВАНИЯ «НОВОВАСЮГАНСКОЕ СЕЛЬСКОЕ ПОСЕЛЕНИЕ», АНАЛИЗ КОНКУРЕНТНОСПОСОБНОСТИ МУНИЦИПАЛЬНОГО ОБРАЗОВАНИЯ «НОВОВАСЮГАНСКОЕ СЕЛЬСКОЕ ПОСЕЛЕНИЕ»</w:t>
      </w:r>
    </w:p>
    <w:p w:rsidR="00B314D9" w:rsidRPr="003D7299" w:rsidRDefault="003D7299" w:rsidP="003D7299">
      <w:pPr>
        <w:pStyle w:val="2"/>
        <w:tabs>
          <w:tab w:val="left" w:pos="-540"/>
        </w:tabs>
        <w:ind w:left="0"/>
        <w:rPr>
          <w:rFonts w:ascii="Times New Roman" w:hAnsi="Times New Roman" w:cs="Times New Roman"/>
          <w:i w:val="0"/>
          <w:sz w:val="24"/>
          <w:szCs w:val="24"/>
        </w:rPr>
      </w:pPr>
      <w:r>
        <w:rPr>
          <w:rFonts w:ascii="Times New Roman" w:hAnsi="Times New Roman" w:cs="Times New Roman"/>
          <w:i w:val="0"/>
          <w:sz w:val="24"/>
          <w:szCs w:val="24"/>
        </w:rPr>
        <w:tab/>
        <w:t>3</w:t>
      </w:r>
      <w:r w:rsidR="00B314D9" w:rsidRPr="003D7299">
        <w:rPr>
          <w:rFonts w:ascii="Times New Roman" w:hAnsi="Times New Roman" w:cs="Times New Roman"/>
          <w:i w:val="0"/>
          <w:sz w:val="24"/>
          <w:szCs w:val="24"/>
        </w:rPr>
        <w:t>.</w:t>
      </w:r>
      <w:r>
        <w:rPr>
          <w:rFonts w:ascii="Times New Roman" w:hAnsi="Times New Roman" w:cs="Times New Roman"/>
          <w:i w:val="0"/>
          <w:sz w:val="24"/>
          <w:szCs w:val="24"/>
        </w:rPr>
        <w:t>1</w:t>
      </w:r>
      <w:r w:rsidR="00B314D9" w:rsidRPr="003D7299">
        <w:rPr>
          <w:rFonts w:ascii="Times New Roman" w:hAnsi="Times New Roman" w:cs="Times New Roman"/>
          <w:i w:val="0"/>
          <w:sz w:val="24"/>
          <w:szCs w:val="24"/>
        </w:rPr>
        <w:t xml:space="preserve"> Демографическая ситуация.</w:t>
      </w:r>
    </w:p>
    <w:p w:rsidR="00B314D9" w:rsidRPr="00B314D9" w:rsidRDefault="00B314D9" w:rsidP="003D729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На начало 201</w:t>
      </w:r>
      <w:r w:rsidR="003D7299">
        <w:rPr>
          <w:rFonts w:ascii="Times New Roman" w:hAnsi="Times New Roman" w:cs="Times New Roman"/>
          <w:sz w:val="24"/>
          <w:szCs w:val="24"/>
        </w:rPr>
        <w:t>5</w:t>
      </w:r>
      <w:r w:rsidRPr="00B314D9">
        <w:rPr>
          <w:rFonts w:ascii="Times New Roman" w:hAnsi="Times New Roman" w:cs="Times New Roman"/>
          <w:sz w:val="24"/>
          <w:szCs w:val="24"/>
        </w:rPr>
        <w:t xml:space="preserve"> года численность постоянного населения муниципального образования «Нововасюганское сельское поселение» равнялась 25</w:t>
      </w:r>
      <w:r w:rsidR="003D7299">
        <w:rPr>
          <w:rFonts w:ascii="Times New Roman" w:hAnsi="Times New Roman" w:cs="Times New Roman"/>
          <w:sz w:val="24"/>
          <w:szCs w:val="24"/>
        </w:rPr>
        <w:t>62</w:t>
      </w:r>
      <w:r w:rsidRPr="00B314D9">
        <w:rPr>
          <w:rFonts w:ascii="Times New Roman" w:hAnsi="Times New Roman" w:cs="Times New Roman"/>
          <w:sz w:val="24"/>
          <w:szCs w:val="24"/>
        </w:rPr>
        <w:t xml:space="preserve"> человек</w:t>
      </w:r>
      <w:r w:rsidR="003D7299">
        <w:rPr>
          <w:rFonts w:ascii="Times New Roman" w:hAnsi="Times New Roman" w:cs="Times New Roman"/>
          <w:sz w:val="24"/>
          <w:szCs w:val="24"/>
        </w:rPr>
        <w:t>а</w:t>
      </w:r>
      <w:r w:rsidRPr="00B314D9">
        <w:rPr>
          <w:rFonts w:ascii="Times New Roman" w:hAnsi="Times New Roman" w:cs="Times New Roman"/>
          <w:sz w:val="24"/>
          <w:szCs w:val="24"/>
        </w:rPr>
        <w:t>, что составляет 15 % от общей численности населения района.</w:t>
      </w:r>
    </w:p>
    <w:p w:rsidR="00B314D9" w:rsidRPr="00B314D9" w:rsidRDefault="00B314D9" w:rsidP="003D729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Демографическая ситуация в </w:t>
      </w:r>
      <w:proofErr w:type="spellStart"/>
      <w:r w:rsidRPr="00B314D9">
        <w:rPr>
          <w:rFonts w:ascii="Times New Roman" w:hAnsi="Times New Roman" w:cs="Times New Roman"/>
          <w:sz w:val="24"/>
          <w:szCs w:val="24"/>
        </w:rPr>
        <w:t>Нововасюганском</w:t>
      </w:r>
      <w:proofErr w:type="spellEnd"/>
      <w:r w:rsidRPr="00B314D9">
        <w:rPr>
          <w:rFonts w:ascii="Times New Roman" w:hAnsi="Times New Roman" w:cs="Times New Roman"/>
          <w:sz w:val="24"/>
          <w:szCs w:val="24"/>
        </w:rPr>
        <w:t xml:space="preserve"> сельском поселении, как и в районе в целом, характеризуется естественной убылью населения, обусловленной превышением числа умерших над числом родившихся и отрицательным миграционным сальдо, о чем свидетельствуют данные таблицы 1.2.</w:t>
      </w:r>
    </w:p>
    <w:p w:rsidR="00B314D9" w:rsidRPr="00B314D9" w:rsidRDefault="00B314D9" w:rsidP="00DF722B">
      <w:pPr>
        <w:jc w:val="center"/>
        <w:rPr>
          <w:rFonts w:ascii="Times New Roman" w:hAnsi="Times New Roman" w:cs="Times New Roman"/>
          <w:b/>
          <w:sz w:val="24"/>
          <w:szCs w:val="24"/>
        </w:rPr>
      </w:pPr>
      <w:r w:rsidRPr="00B314D9">
        <w:rPr>
          <w:rFonts w:ascii="Times New Roman" w:hAnsi="Times New Roman" w:cs="Times New Roman"/>
          <w:b/>
          <w:sz w:val="24"/>
          <w:szCs w:val="24"/>
        </w:rPr>
        <w:t>Основные демографические показатели муниципального образования «Нововасюганское  сельское поселение»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1003"/>
        <w:gridCol w:w="898"/>
        <w:gridCol w:w="900"/>
        <w:gridCol w:w="900"/>
      </w:tblGrid>
      <w:tr w:rsidR="003D7299" w:rsidRPr="00B314D9" w:rsidTr="00B314D9">
        <w:trPr>
          <w:trHeight w:val="240"/>
        </w:trPr>
        <w:tc>
          <w:tcPr>
            <w:tcW w:w="396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Показатели</w:t>
            </w:r>
          </w:p>
        </w:tc>
        <w:tc>
          <w:tcPr>
            <w:tcW w:w="1003"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jc w:val="center"/>
              <w:rPr>
                <w:rFonts w:ascii="Times New Roman" w:hAnsi="Times New Roman" w:cs="Times New Roman"/>
                <w:sz w:val="24"/>
                <w:szCs w:val="24"/>
              </w:rPr>
            </w:pPr>
            <w:r w:rsidRPr="00B314D9">
              <w:rPr>
                <w:rFonts w:ascii="Times New Roman" w:hAnsi="Times New Roman" w:cs="Times New Roman"/>
                <w:sz w:val="24"/>
                <w:szCs w:val="24"/>
              </w:rPr>
              <w:t xml:space="preserve">Ед. </w:t>
            </w:r>
            <w:proofErr w:type="spellStart"/>
            <w:r w:rsidRPr="00B314D9">
              <w:rPr>
                <w:rFonts w:ascii="Times New Roman" w:hAnsi="Times New Roman" w:cs="Times New Roman"/>
                <w:sz w:val="24"/>
                <w:szCs w:val="24"/>
              </w:rPr>
              <w:t>изм</w:t>
            </w:r>
            <w:proofErr w:type="spellEnd"/>
            <w:r w:rsidRPr="00B314D9">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4592A">
            <w:pPr>
              <w:ind w:hanging="108"/>
              <w:jc w:val="center"/>
              <w:rPr>
                <w:rFonts w:ascii="Times New Roman" w:hAnsi="Times New Roman" w:cs="Times New Roman"/>
                <w:sz w:val="24"/>
                <w:szCs w:val="24"/>
              </w:rPr>
            </w:pPr>
            <w:r w:rsidRPr="00B314D9">
              <w:rPr>
                <w:rFonts w:ascii="Times New Roman" w:hAnsi="Times New Roman" w:cs="Times New Roman"/>
                <w:sz w:val="24"/>
                <w:szCs w:val="24"/>
              </w:rPr>
              <w:t>2012</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3D7299">
            <w:pPr>
              <w:jc w:val="center"/>
              <w:rPr>
                <w:rFonts w:ascii="Times New Roman" w:hAnsi="Times New Roman" w:cs="Times New Roman"/>
                <w:sz w:val="24"/>
                <w:szCs w:val="24"/>
              </w:rPr>
            </w:pPr>
            <w:r w:rsidRPr="00B314D9">
              <w:rPr>
                <w:rFonts w:ascii="Times New Roman" w:hAnsi="Times New Roman" w:cs="Times New Roman"/>
                <w:sz w:val="24"/>
                <w:szCs w:val="24"/>
              </w:rPr>
              <w:t>201</w:t>
            </w:r>
            <w:r>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4F3079">
            <w:pPr>
              <w:ind w:hanging="108"/>
              <w:jc w:val="center"/>
              <w:rPr>
                <w:rFonts w:ascii="Times New Roman" w:hAnsi="Times New Roman" w:cs="Times New Roman"/>
                <w:sz w:val="24"/>
                <w:szCs w:val="24"/>
              </w:rPr>
            </w:pPr>
            <w:r w:rsidRPr="00B314D9">
              <w:rPr>
                <w:rFonts w:ascii="Times New Roman" w:hAnsi="Times New Roman" w:cs="Times New Roman"/>
                <w:sz w:val="24"/>
                <w:szCs w:val="24"/>
              </w:rPr>
              <w:t>201</w:t>
            </w:r>
            <w:r w:rsidR="004F3079">
              <w:rPr>
                <w:rFonts w:ascii="Times New Roman" w:hAnsi="Times New Roman" w:cs="Times New Roman"/>
                <w:sz w:val="24"/>
                <w:szCs w:val="24"/>
              </w:rPr>
              <w:t>4</w:t>
            </w:r>
          </w:p>
        </w:tc>
      </w:tr>
      <w:tr w:rsidR="003D7299" w:rsidRPr="00B314D9" w:rsidTr="00B314D9">
        <w:trPr>
          <w:trHeight w:val="240"/>
        </w:trPr>
        <w:tc>
          <w:tcPr>
            <w:tcW w:w="396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 xml:space="preserve">Число </w:t>
            </w:r>
            <w:proofErr w:type="gramStart"/>
            <w:r w:rsidRPr="00B314D9">
              <w:rPr>
                <w:rFonts w:ascii="Times New Roman" w:hAnsi="Times New Roman" w:cs="Times New Roman"/>
                <w:sz w:val="24"/>
                <w:szCs w:val="24"/>
              </w:rPr>
              <w:t>родившихся</w:t>
            </w:r>
            <w:proofErr w:type="gramEnd"/>
          </w:p>
        </w:tc>
        <w:tc>
          <w:tcPr>
            <w:tcW w:w="1003"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jc w:val="center"/>
              <w:rPr>
                <w:rFonts w:ascii="Times New Roman" w:hAnsi="Times New Roman" w:cs="Times New Roman"/>
                <w:sz w:val="24"/>
                <w:szCs w:val="24"/>
              </w:rPr>
            </w:pPr>
            <w:r w:rsidRPr="00B314D9">
              <w:rPr>
                <w:rFonts w:ascii="Times New Roman" w:hAnsi="Times New Roman" w:cs="Times New Roman"/>
                <w:sz w:val="24"/>
                <w:szCs w:val="24"/>
              </w:rPr>
              <w:t>Чел.</w:t>
            </w:r>
          </w:p>
        </w:tc>
        <w:tc>
          <w:tcPr>
            <w:tcW w:w="898"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4592A">
            <w:pPr>
              <w:ind w:hanging="108"/>
              <w:jc w:val="center"/>
              <w:rPr>
                <w:rFonts w:ascii="Times New Roman" w:hAnsi="Times New Roman" w:cs="Times New Roman"/>
                <w:sz w:val="24"/>
                <w:szCs w:val="24"/>
              </w:rPr>
            </w:pPr>
            <w:r w:rsidRPr="00B314D9">
              <w:rPr>
                <w:rFonts w:ascii="Times New Roman" w:hAnsi="Times New Roman" w:cs="Times New Roman"/>
                <w:sz w:val="24"/>
                <w:szCs w:val="24"/>
              </w:rPr>
              <w:t>22</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3D7299">
            <w:pPr>
              <w:jc w:val="center"/>
              <w:rPr>
                <w:rFonts w:ascii="Times New Roman" w:hAnsi="Times New Roman" w:cs="Times New Roman"/>
                <w:sz w:val="24"/>
                <w:szCs w:val="24"/>
              </w:rPr>
            </w:pPr>
            <w:r w:rsidRPr="00B314D9">
              <w:rPr>
                <w:rFonts w:ascii="Times New Roman" w:hAnsi="Times New Roman" w:cs="Times New Roman"/>
                <w:sz w:val="24"/>
                <w:szCs w:val="24"/>
              </w:rPr>
              <w:t>2</w:t>
            </w:r>
            <w:r>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4F3079" w:rsidP="00B314D9">
            <w:pPr>
              <w:ind w:hanging="108"/>
              <w:jc w:val="center"/>
              <w:rPr>
                <w:rFonts w:ascii="Times New Roman" w:hAnsi="Times New Roman" w:cs="Times New Roman"/>
                <w:sz w:val="24"/>
                <w:szCs w:val="24"/>
              </w:rPr>
            </w:pPr>
            <w:r>
              <w:rPr>
                <w:rFonts w:ascii="Times New Roman" w:hAnsi="Times New Roman" w:cs="Times New Roman"/>
                <w:sz w:val="24"/>
                <w:szCs w:val="24"/>
              </w:rPr>
              <w:t>18</w:t>
            </w:r>
          </w:p>
        </w:tc>
      </w:tr>
      <w:tr w:rsidR="003D7299" w:rsidRPr="00B314D9" w:rsidTr="00B314D9">
        <w:trPr>
          <w:trHeight w:val="240"/>
        </w:trPr>
        <w:tc>
          <w:tcPr>
            <w:tcW w:w="396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 xml:space="preserve">Число </w:t>
            </w:r>
            <w:proofErr w:type="gramStart"/>
            <w:r w:rsidRPr="00B314D9">
              <w:rPr>
                <w:rFonts w:ascii="Times New Roman" w:hAnsi="Times New Roman" w:cs="Times New Roman"/>
                <w:sz w:val="24"/>
                <w:szCs w:val="24"/>
              </w:rPr>
              <w:t>умерших</w:t>
            </w:r>
            <w:proofErr w:type="gramEnd"/>
          </w:p>
        </w:tc>
        <w:tc>
          <w:tcPr>
            <w:tcW w:w="1003"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jc w:val="center"/>
              <w:rPr>
                <w:rFonts w:ascii="Times New Roman" w:hAnsi="Times New Roman" w:cs="Times New Roman"/>
                <w:sz w:val="24"/>
                <w:szCs w:val="24"/>
              </w:rPr>
            </w:pPr>
            <w:r w:rsidRPr="00B314D9">
              <w:rPr>
                <w:rFonts w:ascii="Times New Roman" w:hAnsi="Times New Roman" w:cs="Times New Roman"/>
                <w:sz w:val="24"/>
                <w:szCs w:val="24"/>
              </w:rPr>
              <w:t>Чел.</w:t>
            </w:r>
          </w:p>
        </w:tc>
        <w:tc>
          <w:tcPr>
            <w:tcW w:w="898"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4592A">
            <w:pPr>
              <w:ind w:hanging="108"/>
              <w:jc w:val="center"/>
              <w:rPr>
                <w:rFonts w:ascii="Times New Roman" w:hAnsi="Times New Roman" w:cs="Times New Roman"/>
                <w:sz w:val="24"/>
                <w:szCs w:val="24"/>
              </w:rPr>
            </w:pPr>
            <w:r w:rsidRPr="00B314D9">
              <w:rPr>
                <w:rFonts w:ascii="Times New Roman" w:hAnsi="Times New Roman" w:cs="Times New Roman"/>
                <w:sz w:val="24"/>
                <w:szCs w:val="24"/>
              </w:rPr>
              <w:t>31</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jc w:val="center"/>
              <w:rPr>
                <w:rFonts w:ascii="Times New Roman" w:hAnsi="Times New Roman" w:cs="Times New Roman"/>
                <w:sz w:val="24"/>
                <w:szCs w:val="24"/>
              </w:rPr>
            </w:pPr>
            <w:r>
              <w:rPr>
                <w:rFonts w:ascii="Times New Roman" w:hAnsi="Times New Roman" w:cs="Times New Roman"/>
                <w:sz w:val="24"/>
                <w:szCs w:val="24"/>
              </w:rPr>
              <w:t>32</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4F3079" w:rsidP="00B314D9">
            <w:pPr>
              <w:ind w:hanging="108"/>
              <w:jc w:val="center"/>
              <w:rPr>
                <w:rFonts w:ascii="Times New Roman" w:hAnsi="Times New Roman" w:cs="Times New Roman"/>
                <w:sz w:val="24"/>
                <w:szCs w:val="24"/>
              </w:rPr>
            </w:pPr>
            <w:r>
              <w:rPr>
                <w:rFonts w:ascii="Times New Roman" w:hAnsi="Times New Roman" w:cs="Times New Roman"/>
                <w:sz w:val="24"/>
                <w:szCs w:val="24"/>
              </w:rPr>
              <w:t>2</w:t>
            </w:r>
            <w:r w:rsidR="003D7299" w:rsidRPr="00B314D9">
              <w:rPr>
                <w:rFonts w:ascii="Times New Roman" w:hAnsi="Times New Roman" w:cs="Times New Roman"/>
                <w:sz w:val="24"/>
                <w:szCs w:val="24"/>
              </w:rPr>
              <w:t>1</w:t>
            </w:r>
          </w:p>
        </w:tc>
      </w:tr>
      <w:tr w:rsidR="003D7299" w:rsidRPr="00B314D9" w:rsidTr="00B314D9">
        <w:trPr>
          <w:trHeight w:val="240"/>
        </w:trPr>
        <w:tc>
          <w:tcPr>
            <w:tcW w:w="396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Естественный прирост/убыль</w:t>
            </w:r>
          </w:p>
        </w:tc>
        <w:tc>
          <w:tcPr>
            <w:tcW w:w="1003"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jc w:val="center"/>
              <w:rPr>
                <w:rFonts w:ascii="Times New Roman" w:hAnsi="Times New Roman" w:cs="Times New Roman"/>
                <w:sz w:val="24"/>
                <w:szCs w:val="24"/>
              </w:rPr>
            </w:pPr>
            <w:r w:rsidRPr="00B314D9">
              <w:rPr>
                <w:rFonts w:ascii="Times New Roman" w:hAnsi="Times New Roman" w:cs="Times New Roman"/>
                <w:sz w:val="24"/>
                <w:szCs w:val="24"/>
              </w:rPr>
              <w:t>Чел.</w:t>
            </w:r>
          </w:p>
        </w:tc>
        <w:tc>
          <w:tcPr>
            <w:tcW w:w="898"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4592A">
            <w:pPr>
              <w:ind w:hanging="108"/>
              <w:jc w:val="center"/>
              <w:rPr>
                <w:rFonts w:ascii="Times New Roman" w:hAnsi="Times New Roman" w:cs="Times New Roman"/>
                <w:sz w:val="24"/>
                <w:szCs w:val="24"/>
              </w:rPr>
            </w:pPr>
            <w:r w:rsidRPr="00B314D9">
              <w:rPr>
                <w:rFonts w:ascii="Times New Roman" w:hAnsi="Times New Roman" w:cs="Times New Roman"/>
                <w:sz w:val="24"/>
                <w:szCs w:val="24"/>
              </w:rPr>
              <w:t>-9</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jc w:val="center"/>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4F3079" w:rsidP="00B314D9">
            <w:pPr>
              <w:ind w:hanging="108"/>
              <w:jc w:val="center"/>
              <w:rPr>
                <w:rFonts w:ascii="Times New Roman" w:hAnsi="Times New Roman" w:cs="Times New Roman"/>
                <w:sz w:val="24"/>
                <w:szCs w:val="24"/>
              </w:rPr>
            </w:pPr>
            <w:r>
              <w:rPr>
                <w:rFonts w:ascii="Times New Roman" w:hAnsi="Times New Roman" w:cs="Times New Roman"/>
                <w:sz w:val="24"/>
                <w:szCs w:val="24"/>
              </w:rPr>
              <w:t>-3</w:t>
            </w:r>
          </w:p>
        </w:tc>
      </w:tr>
      <w:tr w:rsidR="003D7299" w:rsidRPr="00B314D9" w:rsidTr="00B314D9">
        <w:trPr>
          <w:trHeight w:val="240"/>
        </w:trPr>
        <w:tc>
          <w:tcPr>
            <w:tcW w:w="396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 xml:space="preserve">Число </w:t>
            </w:r>
            <w:proofErr w:type="gramStart"/>
            <w:r w:rsidRPr="00B314D9">
              <w:rPr>
                <w:rFonts w:ascii="Times New Roman" w:hAnsi="Times New Roman" w:cs="Times New Roman"/>
                <w:sz w:val="24"/>
                <w:szCs w:val="24"/>
              </w:rPr>
              <w:t>прибывших</w:t>
            </w:r>
            <w:proofErr w:type="gramEnd"/>
          </w:p>
        </w:tc>
        <w:tc>
          <w:tcPr>
            <w:tcW w:w="1003"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jc w:val="center"/>
              <w:rPr>
                <w:rFonts w:ascii="Times New Roman" w:hAnsi="Times New Roman" w:cs="Times New Roman"/>
                <w:sz w:val="24"/>
                <w:szCs w:val="24"/>
              </w:rPr>
            </w:pPr>
            <w:r w:rsidRPr="00B314D9">
              <w:rPr>
                <w:rFonts w:ascii="Times New Roman" w:hAnsi="Times New Roman" w:cs="Times New Roman"/>
                <w:sz w:val="24"/>
                <w:szCs w:val="24"/>
              </w:rPr>
              <w:t>Чел.</w:t>
            </w:r>
          </w:p>
        </w:tc>
        <w:tc>
          <w:tcPr>
            <w:tcW w:w="898"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4592A">
            <w:pPr>
              <w:ind w:hanging="108"/>
              <w:jc w:val="center"/>
              <w:rPr>
                <w:rFonts w:ascii="Times New Roman" w:hAnsi="Times New Roman" w:cs="Times New Roman"/>
                <w:sz w:val="24"/>
                <w:szCs w:val="24"/>
              </w:rPr>
            </w:pPr>
            <w:r w:rsidRPr="00B314D9">
              <w:rPr>
                <w:rFonts w:ascii="Times New Roman" w:hAnsi="Times New Roman" w:cs="Times New Roman"/>
                <w:sz w:val="24"/>
                <w:szCs w:val="24"/>
              </w:rPr>
              <w:t>17</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4F3079" w:rsidP="00B314D9">
            <w:pPr>
              <w:jc w:val="center"/>
              <w:rPr>
                <w:rFonts w:ascii="Times New Roman" w:hAnsi="Times New Roman" w:cs="Times New Roman"/>
                <w:sz w:val="24"/>
                <w:szCs w:val="24"/>
              </w:rPr>
            </w:pPr>
            <w:r>
              <w:rPr>
                <w:rFonts w:ascii="Times New Roman" w:hAnsi="Times New Roman" w:cs="Times New Roman"/>
                <w:sz w:val="24"/>
                <w:szCs w:val="24"/>
              </w:rPr>
              <w:t>58</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4F3079" w:rsidP="00B314D9">
            <w:pPr>
              <w:ind w:hanging="108"/>
              <w:jc w:val="center"/>
              <w:rPr>
                <w:rFonts w:ascii="Times New Roman" w:hAnsi="Times New Roman" w:cs="Times New Roman"/>
                <w:sz w:val="24"/>
                <w:szCs w:val="24"/>
              </w:rPr>
            </w:pPr>
            <w:r>
              <w:rPr>
                <w:rFonts w:ascii="Times New Roman" w:hAnsi="Times New Roman" w:cs="Times New Roman"/>
                <w:sz w:val="24"/>
                <w:szCs w:val="24"/>
              </w:rPr>
              <w:t>20</w:t>
            </w:r>
          </w:p>
        </w:tc>
      </w:tr>
      <w:tr w:rsidR="003D7299" w:rsidRPr="00B314D9" w:rsidTr="00B314D9">
        <w:trPr>
          <w:trHeight w:val="240"/>
        </w:trPr>
        <w:tc>
          <w:tcPr>
            <w:tcW w:w="396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lastRenderedPageBreak/>
              <w:t xml:space="preserve">Число </w:t>
            </w:r>
            <w:proofErr w:type="gramStart"/>
            <w:r w:rsidRPr="00B314D9">
              <w:rPr>
                <w:rFonts w:ascii="Times New Roman" w:hAnsi="Times New Roman" w:cs="Times New Roman"/>
                <w:sz w:val="24"/>
                <w:szCs w:val="24"/>
              </w:rPr>
              <w:t>убывших</w:t>
            </w:r>
            <w:proofErr w:type="gramEnd"/>
          </w:p>
        </w:tc>
        <w:tc>
          <w:tcPr>
            <w:tcW w:w="1003"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jc w:val="center"/>
              <w:rPr>
                <w:rFonts w:ascii="Times New Roman" w:hAnsi="Times New Roman" w:cs="Times New Roman"/>
                <w:sz w:val="24"/>
                <w:szCs w:val="24"/>
              </w:rPr>
            </w:pPr>
            <w:r w:rsidRPr="00B314D9">
              <w:rPr>
                <w:rFonts w:ascii="Times New Roman" w:hAnsi="Times New Roman" w:cs="Times New Roman"/>
                <w:sz w:val="24"/>
                <w:szCs w:val="24"/>
              </w:rPr>
              <w:t>Чел.</w:t>
            </w:r>
          </w:p>
        </w:tc>
        <w:tc>
          <w:tcPr>
            <w:tcW w:w="898"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4592A">
            <w:pPr>
              <w:ind w:hanging="108"/>
              <w:jc w:val="center"/>
              <w:rPr>
                <w:rFonts w:ascii="Times New Roman" w:hAnsi="Times New Roman" w:cs="Times New Roman"/>
                <w:sz w:val="24"/>
                <w:szCs w:val="24"/>
              </w:rPr>
            </w:pPr>
            <w:r w:rsidRPr="00B314D9">
              <w:rPr>
                <w:rFonts w:ascii="Times New Roman" w:hAnsi="Times New Roman" w:cs="Times New Roman"/>
                <w:sz w:val="24"/>
                <w:szCs w:val="24"/>
              </w:rPr>
              <w:t>41</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4F3079" w:rsidP="00B314D9">
            <w:pPr>
              <w:jc w:val="center"/>
              <w:rPr>
                <w:rFonts w:ascii="Times New Roman" w:hAnsi="Times New Roman" w:cs="Times New Roman"/>
                <w:sz w:val="24"/>
                <w:szCs w:val="24"/>
              </w:rPr>
            </w:pPr>
            <w:r>
              <w:rPr>
                <w:rFonts w:ascii="Times New Roman" w:hAnsi="Times New Roman" w:cs="Times New Roman"/>
                <w:sz w:val="24"/>
                <w:szCs w:val="24"/>
              </w:rPr>
              <w:t>48</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4F3079" w:rsidP="00B314D9">
            <w:pPr>
              <w:ind w:hanging="108"/>
              <w:jc w:val="center"/>
              <w:rPr>
                <w:rFonts w:ascii="Times New Roman" w:hAnsi="Times New Roman" w:cs="Times New Roman"/>
                <w:sz w:val="24"/>
                <w:szCs w:val="24"/>
              </w:rPr>
            </w:pPr>
            <w:r>
              <w:rPr>
                <w:rFonts w:ascii="Times New Roman" w:hAnsi="Times New Roman" w:cs="Times New Roman"/>
                <w:sz w:val="24"/>
                <w:szCs w:val="24"/>
              </w:rPr>
              <w:t>16</w:t>
            </w:r>
          </w:p>
        </w:tc>
      </w:tr>
      <w:tr w:rsidR="003D7299" w:rsidRPr="00B314D9" w:rsidTr="00B314D9">
        <w:trPr>
          <w:trHeight w:val="240"/>
        </w:trPr>
        <w:tc>
          <w:tcPr>
            <w:tcW w:w="396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Механический прирост/убыль</w:t>
            </w:r>
          </w:p>
        </w:tc>
        <w:tc>
          <w:tcPr>
            <w:tcW w:w="1003"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jc w:val="center"/>
              <w:rPr>
                <w:rFonts w:ascii="Times New Roman" w:hAnsi="Times New Roman" w:cs="Times New Roman"/>
                <w:sz w:val="24"/>
                <w:szCs w:val="24"/>
              </w:rPr>
            </w:pPr>
            <w:r w:rsidRPr="00B314D9">
              <w:rPr>
                <w:rFonts w:ascii="Times New Roman" w:hAnsi="Times New Roman" w:cs="Times New Roman"/>
                <w:sz w:val="24"/>
                <w:szCs w:val="24"/>
              </w:rPr>
              <w:t>Чел.</w:t>
            </w:r>
          </w:p>
        </w:tc>
        <w:tc>
          <w:tcPr>
            <w:tcW w:w="898"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4592A">
            <w:pPr>
              <w:ind w:hanging="108"/>
              <w:jc w:val="center"/>
              <w:rPr>
                <w:rFonts w:ascii="Times New Roman" w:hAnsi="Times New Roman" w:cs="Times New Roman"/>
                <w:sz w:val="24"/>
                <w:szCs w:val="24"/>
              </w:rPr>
            </w:pPr>
            <w:r w:rsidRPr="00B314D9">
              <w:rPr>
                <w:rFonts w:ascii="Times New Roman" w:hAnsi="Times New Roman" w:cs="Times New Roman"/>
                <w:sz w:val="24"/>
                <w:szCs w:val="24"/>
              </w:rPr>
              <w:t>-24</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4F3079" w:rsidP="004F3079">
            <w:pPr>
              <w:jc w:val="center"/>
              <w:rPr>
                <w:rFonts w:ascii="Times New Roman" w:hAnsi="Times New Roman" w:cs="Times New Roman"/>
                <w:sz w:val="24"/>
                <w:szCs w:val="24"/>
              </w:rPr>
            </w:pPr>
            <w:r>
              <w:rPr>
                <w:rFonts w:ascii="Times New Roman" w:hAnsi="Times New Roman" w:cs="Times New Roman"/>
                <w:sz w:val="24"/>
                <w:szCs w:val="24"/>
              </w:rPr>
              <w:t>-</w:t>
            </w:r>
            <w:r w:rsidR="003D7299" w:rsidRPr="00B314D9">
              <w:rPr>
                <w:rFonts w:ascii="Times New Roman" w:hAnsi="Times New Roman" w:cs="Times New Roman"/>
                <w:sz w:val="24"/>
                <w:szCs w:val="24"/>
              </w:rPr>
              <w:t>1</w:t>
            </w:r>
            <w:r>
              <w:rPr>
                <w:rFonts w:ascii="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4F3079" w:rsidP="00B314D9">
            <w:pPr>
              <w:ind w:hanging="108"/>
              <w:jc w:val="center"/>
              <w:rPr>
                <w:rFonts w:ascii="Times New Roman" w:hAnsi="Times New Roman" w:cs="Times New Roman"/>
                <w:sz w:val="24"/>
                <w:szCs w:val="24"/>
              </w:rPr>
            </w:pPr>
            <w:r>
              <w:rPr>
                <w:rFonts w:ascii="Times New Roman" w:hAnsi="Times New Roman" w:cs="Times New Roman"/>
                <w:sz w:val="24"/>
                <w:szCs w:val="24"/>
              </w:rPr>
              <w:t>+4</w:t>
            </w:r>
          </w:p>
        </w:tc>
      </w:tr>
      <w:tr w:rsidR="003D7299" w:rsidRPr="00B314D9" w:rsidTr="00B314D9">
        <w:trPr>
          <w:trHeight w:val="240"/>
        </w:trPr>
        <w:tc>
          <w:tcPr>
            <w:tcW w:w="3960"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Прирост/убыль</w:t>
            </w:r>
          </w:p>
        </w:tc>
        <w:tc>
          <w:tcPr>
            <w:tcW w:w="1003"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314D9">
            <w:pPr>
              <w:jc w:val="center"/>
              <w:rPr>
                <w:rFonts w:ascii="Times New Roman" w:hAnsi="Times New Roman" w:cs="Times New Roman"/>
                <w:sz w:val="24"/>
                <w:szCs w:val="24"/>
              </w:rPr>
            </w:pPr>
            <w:r w:rsidRPr="00B314D9">
              <w:rPr>
                <w:rFonts w:ascii="Times New Roman" w:hAnsi="Times New Roman" w:cs="Times New Roman"/>
                <w:sz w:val="24"/>
                <w:szCs w:val="24"/>
              </w:rPr>
              <w:t>Чел.</w:t>
            </w:r>
          </w:p>
        </w:tc>
        <w:tc>
          <w:tcPr>
            <w:tcW w:w="898" w:type="dxa"/>
            <w:tcBorders>
              <w:top w:val="single" w:sz="4" w:space="0" w:color="auto"/>
              <w:left w:val="single" w:sz="4" w:space="0" w:color="auto"/>
              <w:bottom w:val="single" w:sz="4" w:space="0" w:color="auto"/>
              <w:right w:val="single" w:sz="4" w:space="0" w:color="auto"/>
            </w:tcBorders>
            <w:vAlign w:val="center"/>
          </w:tcPr>
          <w:p w:rsidR="003D7299" w:rsidRPr="00B314D9" w:rsidRDefault="003D7299" w:rsidP="00B4592A">
            <w:pPr>
              <w:ind w:hanging="108"/>
              <w:jc w:val="center"/>
              <w:rPr>
                <w:rFonts w:ascii="Times New Roman" w:hAnsi="Times New Roman" w:cs="Times New Roman"/>
                <w:sz w:val="24"/>
                <w:szCs w:val="24"/>
              </w:rPr>
            </w:pPr>
            <w:r w:rsidRPr="00B314D9">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4F3079" w:rsidP="004F3079">
            <w:pPr>
              <w:rPr>
                <w:rFonts w:ascii="Times New Roman" w:hAnsi="Times New Roman" w:cs="Times New Roman"/>
                <w:sz w:val="24"/>
                <w:szCs w:val="24"/>
              </w:rPr>
            </w:pPr>
            <w:r>
              <w:rPr>
                <w:rFonts w:ascii="Times New Roman" w:hAnsi="Times New Roman" w:cs="Times New Roman"/>
                <w:sz w:val="24"/>
                <w:szCs w:val="24"/>
              </w:rPr>
              <w:t xml:space="preserve">   -15</w:t>
            </w:r>
          </w:p>
        </w:tc>
        <w:tc>
          <w:tcPr>
            <w:tcW w:w="900" w:type="dxa"/>
            <w:tcBorders>
              <w:top w:val="single" w:sz="4" w:space="0" w:color="auto"/>
              <w:left w:val="single" w:sz="4" w:space="0" w:color="auto"/>
              <w:bottom w:val="single" w:sz="4" w:space="0" w:color="auto"/>
              <w:right w:val="single" w:sz="4" w:space="0" w:color="auto"/>
            </w:tcBorders>
            <w:vAlign w:val="center"/>
          </w:tcPr>
          <w:p w:rsidR="003D7299" w:rsidRPr="00B314D9" w:rsidRDefault="004F3079" w:rsidP="00B314D9">
            <w:pPr>
              <w:ind w:hanging="108"/>
              <w:jc w:val="center"/>
              <w:rPr>
                <w:rFonts w:ascii="Times New Roman" w:hAnsi="Times New Roman" w:cs="Times New Roman"/>
                <w:sz w:val="24"/>
                <w:szCs w:val="24"/>
              </w:rPr>
            </w:pPr>
            <w:r>
              <w:rPr>
                <w:rFonts w:ascii="Times New Roman" w:hAnsi="Times New Roman" w:cs="Times New Roman"/>
                <w:sz w:val="24"/>
                <w:szCs w:val="24"/>
              </w:rPr>
              <w:t>+1</w:t>
            </w:r>
          </w:p>
        </w:tc>
      </w:tr>
      <w:tr w:rsidR="004F3079" w:rsidRPr="00B314D9" w:rsidTr="00B314D9">
        <w:trPr>
          <w:trHeight w:val="240"/>
        </w:trPr>
        <w:tc>
          <w:tcPr>
            <w:tcW w:w="3960"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314D9">
            <w:pPr>
              <w:ind w:firstLine="709"/>
              <w:jc w:val="center"/>
              <w:rPr>
                <w:rFonts w:ascii="Times New Roman" w:hAnsi="Times New Roman" w:cs="Times New Roman"/>
                <w:sz w:val="24"/>
                <w:szCs w:val="24"/>
              </w:rPr>
            </w:pPr>
            <w:r>
              <w:rPr>
                <w:rFonts w:ascii="Times New Roman" w:hAnsi="Times New Roman" w:cs="Times New Roman"/>
                <w:sz w:val="24"/>
                <w:szCs w:val="24"/>
              </w:rPr>
              <w:t>Регистрация брака</w:t>
            </w:r>
          </w:p>
        </w:tc>
        <w:tc>
          <w:tcPr>
            <w:tcW w:w="1003"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314D9">
            <w:pPr>
              <w:jc w:val="center"/>
              <w:rPr>
                <w:rFonts w:ascii="Times New Roman" w:hAnsi="Times New Roman" w:cs="Times New Roman"/>
                <w:sz w:val="24"/>
                <w:szCs w:val="24"/>
              </w:rPr>
            </w:pPr>
            <w:r w:rsidRPr="00B314D9">
              <w:rPr>
                <w:rFonts w:ascii="Times New Roman" w:hAnsi="Times New Roman" w:cs="Times New Roman"/>
                <w:sz w:val="24"/>
                <w:szCs w:val="24"/>
              </w:rPr>
              <w:t>пар</w:t>
            </w:r>
          </w:p>
        </w:tc>
        <w:tc>
          <w:tcPr>
            <w:tcW w:w="898"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4592A">
            <w:pPr>
              <w:ind w:hanging="108"/>
              <w:jc w:val="center"/>
              <w:rPr>
                <w:rFonts w:ascii="Times New Roman" w:hAnsi="Times New Roman" w:cs="Times New Roman"/>
                <w:sz w:val="24"/>
                <w:szCs w:val="24"/>
              </w:rPr>
            </w:pPr>
            <w:r w:rsidRPr="00B314D9">
              <w:rPr>
                <w:rFonts w:ascii="Times New Roman" w:hAnsi="Times New Roman" w:cs="Times New Roman"/>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4F3079">
            <w:pPr>
              <w:jc w:val="center"/>
              <w:rPr>
                <w:rFonts w:ascii="Times New Roman" w:hAnsi="Times New Roman" w:cs="Times New Roman"/>
                <w:sz w:val="24"/>
                <w:szCs w:val="24"/>
              </w:rPr>
            </w:pPr>
            <w:r w:rsidRPr="00B314D9">
              <w:rPr>
                <w:rFonts w:ascii="Times New Roman" w:hAnsi="Times New Roman" w:cs="Times New Roman"/>
                <w:sz w:val="24"/>
                <w:szCs w:val="24"/>
              </w:rPr>
              <w:t>1</w:t>
            </w:r>
            <w:r>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314D9">
            <w:pPr>
              <w:ind w:hanging="108"/>
              <w:jc w:val="center"/>
              <w:rPr>
                <w:rFonts w:ascii="Times New Roman" w:hAnsi="Times New Roman" w:cs="Times New Roman"/>
                <w:sz w:val="24"/>
                <w:szCs w:val="24"/>
              </w:rPr>
            </w:pPr>
            <w:r>
              <w:rPr>
                <w:rFonts w:ascii="Times New Roman" w:hAnsi="Times New Roman" w:cs="Times New Roman"/>
                <w:sz w:val="24"/>
                <w:szCs w:val="24"/>
              </w:rPr>
              <w:t>17</w:t>
            </w:r>
          </w:p>
        </w:tc>
      </w:tr>
      <w:tr w:rsidR="004F3079" w:rsidRPr="00B314D9" w:rsidTr="00B314D9">
        <w:trPr>
          <w:trHeight w:val="240"/>
        </w:trPr>
        <w:tc>
          <w:tcPr>
            <w:tcW w:w="3960"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314D9">
            <w:pPr>
              <w:ind w:firstLine="709"/>
              <w:jc w:val="center"/>
              <w:rPr>
                <w:rFonts w:ascii="Times New Roman" w:hAnsi="Times New Roman" w:cs="Times New Roman"/>
                <w:sz w:val="24"/>
                <w:szCs w:val="24"/>
              </w:rPr>
            </w:pPr>
            <w:r>
              <w:rPr>
                <w:rFonts w:ascii="Times New Roman" w:hAnsi="Times New Roman" w:cs="Times New Roman"/>
                <w:sz w:val="24"/>
                <w:szCs w:val="24"/>
              </w:rPr>
              <w:t>Расторжение брака</w:t>
            </w:r>
          </w:p>
        </w:tc>
        <w:tc>
          <w:tcPr>
            <w:tcW w:w="1003"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314D9">
            <w:pPr>
              <w:jc w:val="center"/>
              <w:rPr>
                <w:rFonts w:ascii="Times New Roman" w:hAnsi="Times New Roman" w:cs="Times New Roman"/>
                <w:sz w:val="24"/>
                <w:szCs w:val="24"/>
              </w:rPr>
            </w:pPr>
            <w:r w:rsidRPr="00B314D9">
              <w:rPr>
                <w:rFonts w:ascii="Times New Roman" w:hAnsi="Times New Roman" w:cs="Times New Roman"/>
                <w:sz w:val="24"/>
                <w:szCs w:val="24"/>
              </w:rPr>
              <w:t>пар</w:t>
            </w:r>
          </w:p>
        </w:tc>
        <w:tc>
          <w:tcPr>
            <w:tcW w:w="898"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4592A">
            <w:pPr>
              <w:ind w:hanging="108"/>
              <w:jc w:val="center"/>
              <w:rPr>
                <w:rFonts w:ascii="Times New Roman" w:hAnsi="Times New Roman" w:cs="Times New Roman"/>
                <w:sz w:val="24"/>
                <w:szCs w:val="24"/>
              </w:rPr>
            </w:pPr>
            <w:r w:rsidRPr="00B314D9">
              <w:rPr>
                <w:rFonts w:ascii="Times New Roman" w:hAnsi="Times New Roman" w:cs="Times New Roman"/>
                <w:sz w:val="24"/>
                <w:szCs w:val="24"/>
              </w:rPr>
              <w:t>18</w:t>
            </w:r>
          </w:p>
        </w:tc>
        <w:tc>
          <w:tcPr>
            <w:tcW w:w="900"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314D9">
            <w:pPr>
              <w:jc w:val="center"/>
              <w:rPr>
                <w:rFonts w:ascii="Times New Roman" w:hAnsi="Times New Roman" w:cs="Times New Roman"/>
                <w:sz w:val="24"/>
                <w:szCs w:val="24"/>
              </w:rPr>
            </w:pPr>
            <w:r>
              <w:rPr>
                <w:rFonts w:ascii="Times New Roman" w:hAnsi="Times New Roman" w:cs="Times New Roman"/>
                <w:sz w:val="24"/>
                <w:szCs w:val="24"/>
              </w:rPr>
              <w:t>17</w:t>
            </w:r>
          </w:p>
        </w:tc>
        <w:tc>
          <w:tcPr>
            <w:tcW w:w="900"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314D9">
            <w:pPr>
              <w:ind w:hanging="108"/>
              <w:jc w:val="center"/>
              <w:rPr>
                <w:rFonts w:ascii="Times New Roman" w:hAnsi="Times New Roman" w:cs="Times New Roman"/>
                <w:sz w:val="24"/>
                <w:szCs w:val="24"/>
              </w:rPr>
            </w:pPr>
            <w:r>
              <w:rPr>
                <w:rFonts w:ascii="Times New Roman" w:hAnsi="Times New Roman" w:cs="Times New Roman"/>
                <w:sz w:val="24"/>
                <w:szCs w:val="24"/>
              </w:rPr>
              <w:t>15</w:t>
            </w:r>
          </w:p>
        </w:tc>
      </w:tr>
      <w:tr w:rsidR="004F3079" w:rsidRPr="00B314D9" w:rsidTr="00B314D9">
        <w:trPr>
          <w:trHeight w:val="240"/>
        </w:trPr>
        <w:tc>
          <w:tcPr>
            <w:tcW w:w="3960"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Число пенсионеров</w:t>
            </w:r>
          </w:p>
        </w:tc>
        <w:tc>
          <w:tcPr>
            <w:tcW w:w="1003"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314D9">
            <w:pPr>
              <w:jc w:val="center"/>
              <w:rPr>
                <w:rFonts w:ascii="Times New Roman" w:hAnsi="Times New Roman" w:cs="Times New Roman"/>
                <w:sz w:val="24"/>
                <w:szCs w:val="24"/>
              </w:rPr>
            </w:pPr>
            <w:r w:rsidRPr="00B314D9">
              <w:rPr>
                <w:rFonts w:ascii="Times New Roman" w:hAnsi="Times New Roman" w:cs="Times New Roman"/>
                <w:sz w:val="24"/>
                <w:szCs w:val="24"/>
              </w:rPr>
              <w:t>Чел.</w:t>
            </w:r>
          </w:p>
        </w:tc>
        <w:tc>
          <w:tcPr>
            <w:tcW w:w="898"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4592A">
            <w:pPr>
              <w:ind w:hanging="108"/>
              <w:jc w:val="center"/>
              <w:rPr>
                <w:rFonts w:ascii="Times New Roman" w:hAnsi="Times New Roman" w:cs="Times New Roman"/>
                <w:sz w:val="24"/>
                <w:szCs w:val="24"/>
              </w:rPr>
            </w:pPr>
            <w:r w:rsidRPr="00B314D9">
              <w:rPr>
                <w:rFonts w:ascii="Times New Roman" w:hAnsi="Times New Roman" w:cs="Times New Roman"/>
                <w:sz w:val="24"/>
                <w:szCs w:val="24"/>
              </w:rPr>
              <w:t>724</w:t>
            </w:r>
          </w:p>
        </w:tc>
        <w:tc>
          <w:tcPr>
            <w:tcW w:w="900"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314D9">
            <w:pPr>
              <w:jc w:val="center"/>
              <w:rPr>
                <w:rFonts w:ascii="Times New Roman" w:hAnsi="Times New Roman" w:cs="Times New Roman"/>
                <w:sz w:val="24"/>
                <w:szCs w:val="24"/>
              </w:rPr>
            </w:pPr>
            <w:r>
              <w:rPr>
                <w:rFonts w:ascii="Times New Roman" w:hAnsi="Times New Roman" w:cs="Times New Roman"/>
                <w:sz w:val="24"/>
                <w:szCs w:val="24"/>
              </w:rPr>
              <w:t>731</w:t>
            </w:r>
          </w:p>
        </w:tc>
        <w:tc>
          <w:tcPr>
            <w:tcW w:w="900" w:type="dxa"/>
            <w:tcBorders>
              <w:top w:val="single" w:sz="4" w:space="0" w:color="auto"/>
              <w:left w:val="single" w:sz="4" w:space="0" w:color="auto"/>
              <w:bottom w:val="single" w:sz="4" w:space="0" w:color="auto"/>
              <w:right w:val="single" w:sz="4" w:space="0" w:color="auto"/>
            </w:tcBorders>
            <w:vAlign w:val="center"/>
          </w:tcPr>
          <w:p w:rsidR="004F3079" w:rsidRPr="00B314D9" w:rsidRDefault="004F3079" w:rsidP="00B314D9">
            <w:pPr>
              <w:ind w:hanging="108"/>
              <w:jc w:val="center"/>
              <w:rPr>
                <w:rFonts w:ascii="Times New Roman" w:hAnsi="Times New Roman" w:cs="Times New Roman"/>
                <w:sz w:val="24"/>
                <w:szCs w:val="24"/>
              </w:rPr>
            </w:pPr>
            <w:r>
              <w:rPr>
                <w:rFonts w:ascii="Times New Roman" w:hAnsi="Times New Roman" w:cs="Times New Roman"/>
                <w:sz w:val="24"/>
                <w:szCs w:val="24"/>
              </w:rPr>
              <w:t>752</w:t>
            </w:r>
          </w:p>
        </w:tc>
      </w:tr>
    </w:tbl>
    <w:p w:rsidR="00B314D9" w:rsidRPr="00B314D9" w:rsidRDefault="00B314D9" w:rsidP="00B314D9">
      <w:pPr>
        <w:jc w:val="both"/>
        <w:rPr>
          <w:rFonts w:ascii="Times New Roman" w:hAnsi="Times New Roman" w:cs="Times New Roman"/>
          <w:sz w:val="24"/>
          <w:szCs w:val="24"/>
        </w:rPr>
      </w:pPr>
    </w:p>
    <w:p w:rsidR="00B314D9" w:rsidRPr="00B314D9" w:rsidRDefault="00B314D9" w:rsidP="004F307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Причинами смертности населения, наряду </w:t>
      </w:r>
      <w:proofErr w:type="gramStart"/>
      <w:r w:rsidRPr="00B314D9">
        <w:rPr>
          <w:rFonts w:ascii="Times New Roman" w:hAnsi="Times New Roman" w:cs="Times New Roman"/>
          <w:sz w:val="24"/>
          <w:szCs w:val="24"/>
        </w:rPr>
        <w:t>с</w:t>
      </w:r>
      <w:proofErr w:type="gramEnd"/>
      <w:r w:rsidRPr="00B314D9">
        <w:rPr>
          <w:rFonts w:ascii="Times New Roman" w:hAnsi="Times New Roman" w:cs="Times New Roman"/>
          <w:sz w:val="24"/>
          <w:szCs w:val="24"/>
        </w:rPr>
        <w:t xml:space="preserve"> </w:t>
      </w:r>
      <w:proofErr w:type="gramStart"/>
      <w:r w:rsidRPr="00B314D9">
        <w:rPr>
          <w:rFonts w:ascii="Times New Roman" w:hAnsi="Times New Roman" w:cs="Times New Roman"/>
          <w:sz w:val="24"/>
          <w:szCs w:val="24"/>
        </w:rPr>
        <w:t>естественными</w:t>
      </w:r>
      <w:proofErr w:type="gramEnd"/>
      <w:r w:rsidRPr="00B314D9">
        <w:rPr>
          <w:rFonts w:ascii="Times New Roman" w:hAnsi="Times New Roman" w:cs="Times New Roman"/>
          <w:sz w:val="24"/>
          <w:szCs w:val="24"/>
        </w:rPr>
        <w:t xml:space="preserve"> (старость), являются онкологические и </w:t>
      </w:r>
      <w:proofErr w:type="spellStart"/>
      <w:r w:rsidRPr="00B314D9">
        <w:rPr>
          <w:rFonts w:ascii="Times New Roman" w:hAnsi="Times New Roman" w:cs="Times New Roman"/>
          <w:sz w:val="24"/>
          <w:szCs w:val="24"/>
        </w:rPr>
        <w:t>сердечно-сосудистые</w:t>
      </w:r>
      <w:proofErr w:type="spellEnd"/>
      <w:r w:rsidRPr="00B314D9">
        <w:rPr>
          <w:rFonts w:ascii="Times New Roman" w:hAnsi="Times New Roman" w:cs="Times New Roman"/>
          <w:sz w:val="24"/>
          <w:szCs w:val="24"/>
        </w:rPr>
        <w:t xml:space="preserve"> заболевания. Имеется значительная смертность  от алкоголизма, </w:t>
      </w:r>
      <w:r w:rsidR="004F3079">
        <w:rPr>
          <w:rFonts w:ascii="Times New Roman" w:hAnsi="Times New Roman" w:cs="Times New Roman"/>
          <w:sz w:val="24"/>
          <w:szCs w:val="24"/>
        </w:rPr>
        <w:t>бывают</w:t>
      </w:r>
      <w:r w:rsidRPr="00B314D9">
        <w:rPr>
          <w:rFonts w:ascii="Times New Roman" w:hAnsi="Times New Roman" w:cs="Times New Roman"/>
          <w:sz w:val="24"/>
          <w:szCs w:val="24"/>
        </w:rPr>
        <w:t xml:space="preserve"> случаи суицида и убийства.</w:t>
      </w:r>
    </w:p>
    <w:p w:rsidR="00B314D9" w:rsidRPr="00B314D9" w:rsidRDefault="00B314D9" w:rsidP="004F3079">
      <w:pPr>
        <w:spacing w:after="0"/>
        <w:ind w:firstLine="360"/>
        <w:jc w:val="both"/>
        <w:rPr>
          <w:rFonts w:ascii="Times New Roman" w:hAnsi="Times New Roman" w:cs="Times New Roman"/>
          <w:sz w:val="24"/>
          <w:szCs w:val="24"/>
        </w:rPr>
      </w:pPr>
      <w:proofErr w:type="gramStart"/>
      <w:r w:rsidRPr="00B314D9">
        <w:rPr>
          <w:rFonts w:ascii="Times New Roman" w:hAnsi="Times New Roman" w:cs="Times New Roman"/>
          <w:sz w:val="24"/>
          <w:szCs w:val="24"/>
        </w:rPr>
        <w:t>Средняя продолжите</w:t>
      </w:r>
      <w:r w:rsidR="004F3079">
        <w:rPr>
          <w:rFonts w:ascii="Times New Roman" w:hAnsi="Times New Roman" w:cs="Times New Roman"/>
          <w:sz w:val="24"/>
          <w:szCs w:val="24"/>
        </w:rPr>
        <w:t>льность жизни составляла  в 2012</w:t>
      </w:r>
      <w:r w:rsidRPr="00B314D9">
        <w:rPr>
          <w:rFonts w:ascii="Times New Roman" w:hAnsi="Times New Roman" w:cs="Times New Roman"/>
          <w:sz w:val="24"/>
          <w:szCs w:val="24"/>
        </w:rPr>
        <w:t xml:space="preserve"> – 6</w:t>
      </w:r>
      <w:r w:rsidR="004F3079">
        <w:rPr>
          <w:rFonts w:ascii="Times New Roman" w:hAnsi="Times New Roman" w:cs="Times New Roman"/>
          <w:sz w:val="24"/>
          <w:szCs w:val="24"/>
        </w:rPr>
        <w:t>0 год, мужчин –  54</w:t>
      </w:r>
      <w:r w:rsidRPr="00B314D9">
        <w:rPr>
          <w:rFonts w:ascii="Times New Roman" w:hAnsi="Times New Roman" w:cs="Times New Roman"/>
          <w:sz w:val="24"/>
          <w:szCs w:val="24"/>
        </w:rPr>
        <w:t xml:space="preserve"> лет, женщин – 6</w:t>
      </w:r>
      <w:r w:rsidR="004F3079">
        <w:rPr>
          <w:rFonts w:ascii="Times New Roman" w:hAnsi="Times New Roman" w:cs="Times New Roman"/>
          <w:sz w:val="24"/>
          <w:szCs w:val="24"/>
        </w:rPr>
        <w:t>7</w:t>
      </w:r>
      <w:r w:rsidRPr="00B314D9">
        <w:rPr>
          <w:rFonts w:ascii="Times New Roman" w:hAnsi="Times New Roman" w:cs="Times New Roman"/>
          <w:sz w:val="24"/>
          <w:szCs w:val="24"/>
        </w:rPr>
        <w:t xml:space="preserve"> года, в 201</w:t>
      </w:r>
      <w:r w:rsidR="00F85FC0">
        <w:rPr>
          <w:rFonts w:ascii="Times New Roman" w:hAnsi="Times New Roman" w:cs="Times New Roman"/>
          <w:sz w:val="24"/>
          <w:szCs w:val="24"/>
        </w:rPr>
        <w:t>3</w:t>
      </w:r>
      <w:r w:rsidRPr="00B314D9">
        <w:rPr>
          <w:rFonts w:ascii="Times New Roman" w:hAnsi="Times New Roman" w:cs="Times New Roman"/>
          <w:sz w:val="24"/>
          <w:szCs w:val="24"/>
        </w:rPr>
        <w:t xml:space="preserve"> – 6</w:t>
      </w:r>
      <w:r w:rsidR="00F85FC0">
        <w:rPr>
          <w:rFonts w:ascii="Times New Roman" w:hAnsi="Times New Roman" w:cs="Times New Roman"/>
          <w:sz w:val="24"/>
          <w:szCs w:val="24"/>
        </w:rPr>
        <w:t>3</w:t>
      </w:r>
      <w:r w:rsidRPr="00B314D9">
        <w:rPr>
          <w:rFonts w:ascii="Times New Roman" w:hAnsi="Times New Roman" w:cs="Times New Roman"/>
          <w:sz w:val="24"/>
          <w:szCs w:val="24"/>
        </w:rPr>
        <w:t xml:space="preserve"> год</w:t>
      </w:r>
      <w:r w:rsidR="00F85FC0">
        <w:rPr>
          <w:rFonts w:ascii="Times New Roman" w:hAnsi="Times New Roman" w:cs="Times New Roman"/>
          <w:sz w:val="24"/>
          <w:szCs w:val="24"/>
        </w:rPr>
        <w:t>а</w:t>
      </w:r>
      <w:r w:rsidRPr="00B314D9">
        <w:rPr>
          <w:rFonts w:ascii="Times New Roman" w:hAnsi="Times New Roman" w:cs="Times New Roman"/>
          <w:sz w:val="24"/>
          <w:szCs w:val="24"/>
        </w:rPr>
        <w:t>, мужчин – 59 лет, женщин – 67 лет, в 201</w:t>
      </w:r>
      <w:r w:rsidR="00F85FC0">
        <w:rPr>
          <w:rFonts w:ascii="Times New Roman" w:hAnsi="Times New Roman" w:cs="Times New Roman"/>
          <w:sz w:val="24"/>
          <w:szCs w:val="24"/>
        </w:rPr>
        <w:t>4</w:t>
      </w:r>
      <w:r w:rsidRPr="00B314D9">
        <w:rPr>
          <w:rFonts w:ascii="Times New Roman" w:hAnsi="Times New Roman" w:cs="Times New Roman"/>
          <w:sz w:val="24"/>
          <w:szCs w:val="24"/>
        </w:rPr>
        <w:t xml:space="preserve"> –</w:t>
      </w:r>
      <w:r w:rsidR="00F85FC0">
        <w:rPr>
          <w:rFonts w:ascii="Times New Roman" w:hAnsi="Times New Roman" w:cs="Times New Roman"/>
          <w:sz w:val="24"/>
          <w:szCs w:val="24"/>
        </w:rPr>
        <w:t xml:space="preserve"> </w:t>
      </w:r>
      <w:r w:rsidRPr="00B314D9">
        <w:rPr>
          <w:rFonts w:ascii="Times New Roman" w:hAnsi="Times New Roman" w:cs="Times New Roman"/>
          <w:sz w:val="24"/>
          <w:szCs w:val="24"/>
        </w:rPr>
        <w:t>60 лет, мужчин – 54 года, женщин – 67 лет.</w:t>
      </w:r>
      <w:proofErr w:type="gramEnd"/>
      <w:r w:rsidRPr="00B314D9">
        <w:rPr>
          <w:rFonts w:ascii="Times New Roman" w:hAnsi="Times New Roman" w:cs="Times New Roman"/>
          <w:sz w:val="24"/>
          <w:szCs w:val="24"/>
        </w:rPr>
        <w:t xml:space="preserve"> Значительная разница в продолжительности жизни мужчин и женщин больше всего объясняется б</w:t>
      </w:r>
      <w:r w:rsidRPr="00B314D9">
        <w:rPr>
          <w:rFonts w:ascii="Times New Roman" w:hAnsi="Times New Roman" w:cs="Times New Roman"/>
          <w:b/>
          <w:bCs/>
          <w:sz w:val="24"/>
          <w:szCs w:val="24"/>
        </w:rPr>
        <w:t>о</w:t>
      </w:r>
      <w:r w:rsidRPr="00B314D9">
        <w:rPr>
          <w:rFonts w:ascii="Times New Roman" w:hAnsi="Times New Roman" w:cs="Times New Roman"/>
          <w:sz w:val="24"/>
          <w:szCs w:val="24"/>
        </w:rPr>
        <w:t>льшим распространением алкоголизма среди мужчин.</w:t>
      </w:r>
    </w:p>
    <w:p w:rsidR="00B314D9" w:rsidRPr="00B314D9" w:rsidRDefault="00B314D9" w:rsidP="004F307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Наблюдается </w:t>
      </w:r>
      <w:r w:rsidR="00F85FC0">
        <w:rPr>
          <w:rFonts w:ascii="Times New Roman" w:hAnsi="Times New Roman" w:cs="Times New Roman"/>
          <w:sz w:val="24"/>
          <w:szCs w:val="24"/>
        </w:rPr>
        <w:t>небольшая положительная динамика в</w:t>
      </w:r>
      <w:r w:rsidRPr="00B314D9">
        <w:rPr>
          <w:rFonts w:ascii="Times New Roman" w:hAnsi="Times New Roman" w:cs="Times New Roman"/>
          <w:sz w:val="24"/>
          <w:szCs w:val="24"/>
        </w:rPr>
        <w:t xml:space="preserve"> миграционно</w:t>
      </w:r>
      <w:r w:rsidR="00F85FC0">
        <w:rPr>
          <w:rFonts w:ascii="Times New Roman" w:hAnsi="Times New Roman" w:cs="Times New Roman"/>
          <w:sz w:val="24"/>
          <w:szCs w:val="24"/>
        </w:rPr>
        <w:t>м</w:t>
      </w:r>
      <w:r w:rsidRPr="00B314D9">
        <w:rPr>
          <w:rFonts w:ascii="Times New Roman" w:hAnsi="Times New Roman" w:cs="Times New Roman"/>
          <w:sz w:val="24"/>
          <w:szCs w:val="24"/>
        </w:rPr>
        <w:t xml:space="preserve"> сальдо в поселении,</w:t>
      </w:r>
      <w:r w:rsidR="00F85FC0">
        <w:rPr>
          <w:rFonts w:ascii="Times New Roman" w:hAnsi="Times New Roman" w:cs="Times New Roman"/>
          <w:sz w:val="24"/>
          <w:szCs w:val="24"/>
        </w:rPr>
        <w:t xml:space="preserve"> но остается достаточно большим</w:t>
      </w:r>
      <w:r w:rsidRPr="00B314D9">
        <w:rPr>
          <w:rFonts w:ascii="Times New Roman" w:hAnsi="Times New Roman" w:cs="Times New Roman"/>
          <w:sz w:val="24"/>
          <w:szCs w:val="24"/>
        </w:rPr>
        <w:t xml:space="preserve"> отток молодежи, уезжающей в областной центр и </w:t>
      </w:r>
      <w:r w:rsidR="00F85FC0">
        <w:rPr>
          <w:rFonts w:ascii="Times New Roman" w:hAnsi="Times New Roman" w:cs="Times New Roman"/>
          <w:sz w:val="24"/>
          <w:szCs w:val="24"/>
        </w:rPr>
        <w:t xml:space="preserve">г. </w:t>
      </w:r>
      <w:r w:rsidRPr="00B314D9">
        <w:rPr>
          <w:rFonts w:ascii="Times New Roman" w:hAnsi="Times New Roman" w:cs="Times New Roman"/>
          <w:sz w:val="24"/>
          <w:szCs w:val="24"/>
        </w:rPr>
        <w:t xml:space="preserve">Омск для дальнейшего обучения и </w:t>
      </w:r>
      <w:r w:rsidR="00F85FC0">
        <w:rPr>
          <w:rFonts w:ascii="Times New Roman" w:hAnsi="Times New Roman" w:cs="Times New Roman"/>
          <w:sz w:val="24"/>
          <w:szCs w:val="24"/>
        </w:rPr>
        <w:t>трудоустройства</w:t>
      </w:r>
      <w:r w:rsidRPr="00B314D9">
        <w:rPr>
          <w:rFonts w:ascii="Times New Roman" w:hAnsi="Times New Roman" w:cs="Times New Roman"/>
          <w:sz w:val="24"/>
          <w:szCs w:val="24"/>
        </w:rPr>
        <w:t xml:space="preserve">. Число ежегодно </w:t>
      </w:r>
      <w:proofErr w:type="gramStart"/>
      <w:r w:rsidRPr="00B314D9">
        <w:rPr>
          <w:rFonts w:ascii="Times New Roman" w:hAnsi="Times New Roman" w:cs="Times New Roman"/>
          <w:sz w:val="24"/>
          <w:szCs w:val="24"/>
        </w:rPr>
        <w:t>прибывающих</w:t>
      </w:r>
      <w:proofErr w:type="gramEnd"/>
      <w:r w:rsidRPr="00B314D9">
        <w:rPr>
          <w:rFonts w:ascii="Times New Roman" w:hAnsi="Times New Roman" w:cs="Times New Roman"/>
          <w:sz w:val="24"/>
          <w:szCs w:val="24"/>
        </w:rPr>
        <w:t xml:space="preserve"> в </w:t>
      </w:r>
      <w:r w:rsidR="00F85FC0">
        <w:rPr>
          <w:rFonts w:ascii="Times New Roman" w:hAnsi="Times New Roman" w:cs="Times New Roman"/>
          <w:sz w:val="24"/>
          <w:szCs w:val="24"/>
        </w:rPr>
        <w:t xml:space="preserve">с. </w:t>
      </w:r>
      <w:r w:rsidRPr="00B314D9">
        <w:rPr>
          <w:rFonts w:ascii="Times New Roman" w:hAnsi="Times New Roman" w:cs="Times New Roman"/>
          <w:sz w:val="24"/>
          <w:szCs w:val="24"/>
        </w:rPr>
        <w:t xml:space="preserve">Новый Васюган достаточно велико из-за того, что можно легко </w:t>
      </w:r>
      <w:r w:rsidR="00F85FC0">
        <w:rPr>
          <w:rFonts w:ascii="Times New Roman" w:hAnsi="Times New Roman" w:cs="Times New Roman"/>
          <w:sz w:val="24"/>
          <w:szCs w:val="24"/>
        </w:rPr>
        <w:t>трудоустроиться</w:t>
      </w:r>
      <w:r w:rsidRPr="00B314D9">
        <w:rPr>
          <w:rFonts w:ascii="Times New Roman" w:hAnsi="Times New Roman" w:cs="Times New Roman"/>
          <w:sz w:val="24"/>
          <w:szCs w:val="24"/>
        </w:rPr>
        <w:t xml:space="preserve"> мужчинам в нефтегазовом секторе. Расположенные в районе </w:t>
      </w:r>
      <w:r w:rsidR="00F85FC0">
        <w:rPr>
          <w:rFonts w:ascii="Times New Roman" w:hAnsi="Times New Roman" w:cs="Times New Roman"/>
          <w:sz w:val="24"/>
          <w:szCs w:val="24"/>
        </w:rPr>
        <w:t xml:space="preserve">с. </w:t>
      </w:r>
      <w:r w:rsidRPr="00B314D9">
        <w:rPr>
          <w:rFonts w:ascii="Times New Roman" w:hAnsi="Times New Roman" w:cs="Times New Roman"/>
          <w:sz w:val="24"/>
          <w:szCs w:val="24"/>
        </w:rPr>
        <w:t>Нов</w:t>
      </w:r>
      <w:r w:rsidR="00F85FC0">
        <w:rPr>
          <w:rFonts w:ascii="Times New Roman" w:hAnsi="Times New Roman" w:cs="Times New Roman"/>
          <w:sz w:val="24"/>
          <w:szCs w:val="24"/>
        </w:rPr>
        <w:t>ый Васюган</w:t>
      </w:r>
      <w:r w:rsidRPr="00B314D9">
        <w:rPr>
          <w:rFonts w:ascii="Times New Roman" w:hAnsi="Times New Roman" w:cs="Times New Roman"/>
          <w:sz w:val="24"/>
          <w:szCs w:val="24"/>
        </w:rPr>
        <w:t xml:space="preserve"> нефтяные месторождения будут эксплуатироваться ещё как минимум 30-40 лет, следовательно, столько же лет будут рабочие места. На нефтяных месторождениях, в отличие от газовых месторождений, трудно использовать безлюдные технологии. </w:t>
      </w:r>
      <w:proofErr w:type="gramStart"/>
      <w:r w:rsidRPr="00B314D9">
        <w:rPr>
          <w:rFonts w:ascii="Times New Roman" w:hAnsi="Times New Roman" w:cs="Times New Roman"/>
          <w:sz w:val="24"/>
          <w:szCs w:val="24"/>
        </w:rPr>
        <w:t xml:space="preserve">Работа вахтовым методом часто требует работы отопления в квартире без присутствия человека, поэтому для </w:t>
      </w:r>
      <w:r w:rsidR="00F85FC0">
        <w:rPr>
          <w:rFonts w:ascii="Times New Roman" w:hAnsi="Times New Roman" w:cs="Times New Roman"/>
          <w:sz w:val="24"/>
          <w:szCs w:val="24"/>
        </w:rPr>
        <w:t xml:space="preserve">с. </w:t>
      </w:r>
      <w:r w:rsidRPr="00B314D9">
        <w:rPr>
          <w:rFonts w:ascii="Times New Roman" w:hAnsi="Times New Roman" w:cs="Times New Roman"/>
          <w:sz w:val="24"/>
          <w:szCs w:val="24"/>
        </w:rPr>
        <w:t>Нов</w:t>
      </w:r>
      <w:r w:rsidR="00F85FC0">
        <w:rPr>
          <w:rFonts w:ascii="Times New Roman" w:hAnsi="Times New Roman" w:cs="Times New Roman"/>
          <w:sz w:val="24"/>
          <w:szCs w:val="24"/>
        </w:rPr>
        <w:t xml:space="preserve">ый </w:t>
      </w:r>
      <w:r w:rsidRPr="00B314D9">
        <w:rPr>
          <w:rFonts w:ascii="Times New Roman" w:hAnsi="Times New Roman" w:cs="Times New Roman"/>
          <w:sz w:val="24"/>
          <w:szCs w:val="24"/>
        </w:rPr>
        <w:t>Васюган важно либо сохранить отопление от котельных, сделав его доступным по цене, либо устанавливать автономное отопление на комбинированных котлах, способных работать на различных видах твёрдого топлива и на электроэнергии.</w:t>
      </w:r>
      <w:proofErr w:type="gramEnd"/>
    </w:p>
    <w:p w:rsidR="00B314D9" w:rsidRPr="00B314D9" w:rsidRDefault="00B314D9" w:rsidP="004F307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Возрастная структура Нововасюганского поселения характеризуется тем, что наблюдается тенденция снижения  доли лиц моложе трудоспособного возраста общей численности населения</w:t>
      </w:r>
      <w:r w:rsidR="00B4592A">
        <w:rPr>
          <w:rFonts w:ascii="Times New Roman" w:hAnsi="Times New Roman" w:cs="Times New Roman"/>
          <w:sz w:val="24"/>
          <w:szCs w:val="24"/>
        </w:rPr>
        <w:t>.</w:t>
      </w:r>
      <w:r w:rsidRPr="00B314D9">
        <w:rPr>
          <w:rFonts w:ascii="Times New Roman" w:hAnsi="Times New Roman" w:cs="Times New Roman"/>
          <w:sz w:val="24"/>
          <w:szCs w:val="24"/>
        </w:rPr>
        <w:t xml:space="preserve">  Доля населения в трудоспособном возрасте по статистическим данным на 01.01.201</w:t>
      </w:r>
      <w:r w:rsidR="00B4592A">
        <w:rPr>
          <w:rFonts w:ascii="Times New Roman" w:hAnsi="Times New Roman" w:cs="Times New Roman"/>
          <w:sz w:val="24"/>
          <w:szCs w:val="24"/>
        </w:rPr>
        <w:t>5</w:t>
      </w:r>
      <w:r w:rsidRPr="00B314D9">
        <w:rPr>
          <w:rFonts w:ascii="Times New Roman" w:hAnsi="Times New Roman" w:cs="Times New Roman"/>
          <w:sz w:val="24"/>
          <w:szCs w:val="24"/>
        </w:rPr>
        <w:t xml:space="preserve"> г. составляет </w:t>
      </w:r>
      <w:r w:rsidR="00B4592A">
        <w:rPr>
          <w:rFonts w:ascii="Times New Roman" w:hAnsi="Times New Roman" w:cs="Times New Roman"/>
          <w:sz w:val="24"/>
          <w:szCs w:val="24"/>
        </w:rPr>
        <w:t>47,8</w:t>
      </w:r>
      <w:r w:rsidRPr="00B314D9">
        <w:rPr>
          <w:rFonts w:ascii="Times New Roman" w:hAnsi="Times New Roman" w:cs="Times New Roman"/>
          <w:sz w:val="24"/>
          <w:szCs w:val="24"/>
        </w:rPr>
        <w:t>%. Процентное соотношение с общей численностью за последние два года снизилось на 1,5%.</w:t>
      </w:r>
    </w:p>
    <w:p w:rsidR="00B314D9" w:rsidRPr="00B314D9" w:rsidRDefault="00B314D9" w:rsidP="004F307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Наблюдается процесс старения населения. Доля лиц старше трудоспособного возраста выросла с 2</w:t>
      </w:r>
      <w:r w:rsidR="00B4592A">
        <w:rPr>
          <w:rFonts w:ascii="Times New Roman" w:hAnsi="Times New Roman" w:cs="Times New Roman"/>
          <w:sz w:val="24"/>
          <w:szCs w:val="24"/>
        </w:rPr>
        <w:t>8</w:t>
      </w:r>
      <w:r w:rsidRPr="00B314D9">
        <w:rPr>
          <w:rFonts w:ascii="Times New Roman" w:hAnsi="Times New Roman" w:cs="Times New Roman"/>
          <w:sz w:val="24"/>
          <w:szCs w:val="24"/>
        </w:rPr>
        <w:t>,</w:t>
      </w:r>
      <w:r w:rsidR="00B4592A">
        <w:rPr>
          <w:rFonts w:ascii="Times New Roman" w:hAnsi="Times New Roman" w:cs="Times New Roman"/>
          <w:sz w:val="24"/>
          <w:szCs w:val="24"/>
        </w:rPr>
        <w:t>3% на 1 января 2013 года до 29</w:t>
      </w:r>
      <w:r w:rsidRPr="00B314D9">
        <w:rPr>
          <w:rFonts w:ascii="Times New Roman" w:hAnsi="Times New Roman" w:cs="Times New Roman"/>
          <w:sz w:val="24"/>
          <w:szCs w:val="24"/>
        </w:rPr>
        <w:t>,</w:t>
      </w:r>
      <w:r w:rsidR="00B4592A">
        <w:rPr>
          <w:rFonts w:ascii="Times New Roman" w:hAnsi="Times New Roman" w:cs="Times New Roman"/>
          <w:sz w:val="24"/>
          <w:szCs w:val="24"/>
        </w:rPr>
        <w:t>4% на 1 января 2015</w:t>
      </w:r>
      <w:r w:rsidRPr="00B314D9">
        <w:rPr>
          <w:rFonts w:ascii="Times New Roman" w:hAnsi="Times New Roman" w:cs="Times New Roman"/>
          <w:sz w:val="24"/>
          <w:szCs w:val="24"/>
        </w:rPr>
        <w:t xml:space="preserve"> года. Объясняется это отрицательным миграционным </w:t>
      </w:r>
      <w:proofErr w:type="gramStart"/>
      <w:r w:rsidRPr="00B314D9">
        <w:rPr>
          <w:rFonts w:ascii="Times New Roman" w:hAnsi="Times New Roman" w:cs="Times New Roman"/>
          <w:sz w:val="24"/>
          <w:szCs w:val="24"/>
        </w:rPr>
        <w:t>сальдо</w:t>
      </w:r>
      <w:proofErr w:type="gramEnd"/>
      <w:r w:rsidRPr="00B314D9">
        <w:rPr>
          <w:rFonts w:ascii="Times New Roman" w:hAnsi="Times New Roman" w:cs="Times New Roman"/>
          <w:sz w:val="24"/>
          <w:szCs w:val="24"/>
        </w:rPr>
        <w:t xml:space="preserve"> прежде всего трудоспособной части населения.</w:t>
      </w:r>
    </w:p>
    <w:p w:rsidR="00B314D9" w:rsidRPr="00B314D9" w:rsidRDefault="00424178" w:rsidP="00424178">
      <w:pPr>
        <w:pStyle w:val="3"/>
        <w:ind w:firstLine="0"/>
        <w:rPr>
          <w:rFonts w:ascii="Times New Roman" w:hAnsi="Times New Roman" w:cs="Times New Roman"/>
          <w:sz w:val="24"/>
          <w:szCs w:val="24"/>
        </w:rPr>
      </w:pPr>
      <w:r>
        <w:rPr>
          <w:rFonts w:ascii="Times New Roman" w:hAnsi="Times New Roman" w:cs="Times New Roman"/>
          <w:sz w:val="24"/>
          <w:szCs w:val="24"/>
        </w:rPr>
        <w:t>3</w:t>
      </w:r>
      <w:r w:rsidR="00B314D9" w:rsidRPr="00B314D9">
        <w:rPr>
          <w:rFonts w:ascii="Times New Roman" w:hAnsi="Times New Roman" w:cs="Times New Roman"/>
          <w:sz w:val="24"/>
          <w:szCs w:val="24"/>
        </w:rPr>
        <w:t>.2</w:t>
      </w:r>
      <w:r>
        <w:rPr>
          <w:rFonts w:ascii="Times New Roman" w:hAnsi="Times New Roman" w:cs="Times New Roman"/>
          <w:sz w:val="24"/>
          <w:szCs w:val="24"/>
        </w:rPr>
        <w:t>.</w:t>
      </w:r>
      <w:r w:rsidR="00B314D9" w:rsidRPr="00B314D9">
        <w:rPr>
          <w:rFonts w:ascii="Times New Roman" w:hAnsi="Times New Roman" w:cs="Times New Roman"/>
          <w:sz w:val="24"/>
          <w:szCs w:val="24"/>
        </w:rPr>
        <w:t xml:space="preserve"> Труд и занятость</w:t>
      </w:r>
      <w:r>
        <w:rPr>
          <w:rFonts w:ascii="Times New Roman" w:hAnsi="Times New Roman" w:cs="Times New Roman"/>
          <w:sz w:val="24"/>
          <w:szCs w:val="24"/>
        </w:rPr>
        <w:t>.</w:t>
      </w:r>
    </w:p>
    <w:p w:rsidR="00B314D9" w:rsidRPr="00B314D9" w:rsidRDefault="00B314D9" w:rsidP="00DF722B">
      <w:pPr>
        <w:jc w:val="center"/>
        <w:rPr>
          <w:rFonts w:ascii="Times New Roman" w:hAnsi="Times New Roman" w:cs="Times New Roman"/>
          <w:b/>
          <w:sz w:val="24"/>
          <w:szCs w:val="24"/>
        </w:rPr>
      </w:pPr>
      <w:r w:rsidRPr="00B314D9">
        <w:rPr>
          <w:rFonts w:ascii="Times New Roman" w:hAnsi="Times New Roman" w:cs="Times New Roman"/>
          <w:b/>
          <w:sz w:val="24"/>
          <w:szCs w:val="24"/>
        </w:rPr>
        <w:t>Информация о занятости трудоспособной части населения Нововасюганского  сельского поселения</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960"/>
        <w:gridCol w:w="1800"/>
        <w:gridCol w:w="1914"/>
        <w:gridCol w:w="1686"/>
      </w:tblGrid>
      <w:tr w:rsidR="00B314D9" w:rsidRPr="00B314D9" w:rsidTr="00B314D9">
        <w:tc>
          <w:tcPr>
            <w:tcW w:w="54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Наименование показателей</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Default="00B314D9" w:rsidP="00B4592A">
            <w:pPr>
              <w:spacing w:after="0"/>
              <w:ind w:hanging="66"/>
              <w:jc w:val="center"/>
              <w:rPr>
                <w:rFonts w:ascii="Times New Roman" w:hAnsi="Times New Roman" w:cs="Times New Roman"/>
                <w:sz w:val="24"/>
                <w:szCs w:val="24"/>
              </w:rPr>
            </w:pPr>
            <w:r w:rsidRPr="00B314D9">
              <w:rPr>
                <w:rFonts w:ascii="Times New Roman" w:hAnsi="Times New Roman" w:cs="Times New Roman"/>
                <w:sz w:val="24"/>
                <w:szCs w:val="24"/>
              </w:rPr>
              <w:t xml:space="preserve">На конец </w:t>
            </w:r>
          </w:p>
          <w:p w:rsidR="00B314D9" w:rsidRPr="00B314D9" w:rsidRDefault="00B314D9" w:rsidP="00B4592A">
            <w:pPr>
              <w:spacing w:after="0"/>
              <w:ind w:hanging="66"/>
              <w:jc w:val="center"/>
              <w:rPr>
                <w:rFonts w:ascii="Times New Roman" w:hAnsi="Times New Roman" w:cs="Times New Roman"/>
                <w:sz w:val="24"/>
                <w:szCs w:val="24"/>
              </w:rPr>
            </w:pPr>
            <w:r w:rsidRPr="00B314D9">
              <w:rPr>
                <w:rFonts w:ascii="Times New Roman" w:hAnsi="Times New Roman" w:cs="Times New Roman"/>
                <w:sz w:val="24"/>
                <w:szCs w:val="24"/>
              </w:rPr>
              <w:lastRenderedPageBreak/>
              <w:t>201</w:t>
            </w:r>
            <w:r w:rsidR="00B4592A">
              <w:rPr>
                <w:rFonts w:ascii="Times New Roman" w:hAnsi="Times New Roman" w:cs="Times New Roman"/>
                <w:sz w:val="24"/>
                <w:szCs w:val="24"/>
              </w:rPr>
              <w:t xml:space="preserve">2 </w:t>
            </w:r>
            <w:r w:rsidRPr="00B314D9">
              <w:rPr>
                <w:rFonts w:ascii="Times New Roman" w:hAnsi="Times New Roman" w:cs="Times New Roman"/>
                <w:sz w:val="24"/>
                <w:szCs w:val="24"/>
              </w:rPr>
              <w:t>г.</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Default="00B314D9" w:rsidP="00B4592A">
            <w:pPr>
              <w:spacing w:after="0"/>
              <w:jc w:val="center"/>
              <w:rPr>
                <w:rFonts w:ascii="Times New Roman" w:hAnsi="Times New Roman" w:cs="Times New Roman"/>
                <w:sz w:val="24"/>
                <w:szCs w:val="24"/>
              </w:rPr>
            </w:pPr>
            <w:r w:rsidRPr="00B314D9">
              <w:rPr>
                <w:rFonts w:ascii="Times New Roman" w:hAnsi="Times New Roman" w:cs="Times New Roman"/>
                <w:sz w:val="24"/>
                <w:szCs w:val="24"/>
              </w:rPr>
              <w:lastRenderedPageBreak/>
              <w:t xml:space="preserve">На конец </w:t>
            </w:r>
          </w:p>
          <w:p w:rsidR="00B314D9" w:rsidRPr="00B314D9" w:rsidRDefault="00B314D9" w:rsidP="00B4592A">
            <w:pPr>
              <w:spacing w:after="0"/>
              <w:jc w:val="center"/>
              <w:rPr>
                <w:rFonts w:ascii="Times New Roman" w:hAnsi="Times New Roman" w:cs="Times New Roman"/>
                <w:sz w:val="24"/>
                <w:szCs w:val="24"/>
              </w:rPr>
            </w:pPr>
            <w:r w:rsidRPr="00B314D9">
              <w:rPr>
                <w:rFonts w:ascii="Times New Roman" w:hAnsi="Times New Roman" w:cs="Times New Roman"/>
                <w:sz w:val="24"/>
                <w:szCs w:val="24"/>
              </w:rPr>
              <w:lastRenderedPageBreak/>
              <w:t>201</w:t>
            </w:r>
            <w:r w:rsidR="00B4592A">
              <w:rPr>
                <w:rFonts w:ascii="Times New Roman" w:hAnsi="Times New Roman" w:cs="Times New Roman"/>
                <w:sz w:val="24"/>
                <w:szCs w:val="24"/>
              </w:rPr>
              <w:t>3</w:t>
            </w:r>
            <w:r w:rsidRPr="00B314D9">
              <w:rPr>
                <w:rFonts w:ascii="Times New Roman" w:hAnsi="Times New Roman" w:cs="Times New Roman"/>
                <w:sz w:val="24"/>
                <w:szCs w:val="24"/>
              </w:rPr>
              <w:t xml:space="preserve"> </w:t>
            </w:r>
            <w:r w:rsidR="00B4592A">
              <w:rPr>
                <w:rFonts w:ascii="Times New Roman" w:hAnsi="Times New Roman" w:cs="Times New Roman"/>
                <w:sz w:val="24"/>
                <w:szCs w:val="24"/>
              </w:rPr>
              <w:t>г</w:t>
            </w:r>
            <w:r w:rsidRPr="00B314D9">
              <w:rPr>
                <w:rFonts w:ascii="Times New Roman" w:hAnsi="Times New Roman" w:cs="Times New Roman"/>
                <w:sz w:val="24"/>
                <w:szCs w:val="24"/>
              </w:rPr>
              <w:t>.</w:t>
            </w:r>
          </w:p>
        </w:tc>
        <w:tc>
          <w:tcPr>
            <w:tcW w:w="1686" w:type="dxa"/>
            <w:tcBorders>
              <w:top w:val="single" w:sz="4" w:space="0" w:color="auto"/>
              <w:left w:val="single" w:sz="4" w:space="0" w:color="auto"/>
              <w:bottom w:val="single" w:sz="4" w:space="0" w:color="auto"/>
              <w:right w:val="single" w:sz="4" w:space="0" w:color="auto"/>
            </w:tcBorders>
            <w:vAlign w:val="center"/>
          </w:tcPr>
          <w:p w:rsidR="00B314D9" w:rsidRPr="00B314D9" w:rsidRDefault="00B4592A" w:rsidP="00B314D9">
            <w:pPr>
              <w:ind w:hanging="9"/>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На конец</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2014</w:t>
            </w:r>
            <w:r w:rsidR="00B314D9" w:rsidRPr="00B314D9">
              <w:rPr>
                <w:rFonts w:ascii="Times New Roman" w:hAnsi="Times New Roman" w:cs="Times New Roman"/>
                <w:sz w:val="24"/>
                <w:szCs w:val="24"/>
              </w:rPr>
              <w:t xml:space="preserve"> г.</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lastRenderedPageBreak/>
              <w:t>1</w:t>
            </w: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Численность населения трудоспособного возраста</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1662</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31409D">
            <w:pPr>
              <w:jc w:val="center"/>
              <w:rPr>
                <w:rFonts w:ascii="Times New Roman" w:hAnsi="Times New Roman" w:cs="Times New Roman"/>
                <w:sz w:val="24"/>
                <w:szCs w:val="24"/>
              </w:rPr>
            </w:pPr>
            <w:r w:rsidRPr="0031409D">
              <w:rPr>
                <w:rFonts w:ascii="Times New Roman" w:hAnsi="Times New Roman" w:cs="Times New Roman"/>
                <w:sz w:val="24"/>
                <w:szCs w:val="24"/>
              </w:rPr>
              <w:t>1</w:t>
            </w:r>
            <w:r w:rsidR="0031409D" w:rsidRPr="0031409D">
              <w:rPr>
                <w:rFonts w:ascii="Times New Roman" w:hAnsi="Times New Roman" w:cs="Times New Roman"/>
                <w:sz w:val="24"/>
                <w:szCs w:val="24"/>
              </w:rPr>
              <w:t>433</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4592A">
            <w:pPr>
              <w:ind w:hanging="9"/>
              <w:jc w:val="center"/>
              <w:rPr>
                <w:rFonts w:ascii="Times New Roman" w:hAnsi="Times New Roman" w:cs="Times New Roman"/>
                <w:sz w:val="24"/>
                <w:szCs w:val="24"/>
              </w:rPr>
            </w:pPr>
            <w:r w:rsidRPr="0031409D">
              <w:rPr>
                <w:rFonts w:ascii="Times New Roman" w:hAnsi="Times New Roman" w:cs="Times New Roman"/>
                <w:sz w:val="24"/>
                <w:szCs w:val="24"/>
              </w:rPr>
              <w:t>1289</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Занятых:</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838</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31409D" w:rsidP="00B314D9">
            <w:pPr>
              <w:jc w:val="center"/>
              <w:rPr>
                <w:rFonts w:ascii="Times New Roman" w:hAnsi="Times New Roman" w:cs="Times New Roman"/>
                <w:sz w:val="24"/>
                <w:szCs w:val="24"/>
              </w:rPr>
            </w:pPr>
            <w:r w:rsidRPr="0031409D">
              <w:rPr>
                <w:rFonts w:ascii="Times New Roman" w:hAnsi="Times New Roman" w:cs="Times New Roman"/>
                <w:sz w:val="24"/>
                <w:szCs w:val="24"/>
              </w:rPr>
              <w:t>835</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31409D" w:rsidRDefault="0031409D" w:rsidP="00B314D9">
            <w:pPr>
              <w:ind w:hanging="9"/>
              <w:jc w:val="center"/>
              <w:rPr>
                <w:rFonts w:ascii="Times New Roman" w:hAnsi="Times New Roman" w:cs="Times New Roman"/>
                <w:sz w:val="24"/>
                <w:szCs w:val="24"/>
              </w:rPr>
            </w:pPr>
            <w:r w:rsidRPr="0031409D">
              <w:rPr>
                <w:rFonts w:ascii="Times New Roman" w:hAnsi="Times New Roman" w:cs="Times New Roman"/>
                <w:sz w:val="24"/>
                <w:szCs w:val="24"/>
              </w:rPr>
              <w:t>833</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В сельскохозяйственном производстве</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нет</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jc w:val="center"/>
              <w:rPr>
                <w:rFonts w:ascii="Times New Roman" w:hAnsi="Times New Roman" w:cs="Times New Roman"/>
                <w:sz w:val="24"/>
                <w:szCs w:val="24"/>
              </w:rPr>
            </w:pPr>
            <w:r w:rsidRPr="0031409D">
              <w:rPr>
                <w:rFonts w:ascii="Times New Roman" w:hAnsi="Times New Roman" w:cs="Times New Roman"/>
                <w:sz w:val="24"/>
                <w:szCs w:val="24"/>
              </w:rPr>
              <w:t>нет</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ind w:hanging="9"/>
              <w:jc w:val="center"/>
              <w:rPr>
                <w:rFonts w:ascii="Times New Roman" w:hAnsi="Times New Roman" w:cs="Times New Roman"/>
                <w:sz w:val="24"/>
                <w:szCs w:val="24"/>
              </w:rPr>
            </w:pPr>
            <w:r w:rsidRPr="0031409D">
              <w:rPr>
                <w:rFonts w:ascii="Times New Roman" w:hAnsi="Times New Roman" w:cs="Times New Roman"/>
                <w:sz w:val="24"/>
                <w:szCs w:val="24"/>
              </w:rPr>
              <w:t>нет</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В предпринимательстве</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122</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jc w:val="center"/>
              <w:rPr>
                <w:rFonts w:ascii="Times New Roman" w:hAnsi="Times New Roman" w:cs="Times New Roman"/>
                <w:sz w:val="24"/>
                <w:szCs w:val="24"/>
              </w:rPr>
            </w:pPr>
            <w:r w:rsidRPr="0031409D">
              <w:rPr>
                <w:rFonts w:ascii="Times New Roman" w:hAnsi="Times New Roman" w:cs="Times New Roman"/>
                <w:sz w:val="24"/>
                <w:szCs w:val="24"/>
              </w:rPr>
              <w:t>122</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314D9">
            <w:pPr>
              <w:ind w:hanging="9"/>
              <w:jc w:val="center"/>
              <w:rPr>
                <w:rFonts w:ascii="Times New Roman" w:hAnsi="Times New Roman" w:cs="Times New Roman"/>
                <w:sz w:val="24"/>
                <w:szCs w:val="24"/>
              </w:rPr>
            </w:pPr>
            <w:r w:rsidRPr="00B314D9">
              <w:rPr>
                <w:rFonts w:ascii="Times New Roman" w:hAnsi="Times New Roman" w:cs="Times New Roman"/>
                <w:sz w:val="24"/>
                <w:szCs w:val="24"/>
              </w:rPr>
              <w:t>122</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В бюджетной сфере</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123</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31409D" w:rsidP="00B314D9">
            <w:pPr>
              <w:jc w:val="center"/>
              <w:rPr>
                <w:rFonts w:ascii="Times New Roman" w:hAnsi="Times New Roman" w:cs="Times New Roman"/>
                <w:sz w:val="24"/>
                <w:szCs w:val="24"/>
              </w:rPr>
            </w:pPr>
            <w:r w:rsidRPr="0031409D">
              <w:rPr>
                <w:rFonts w:ascii="Times New Roman" w:hAnsi="Times New Roman" w:cs="Times New Roman"/>
                <w:sz w:val="24"/>
                <w:szCs w:val="24"/>
              </w:rPr>
              <w:t>123</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314D9">
            <w:pPr>
              <w:ind w:hanging="9"/>
              <w:jc w:val="center"/>
              <w:rPr>
                <w:rFonts w:ascii="Times New Roman" w:hAnsi="Times New Roman" w:cs="Times New Roman"/>
                <w:sz w:val="24"/>
                <w:szCs w:val="24"/>
              </w:rPr>
            </w:pPr>
            <w:r w:rsidRPr="00B314D9">
              <w:rPr>
                <w:rFonts w:ascii="Times New Roman" w:hAnsi="Times New Roman" w:cs="Times New Roman"/>
                <w:sz w:val="24"/>
                <w:szCs w:val="24"/>
              </w:rPr>
              <w:t>123</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В том числе: управление</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12</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31409D" w:rsidP="00B314D9">
            <w:pPr>
              <w:jc w:val="center"/>
              <w:rPr>
                <w:rFonts w:ascii="Times New Roman" w:hAnsi="Times New Roman" w:cs="Times New Roman"/>
                <w:sz w:val="24"/>
                <w:szCs w:val="24"/>
              </w:rPr>
            </w:pPr>
            <w:r w:rsidRPr="0031409D">
              <w:rPr>
                <w:rFonts w:ascii="Times New Roman" w:hAnsi="Times New Roman" w:cs="Times New Roman"/>
                <w:sz w:val="24"/>
                <w:szCs w:val="24"/>
              </w:rPr>
              <w:t>12</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314D9">
            <w:pPr>
              <w:ind w:hanging="9"/>
              <w:jc w:val="center"/>
              <w:rPr>
                <w:rFonts w:ascii="Times New Roman" w:hAnsi="Times New Roman" w:cs="Times New Roman"/>
                <w:sz w:val="24"/>
                <w:szCs w:val="24"/>
              </w:rPr>
            </w:pPr>
            <w:r w:rsidRPr="00B314D9">
              <w:rPr>
                <w:rFonts w:ascii="Times New Roman" w:hAnsi="Times New Roman" w:cs="Times New Roman"/>
                <w:sz w:val="24"/>
                <w:szCs w:val="24"/>
              </w:rPr>
              <w:t>12</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здравоохранение</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22</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jc w:val="center"/>
              <w:rPr>
                <w:rFonts w:ascii="Times New Roman" w:hAnsi="Times New Roman" w:cs="Times New Roman"/>
                <w:sz w:val="24"/>
                <w:szCs w:val="24"/>
              </w:rPr>
            </w:pPr>
            <w:r w:rsidRPr="0031409D">
              <w:rPr>
                <w:rFonts w:ascii="Times New Roman" w:hAnsi="Times New Roman" w:cs="Times New Roman"/>
                <w:sz w:val="24"/>
                <w:szCs w:val="24"/>
              </w:rPr>
              <w:t>22</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314D9">
            <w:pPr>
              <w:ind w:hanging="9"/>
              <w:jc w:val="center"/>
              <w:rPr>
                <w:rFonts w:ascii="Times New Roman" w:hAnsi="Times New Roman" w:cs="Times New Roman"/>
                <w:sz w:val="24"/>
                <w:szCs w:val="24"/>
              </w:rPr>
            </w:pPr>
            <w:r w:rsidRPr="00B314D9">
              <w:rPr>
                <w:rFonts w:ascii="Times New Roman" w:hAnsi="Times New Roman" w:cs="Times New Roman"/>
                <w:sz w:val="24"/>
                <w:szCs w:val="24"/>
              </w:rPr>
              <w:t>22</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Культура и библиотечное обслуживание</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16</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jc w:val="center"/>
              <w:rPr>
                <w:rFonts w:ascii="Times New Roman" w:hAnsi="Times New Roman" w:cs="Times New Roman"/>
                <w:sz w:val="24"/>
                <w:szCs w:val="24"/>
              </w:rPr>
            </w:pPr>
            <w:r w:rsidRPr="0031409D">
              <w:rPr>
                <w:rFonts w:ascii="Times New Roman" w:hAnsi="Times New Roman" w:cs="Times New Roman"/>
                <w:sz w:val="24"/>
                <w:szCs w:val="24"/>
              </w:rPr>
              <w:t>16</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314D9">
            <w:pPr>
              <w:ind w:hanging="9"/>
              <w:jc w:val="center"/>
              <w:rPr>
                <w:rFonts w:ascii="Times New Roman" w:hAnsi="Times New Roman" w:cs="Times New Roman"/>
                <w:sz w:val="24"/>
                <w:szCs w:val="24"/>
              </w:rPr>
            </w:pPr>
            <w:r w:rsidRPr="00B314D9">
              <w:rPr>
                <w:rFonts w:ascii="Times New Roman" w:hAnsi="Times New Roman" w:cs="Times New Roman"/>
                <w:sz w:val="24"/>
                <w:szCs w:val="24"/>
              </w:rPr>
              <w:t>16</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Образование (школа +детсад)</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72</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jc w:val="center"/>
              <w:rPr>
                <w:rFonts w:ascii="Times New Roman" w:hAnsi="Times New Roman" w:cs="Times New Roman"/>
                <w:sz w:val="24"/>
                <w:szCs w:val="24"/>
              </w:rPr>
            </w:pPr>
            <w:r w:rsidRPr="0031409D">
              <w:rPr>
                <w:rFonts w:ascii="Times New Roman" w:hAnsi="Times New Roman" w:cs="Times New Roman"/>
                <w:sz w:val="24"/>
                <w:szCs w:val="24"/>
              </w:rPr>
              <w:t>72</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314D9">
            <w:pPr>
              <w:ind w:hanging="9"/>
              <w:jc w:val="center"/>
              <w:rPr>
                <w:rFonts w:ascii="Times New Roman" w:hAnsi="Times New Roman" w:cs="Times New Roman"/>
                <w:sz w:val="24"/>
                <w:szCs w:val="24"/>
              </w:rPr>
            </w:pPr>
            <w:r w:rsidRPr="00B314D9">
              <w:rPr>
                <w:rFonts w:ascii="Times New Roman" w:hAnsi="Times New Roman" w:cs="Times New Roman"/>
                <w:sz w:val="24"/>
                <w:szCs w:val="24"/>
              </w:rPr>
              <w:t>72</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Отделение связи</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7</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jc w:val="center"/>
              <w:rPr>
                <w:rFonts w:ascii="Times New Roman" w:hAnsi="Times New Roman" w:cs="Times New Roman"/>
                <w:sz w:val="24"/>
                <w:szCs w:val="24"/>
              </w:rPr>
            </w:pPr>
            <w:r w:rsidRPr="0031409D">
              <w:rPr>
                <w:rFonts w:ascii="Times New Roman" w:hAnsi="Times New Roman" w:cs="Times New Roman"/>
                <w:sz w:val="24"/>
                <w:szCs w:val="24"/>
              </w:rPr>
              <w:t>7</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ind w:hanging="9"/>
              <w:jc w:val="center"/>
              <w:rPr>
                <w:rFonts w:ascii="Times New Roman" w:hAnsi="Times New Roman" w:cs="Times New Roman"/>
                <w:sz w:val="24"/>
                <w:szCs w:val="24"/>
              </w:rPr>
            </w:pPr>
            <w:r w:rsidRPr="0031409D">
              <w:rPr>
                <w:rFonts w:ascii="Times New Roman" w:hAnsi="Times New Roman" w:cs="Times New Roman"/>
                <w:sz w:val="24"/>
                <w:szCs w:val="24"/>
              </w:rPr>
              <w:t>7</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ЖКХ</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62</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jc w:val="center"/>
              <w:rPr>
                <w:rFonts w:ascii="Times New Roman" w:hAnsi="Times New Roman" w:cs="Times New Roman"/>
                <w:sz w:val="24"/>
                <w:szCs w:val="24"/>
              </w:rPr>
            </w:pPr>
            <w:r w:rsidRPr="0031409D">
              <w:rPr>
                <w:rFonts w:ascii="Times New Roman" w:hAnsi="Times New Roman" w:cs="Times New Roman"/>
                <w:sz w:val="24"/>
                <w:szCs w:val="24"/>
              </w:rPr>
              <w:t>62</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ind w:hanging="9"/>
              <w:jc w:val="center"/>
              <w:rPr>
                <w:rFonts w:ascii="Times New Roman" w:hAnsi="Times New Roman" w:cs="Times New Roman"/>
                <w:sz w:val="24"/>
                <w:szCs w:val="24"/>
              </w:rPr>
            </w:pPr>
            <w:r w:rsidRPr="0031409D">
              <w:rPr>
                <w:rFonts w:ascii="Times New Roman" w:hAnsi="Times New Roman" w:cs="Times New Roman"/>
                <w:sz w:val="24"/>
                <w:szCs w:val="24"/>
              </w:rPr>
              <w:t>62</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Работающих вне поселения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379</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31409D" w:rsidP="00B314D9">
            <w:pPr>
              <w:jc w:val="center"/>
              <w:rPr>
                <w:rFonts w:ascii="Times New Roman" w:hAnsi="Times New Roman" w:cs="Times New Roman"/>
                <w:sz w:val="24"/>
                <w:szCs w:val="24"/>
              </w:rPr>
            </w:pPr>
            <w:r w:rsidRPr="0031409D">
              <w:rPr>
                <w:rFonts w:ascii="Times New Roman" w:hAnsi="Times New Roman" w:cs="Times New Roman"/>
                <w:sz w:val="24"/>
                <w:szCs w:val="24"/>
              </w:rPr>
              <w:t>378</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424178">
            <w:pPr>
              <w:ind w:hanging="9"/>
              <w:jc w:val="center"/>
              <w:rPr>
                <w:rFonts w:ascii="Times New Roman" w:hAnsi="Times New Roman" w:cs="Times New Roman"/>
                <w:sz w:val="24"/>
                <w:szCs w:val="24"/>
              </w:rPr>
            </w:pPr>
            <w:r w:rsidRPr="0031409D">
              <w:rPr>
                <w:rFonts w:ascii="Times New Roman" w:hAnsi="Times New Roman" w:cs="Times New Roman"/>
                <w:sz w:val="24"/>
                <w:szCs w:val="24"/>
              </w:rPr>
              <w:t>3</w:t>
            </w:r>
            <w:r w:rsidR="00424178" w:rsidRPr="0031409D">
              <w:rPr>
                <w:rFonts w:ascii="Times New Roman" w:hAnsi="Times New Roman" w:cs="Times New Roman"/>
                <w:sz w:val="24"/>
                <w:szCs w:val="24"/>
              </w:rPr>
              <w:t>80</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3</w:t>
            </w: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Студенты трудоспособного возраста</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31409D" w:rsidP="00B4592A">
            <w:pPr>
              <w:ind w:hanging="9"/>
              <w:jc w:val="center"/>
              <w:rPr>
                <w:rFonts w:ascii="Times New Roman" w:hAnsi="Times New Roman" w:cs="Times New Roman"/>
                <w:sz w:val="24"/>
                <w:szCs w:val="24"/>
              </w:rPr>
            </w:pPr>
            <w:r>
              <w:rPr>
                <w:rFonts w:ascii="Times New Roman" w:hAnsi="Times New Roman" w:cs="Times New Roman"/>
                <w:sz w:val="24"/>
                <w:szCs w:val="24"/>
              </w:rPr>
              <w:t>71</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jc w:val="center"/>
              <w:rPr>
                <w:rFonts w:ascii="Times New Roman" w:hAnsi="Times New Roman" w:cs="Times New Roman"/>
                <w:sz w:val="24"/>
                <w:szCs w:val="24"/>
              </w:rPr>
            </w:pPr>
            <w:r w:rsidRPr="0031409D">
              <w:rPr>
                <w:rFonts w:ascii="Times New Roman" w:hAnsi="Times New Roman" w:cs="Times New Roman"/>
                <w:sz w:val="24"/>
                <w:szCs w:val="24"/>
              </w:rPr>
              <w:t>70</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ind w:hanging="9"/>
              <w:jc w:val="center"/>
              <w:rPr>
                <w:rFonts w:ascii="Times New Roman" w:hAnsi="Times New Roman" w:cs="Times New Roman"/>
                <w:sz w:val="24"/>
                <w:szCs w:val="24"/>
              </w:rPr>
            </w:pPr>
            <w:r w:rsidRPr="0031409D">
              <w:rPr>
                <w:rFonts w:ascii="Times New Roman" w:hAnsi="Times New Roman" w:cs="Times New Roman"/>
                <w:sz w:val="24"/>
                <w:szCs w:val="24"/>
              </w:rPr>
              <w:t>72</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4</w:t>
            </w: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 xml:space="preserve">Безработные всего: </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818</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31409D">
            <w:pPr>
              <w:jc w:val="center"/>
              <w:rPr>
                <w:rFonts w:ascii="Times New Roman" w:hAnsi="Times New Roman" w:cs="Times New Roman"/>
                <w:sz w:val="24"/>
                <w:szCs w:val="24"/>
              </w:rPr>
            </w:pPr>
            <w:r w:rsidRPr="0031409D">
              <w:rPr>
                <w:rFonts w:ascii="Times New Roman" w:hAnsi="Times New Roman" w:cs="Times New Roman"/>
                <w:sz w:val="24"/>
                <w:szCs w:val="24"/>
              </w:rPr>
              <w:t>8</w:t>
            </w:r>
            <w:r w:rsidR="0031409D" w:rsidRPr="0031409D">
              <w:rPr>
                <w:rFonts w:ascii="Times New Roman" w:hAnsi="Times New Roman" w:cs="Times New Roman"/>
                <w:sz w:val="24"/>
                <w:szCs w:val="24"/>
              </w:rPr>
              <w:t>12</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ind w:hanging="9"/>
              <w:jc w:val="center"/>
              <w:rPr>
                <w:rFonts w:ascii="Times New Roman" w:hAnsi="Times New Roman" w:cs="Times New Roman"/>
                <w:sz w:val="24"/>
                <w:szCs w:val="24"/>
              </w:rPr>
            </w:pPr>
            <w:r w:rsidRPr="0031409D">
              <w:rPr>
                <w:rFonts w:ascii="Times New Roman" w:hAnsi="Times New Roman" w:cs="Times New Roman"/>
                <w:sz w:val="24"/>
                <w:szCs w:val="24"/>
              </w:rPr>
              <w:t>818</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В том числе: состоящие на учете в службе занятости</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99</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jc w:val="center"/>
              <w:rPr>
                <w:rFonts w:ascii="Times New Roman" w:hAnsi="Times New Roman" w:cs="Times New Roman"/>
                <w:sz w:val="24"/>
                <w:szCs w:val="24"/>
              </w:rPr>
            </w:pPr>
            <w:r w:rsidRPr="0031409D">
              <w:rPr>
                <w:rFonts w:ascii="Times New Roman" w:hAnsi="Times New Roman" w:cs="Times New Roman"/>
                <w:sz w:val="24"/>
                <w:szCs w:val="24"/>
              </w:rPr>
              <w:t>92</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424178">
            <w:pPr>
              <w:ind w:hanging="9"/>
              <w:jc w:val="center"/>
              <w:rPr>
                <w:rFonts w:ascii="Times New Roman" w:hAnsi="Times New Roman" w:cs="Times New Roman"/>
                <w:sz w:val="24"/>
                <w:szCs w:val="24"/>
              </w:rPr>
            </w:pPr>
            <w:r w:rsidRPr="0031409D">
              <w:rPr>
                <w:rFonts w:ascii="Times New Roman" w:hAnsi="Times New Roman" w:cs="Times New Roman"/>
                <w:sz w:val="24"/>
                <w:szCs w:val="24"/>
              </w:rPr>
              <w:t>9</w:t>
            </w:r>
            <w:r w:rsidR="00424178" w:rsidRPr="0031409D">
              <w:rPr>
                <w:rFonts w:ascii="Times New Roman" w:hAnsi="Times New Roman" w:cs="Times New Roman"/>
                <w:sz w:val="24"/>
                <w:szCs w:val="24"/>
              </w:rPr>
              <w:t>7</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По уходу за малолетними детьми</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128</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31409D">
            <w:pPr>
              <w:jc w:val="center"/>
              <w:rPr>
                <w:rFonts w:ascii="Times New Roman" w:hAnsi="Times New Roman" w:cs="Times New Roman"/>
                <w:sz w:val="24"/>
                <w:szCs w:val="24"/>
              </w:rPr>
            </w:pPr>
            <w:r w:rsidRPr="0031409D">
              <w:rPr>
                <w:rFonts w:ascii="Times New Roman" w:hAnsi="Times New Roman" w:cs="Times New Roman"/>
                <w:sz w:val="24"/>
                <w:szCs w:val="24"/>
              </w:rPr>
              <w:t>13</w:t>
            </w:r>
            <w:r w:rsidR="0031409D" w:rsidRPr="0031409D">
              <w:rPr>
                <w:rFonts w:ascii="Times New Roman" w:hAnsi="Times New Roman" w:cs="Times New Roman"/>
                <w:sz w:val="24"/>
                <w:szCs w:val="24"/>
              </w:rPr>
              <w:t>1</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31409D" w:rsidRDefault="0031409D" w:rsidP="0031409D">
            <w:pPr>
              <w:ind w:hanging="9"/>
              <w:jc w:val="center"/>
              <w:rPr>
                <w:rFonts w:ascii="Times New Roman" w:hAnsi="Times New Roman" w:cs="Times New Roman"/>
                <w:sz w:val="24"/>
                <w:szCs w:val="24"/>
              </w:rPr>
            </w:pPr>
            <w:r w:rsidRPr="0031409D">
              <w:rPr>
                <w:rFonts w:ascii="Times New Roman" w:hAnsi="Times New Roman" w:cs="Times New Roman"/>
                <w:sz w:val="24"/>
                <w:szCs w:val="24"/>
              </w:rPr>
              <w:t>129</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Пенсионеры по северному стажу</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204</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31409D">
            <w:pPr>
              <w:jc w:val="center"/>
              <w:rPr>
                <w:rFonts w:ascii="Times New Roman" w:hAnsi="Times New Roman" w:cs="Times New Roman"/>
                <w:sz w:val="24"/>
                <w:szCs w:val="24"/>
              </w:rPr>
            </w:pPr>
            <w:r w:rsidRPr="0031409D">
              <w:rPr>
                <w:rFonts w:ascii="Times New Roman" w:hAnsi="Times New Roman" w:cs="Times New Roman"/>
                <w:sz w:val="24"/>
                <w:szCs w:val="24"/>
              </w:rPr>
              <w:t>2</w:t>
            </w:r>
            <w:r w:rsidR="0031409D" w:rsidRPr="0031409D">
              <w:rPr>
                <w:rFonts w:ascii="Times New Roman" w:hAnsi="Times New Roman" w:cs="Times New Roman"/>
                <w:sz w:val="24"/>
                <w:szCs w:val="24"/>
              </w:rPr>
              <w:t>06</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31409D" w:rsidRDefault="00B4592A" w:rsidP="00B314D9">
            <w:pPr>
              <w:ind w:hanging="9"/>
              <w:jc w:val="center"/>
              <w:rPr>
                <w:rFonts w:ascii="Times New Roman" w:hAnsi="Times New Roman" w:cs="Times New Roman"/>
                <w:sz w:val="24"/>
                <w:szCs w:val="24"/>
              </w:rPr>
            </w:pPr>
            <w:r w:rsidRPr="0031409D">
              <w:rPr>
                <w:rFonts w:ascii="Times New Roman" w:hAnsi="Times New Roman" w:cs="Times New Roman"/>
                <w:sz w:val="24"/>
                <w:szCs w:val="24"/>
              </w:rPr>
              <w:t>204</w:t>
            </w:r>
          </w:p>
        </w:tc>
      </w:tr>
      <w:tr w:rsidR="00B4592A" w:rsidRPr="00B314D9" w:rsidTr="00B314D9">
        <w:tc>
          <w:tcPr>
            <w:tcW w:w="54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tcPr>
          <w:p w:rsidR="00B4592A" w:rsidRPr="00B314D9" w:rsidRDefault="00B4592A" w:rsidP="00B314D9">
            <w:pPr>
              <w:rPr>
                <w:rFonts w:ascii="Times New Roman" w:hAnsi="Times New Roman" w:cs="Times New Roman"/>
                <w:sz w:val="24"/>
                <w:szCs w:val="24"/>
              </w:rPr>
            </w:pPr>
            <w:r w:rsidRPr="00B314D9">
              <w:rPr>
                <w:rFonts w:ascii="Times New Roman" w:hAnsi="Times New Roman" w:cs="Times New Roman"/>
                <w:sz w:val="24"/>
                <w:szCs w:val="24"/>
              </w:rPr>
              <w:t>По инвалидности</w:t>
            </w:r>
          </w:p>
        </w:tc>
        <w:tc>
          <w:tcPr>
            <w:tcW w:w="1800" w:type="dxa"/>
            <w:tcBorders>
              <w:top w:val="single" w:sz="4" w:space="0" w:color="auto"/>
              <w:left w:val="single" w:sz="4" w:space="0" w:color="auto"/>
              <w:bottom w:val="single" w:sz="4" w:space="0" w:color="auto"/>
              <w:right w:val="single" w:sz="4" w:space="0" w:color="auto"/>
            </w:tcBorders>
            <w:vAlign w:val="center"/>
          </w:tcPr>
          <w:p w:rsidR="00B4592A" w:rsidRPr="00B314D9" w:rsidRDefault="00B4592A" w:rsidP="00B4592A">
            <w:pPr>
              <w:ind w:hanging="9"/>
              <w:jc w:val="center"/>
              <w:rPr>
                <w:rFonts w:ascii="Times New Roman" w:hAnsi="Times New Roman" w:cs="Times New Roman"/>
                <w:sz w:val="24"/>
                <w:szCs w:val="24"/>
              </w:rPr>
            </w:pPr>
            <w:r w:rsidRPr="00B314D9">
              <w:rPr>
                <w:rFonts w:ascii="Times New Roman" w:hAnsi="Times New Roman" w:cs="Times New Roman"/>
                <w:sz w:val="24"/>
                <w:szCs w:val="24"/>
              </w:rPr>
              <w:t>47</w:t>
            </w:r>
          </w:p>
        </w:tc>
        <w:tc>
          <w:tcPr>
            <w:tcW w:w="1914" w:type="dxa"/>
            <w:tcBorders>
              <w:top w:val="single" w:sz="4" w:space="0" w:color="auto"/>
              <w:left w:val="single" w:sz="4" w:space="0" w:color="auto"/>
              <w:bottom w:val="single" w:sz="4" w:space="0" w:color="auto"/>
              <w:right w:val="single" w:sz="4" w:space="0" w:color="auto"/>
            </w:tcBorders>
            <w:vAlign w:val="center"/>
          </w:tcPr>
          <w:p w:rsidR="00B4592A" w:rsidRPr="0031409D" w:rsidRDefault="0031409D" w:rsidP="00B314D9">
            <w:pPr>
              <w:jc w:val="center"/>
              <w:rPr>
                <w:rFonts w:ascii="Times New Roman" w:hAnsi="Times New Roman" w:cs="Times New Roman"/>
                <w:sz w:val="24"/>
                <w:szCs w:val="24"/>
              </w:rPr>
            </w:pPr>
            <w:r w:rsidRPr="0031409D">
              <w:rPr>
                <w:rFonts w:ascii="Times New Roman" w:hAnsi="Times New Roman" w:cs="Times New Roman"/>
                <w:sz w:val="24"/>
                <w:szCs w:val="24"/>
              </w:rPr>
              <w:t>45</w:t>
            </w:r>
          </w:p>
        </w:tc>
        <w:tc>
          <w:tcPr>
            <w:tcW w:w="1686" w:type="dxa"/>
            <w:tcBorders>
              <w:top w:val="single" w:sz="4" w:space="0" w:color="auto"/>
              <w:left w:val="single" w:sz="4" w:space="0" w:color="auto"/>
              <w:bottom w:val="single" w:sz="4" w:space="0" w:color="auto"/>
              <w:right w:val="single" w:sz="4" w:space="0" w:color="auto"/>
            </w:tcBorders>
            <w:vAlign w:val="center"/>
          </w:tcPr>
          <w:p w:rsidR="00B4592A" w:rsidRPr="0031409D" w:rsidRDefault="0031409D" w:rsidP="00B314D9">
            <w:pPr>
              <w:ind w:hanging="9"/>
              <w:jc w:val="center"/>
              <w:rPr>
                <w:rFonts w:ascii="Times New Roman" w:hAnsi="Times New Roman" w:cs="Times New Roman"/>
                <w:sz w:val="24"/>
                <w:szCs w:val="24"/>
              </w:rPr>
            </w:pPr>
            <w:r w:rsidRPr="0031409D">
              <w:rPr>
                <w:rFonts w:ascii="Times New Roman" w:hAnsi="Times New Roman" w:cs="Times New Roman"/>
                <w:sz w:val="24"/>
                <w:szCs w:val="24"/>
              </w:rPr>
              <w:t>46</w:t>
            </w:r>
          </w:p>
        </w:tc>
      </w:tr>
    </w:tbl>
    <w:p w:rsidR="00B314D9" w:rsidRPr="00B314D9" w:rsidRDefault="00B314D9" w:rsidP="00424178">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Численность населения трудоспособного возраста в поселении, по общепринятым нормативам, </w:t>
      </w:r>
      <w:proofErr w:type="gramStart"/>
      <w:r w:rsidRPr="00B314D9">
        <w:rPr>
          <w:rFonts w:ascii="Times New Roman" w:hAnsi="Times New Roman" w:cs="Times New Roman"/>
          <w:sz w:val="24"/>
          <w:szCs w:val="24"/>
        </w:rPr>
        <w:t>на конец</w:t>
      </w:r>
      <w:proofErr w:type="gramEnd"/>
      <w:r w:rsidRPr="00B314D9">
        <w:rPr>
          <w:rFonts w:ascii="Times New Roman" w:hAnsi="Times New Roman" w:cs="Times New Roman"/>
          <w:sz w:val="24"/>
          <w:szCs w:val="24"/>
        </w:rPr>
        <w:t xml:space="preserve"> 201</w:t>
      </w:r>
      <w:r w:rsidR="00424178">
        <w:rPr>
          <w:rFonts w:ascii="Times New Roman" w:hAnsi="Times New Roman" w:cs="Times New Roman"/>
          <w:sz w:val="24"/>
          <w:szCs w:val="24"/>
        </w:rPr>
        <w:t>4</w:t>
      </w:r>
      <w:r w:rsidRPr="00B314D9">
        <w:rPr>
          <w:rFonts w:ascii="Times New Roman" w:hAnsi="Times New Roman" w:cs="Times New Roman"/>
          <w:sz w:val="24"/>
          <w:szCs w:val="24"/>
        </w:rPr>
        <w:t xml:space="preserve"> года составила 1</w:t>
      </w:r>
      <w:r w:rsidR="00424178">
        <w:rPr>
          <w:rFonts w:ascii="Times New Roman" w:hAnsi="Times New Roman" w:cs="Times New Roman"/>
          <w:sz w:val="24"/>
          <w:szCs w:val="24"/>
        </w:rPr>
        <w:t>289</w:t>
      </w:r>
      <w:r w:rsidRPr="00B314D9">
        <w:rPr>
          <w:rFonts w:ascii="Times New Roman" w:hAnsi="Times New Roman" w:cs="Times New Roman"/>
          <w:sz w:val="24"/>
          <w:szCs w:val="24"/>
        </w:rPr>
        <w:t xml:space="preserve"> человека. </w:t>
      </w:r>
      <w:proofErr w:type="gramStart"/>
      <w:r w:rsidRPr="00B314D9">
        <w:rPr>
          <w:rFonts w:ascii="Times New Roman" w:hAnsi="Times New Roman" w:cs="Times New Roman"/>
          <w:sz w:val="24"/>
          <w:szCs w:val="24"/>
        </w:rPr>
        <w:t>На конец</w:t>
      </w:r>
      <w:proofErr w:type="gramEnd"/>
      <w:r w:rsidRPr="00B314D9">
        <w:rPr>
          <w:rFonts w:ascii="Times New Roman" w:hAnsi="Times New Roman" w:cs="Times New Roman"/>
          <w:sz w:val="24"/>
          <w:szCs w:val="24"/>
        </w:rPr>
        <w:t xml:space="preserve"> 2012 года было 1662 человек. Это говорит о том, что численность экономически активного населения в поселении </w:t>
      </w:r>
      <w:r w:rsidR="00424178">
        <w:rPr>
          <w:rFonts w:ascii="Times New Roman" w:hAnsi="Times New Roman" w:cs="Times New Roman"/>
          <w:sz w:val="24"/>
          <w:szCs w:val="24"/>
        </w:rPr>
        <w:t>значительно снижается</w:t>
      </w:r>
      <w:r w:rsidRPr="00B314D9">
        <w:rPr>
          <w:rFonts w:ascii="Times New Roman" w:hAnsi="Times New Roman" w:cs="Times New Roman"/>
          <w:sz w:val="24"/>
          <w:szCs w:val="24"/>
        </w:rPr>
        <w:t>.</w:t>
      </w:r>
    </w:p>
    <w:p w:rsidR="00B314D9" w:rsidRPr="00B314D9" w:rsidRDefault="00424178" w:rsidP="00B314D9">
      <w:pPr>
        <w:ind w:firstLine="360"/>
        <w:jc w:val="both"/>
        <w:rPr>
          <w:rFonts w:ascii="Times New Roman" w:hAnsi="Times New Roman" w:cs="Times New Roman"/>
          <w:sz w:val="24"/>
          <w:szCs w:val="24"/>
        </w:rPr>
      </w:pPr>
      <w:r>
        <w:rPr>
          <w:rFonts w:ascii="Times New Roman" w:hAnsi="Times New Roman" w:cs="Times New Roman"/>
          <w:sz w:val="24"/>
          <w:szCs w:val="24"/>
        </w:rPr>
        <w:t xml:space="preserve">Что касается безработицы, то ее динамика практически остается неизменной. </w:t>
      </w:r>
      <w:r w:rsidR="00B314D9" w:rsidRPr="00B314D9">
        <w:rPr>
          <w:rFonts w:ascii="Times New Roman" w:hAnsi="Times New Roman" w:cs="Times New Roman"/>
          <w:sz w:val="24"/>
          <w:szCs w:val="24"/>
        </w:rPr>
        <w:t xml:space="preserve">По большому счёту, мужской безработицы в поселении нет. Среди мужчин причина безработицы </w:t>
      </w:r>
      <w:r>
        <w:rPr>
          <w:rFonts w:ascii="Times New Roman" w:hAnsi="Times New Roman" w:cs="Times New Roman"/>
          <w:sz w:val="24"/>
          <w:szCs w:val="24"/>
        </w:rPr>
        <w:t>в основном</w:t>
      </w:r>
      <w:r w:rsidR="00B314D9" w:rsidRPr="00B314D9">
        <w:rPr>
          <w:rFonts w:ascii="Times New Roman" w:hAnsi="Times New Roman" w:cs="Times New Roman"/>
          <w:sz w:val="24"/>
          <w:szCs w:val="24"/>
        </w:rPr>
        <w:t xml:space="preserve"> одна: алкоголизм. Очень часто невозможно принять на общественные работы мужчин. </w:t>
      </w:r>
      <w:proofErr w:type="gramStart"/>
      <w:r w:rsidR="00B314D9" w:rsidRPr="00B314D9">
        <w:rPr>
          <w:rFonts w:ascii="Times New Roman" w:hAnsi="Times New Roman" w:cs="Times New Roman"/>
          <w:sz w:val="24"/>
          <w:szCs w:val="24"/>
        </w:rPr>
        <w:t xml:space="preserve">Особенностью безработицы в </w:t>
      </w:r>
      <w:r>
        <w:rPr>
          <w:rFonts w:ascii="Times New Roman" w:hAnsi="Times New Roman" w:cs="Times New Roman"/>
          <w:sz w:val="24"/>
          <w:szCs w:val="24"/>
        </w:rPr>
        <w:t xml:space="preserve">с. </w:t>
      </w:r>
      <w:r w:rsidR="00B314D9" w:rsidRPr="00B314D9">
        <w:rPr>
          <w:rFonts w:ascii="Times New Roman" w:hAnsi="Times New Roman" w:cs="Times New Roman"/>
          <w:sz w:val="24"/>
          <w:szCs w:val="24"/>
        </w:rPr>
        <w:t>Нов</w:t>
      </w:r>
      <w:r>
        <w:rPr>
          <w:rFonts w:ascii="Times New Roman" w:hAnsi="Times New Roman" w:cs="Times New Roman"/>
          <w:sz w:val="24"/>
          <w:szCs w:val="24"/>
        </w:rPr>
        <w:t>ый</w:t>
      </w:r>
      <w:r w:rsidR="00B314D9" w:rsidRPr="00B314D9">
        <w:rPr>
          <w:rFonts w:ascii="Times New Roman" w:hAnsi="Times New Roman" w:cs="Times New Roman"/>
          <w:sz w:val="24"/>
          <w:szCs w:val="24"/>
        </w:rPr>
        <w:t xml:space="preserve"> Васюган является её чётко выраженный женский характер.</w:t>
      </w:r>
      <w:proofErr w:type="gramEnd"/>
      <w:r w:rsidR="00B314D9" w:rsidRPr="00B314D9">
        <w:rPr>
          <w:rFonts w:ascii="Times New Roman" w:hAnsi="Times New Roman" w:cs="Times New Roman"/>
          <w:sz w:val="24"/>
          <w:szCs w:val="24"/>
        </w:rPr>
        <w:t xml:space="preserve"> Объясняется это вахтовым методом работы в нефтегазовом секторе. Женская </w:t>
      </w:r>
      <w:r w:rsidR="00B314D9" w:rsidRPr="00B314D9">
        <w:rPr>
          <w:rFonts w:ascii="Times New Roman" w:hAnsi="Times New Roman" w:cs="Times New Roman"/>
          <w:sz w:val="24"/>
          <w:szCs w:val="24"/>
        </w:rPr>
        <w:lastRenderedPageBreak/>
        <w:t xml:space="preserve">безработица может быть уменьшена только расширением сферы обслуживания </w:t>
      </w:r>
      <w:proofErr w:type="gramStart"/>
      <w:r w:rsidR="00B314D9" w:rsidRPr="00B314D9">
        <w:rPr>
          <w:rFonts w:ascii="Times New Roman" w:hAnsi="Times New Roman" w:cs="Times New Roman"/>
          <w:sz w:val="24"/>
          <w:szCs w:val="24"/>
        </w:rPr>
        <w:t>в</w:t>
      </w:r>
      <w:proofErr w:type="gramEnd"/>
      <w:r w:rsidR="00B314D9" w:rsidRPr="00B314D9">
        <w:rPr>
          <w:rFonts w:ascii="Times New Roman" w:hAnsi="Times New Roman" w:cs="Times New Roman"/>
          <w:sz w:val="24"/>
          <w:szCs w:val="24"/>
        </w:rPr>
        <w:t xml:space="preserve"> </w:t>
      </w:r>
      <w:r>
        <w:rPr>
          <w:rFonts w:ascii="Times New Roman" w:hAnsi="Times New Roman" w:cs="Times New Roman"/>
          <w:sz w:val="24"/>
          <w:szCs w:val="24"/>
        </w:rPr>
        <w:t>с. Новы</w:t>
      </w:r>
      <w:r w:rsidR="00B314D9" w:rsidRPr="00B314D9">
        <w:rPr>
          <w:rFonts w:ascii="Times New Roman" w:hAnsi="Times New Roman" w:cs="Times New Roman"/>
          <w:sz w:val="24"/>
          <w:szCs w:val="24"/>
        </w:rPr>
        <w:t>м Васюган.</w:t>
      </w:r>
    </w:p>
    <w:p w:rsidR="00B314D9" w:rsidRPr="00424178" w:rsidRDefault="00424178" w:rsidP="00424178">
      <w:pPr>
        <w:pStyle w:val="2"/>
        <w:tabs>
          <w:tab w:val="left" w:pos="-360"/>
        </w:tabs>
        <w:ind w:left="0"/>
        <w:rPr>
          <w:rFonts w:ascii="Times New Roman" w:hAnsi="Times New Roman" w:cs="Times New Roman"/>
          <w:i w:val="0"/>
          <w:sz w:val="24"/>
          <w:szCs w:val="24"/>
        </w:rPr>
      </w:pPr>
      <w:r w:rsidRPr="00424178">
        <w:rPr>
          <w:rFonts w:ascii="Times New Roman" w:hAnsi="Times New Roman" w:cs="Times New Roman"/>
          <w:i w:val="0"/>
          <w:sz w:val="24"/>
          <w:szCs w:val="24"/>
        </w:rPr>
        <w:t>3</w:t>
      </w:r>
      <w:r w:rsidR="00B314D9" w:rsidRPr="00424178">
        <w:rPr>
          <w:rFonts w:ascii="Times New Roman" w:hAnsi="Times New Roman" w:cs="Times New Roman"/>
          <w:i w:val="0"/>
          <w:sz w:val="24"/>
          <w:szCs w:val="24"/>
        </w:rPr>
        <w:t>.3</w:t>
      </w:r>
      <w:r w:rsidRPr="00424178">
        <w:rPr>
          <w:rFonts w:ascii="Times New Roman" w:hAnsi="Times New Roman" w:cs="Times New Roman"/>
          <w:i w:val="0"/>
          <w:sz w:val="24"/>
          <w:szCs w:val="24"/>
        </w:rPr>
        <w:t>.</w:t>
      </w:r>
      <w:r w:rsidR="00B314D9" w:rsidRPr="00424178">
        <w:rPr>
          <w:rFonts w:ascii="Times New Roman" w:hAnsi="Times New Roman" w:cs="Times New Roman"/>
          <w:i w:val="0"/>
          <w:sz w:val="24"/>
          <w:szCs w:val="24"/>
        </w:rPr>
        <w:t xml:space="preserve">  Качество жизни населения</w:t>
      </w:r>
      <w:r>
        <w:rPr>
          <w:rFonts w:ascii="Times New Roman" w:hAnsi="Times New Roman" w:cs="Times New Roman"/>
          <w:i w:val="0"/>
          <w:sz w:val="24"/>
          <w:szCs w:val="24"/>
        </w:rPr>
        <w:t>.</w:t>
      </w:r>
    </w:p>
    <w:p w:rsidR="00B314D9" w:rsidRPr="00B314D9" w:rsidRDefault="00B314D9" w:rsidP="00424178">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В </w:t>
      </w:r>
      <w:proofErr w:type="spellStart"/>
      <w:r w:rsidRPr="00B314D9">
        <w:rPr>
          <w:rFonts w:ascii="Times New Roman" w:hAnsi="Times New Roman" w:cs="Times New Roman"/>
          <w:sz w:val="24"/>
          <w:szCs w:val="24"/>
        </w:rPr>
        <w:t>Нововасюганском</w:t>
      </w:r>
      <w:proofErr w:type="spellEnd"/>
      <w:r w:rsidRPr="00B314D9">
        <w:rPr>
          <w:rFonts w:ascii="Times New Roman" w:hAnsi="Times New Roman" w:cs="Times New Roman"/>
          <w:sz w:val="24"/>
          <w:szCs w:val="24"/>
        </w:rPr>
        <w:t xml:space="preserve"> сельском поселении очень велик уровень дифференциации доходов. Наиболее высокооплачиваемыми в поселении являются работники, имеющие место работы за пределами поселения, они  получают от </w:t>
      </w:r>
      <w:r w:rsidR="00424178">
        <w:rPr>
          <w:rFonts w:ascii="Times New Roman" w:hAnsi="Times New Roman" w:cs="Times New Roman"/>
          <w:sz w:val="24"/>
          <w:szCs w:val="24"/>
        </w:rPr>
        <w:t>3</w:t>
      </w:r>
      <w:r w:rsidRPr="00B314D9">
        <w:rPr>
          <w:rFonts w:ascii="Times New Roman" w:hAnsi="Times New Roman" w:cs="Times New Roman"/>
          <w:sz w:val="24"/>
          <w:szCs w:val="24"/>
        </w:rPr>
        <w:t xml:space="preserve">0 до </w:t>
      </w:r>
      <w:r w:rsidR="00424178">
        <w:rPr>
          <w:rFonts w:ascii="Times New Roman" w:hAnsi="Times New Roman" w:cs="Times New Roman"/>
          <w:sz w:val="24"/>
          <w:szCs w:val="24"/>
        </w:rPr>
        <w:t>5</w:t>
      </w:r>
      <w:r w:rsidRPr="00B314D9">
        <w:rPr>
          <w:rFonts w:ascii="Times New Roman" w:hAnsi="Times New Roman" w:cs="Times New Roman"/>
          <w:sz w:val="24"/>
          <w:szCs w:val="24"/>
        </w:rPr>
        <w:t>0 тыс. рублей и более в месяц.</w:t>
      </w:r>
      <w:r w:rsidRPr="00B314D9">
        <w:rPr>
          <w:rFonts w:ascii="Times New Roman" w:hAnsi="Times New Roman" w:cs="Times New Roman"/>
          <w:color w:val="FF0000"/>
          <w:sz w:val="24"/>
          <w:szCs w:val="24"/>
        </w:rPr>
        <w:t xml:space="preserve"> </w:t>
      </w:r>
      <w:r w:rsidRPr="00B314D9">
        <w:rPr>
          <w:rFonts w:ascii="Times New Roman" w:hAnsi="Times New Roman" w:cs="Times New Roman"/>
          <w:sz w:val="24"/>
          <w:szCs w:val="24"/>
        </w:rPr>
        <w:t>Учитывая, что их в поселении около 380 человек, они оказывают существенное положительное воздействие на совокупные доходы поселения.</w:t>
      </w:r>
    </w:p>
    <w:p w:rsidR="00B314D9" w:rsidRPr="00B314D9" w:rsidRDefault="00B314D9" w:rsidP="00424178">
      <w:pPr>
        <w:spacing w:after="0"/>
        <w:jc w:val="both"/>
        <w:rPr>
          <w:rFonts w:ascii="Times New Roman" w:hAnsi="Times New Roman" w:cs="Times New Roman"/>
          <w:sz w:val="24"/>
          <w:szCs w:val="24"/>
        </w:rPr>
      </w:pPr>
      <w:r w:rsidRPr="00B314D9">
        <w:rPr>
          <w:rFonts w:ascii="Times New Roman" w:hAnsi="Times New Roman" w:cs="Times New Roman"/>
          <w:sz w:val="24"/>
          <w:szCs w:val="24"/>
        </w:rPr>
        <w:t xml:space="preserve">Более 30 тыс. рублей в месяц получают </w:t>
      </w:r>
      <w:proofErr w:type="gramStart"/>
      <w:r w:rsidRPr="00B314D9">
        <w:rPr>
          <w:rFonts w:ascii="Times New Roman" w:hAnsi="Times New Roman" w:cs="Times New Roman"/>
          <w:sz w:val="24"/>
          <w:szCs w:val="24"/>
        </w:rPr>
        <w:t>работающие</w:t>
      </w:r>
      <w:proofErr w:type="gramEnd"/>
      <w:r w:rsidRPr="00B314D9">
        <w:rPr>
          <w:rFonts w:ascii="Times New Roman" w:hAnsi="Times New Roman" w:cs="Times New Roman"/>
          <w:sz w:val="24"/>
          <w:szCs w:val="24"/>
        </w:rPr>
        <w:t xml:space="preserve"> на локаторе и в </w:t>
      </w:r>
      <w:proofErr w:type="spellStart"/>
      <w:r w:rsidRPr="00B314D9">
        <w:rPr>
          <w:rFonts w:ascii="Times New Roman" w:hAnsi="Times New Roman" w:cs="Times New Roman"/>
          <w:sz w:val="24"/>
          <w:szCs w:val="24"/>
        </w:rPr>
        <w:t>Росаэронавигации</w:t>
      </w:r>
      <w:proofErr w:type="spellEnd"/>
      <w:r w:rsidRPr="00B314D9">
        <w:rPr>
          <w:rFonts w:ascii="Times New Roman" w:hAnsi="Times New Roman" w:cs="Times New Roman"/>
          <w:sz w:val="24"/>
          <w:szCs w:val="24"/>
        </w:rPr>
        <w:t>.</w:t>
      </w:r>
    </w:p>
    <w:p w:rsidR="00B314D9" w:rsidRPr="00B314D9" w:rsidRDefault="00B314D9" w:rsidP="00424178">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В то же время высокая заработная плата работающих вахтовым методом и в </w:t>
      </w:r>
      <w:proofErr w:type="spellStart"/>
      <w:r w:rsidRPr="00B314D9">
        <w:rPr>
          <w:rFonts w:ascii="Times New Roman" w:hAnsi="Times New Roman" w:cs="Times New Roman"/>
          <w:sz w:val="24"/>
          <w:szCs w:val="24"/>
        </w:rPr>
        <w:t>Росаэронавигации</w:t>
      </w:r>
      <w:proofErr w:type="spellEnd"/>
      <w:r w:rsidRPr="00B314D9">
        <w:rPr>
          <w:rFonts w:ascii="Times New Roman" w:hAnsi="Times New Roman" w:cs="Times New Roman"/>
          <w:sz w:val="24"/>
          <w:szCs w:val="24"/>
        </w:rPr>
        <w:t xml:space="preserve"> создаёт притязания на высокую заработную плату у остальных жителей. Создалась парадоксальная ситуация, когда значительная часть безработного населения </w:t>
      </w:r>
      <w:proofErr w:type="gramStart"/>
      <w:r w:rsidRPr="00B314D9">
        <w:rPr>
          <w:rFonts w:ascii="Times New Roman" w:hAnsi="Times New Roman" w:cs="Times New Roman"/>
          <w:sz w:val="24"/>
          <w:szCs w:val="24"/>
        </w:rPr>
        <w:t>получает пособие по безработице в среднем в размере 4500 рублей и не согласна</w:t>
      </w:r>
      <w:proofErr w:type="gramEnd"/>
      <w:r w:rsidRPr="00B314D9">
        <w:rPr>
          <w:rFonts w:ascii="Times New Roman" w:hAnsi="Times New Roman" w:cs="Times New Roman"/>
          <w:sz w:val="24"/>
          <w:szCs w:val="24"/>
        </w:rPr>
        <w:t xml:space="preserve"> идти на работу с зарплатой 8-10 тыс. рублей</w:t>
      </w:r>
    </w:p>
    <w:p w:rsidR="00B314D9" w:rsidRPr="00B314D9" w:rsidRDefault="00B314D9" w:rsidP="00424178">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Следующие по размеру дохода – работники бюджетной сферы (среднемесячный доход составляет 15000 руб.), которые составляют 19% численности  населения трудоспособного возраста.</w:t>
      </w:r>
    </w:p>
    <w:p w:rsidR="00B314D9" w:rsidRPr="00B314D9" w:rsidRDefault="00B314D9" w:rsidP="00424178">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Значительными для поселения являются и пенсии. Пенсионеров в поселении 7</w:t>
      </w:r>
      <w:r w:rsidR="00EF68AD">
        <w:rPr>
          <w:rFonts w:ascii="Times New Roman" w:hAnsi="Times New Roman" w:cs="Times New Roman"/>
          <w:sz w:val="24"/>
          <w:szCs w:val="24"/>
        </w:rPr>
        <w:t>52</w:t>
      </w:r>
      <w:r w:rsidRPr="00B314D9">
        <w:rPr>
          <w:rFonts w:ascii="Times New Roman" w:hAnsi="Times New Roman" w:cs="Times New Roman"/>
          <w:sz w:val="24"/>
          <w:szCs w:val="24"/>
        </w:rPr>
        <w:t xml:space="preserve"> </w:t>
      </w:r>
      <w:r w:rsidR="00EF68AD">
        <w:rPr>
          <w:rFonts w:ascii="Times New Roman" w:hAnsi="Times New Roman" w:cs="Times New Roman"/>
          <w:sz w:val="24"/>
          <w:szCs w:val="24"/>
        </w:rPr>
        <w:t>человека (586 – по старости, 48</w:t>
      </w:r>
      <w:r w:rsidRPr="00B314D9">
        <w:rPr>
          <w:rFonts w:ascii="Times New Roman" w:hAnsi="Times New Roman" w:cs="Times New Roman"/>
          <w:sz w:val="24"/>
          <w:szCs w:val="24"/>
        </w:rPr>
        <w:t xml:space="preserve"> – по инвалиднос</w:t>
      </w:r>
      <w:r w:rsidR="00EF68AD">
        <w:rPr>
          <w:rFonts w:ascii="Times New Roman" w:hAnsi="Times New Roman" w:cs="Times New Roman"/>
          <w:sz w:val="24"/>
          <w:szCs w:val="24"/>
        </w:rPr>
        <w:t>ти, 70 – по потере кормильца, 48</w:t>
      </w:r>
      <w:r w:rsidRPr="00B314D9">
        <w:rPr>
          <w:rFonts w:ascii="Times New Roman" w:hAnsi="Times New Roman" w:cs="Times New Roman"/>
          <w:sz w:val="24"/>
          <w:szCs w:val="24"/>
        </w:rPr>
        <w:t xml:space="preserve"> – социальные пенсии), средний размер пенсии которых составляет</w:t>
      </w:r>
      <w:r w:rsidR="00C20964">
        <w:rPr>
          <w:rFonts w:ascii="Times New Roman" w:hAnsi="Times New Roman" w:cs="Times New Roman"/>
          <w:sz w:val="24"/>
          <w:szCs w:val="24"/>
        </w:rPr>
        <w:t xml:space="preserve"> 11</w:t>
      </w:r>
      <w:r w:rsidR="00844252">
        <w:rPr>
          <w:rFonts w:ascii="Times New Roman" w:hAnsi="Times New Roman" w:cs="Times New Roman"/>
          <w:sz w:val="24"/>
          <w:szCs w:val="24"/>
        </w:rPr>
        <w:t> </w:t>
      </w:r>
      <w:r w:rsidR="00C20964">
        <w:rPr>
          <w:rFonts w:ascii="Times New Roman" w:hAnsi="Times New Roman" w:cs="Times New Roman"/>
          <w:sz w:val="24"/>
          <w:szCs w:val="24"/>
        </w:rPr>
        <w:t>317</w:t>
      </w:r>
      <w:r w:rsidR="00844252">
        <w:rPr>
          <w:rFonts w:ascii="Times New Roman" w:hAnsi="Times New Roman" w:cs="Times New Roman"/>
          <w:sz w:val="24"/>
          <w:szCs w:val="24"/>
        </w:rPr>
        <w:t>,55</w:t>
      </w:r>
      <w:r w:rsidRPr="00B314D9">
        <w:rPr>
          <w:rFonts w:ascii="Times New Roman" w:hAnsi="Times New Roman" w:cs="Times New Roman"/>
          <w:sz w:val="24"/>
          <w:szCs w:val="24"/>
        </w:rPr>
        <w:t xml:space="preserve"> </w:t>
      </w:r>
      <w:r w:rsidRPr="00844252">
        <w:rPr>
          <w:rFonts w:ascii="Times New Roman" w:hAnsi="Times New Roman" w:cs="Times New Roman"/>
          <w:sz w:val="24"/>
          <w:szCs w:val="24"/>
        </w:rPr>
        <w:t>рублей</w:t>
      </w:r>
      <w:r w:rsidRPr="00EF68AD">
        <w:rPr>
          <w:rFonts w:ascii="Times New Roman" w:hAnsi="Times New Roman" w:cs="Times New Roman"/>
          <w:color w:val="FF0000"/>
          <w:sz w:val="24"/>
          <w:szCs w:val="24"/>
        </w:rPr>
        <w:t xml:space="preserve"> </w:t>
      </w:r>
      <w:r w:rsidRPr="00C20964">
        <w:rPr>
          <w:rFonts w:ascii="Times New Roman" w:hAnsi="Times New Roman" w:cs="Times New Roman"/>
          <w:sz w:val="24"/>
          <w:szCs w:val="24"/>
        </w:rPr>
        <w:t>(</w:t>
      </w:r>
      <w:r w:rsidR="00C20964" w:rsidRPr="00C20964">
        <w:rPr>
          <w:rFonts w:ascii="Times New Roman" w:hAnsi="Times New Roman" w:cs="Times New Roman"/>
          <w:sz w:val="24"/>
          <w:szCs w:val="24"/>
        </w:rPr>
        <w:t>15 239,06</w:t>
      </w:r>
      <w:r w:rsidRPr="00C20964">
        <w:rPr>
          <w:rFonts w:ascii="Times New Roman" w:hAnsi="Times New Roman" w:cs="Times New Roman"/>
          <w:sz w:val="24"/>
          <w:szCs w:val="24"/>
        </w:rPr>
        <w:t xml:space="preserve"> – по старости, </w:t>
      </w:r>
      <w:r w:rsidR="00C20964" w:rsidRPr="00C20964">
        <w:rPr>
          <w:rFonts w:ascii="Times New Roman" w:hAnsi="Times New Roman" w:cs="Times New Roman"/>
          <w:sz w:val="24"/>
          <w:szCs w:val="24"/>
        </w:rPr>
        <w:t>10 113,52</w:t>
      </w:r>
      <w:r w:rsidRPr="00C20964">
        <w:rPr>
          <w:rFonts w:ascii="Times New Roman" w:hAnsi="Times New Roman" w:cs="Times New Roman"/>
          <w:sz w:val="24"/>
          <w:szCs w:val="24"/>
        </w:rPr>
        <w:t xml:space="preserve"> – по инвалидности, </w:t>
      </w:r>
      <w:r w:rsidR="00C20964" w:rsidRPr="00C20964">
        <w:rPr>
          <w:rFonts w:ascii="Times New Roman" w:hAnsi="Times New Roman" w:cs="Times New Roman"/>
          <w:sz w:val="24"/>
          <w:szCs w:val="24"/>
        </w:rPr>
        <w:t>10 581,74</w:t>
      </w:r>
      <w:r w:rsidRPr="00C20964">
        <w:rPr>
          <w:rFonts w:ascii="Times New Roman" w:hAnsi="Times New Roman" w:cs="Times New Roman"/>
          <w:sz w:val="24"/>
          <w:szCs w:val="24"/>
        </w:rPr>
        <w:t xml:space="preserve"> – по потере кормильца, </w:t>
      </w:r>
      <w:r w:rsidR="00C20964" w:rsidRPr="00C20964">
        <w:rPr>
          <w:rFonts w:ascii="Times New Roman" w:hAnsi="Times New Roman" w:cs="Times New Roman"/>
          <w:sz w:val="24"/>
          <w:szCs w:val="24"/>
        </w:rPr>
        <w:t>9 335,86</w:t>
      </w:r>
      <w:r w:rsidRPr="00C20964">
        <w:rPr>
          <w:rFonts w:ascii="Times New Roman" w:hAnsi="Times New Roman" w:cs="Times New Roman"/>
          <w:sz w:val="24"/>
          <w:szCs w:val="24"/>
        </w:rPr>
        <w:t xml:space="preserve"> – социальной)</w:t>
      </w:r>
      <w:r w:rsidRPr="00B314D9">
        <w:rPr>
          <w:rFonts w:ascii="Times New Roman" w:hAnsi="Times New Roman" w:cs="Times New Roman"/>
          <w:sz w:val="24"/>
          <w:szCs w:val="24"/>
        </w:rPr>
        <w:t>.</w:t>
      </w:r>
    </w:p>
    <w:p w:rsidR="00B314D9" w:rsidRPr="00B314D9" w:rsidRDefault="00B314D9" w:rsidP="00424178">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Доходы от личных подсобных хозяйств  не являются основными для  всех жителей поселения, рынка сбыта для картофеля и овощей практически нет. Источником доходов для некоторой части населения являются охота, рыбалка, заготовка дров, распиловка леса.</w:t>
      </w:r>
    </w:p>
    <w:p w:rsidR="00B314D9" w:rsidRPr="00B314D9" w:rsidRDefault="00B314D9" w:rsidP="00424178">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Таким образом, основными проблемами в области доходов населения, обуславливающие низкий уровень, являются:</w:t>
      </w:r>
    </w:p>
    <w:p w:rsidR="00B314D9" w:rsidRPr="00B314D9" w:rsidRDefault="00B314D9" w:rsidP="00424178">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низкая средняя заработная плата части работающего населения, высокая степень ее дифференциации;</w:t>
      </w:r>
    </w:p>
    <w:p w:rsidR="00B314D9" w:rsidRPr="00B314D9" w:rsidRDefault="00B314D9" w:rsidP="00424178">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малые объемы других легальных трудовых доходов населения.</w:t>
      </w:r>
    </w:p>
    <w:p w:rsidR="00B314D9" w:rsidRPr="00B314D9" w:rsidRDefault="00EF68AD" w:rsidP="00EF68AD">
      <w:pPr>
        <w:pStyle w:val="3"/>
        <w:spacing w:before="0" w:after="0"/>
        <w:ind w:firstLine="0"/>
        <w:rPr>
          <w:rFonts w:ascii="Times New Roman" w:hAnsi="Times New Roman" w:cs="Times New Roman"/>
          <w:sz w:val="24"/>
          <w:szCs w:val="24"/>
        </w:rPr>
      </w:pPr>
      <w:r>
        <w:rPr>
          <w:rFonts w:ascii="Times New Roman" w:hAnsi="Times New Roman" w:cs="Times New Roman"/>
          <w:sz w:val="24"/>
          <w:szCs w:val="24"/>
        </w:rPr>
        <w:t>3.4.</w:t>
      </w:r>
      <w:r w:rsidR="00B314D9" w:rsidRPr="00B314D9">
        <w:rPr>
          <w:rFonts w:ascii="Times New Roman" w:hAnsi="Times New Roman" w:cs="Times New Roman"/>
          <w:sz w:val="24"/>
          <w:szCs w:val="24"/>
        </w:rPr>
        <w:t xml:space="preserve"> Социальная защита населения.</w:t>
      </w:r>
    </w:p>
    <w:p w:rsidR="00B314D9" w:rsidRPr="00B314D9" w:rsidRDefault="00B314D9" w:rsidP="00EF68AD">
      <w:pPr>
        <w:pStyle w:val="32"/>
        <w:spacing w:after="0"/>
        <w:ind w:left="0" w:firstLine="360"/>
        <w:jc w:val="both"/>
        <w:rPr>
          <w:sz w:val="24"/>
          <w:szCs w:val="24"/>
        </w:rPr>
      </w:pPr>
      <w:r w:rsidRPr="00B314D9">
        <w:rPr>
          <w:sz w:val="24"/>
          <w:szCs w:val="24"/>
        </w:rPr>
        <w:t xml:space="preserve">В </w:t>
      </w:r>
      <w:proofErr w:type="spellStart"/>
      <w:r w:rsidRPr="00B314D9">
        <w:rPr>
          <w:sz w:val="24"/>
          <w:szCs w:val="24"/>
        </w:rPr>
        <w:t>Нововасюганском</w:t>
      </w:r>
      <w:proofErr w:type="spellEnd"/>
      <w:r w:rsidRPr="00B314D9">
        <w:rPr>
          <w:sz w:val="24"/>
          <w:szCs w:val="24"/>
        </w:rPr>
        <w:t xml:space="preserve"> сельском посел</w:t>
      </w:r>
      <w:r w:rsidR="00DF722B">
        <w:rPr>
          <w:sz w:val="24"/>
          <w:szCs w:val="24"/>
        </w:rPr>
        <w:t>ении по состоянию на начало 2015</w:t>
      </w:r>
      <w:r w:rsidRPr="00B314D9">
        <w:rPr>
          <w:sz w:val="24"/>
          <w:szCs w:val="24"/>
        </w:rPr>
        <w:t xml:space="preserve"> года насчитывается 454 граждан, имеющих право на льготы в соответствии с Российским законодательством.</w:t>
      </w:r>
    </w:p>
    <w:p w:rsidR="00B314D9" w:rsidRPr="00B314D9" w:rsidRDefault="00B314D9" w:rsidP="00B314D9">
      <w:pPr>
        <w:jc w:val="center"/>
        <w:rPr>
          <w:rFonts w:ascii="Times New Roman" w:hAnsi="Times New Roman" w:cs="Times New Roman"/>
          <w:b/>
          <w:sz w:val="24"/>
          <w:szCs w:val="24"/>
        </w:rPr>
      </w:pPr>
      <w:r w:rsidRPr="00B314D9">
        <w:rPr>
          <w:rFonts w:ascii="Times New Roman" w:hAnsi="Times New Roman" w:cs="Times New Roman"/>
          <w:b/>
          <w:sz w:val="24"/>
          <w:szCs w:val="24"/>
        </w:rPr>
        <w:t>Льготные категории граждан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1800"/>
        <w:gridCol w:w="1980"/>
      </w:tblGrid>
      <w:tr w:rsidR="00B314D9" w:rsidRPr="00B314D9" w:rsidTr="00B314D9">
        <w:tc>
          <w:tcPr>
            <w:tcW w:w="612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Нормативные акты</w:t>
            </w:r>
          </w:p>
        </w:tc>
        <w:tc>
          <w:tcPr>
            <w:tcW w:w="180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Количество льготников</w:t>
            </w:r>
          </w:p>
        </w:tc>
        <w:tc>
          <w:tcPr>
            <w:tcW w:w="198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Доля получателей от общего числа льготников %</w:t>
            </w:r>
          </w:p>
        </w:tc>
      </w:tr>
      <w:tr w:rsidR="00B314D9" w:rsidRPr="00B314D9" w:rsidTr="00B314D9">
        <w:tc>
          <w:tcPr>
            <w:tcW w:w="612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Федеральный закон « О ветеранах»</w:t>
            </w:r>
          </w:p>
        </w:tc>
        <w:tc>
          <w:tcPr>
            <w:tcW w:w="180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196</w:t>
            </w:r>
          </w:p>
        </w:tc>
        <w:tc>
          <w:tcPr>
            <w:tcW w:w="198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33,7</w:t>
            </w:r>
          </w:p>
        </w:tc>
      </w:tr>
      <w:tr w:rsidR="00B314D9" w:rsidRPr="00B314D9" w:rsidTr="00B314D9">
        <w:tc>
          <w:tcPr>
            <w:tcW w:w="612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Федеральный закон «О социальной защите инвалидов РФ»</w:t>
            </w:r>
          </w:p>
        </w:tc>
        <w:tc>
          <w:tcPr>
            <w:tcW w:w="180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90</w:t>
            </w:r>
          </w:p>
        </w:tc>
        <w:tc>
          <w:tcPr>
            <w:tcW w:w="198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15,5</w:t>
            </w:r>
          </w:p>
        </w:tc>
      </w:tr>
      <w:tr w:rsidR="00B314D9" w:rsidRPr="00B314D9" w:rsidTr="00B314D9">
        <w:tc>
          <w:tcPr>
            <w:tcW w:w="612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Федеральный закон «О реабилитации жертв политических репрессий»</w:t>
            </w:r>
          </w:p>
        </w:tc>
        <w:tc>
          <w:tcPr>
            <w:tcW w:w="180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53</w:t>
            </w:r>
          </w:p>
        </w:tc>
        <w:tc>
          <w:tcPr>
            <w:tcW w:w="198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9,1</w:t>
            </w:r>
          </w:p>
        </w:tc>
      </w:tr>
      <w:tr w:rsidR="00B314D9" w:rsidRPr="00B314D9" w:rsidTr="00B314D9">
        <w:tc>
          <w:tcPr>
            <w:tcW w:w="612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lastRenderedPageBreak/>
              <w:t>Сельские специалисты</w:t>
            </w:r>
          </w:p>
        </w:tc>
        <w:tc>
          <w:tcPr>
            <w:tcW w:w="180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52</w:t>
            </w:r>
          </w:p>
        </w:tc>
        <w:tc>
          <w:tcPr>
            <w:tcW w:w="198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8,9</w:t>
            </w:r>
          </w:p>
        </w:tc>
      </w:tr>
      <w:tr w:rsidR="00B314D9" w:rsidRPr="00B314D9" w:rsidTr="00B314D9">
        <w:tc>
          <w:tcPr>
            <w:tcW w:w="612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Труженики тыла</w:t>
            </w:r>
          </w:p>
        </w:tc>
        <w:tc>
          <w:tcPr>
            <w:tcW w:w="180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29</w:t>
            </w:r>
          </w:p>
        </w:tc>
        <w:tc>
          <w:tcPr>
            <w:tcW w:w="198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5,0</w:t>
            </w:r>
          </w:p>
        </w:tc>
      </w:tr>
      <w:tr w:rsidR="00B314D9" w:rsidRPr="00B314D9" w:rsidTr="00B314D9">
        <w:tc>
          <w:tcPr>
            <w:tcW w:w="612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Закон Томской области «О социальной поддержке граждан, имеющих несовершеннолетних детей» (многодетные семьи)</w:t>
            </w:r>
          </w:p>
        </w:tc>
        <w:tc>
          <w:tcPr>
            <w:tcW w:w="180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34</w:t>
            </w:r>
          </w:p>
        </w:tc>
        <w:tc>
          <w:tcPr>
            <w:tcW w:w="198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5,8</w:t>
            </w:r>
          </w:p>
        </w:tc>
      </w:tr>
    </w:tbl>
    <w:p w:rsidR="00B314D9" w:rsidRPr="00B314D9" w:rsidRDefault="00B314D9" w:rsidP="00B314D9">
      <w:pPr>
        <w:rPr>
          <w:rFonts w:ascii="Times New Roman" w:hAnsi="Times New Roman" w:cs="Times New Roman"/>
          <w:sz w:val="24"/>
          <w:szCs w:val="24"/>
        </w:rPr>
      </w:pPr>
    </w:p>
    <w:p w:rsidR="00B314D9" w:rsidRPr="00B314D9" w:rsidRDefault="00B314D9" w:rsidP="00DF722B">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Среди льготных групп населения самой крупной по численности являются ветераны труда – их 196 человек, далее следуют инвалиды - 90 человек, труженики тыла – 29 человека, сельские специалисты – 52 человека, реабилитированные граждане на основании Федерального закона «О реабилитации жертв политических репрессий» - 53 человека, многодетные семьи с тремя и более детьми – 34 человек. </w:t>
      </w:r>
    </w:p>
    <w:p w:rsidR="00B314D9" w:rsidRPr="00B314D9" w:rsidRDefault="00DF722B" w:rsidP="00DF722B">
      <w:pPr>
        <w:spacing w:after="0"/>
        <w:ind w:firstLine="360"/>
        <w:jc w:val="both"/>
        <w:rPr>
          <w:rFonts w:ascii="Times New Roman" w:hAnsi="Times New Roman" w:cs="Times New Roman"/>
          <w:sz w:val="24"/>
          <w:szCs w:val="24"/>
        </w:rPr>
      </w:pPr>
      <w:r>
        <w:rPr>
          <w:rFonts w:ascii="Times New Roman" w:hAnsi="Times New Roman" w:cs="Times New Roman"/>
          <w:sz w:val="24"/>
          <w:szCs w:val="24"/>
        </w:rPr>
        <w:t>В поселении на начало 2015</w:t>
      </w:r>
      <w:r w:rsidR="00B314D9" w:rsidRPr="00B314D9">
        <w:rPr>
          <w:rFonts w:ascii="Times New Roman" w:hAnsi="Times New Roman" w:cs="Times New Roman"/>
          <w:sz w:val="24"/>
          <w:szCs w:val="24"/>
        </w:rPr>
        <w:t xml:space="preserve"> года в качестве малообеспеченных насчитывалось  820 человек, что составляет 30 % общей численности населе</w:t>
      </w:r>
      <w:r>
        <w:rPr>
          <w:rFonts w:ascii="Times New Roman" w:hAnsi="Times New Roman" w:cs="Times New Roman"/>
          <w:sz w:val="24"/>
          <w:szCs w:val="24"/>
        </w:rPr>
        <w:t>ния. По сравнению с началом 2014</w:t>
      </w:r>
      <w:r w:rsidR="00B314D9" w:rsidRPr="00B314D9">
        <w:rPr>
          <w:rFonts w:ascii="Times New Roman" w:hAnsi="Times New Roman" w:cs="Times New Roman"/>
          <w:sz w:val="24"/>
          <w:szCs w:val="24"/>
        </w:rPr>
        <w:t xml:space="preserve"> года она увеличилась на  3 %. </w:t>
      </w:r>
    </w:p>
    <w:p w:rsidR="00B314D9" w:rsidRPr="00B314D9" w:rsidRDefault="00B314D9" w:rsidP="00DF722B">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 В числе малообеспеченных 305 человек пенсионеров, или 37% из общей их численности. Наибольшую же долю занимают граждане, получающие жилищные субсидии.</w:t>
      </w:r>
    </w:p>
    <w:p w:rsidR="00B314D9" w:rsidRPr="00B314D9" w:rsidRDefault="00B314D9" w:rsidP="00DF722B">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Одним из направлений социальной защиты населения является предоставление жилищных субсидий, которые получают 339 сем</w:t>
      </w:r>
      <w:r w:rsidR="00DF722B">
        <w:rPr>
          <w:rFonts w:ascii="Times New Roman" w:hAnsi="Times New Roman" w:cs="Times New Roman"/>
          <w:sz w:val="24"/>
          <w:szCs w:val="24"/>
        </w:rPr>
        <w:t>ей</w:t>
      </w:r>
      <w:r w:rsidRPr="00B314D9">
        <w:rPr>
          <w:rFonts w:ascii="Times New Roman" w:hAnsi="Times New Roman" w:cs="Times New Roman"/>
          <w:sz w:val="24"/>
          <w:szCs w:val="24"/>
        </w:rPr>
        <w:t>.</w:t>
      </w:r>
    </w:p>
    <w:p w:rsidR="00B314D9" w:rsidRPr="00B314D9" w:rsidRDefault="00B314D9" w:rsidP="00DF722B">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В поселении практикуется и такой вид поддержки малообеспеченных семей, как материальная помощь на приобретение медикаментов, для поездки в областную больницу, на приобретение одежды и продуктов питания детям. Всего материальной</w:t>
      </w:r>
      <w:r w:rsidR="00DF722B">
        <w:rPr>
          <w:rFonts w:ascii="Times New Roman" w:hAnsi="Times New Roman" w:cs="Times New Roman"/>
          <w:sz w:val="24"/>
          <w:szCs w:val="24"/>
        </w:rPr>
        <w:t xml:space="preserve"> помощью воспользовались  в 2014</w:t>
      </w:r>
      <w:r w:rsidRPr="00B314D9">
        <w:rPr>
          <w:rFonts w:ascii="Times New Roman" w:hAnsi="Times New Roman" w:cs="Times New Roman"/>
          <w:sz w:val="24"/>
          <w:szCs w:val="24"/>
        </w:rPr>
        <w:t xml:space="preserve"> году 36 человек, полученная сумма составила 67740 рублей (от 1200 до 6400 рублей на человека). </w:t>
      </w:r>
    </w:p>
    <w:p w:rsidR="00B314D9" w:rsidRPr="009A43F0" w:rsidRDefault="00B314D9" w:rsidP="00DF722B">
      <w:pPr>
        <w:pStyle w:val="3"/>
        <w:spacing w:before="0" w:after="0"/>
        <w:ind w:firstLine="0"/>
        <w:jc w:val="center"/>
        <w:rPr>
          <w:rFonts w:ascii="Times New Roman" w:hAnsi="Times New Roman" w:cs="Times New Roman"/>
          <w:sz w:val="24"/>
          <w:szCs w:val="24"/>
        </w:rPr>
      </w:pPr>
      <w:r w:rsidRPr="009A43F0">
        <w:rPr>
          <w:rFonts w:ascii="Times New Roman" w:hAnsi="Times New Roman" w:cs="Times New Roman"/>
          <w:sz w:val="24"/>
          <w:szCs w:val="24"/>
        </w:rPr>
        <w:t>Социальная поддержка безработных граждан</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9"/>
        <w:gridCol w:w="816"/>
        <w:gridCol w:w="1080"/>
        <w:gridCol w:w="887"/>
      </w:tblGrid>
      <w:tr w:rsidR="00B314D9" w:rsidRPr="009A43F0" w:rsidTr="00B314D9">
        <w:trPr>
          <w:jc w:val="center"/>
        </w:trPr>
        <w:tc>
          <w:tcPr>
            <w:tcW w:w="6239" w:type="dxa"/>
            <w:tcBorders>
              <w:top w:val="single" w:sz="4" w:space="0" w:color="auto"/>
              <w:left w:val="single" w:sz="4" w:space="0" w:color="auto"/>
              <w:bottom w:val="single" w:sz="4" w:space="0" w:color="auto"/>
              <w:right w:val="single" w:sz="4" w:space="0" w:color="auto"/>
            </w:tcBorders>
          </w:tcPr>
          <w:p w:rsidR="00B314D9" w:rsidRPr="009A43F0" w:rsidRDefault="00B314D9" w:rsidP="00B314D9">
            <w:pPr>
              <w:rPr>
                <w:rFonts w:ascii="Times New Roman" w:hAnsi="Times New Roman" w:cs="Times New Roman"/>
                <w:sz w:val="24"/>
                <w:szCs w:val="24"/>
              </w:rPr>
            </w:pPr>
            <w:r w:rsidRPr="009A43F0">
              <w:rPr>
                <w:rFonts w:ascii="Times New Roman" w:hAnsi="Times New Roman" w:cs="Times New Roman"/>
                <w:sz w:val="24"/>
                <w:szCs w:val="24"/>
              </w:rPr>
              <w:t>Показатели</w:t>
            </w:r>
          </w:p>
        </w:tc>
        <w:tc>
          <w:tcPr>
            <w:tcW w:w="816" w:type="dxa"/>
            <w:tcBorders>
              <w:top w:val="single" w:sz="4" w:space="0" w:color="auto"/>
              <w:left w:val="single" w:sz="4" w:space="0" w:color="auto"/>
              <w:bottom w:val="single" w:sz="4" w:space="0" w:color="auto"/>
              <w:right w:val="single" w:sz="4" w:space="0" w:color="auto"/>
            </w:tcBorders>
            <w:vAlign w:val="center"/>
          </w:tcPr>
          <w:p w:rsidR="00B314D9" w:rsidRPr="009A43F0" w:rsidRDefault="00B314D9" w:rsidP="009A43F0">
            <w:pPr>
              <w:jc w:val="center"/>
              <w:rPr>
                <w:rFonts w:ascii="Times New Roman" w:hAnsi="Times New Roman" w:cs="Times New Roman"/>
                <w:sz w:val="24"/>
                <w:szCs w:val="24"/>
              </w:rPr>
            </w:pPr>
            <w:r w:rsidRPr="009A43F0">
              <w:rPr>
                <w:rFonts w:ascii="Times New Roman" w:hAnsi="Times New Roman" w:cs="Times New Roman"/>
                <w:sz w:val="24"/>
                <w:szCs w:val="24"/>
              </w:rPr>
              <w:t>201</w:t>
            </w:r>
            <w:r w:rsidR="009A43F0" w:rsidRPr="009A43F0">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B314D9" w:rsidRPr="009A43F0" w:rsidRDefault="00B314D9" w:rsidP="00B314D9">
            <w:pPr>
              <w:jc w:val="center"/>
              <w:rPr>
                <w:rFonts w:ascii="Times New Roman" w:hAnsi="Times New Roman" w:cs="Times New Roman"/>
                <w:sz w:val="24"/>
                <w:szCs w:val="24"/>
              </w:rPr>
            </w:pPr>
            <w:r w:rsidRPr="009A43F0">
              <w:rPr>
                <w:rFonts w:ascii="Times New Roman" w:hAnsi="Times New Roman" w:cs="Times New Roman"/>
                <w:sz w:val="24"/>
                <w:szCs w:val="24"/>
              </w:rPr>
              <w:t>201</w:t>
            </w:r>
            <w:r w:rsidR="009A43F0" w:rsidRPr="009A43F0">
              <w:rPr>
                <w:rFonts w:ascii="Times New Roman" w:hAnsi="Times New Roman" w:cs="Times New Roman"/>
                <w:sz w:val="24"/>
                <w:szCs w:val="24"/>
              </w:rPr>
              <w:t>3</w:t>
            </w:r>
          </w:p>
        </w:tc>
        <w:tc>
          <w:tcPr>
            <w:tcW w:w="887" w:type="dxa"/>
            <w:tcBorders>
              <w:top w:val="single" w:sz="4" w:space="0" w:color="auto"/>
              <w:left w:val="single" w:sz="4" w:space="0" w:color="auto"/>
              <w:bottom w:val="single" w:sz="4" w:space="0" w:color="auto"/>
              <w:right w:val="single" w:sz="4" w:space="0" w:color="auto"/>
            </w:tcBorders>
            <w:vAlign w:val="center"/>
          </w:tcPr>
          <w:p w:rsidR="00B314D9" w:rsidRPr="009A43F0" w:rsidRDefault="00B314D9" w:rsidP="00B314D9">
            <w:pPr>
              <w:jc w:val="center"/>
              <w:rPr>
                <w:rFonts w:ascii="Times New Roman" w:hAnsi="Times New Roman" w:cs="Times New Roman"/>
                <w:sz w:val="24"/>
                <w:szCs w:val="24"/>
              </w:rPr>
            </w:pPr>
            <w:r w:rsidRPr="009A43F0">
              <w:rPr>
                <w:rFonts w:ascii="Times New Roman" w:hAnsi="Times New Roman" w:cs="Times New Roman"/>
                <w:sz w:val="24"/>
                <w:szCs w:val="24"/>
              </w:rPr>
              <w:t>201</w:t>
            </w:r>
            <w:r w:rsidR="009A43F0" w:rsidRPr="009A43F0">
              <w:rPr>
                <w:rFonts w:ascii="Times New Roman" w:hAnsi="Times New Roman" w:cs="Times New Roman"/>
                <w:sz w:val="24"/>
                <w:szCs w:val="24"/>
              </w:rPr>
              <w:t>4</w:t>
            </w:r>
          </w:p>
        </w:tc>
      </w:tr>
      <w:tr w:rsidR="00B314D9" w:rsidRPr="009A43F0" w:rsidTr="00B314D9">
        <w:trPr>
          <w:jc w:val="center"/>
        </w:trPr>
        <w:tc>
          <w:tcPr>
            <w:tcW w:w="6239" w:type="dxa"/>
            <w:tcBorders>
              <w:top w:val="single" w:sz="4" w:space="0" w:color="auto"/>
              <w:left w:val="single" w:sz="4" w:space="0" w:color="auto"/>
              <w:bottom w:val="single" w:sz="4" w:space="0" w:color="auto"/>
              <w:right w:val="single" w:sz="4" w:space="0" w:color="auto"/>
            </w:tcBorders>
          </w:tcPr>
          <w:p w:rsidR="00B314D9" w:rsidRPr="009A43F0" w:rsidRDefault="00B314D9" w:rsidP="00B314D9">
            <w:pPr>
              <w:rPr>
                <w:rFonts w:ascii="Times New Roman" w:hAnsi="Times New Roman" w:cs="Times New Roman"/>
                <w:sz w:val="24"/>
                <w:szCs w:val="24"/>
              </w:rPr>
            </w:pPr>
            <w:r w:rsidRPr="009A43F0">
              <w:rPr>
                <w:rFonts w:ascii="Times New Roman" w:hAnsi="Times New Roman" w:cs="Times New Roman"/>
                <w:sz w:val="24"/>
                <w:szCs w:val="24"/>
              </w:rPr>
              <w:t>Численность безработных граждан, состоящих на учете на начало года, человек</w:t>
            </w:r>
          </w:p>
        </w:tc>
        <w:tc>
          <w:tcPr>
            <w:tcW w:w="816" w:type="dxa"/>
            <w:tcBorders>
              <w:top w:val="single" w:sz="4" w:space="0" w:color="auto"/>
              <w:left w:val="single" w:sz="4" w:space="0" w:color="auto"/>
              <w:bottom w:val="single" w:sz="4" w:space="0" w:color="auto"/>
              <w:right w:val="single" w:sz="4" w:space="0" w:color="auto"/>
            </w:tcBorders>
            <w:vAlign w:val="center"/>
          </w:tcPr>
          <w:p w:rsidR="00B314D9" w:rsidRPr="009A43F0" w:rsidRDefault="009A43F0" w:rsidP="00B314D9">
            <w:pPr>
              <w:jc w:val="center"/>
              <w:rPr>
                <w:rFonts w:ascii="Times New Roman" w:hAnsi="Times New Roman" w:cs="Times New Roman"/>
                <w:sz w:val="24"/>
                <w:szCs w:val="24"/>
              </w:rPr>
            </w:pPr>
            <w:r w:rsidRPr="009A43F0">
              <w:rPr>
                <w:rFonts w:ascii="Times New Roman" w:hAnsi="Times New Roman" w:cs="Times New Roman"/>
                <w:sz w:val="24"/>
                <w:szCs w:val="24"/>
              </w:rPr>
              <w:t>99</w:t>
            </w:r>
          </w:p>
        </w:tc>
        <w:tc>
          <w:tcPr>
            <w:tcW w:w="1080" w:type="dxa"/>
            <w:tcBorders>
              <w:top w:val="single" w:sz="4" w:space="0" w:color="auto"/>
              <w:left w:val="single" w:sz="4" w:space="0" w:color="auto"/>
              <w:bottom w:val="single" w:sz="4" w:space="0" w:color="auto"/>
              <w:right w:val="single" w:sz="4" w:space="0" w:color="auto"/>
            </w:tcBorders>
            <w:vAlign w:val="center"/>
          </w:tcPr>
          <w:p w:rsidR="00B314D9" w:rsidRPr="009A43F0" w:rsidRDefault="009A43F0" w:rsidP="00B314D9">
            <w:pPr>
              <w:jc w:val="center"/>
              <w:rPr>
                <w:rFonts w:ascii="Times New Roman" w:hAnsi="Times New Roman" w:cs="Times New Roman"/>
                <w:sz w:val="24"/>
                <w:szCs w:val="24"/>
              </w:rPr>
            </w:pPr>
            <w:r w:rsidRPr="009A43F0">
              <w:rPr>
                <w:rFonts w:ascii="Times New Roman" w:hAnsi="Times New Roman" w:cs="Times New Roman"/>
                <w:sz w:val="24"/>
                <w:szCs w:val="24"/>
              </w:rPr>
              <w:t>52</w:t>
            </w:r>
          </w:p>
        </w:tc>
        <w:tc>
          <w:tcPr>
            <w:tcW w:w="887" w:type="dxa"/>
            <w:tcBorders>
              <w:top w:val="single" w:sz="4" w:space="0" w:color="auto"/>
              <w:left w:val="single" w:sz="4" w:space="0" w:color="auto"/>
              <w:bottom w:val="single" w:sz="4" w:space="0" w:color="auto"/>
              <w:right w:val="single" w:sz="4" w:space="0" w:color="auto"/>
            </w:tcBorders>
            <w:vAlign w:val="center"/>
          </w:tcPr>
          <w:p w:rsidR="00B314D9" w:rsidRPr="009A43F0" w:rsidRDefault="009A43F0" w:rsidP="00B314D9">
            <w:pPr>
              <w:jc w:val="center"/>
              <w:rPr>
                <w:rFonts w:ascii="Times New Roman" w:hAnsi="Times New Roman" w:cs="Times New Roman"/>
                <w:sz w:val="24"/>
                <w:szCs w:val="24"/>
              </w:rPr>
            </w:pPr>
            <w:r w:rsidRPr="009A43F0">
              <w:rPr>
                <w:rFonts w:ascii="Times New Roman" w:hAnsi="Times New Roman" w:cs="Times New Roman"/>
                <w:sz w:val="24"/>
                <w:szCs w:val="24"/>
              </w:rPr>
              <w:t>60</w:t>
            </w:r>
          </w:p>
        </w:tc>
      </w:tr>
      <w:tr w:rsidR="00B314D9" w:rsidRPr="009A43F0" w:rsidTr="00B314D9">
        <w:trPr>
          <w:jc w:val="center"/>
        </w:trPr>
        <w:tc>
          <w:tcPr>
            <w:tcW w:w="6239" w:type="dxa"/>
            <w:tcBorders>
              <w:top w:val="single" w:sz="4" w:space="0" w:color="auto"/>
              <w:left w:val="single" w:sz="4" w:space="0" w:color="auto"/>
              <w:bottom w:val="single" w:sz="4" w:space="0" w:color="auto"/>
              <w:right w:val="single" w:sz="4" w:space="0" w:color="auto"/>
            </w:tcBorders>
          </w:tcPr>
          <w:p w:rsidR="00B314D9" w:rsidRPr="009A43F0" w:rsidRDefault="00B314D9" w:rsidP="00B314D9">
            <w:pPr>
              <w:rPr>
                <w:rFonts w:ascii="Times New Roman" w:hAnsi="Times New Roman" w:cs="Times New Roman"/>
                <w:sz w:val="24"/>
                <w:szCs w:val="24"/>
              </w:rPr>
            </w:pPr>
            <w:r w:rsidRPr="009A43F0">
              <w:rPr>
                <w:rFonts w:ascii="Times New Roman" w:hAnsi="Times New Roman" w:cs="Times New Roman"/>
                <w:sz w:val="24"/>
                <w:szCs w:val="24"/>
              </w:rPr>
              <w:t>Из них было назначено пособие по безработице, человек</w:t>
            </w:r>
          </w:p>
        </w:tc>
        <w:tc>
          <w:tcPr>
            <w:tcW w:w="816" w:type="dxa"/>
            <w:tcBorders>
              <w:top w:val="single" w:sz="4" w:space="0" w:color="auto"/>
              <w:left w:val="single" w:sz="4" w:space="0" w:color="auto"/>
              <w:bottom w:val="single" w:sz="4" w:space="0" w:color="auto"/>
              <w:right w:val="single" w:sz="4" w:space="0" w:color="auto"/>
            </w:tcBorders>
            <w:vAlign w:val="center"/>
          </w:tcPr>
          <w:p w:rsidR="00B314D9" w:rsidRPr="009A43F0" w:rsidRDefault="009A43F0" w:rsidP="00B314D9">
            <w:pPr>
              <w:jc w:val="center"/>
              <w:rPr>
                <w:rFonts w:ascii="Times New Roman" w:hAnsi="Times New Roman" w:cs="Times New Roman"/>
                <w:sz w:val="24"/>
                <w:szCs w:val="24"/>
              </w:rPr>
            </w:pPr>
            <w:r w:rsidRPr="009A43F0">
              <w:rPr>
                <w:rFonts w:ascii="Times New Roman" w:hAnsi="Times New Roman" w:cs="Times New Roman"/>
                <w:sz w:val="24"/>
                <w:szCs w:val="24"/>
              </w:rPr>
              <w:t>82</w:t>
            </w:r>
          </w:p>
        </w:tc>
        <w:tc>
          <w:tcPr>
            <w:tcW w:w="1080" w:type="dxa"/>
            <w:tcBorders>
              <w:top w:val="single" w:sz="4" w:space="0" w:color="auto"/>
              <w:left w:val="single" w:sz="4" w:space="0" w:color="auto"/>
              <w:bottom w:val="single" w:sz="4" w:space="0" w:color="auto"/>
              <w:right w:val="single" w:sz="4" w:space="0" w:color="auto"/>
            </w:tcBorders>
            <w:vAlign w:val="center"/>
          </w:tcPr>
          <w:p w:rsidR="00B314D9" w:rsidRPr="009A43F0" w:rsidRDefault="009A43F0" w:rsidP="00B314D9">
            <w:pPr>
              <w:jc w:val="center"/>
              <w:rPr>
                <w:rFonts w:ascii="Times New Roman" w:hAnsi="Times New Roman" w:cs="Times New Roman"/>
                <w:sz w:val="24"/>
                <w:szCs w:val="24"/>
              </w:rPr>
            </w:pPr>
            <w:r w:rsidRPr="009A43F0">
              <w:rPr>
                <w:rFonts w:ascii="Times New Roman" w:hAnsi="Times New Roman" w:cs="Times New Roman"/>
                <w:sz w:val="24"/>
                <w:szCs w:val="24"/>
              </w:rPr>
              <w:t>47</w:t>
            </w:r>
          </w:p>
        </w:tc>
        <w:tc>
          <w:tcPr>
            <w:tcW w:w="887" w:type="dxa"/>
            <w:tcBorders>
              <w:top w:val="single" w:sz="4" w:space="0" w:color="auto"/>
              <w:left w:val="single" w:sz="4" w:space="0" w:color="auto"/>
              <w:bottom w:val="single" w:sz="4" w:space="0" w:color="auto"/>
              <w:right w:val="single" w:sz="4" w:space="0" w:color="auto"/>
            </w:tcBorders>
            <w:vAlign w:val="center"/>
          </w:tcPr>
          <w:p w:rsidR="00B314D9" w:rsidRPr="009A43F0" w:rsidRDefault="009A43F0" w:rsidP="00B314D9">
            <w:pPr>
              <w:jc w:val="center"/>
              <w:rPr>
                <w:rFonts w:ascii="Times New Roman" w:hAnsi="Times New Roman" w:cs="Times New Roman"/>
                <w:sz w:val="24"/>
                <w:szCs w:val="24"/>
              </w:rPr>
            </w:pPr>
            <w:r w:rsidRPr="009A43F0">
              <w:rPr>
                <w:rFonts w:ascii="Times New Roman" w:hAnsi="Times New Roman" w:cs="Times New Roman"/>
                <w:sz w:val="24"/>
                <w:szCs w:val="24"/>
              </w:rPr>
              <w:t>57</w:t>
            </w:r>
          </w:p>
        </w:tc>
      </w:tr>
    </w:tbl>
    <w:p w:rsidR="00B314D9" w:rsidRPr="007137CE" w:rsidRDefault="007137CE" w:rsidP="007137CE">
      <w:pPr>
        <w:pStyle w:val="4"/>
        <w:ind w:firstLine="0"/>
        <w:rPr>
          <w:i w:val="0"/>
          <w:sz w:val="24"/>
          <w:szCs w:val="24"/>
        </w:rPr>
      </w:pPr>
      <w:r w:rsidRPr="007137CE">
        <w:rPr>
          <w:i w:val="0"/>
          <w:sz w:val="24"/>
          <w:szCs w:val="24"/>
        </w:rPr>
        <w:t xml:space="preserve">3.5. </w:t>
      </w:r>
      <w:r w:rsidR="00B314D9" w:rsidRPr="007137CE">
        <w:rPr>
          <w:i w:val="0"/>
          <w:sz w:val="24"/>
          <w:szCs w:val="24"/>
        </w:rPr>
        <w:t>Здравоохранение</w:t>
      </w:r>
      <w:r w:rsidRPr="007137CE">
        <w:rPr>
          <w:i w:val="0"/>
          <w:sz w:val="24"/>
          <w:szCs w:val="24"/>
        </w:rPr>
        <w:t>.</w:t>
      </w:r>
    </w:p>
    <w:p w:rsidR="00B314D9" w:rsidRPr="00B314D9" w:rsidRDefault="00B314D9" w:rsidP="006F05E5">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Поселение по уровню заболеваемости населения не выделяется среди других поселений, кроме высокого уровня </w:t>
      </w:r>
      <w:r w:rsidR="007137CE">
        <w:rPr>
          <w:rFonts w:ascii="Times New Roman" w:hAnsi="Times New Roman" w:cs="Times New Roman"/>
          <w:sz w:val="24"/>
          <w:szCs w:val="24"/>
        </w:rPr>
        <w:t>онкологических</w:t>
      </w:r>
      <w:r w:rsidRPr="00B314D9">
        <w:rPr>
          <w:rFonts w:ascii="Times New Roman" w:hAnsi="Times New Roman" w:cs="Times New Roman"/>
          <w:sz w:val="24"/>
          <w:szCs w:val="24"/>
        </w:rPr>
        <w:t xml:space="preserve"> заболеваний. Наиболее распространённые виды заболеваний – заболевания желудочно-кишечного тракта, заболевания костно-мышечной системы, </w:t>
      </w:r>
      <w:proofErr w:type="spellStart"/>
      <w:proofErr w:type="gramStart"/>
      <w:r w:rsidRPr="00B314D9">
        <w:rPr>
          <w:rFonts w:ascii="Times New Roman" w:hAnsi="Times New Roman" w:cs="Times New Roman"/>
          <w:sz w:val="24"/>
          <w:szCs w:val="24"/>
        </w:rPr>
        <w:t>сердечно-сосудистые</w:t>
      </w:r>
      <w:proofErr w:type="spellEnd"/>
      <w:proofErr w:type="gramEnd"/>
      <w:r w:rsidRPr="00B314D9">
        <w:rPr>
          <w:rFonts w:ascii="Times New Roman" w:hAnsi="Times New Roman" w:cs="Times New Roman"/>
          <w:sz w:val="24"/>
          <w:szCs w:val="24"/>
        </w:rPr>
        <w:t xml:space="preserve"> заболевания, </w:t>
      </w:r>
      <w:r w:rsidR="006F05E5">
        <w:rPr>
          <w:rFonts w:ascii="Times New Roman" w:hAnsi="Times New Roman" w:cs="Times New Roman"/>
          <w:sz w:val="24"/>
          <w:szCs w:val="24"/>
        </w:rPr>
        <w:t>онкологические</w:t>
      </w:r>
      <w:r w:rsidRPr="00B314D9">
        <w:rPr>
          <w:rFonts w:ascii="Times New Roman" w:hAnsi="Times New Roman" w:cs="Times New Roman"/>
          <w:sz w:val="24"/>
          <w:szCs w:val="24"/>
        </w:rPr>
        <w:t xml:space="preserve"> заболевания, болезни крови и кроветворных органов, сахарным диабетом, эпилепсией. Очень велика и доля лиц, страдающих алкоголизмом. Наблюдается </w:t>
      </w:r>
      <w:proofErr w:type="gramStart"/>
      <w:r w:rsidRPr="00B314D9">
        <w:rPr>
          <w:rFonts w:ascii="Times New Roman" w:hAnsi="Times New Roman" w:cs="Times New Roman"/>
          <w:sz w:val="24"/>
          <w:szCs w:val="24"/>
        </w:rPr>
        <w:t>рост заболеваний</w:t>
      </w:r>
      <w:proofErr w:type="gramEnd"/>
      <w:r w:rsidRPr="00B314D9">
        <w:rPr>
          <w:rFonts w:ascii="Times New Roman" w:hAnsi="Times New Roman" w:cs="Times New Roman"/>
          <w:sz w:val="24"/>
          <w:szCs w:val="24"/>
        </w:rPr>
        <w:t xml:space="preserve"> по всем этим группам</w:t>
      </w:r>
      <w:r w:rsidR="006F05E5">
        <w:rPr>
          <w:rFonts w:ascii="Times New Roman" w:hAnsi="Times New Roman" w:cs="Times New Roman"/>
          <w:sz w:val="24"/>
          <w:szCs w:val="24"/>
        </w:rPr>
        <w:t>.</w:t>
      </w:r>
    </w:p>
    <w:p w:rsidR="00B314D9" w:rsidRPr="00B314D9" w:rsidRDefault="00B314D9" w:rsidP="00E7720E">
      <w:pPr>
        <w:jc w:val="center"/>
        <w:rPr>
          <w:rFonts w:ascii="Times New Roman" w:hAnsi="Times New Roman" w:cs="Times New Roman"/>
          <w:b/>
          <w:sz w:val="24"/>
          <w:szCs w:val="24"/>
        </w:rPr>
      </w:pPr>
      <w:r w:rsidRPr="00B314D9">
        <w:rPr>
          <w:rFonts w:ascii="Times New Roman" w:hAnsi="Times New Roman" w:cs="Times New Roman"/>
          <w:b/>
          <w:sz w:val="24"/>
          <w:szCs w:val="24"/>
        </w:rPr>
        <w:t>Уровень заболеваемости в поселении</w:t>
      </w:r>
    </w:p>
    <w:tbl>
      <w:tblPr>
        <w:tblW w:w="0" w:type="auto"/>
        <w:tblInd w:w="30" w:type="dxa"/>
        <w:tblLayout w:type="fixed"/>
        <w:tblCellMar>
          <w:left w:w="30" w:type="dxa"/>
          <w:right w:w="30" w:type="dxa"/>
        </w:tblCellMar>
        <w:tblLook w:val="0000"/>
      </w:tblPr>
      <w:tblGrid>
        <w:gridCol w:w="3992"/>
        <w:gridCol w:w="688"/>
        <w:gridCol w:w="912"/>
        <w:gridCol w:w="912"/>
        <w:gridCol w:w="913"/>
      </w:tblGrid>
      <w:tr w:rsidR="00E7720E" w:rsidRPr="00B314D9" w:rsidTr="009A43F0">
        <w:trPr>
          <w:trHeight w:val="499"/>
        </w:trPr>
        <w:tc>
          <w:tcPr>
            <w:tcW w:w="3992" w:type="dxa"/>
            <w:tcBorders>
              <w:top w:val="single" w:sz="6" w:space="0" w:color="auto"/>
              <w:left w:val="single" w:sz="6" w:space="0" w:color="auto"/>
              <w:bottom w:val="single" w:sz="6" w:space="0" w:color="auto"/>
              <w:right w:val="single" w:sz="4"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Число случаев заболеваний (по видам заболеваний)</w:t>
            </w:r>
          </w:p>
        </w:tc>
        <w:tc>
          <w:tcPr>
            <w:tcW w:w="688" w:type="dxa"/>
            <w:tcBorders>
              <w:top w:val="single" w:sz="6" w:space="0" w:color="auto"/>
              <w:left w:val="single" w:sz="4" w:space="0" w:color="auto"/>
              <w:bottom w:val="single" w:sz="6" w:space="0" w:color="auto"/>
              <w:right w:val="single" w:sz="2" w:space="0" w:color="000000"/>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p>
        </w:tc>
        <w:tc>
          <w:tcPr>
            <w:tcW w:w="912" w:type="dxa"/>
            <w:tcBorders>
              <w:top w:val="single" w:sz="6" w:space="0" w:color="auto"/>
              <w:left w:val="single" w:sz="2" w:space="0" w:color="000000"/>
              <w:bottom w:val="single" w:sz="6" w:space="0" w:color="auto"/>
              <w:right w:val="single" w:sz="2" w:space="0" w:color="000000"/>
            </w:tcBorders>
            <w:vAlign w:val="center"/>
          </w:tcPr>
          <w:p w:rsidR="00E7720E" w:rsidRPr="00B314D9" w:rsidRDefault="00E7720E" w:rsidP="009A43F0">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2012</w:t>
            </w:r>
          </w:p>
        </w:tc>
        <w:tc>
          <w:tcPr>
            <w:tcW w:w="912" w:type="dxa"/>
            <w:tcBorders>
              <w:top w:val="single" w:sz="6" w:space="0" w:color="auto"/>
              <w:left w:val="single" w:sz="2" w:space="0" w:color="000000"/>
              <w:bottom w:val="single" w:sz="6" w:space="0" w:color="auto"/>
              <w:right w:val="single" w:sz="6" w:space="0" w:color="auto"/>
            </w:tcBorders>
            <w:vAlign w:val="center"/>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2013</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E7720E">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201</w:t>
            </w:r>
            <w:r>
              <w:rPr>
                <w:rFonts w:ascii="Times New Roman" w:hAnsi="Times New Roman" w:cs="Times New Roman"/>
                <w:color w:val="000000"/>
                <w:sz w:val="24"/>
                <w:szCs w:val="24"/>
              </w:rPr>
              <w:t>4</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proofErr w:type="spellStart"/>
            <w:proofErr w:type="gramStart"/>
            <w:r w:rsidRPr="00B314D9">
              <w:rPr>
                <w:rFonts w:ascii="Times New Roman" w:hAnsi="Times New Roman" w:cs="Times New Roman"/>
                <w:color w:val="000000"/>
                <w:sz w:val="24"/>
                <w:szCs w:val="24"/>
              </w:rPr>
              <w:lastRenderedPageBreak/>
              <w:t>Сердечно-сосудистые</w:t>
            </w:r>
            <w:proofErr w:type="spellEnd"/>
            <w:proofErr w:type="gramEnd"/>
            <w:r w:rsidRPr="00B314D9">
              <w:rPr>
                <w:rFonts w:ascii="Times New Roman" w:hAnsi="Times New Roman" w:cs="Times New Roman"/>
                <w:color w:val="000000"/>
                <w:sz w:val="24"/>
                <w:szCs w:val="24"/>
              </w:rPr>
              <w:t xml:space="preserve"> заболевания</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960085" w:rsidP="009A43F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E7720E" w:rsidRPr="00B314D9">
              <w:rPr>
                <w:rFonts w:ascii="Times New Roman" w:hAnsi="Times New Roman" w:cs="Times New Roman"/>
                <w:color w:val="000000"/>
                <w:sz w:val="24"/>
                <w:szCs w:val="24"/>
              </w:rPr>
              <w:t>19</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542</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588</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Заболевания ЖКТ</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9A43F0">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538</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412</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960085" w:rsidRDefault="00E7720E" w:rsidP="00960085">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5</w:t>
            </w:r>
            <w:r w:rsidR="00960085" w:rsidRPr="00960085">
              <w:rPr>
                <w:rFonts w:ascii="Times New Roman" w:hAnsi="Times New Roman" w:cs="Times New Roman"/>
                <w:sz w:val="24"/>
                <w:szCs w:val="24"/>
              </w:rPr>
              <w:t>63</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Заболевания костно-мышечной системы</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9A43F0">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352</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612</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1029</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proofErr w:type="spellStart"/>
            <w:r w:rsidRPr="00B314D9">
              <w:rPr>
                <w:rFonts w:ascii="Times New Roman" w:hAnsi="Times New Roman" w:cs="Times New Roman"/>
                <w:color w:val="000000"/>
                <w:sz w:val="24"/>
                <w:szCs w:val="24"/>
              </w:rPr>
              <w:t>СПИДом</w:t>
            </w:r>
            <w:proofErr w:type="spellEnd"/>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ед.</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9A43F0">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0</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70695F" w:rsidRDefault="00E7720E" w:rsidP="00B314D9">
            <w:pPr>
              <w:autoSpaceDE w:val="0"/>
              <w:autoSpaceDN w:val="0"/>
              <w:adjustRightInd w:val="0"/>
              <w:jc w:val="center"/>
              <w:rPr>
                <w:rFonts w:ascii="Times New Roman" w:hAnsi="Times New Roman" w:cs="Times New Roman"/>
                <w:sz w:val="24"/>
                <w:szCs w:val="24"/>
              </w:rPr>
            </w:pPr>
            <w:r w:rsidRPr="0070695F">
              <w:rPr>
                <w:rFonts w:ascii="Times New Roman" w:hAnsi="Times New Roman" w:cs="Times New Roman"/>
                <w:sz w:val="24"/>
                <w:szCs w:val="24"/>
              </w:rPr>
              <w:t>0</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70695F" w:rsidRDefault="00E7720E" w:rsidP="00B314D9">
            <w:pPr>
              <w:autoSpaceDE w:val="0"/>
              <w:autoSpaceDN w:val="0"/>
              <w:adjustRightInd w:val="0"/>
              <w:jc w:val="center"/>
              <w:rPr>
                <w:rFonts w:ascii="Times New Roman" w:hAnsi="Times New Roman" w:cs="Times New Roman"/>
                <w:sz w:val="24"/>
                <w:szCs w:val="24"/>
              </w:rPr>
            </w:pPr>
            <w:r w:rsidRPr="0070695F">
              <w:rPr>
                <w:rFonts w:ascii="Times New Roman" w:hAnsi="Times New Roman" w:cs="Times New Roman"/>
                <w:sz w:val="24"/>
                <w:szCs w:val="24"/>
              </w:rPr>
              <w:t>0</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наркоманией</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ед. </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9A43F0">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0</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70695F" w:rsidRDefault="00E7720E" w:rsidP="00B314D9">
            <w:pPr>
              <w:autoSpaceDE w:val="0"/>
              <w:autoSpaceDN w:val="0"/>
              <w:adjustRightInd w:val="0"/>
              <w:jc w:val="center"/>
              <w:rPr>
                <w:rFonts w:ascii="Times New Roman" w:hAnsi="Times New Roman" w:cs="Times New Roman"/>
                <w:sz w:val="24"/>
                <w:szCs w:val="24"/>
              </w:rPr>
            </w:pPr>
            <w:r w:rsidRPr="0070695F">
              <w:rPr>
                <w:rFonts w:ascii="Times New Roman" w:hAnsi="Times New Roman" w:cs="Times New Roman"/>
                <w:sz w:val="24"/>
                <w:szCs w:val="24"/>
              </w:rPr>
              <w:t>0</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70695F" w:rsidRDefault="00E7720E" w:rsidP="00B314D9">
            <w:pPr>
              <w:autoSpaceDE w:val="0"/>
              <w:autoSpaceDN w:val="0"/>
              <w:adjustRightInd w:val="0"/>
              <w:jc w:val="center"/>
              <w:rPr>
                <w:rFonts w:ascii="Times New Roman" w:hAnsi="Times New Roman" w:cs="Times New Roman"/>
                <w:sz w:val="24"/>
                <w:szCs w:val="24"/>
              </w:rPr>
            </w:pPr>
            <w:r w:rsidRPr="0070695F">
              <w:rPr>
                <w:rFonts w:ascii="Times New Roman" w:hAnsi="Times New Roman" w:cs="Times New Roman"/>
                <w:sz w:val="24"/>
                <w:szCs w:val="24"/>
              </w:rPr>
              <w:t>0</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алкоголизмом</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ед.  </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70695F" w:rsidRDefault="0070695F" w:rsidP="009A43F0">
            <w:pPr>
              <w:autoSpaceDE w:val="0"/>
              <w:autoSpaceDN w:val="0"/>
              <w:adjustRightInd w:val="0"/>
              <w:jc w:val="center"/>
              <w:rPr>
                <w:rFonts w:ascii="Times New Roman" w:hAnsi="Times New Roman" w:cs="Times New Roman"/>
                <w:sz w:val="24"/>
                <w:szCs w:val="24"/>
              </w:rPr>
            </w:pPr>
            <w:r w:rsidRPr="0070695F">
              <w:rPr>
                <w:rFonts w:ascii="Times New Roman" w:hAnsi="Times New Roman" w:cs="Times New Roman"/>
                <w:sz w:val="24"/>
                <w:szCs w:val="24"/>
              </w:rPr>
              <w:t>38</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70695F" w:rsidRDefault="0070695F" w:rsidP="00B314D9">
            <w:pPr>
              <w:autoSpaceDE w:val="0"/>
              <w:autoSpaceDN w:val="0"/>
              <w:adjustRightInd w:val="0"/>
              <w:jc w:val="center"/>
              <w:rPr>
                <w:rFonts w:ascii="Times New Roman" w:hAnsi="Times New Roman" w:cs="Times New Roman"/>
                <w:sz w:val="24"/>
                <w:szCs w:val="24"/>
              </w:rPr>
            </w:pPr>
            <w:r w:rsidRPr="0070695F">
              <w:rPr>
                <w:rFonts w:ascii="Times New Roman" w:hAnsi="Times New Roman" w:cs="Times New Roman"/>
                <w:sz w:val="24"/>
                <w:szCs w:val="24"/>
              </w:rPr>
              <w:t>36</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70695F" w:rsidRDefault="0070695F" w:rsidP="00B314D9">
            <w:pPr>
              <w:autoSpaceDE w:val="0"/>
              <w:autoSpaceDN w:val="0"/>
              <w:adjustRightInd w:val="0"/>
              <w:jc w:val="center"/>
              <w:rPr>
                <w:rFonts w:ascii="Times New Roman" w:hAnsi="Times New Roman" w:cs="Times New Roman"/>
                <w:sz w:val="24"/>
                <w:szCs w:val="24"/>
              </w:rPr>
            </w:pPr>
            <w:r w:rsidRPr="0070695F">
              <w:rPr>
                <w:rFonts w:ascii="Times New Roman" w:hAnsi="Times New Roman" w:cs="Times New Roman"/>
                <w:sz w:val="24"/>
                <w:szCs w:val="24"/>
              </w:rPr>
              <w:t>37</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новообразованиями</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ед.    </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9A43F0">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25</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Pr="00960085">
              <w:rPr>
                <w:rFonts w:ascii="Times New Roman" w:hAnsi="Times New Roman" w:cs="Times New Roman"/>
                <w:sz w:val="24"/>
                <w:szCs w:val="24"/>
              </w:rPr>
              <w:t>4</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активным туберкулезом</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ед.    </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960085" w:rsidP="009A43F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8</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8</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детским церебральным параличом</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ед.    </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9A43F0">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0</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0</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болезнями крови, кроветворных органов</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ед.  </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9A43F0">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20</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32</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48</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бронхиальной астмой</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ед. </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960085" w:rsidP="009A43F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24</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23</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сахарным диабетом</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ед.  </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960085" w:rsidP="009A43F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E7720E" w:rsidRPr="00B314D9">
              <w:rPr>
                <w:rFonts w:ascii="Times New Roman" w:hAnsi="Times New Roman" w:cs="Times New Roman"/>
                <w:color w:val="000000"/>
                <w:sz w:val="24"/>
                <w:szCs w:val="24"/>
              </w:rPr>
              <w:t>2</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42</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960085" w:rsidRDefault="00960085"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44</w:t>
            </w:r>
          </w:p>
        </w:tc>
      </w:tr>
      <w:tr w:rsidR="00E7720E" w:rsidRPr="00B314D9" w:rsidTr="009A43F0">
        <w:trPr>
          <w:trHeight w:val="250"/>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эпилепсией и шизофренией</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ед.  </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9A43F0">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5</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960085" w:rsidRDefault="00E7720E"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4</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960085" w:rsidRDefault="00E7720E"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4</w:t>
            </w:r>
          </w:p>
        </w:tc>
      </w:tr>
      <w:tr w:rsidR="00E7720E" w:rsidRPr="00B314D9" w:rsidTr="009A43F0">
        <w:trPr>
          <w:trHeight w:val="499"/>
        </w:trPr>
        <w:tc>
          <w:tcPr>
            <w:tcW w:w="399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B314D9">
            <w:pPr>
              <w:autoSpaceDE w:val="0"/>
              <w:autoSpaceDN w:val="0"/>
              <w:adjustRightInd w:val="0"/>
              <w:ind w:firstLine="709"/>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Число детей умерших в возрасте до 1 года</w:t>
            </w:r>
          </w:p>
        </w:tc>
        <w:tc>
          <w:tcPr>
            <w:tcW w:w="688" w:type="dxa"/>
            <w:tcBorders>
              <w:top w:val="single" w:sz="6" w:space="0" w:color="auto"/>
              <w:left w:val="single" w:sz="6" w:space="0" w:color="auto"/>
              <w:bottom w:val="single" w:sz="6" w:space="0" w:color="auto"/>
              <w:right w:val="single" w:sz="6" w:space="0" w:color="auto"/>
            </w:tcBorders>
          </w:tcPr>
          <w:p w:rsidR="00E7720E" w:rsidRPr="00B314D9" w:rsidRDefault="00E7720E"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чел.</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B314D9" w:rsidRDefault="00E7720E" w:rsidP="009A43F0">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0</w:t>
            </w:r>
          </w:p>
        </w:tc>
        <w:tc>
          <w:tcPr>
            <w:tcW w:w="912" w:type="dxa"/>
            <w:tcBorders>
              <w:top w:val="single" w:sz="6" w:space="0" w:color="auto"/>
              <w:left w:val="single" w:sz="6" w:space="0" w:color="auto"/>
              <w:bottom w:val="single" w:sz="6" w:space="0" w:color="auto"/>
              <w:right w:val="single" w:sz="6" w:space="0" w:color="auto"/>
            </w:tcBorders>
            <w:vAlign w:val="center"/>
          </w:tcPr>
          <w:p w:rsidR="00E7720E" w:rsidRPr="00960085" w:rsidRDefault="00E7720E"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0</w:t>
            </w:r>
          </w:p>
        </w:tc>
        <w:tc>
          <w:tcPr>
            <w:tcW w:w="913" w:type="dxa"/>
            <w:tcBorders>
              <w:top w:val="single" w:sz="6" w:space="0" w:color="auto"/>
              <w:left w:val="single" w:sz="6" w:space="0" w:color="auto"/>
              <w:bottom w:val="single" w:sz="6" w:space="0" w:color="auto"/>
              <w:right w:val="single" w:sz="6" w:space="0" w:color="auto"/>
            </w:tcBorders>
            <w:vAlign w:val="center"/>
          </w:tcPr>
          <w:p w:rsidR="00E7720E" w:rsidRPr="00960085" w:rsidRDefault="00E7720E" w:rsidP="00B314D9">
            <w:pPr>
              <w:autoSpaceDE w:val="0"/>
              <w:autoSpaceDN w:val="0"/>
              <w:adjustRightInd w:val="0"/>
              <w:jc w:val="center"/>
              <w:rPr>
                <w:rFonts w:ascii="Times New Roman" w:hAnsi="Times New Roman" w:cs="Times New Roman"/>
                <w:sz w:val="24"/>
                <w:szCs w:val="24"/>
              </w:rPr>
            </w:pPr>
            <w:r w:rsidRPr="00960085">
              <w:rPr>
                <w:rFonts w:ascii="Times New Roman" w:hAnsi="Times New Roman" w:cs="Times New Roman"/>
                <w:sz w:val="24"/>
                <w:szCs w:val="24"/>
              </w:rPr>
              <w:t>0</w:t>
            </w:r>
          </w:p>
        </w:tc>
      </w:tr>
    </w:tbl>
    <w:p w:rsidR="00B314D9" w:rsidRPr="00B314D9" w:rsidRDefault="00B314D9" w:rsidP="00B314D9">
      <w:pPr>
        <w:jc w:val="both"/>
        <w:rPr>
          <w:rFonts w:ascii="Times New Roman" w:hAnsi="Times New Roman" w:cs="Times New Roman"/>
          <w:sz w:val="24"/>
          <w:szCs w:val="24"/>
        </w:rPr>
      </w:pPr>
    </w:p>
    <w:p w:rsidR="00B314D9" w:rsidRPr="00B314D9" w:rsidRDefault="00B314D9" w:rsidP="00E7720E">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С 2011 года прекратилось проведения медицинских осмотров, для допуска к различным видам работ,</w:t>
      </w:r>
      <w:r w:rsidR="00E7720E">
        <w:rPr>
          <w:rFonts w:ascii="Times New Roman" w:hAnsi="Times New Roman" w:cs="Times New Roman"/>
          <w:sz w:val="24"/>
          <w:szCs w:val="24"/>
        </w:rPr>
        <w:t xml:space="preserve"> </w:t>
      </w:r>
      <w:r w:rsidRPr="00B314D9">
        <w:rPr>
          <w:rFonts w:ascii="Times New Roman" w:hAnsi="Times New Roman" w:cs="Times New Roman"/>
          <w:sz w:val="24"/>
          <w:szCs w:val="24"/>
        </w:rPr>
        <w:t xml:space="preserve">врачами </w:t>
      </w:r>
      <w:proofErr w:type="spellStart"/>
      <w:r w:rsidRPr="00B314D9">
        <w:rPr>
          <w:rFonts w:ascii="Times New Roman" w:hAnsi="Times New Roman" w:cs="Times New Roman"/>
          <w:sz w:val="24"/>
          <w:szCs w:val="24"/>
        </w:rPr>
        <w:t>Нововасюганской</w:t>
      </w:r>
      <w:proofErr w:type="spellEnd"/>
      <w:r w:rsidRPr="00B314D9">
        <w:rPr>
          <w:rFonts w:ascii="Times New Roman" w:hAnsi="Times New Roman" w:cs="Times New Roman"/>
          <w:sz w:val="24"/>
          <w:szCs w:val="24"/>
        </w:rPr>
        <w:t xml:space="preserve"> </w:t>
      </w:r>
      <w:r w:rsidR="00E7720E">
        <w:rPr>
          <w:rFonts w:ascii="Times New Roman" w:hAnsi="Times New Roman" w:cs="Times New Roman"/>
          <w:sz w:val="24"/>
          <w:szCs w:val="24"/>
        </w:rPr>
        <w:t xml:space="preserve">врачебной </w:t>
      </w:r>
      <w:r w:rsidRPr="00B314D9">
        <w:rPr>
          <w:rFonts w:ascii="Times New Roman" w:hAnsi="Times New Roman" w:cs="Times New Roman"/>
          <w:sz w:val="24"/>
          <w:szCs w:val="24"/>
        </w:rPr>
        <w:t xml:space="preserve">амбулатории, связано это с ужесточением законодательства в области медицинского обследования населения. Медицинские осмотры проводятся в поликлиниках </w:t>
      </w:r>
      <w:proofErr w:type="gramStart"/>
      <w:r w:rsidRPr="00B314D9">
        <w:rPr>
          <w:rFonts w:ascii="Times New Roman" w:hAnsi="Times New Roman" w:cs="Times New Roman"/>
          <w:sz w:val="24"/>
          <w:szCs w:val="24"/>
        </w:rPr>
        <w:t>г</w:t>
      </w:r>
      <w:proofErr w:type="gramEnd"/>
      <w:r w:rsidRPr="00B314D9">
        <w:rPr>
          <w:rFonts w:ascii="Times New Roman" w:hAnsi="Times New Roman" w:cs="Times New Roman"/>
          <w:sz w:val="24"/>
          <w:szCs w:val="24"/>
        </w:rPr>
        <w:t xml:space="preserve">. Стрежевой, с. Александровское, а также выездными бригадами </w:t>
      </w:r>
      <w:proofErr w:type="spellStart"/>
      <w:r w:rsidRPr="00B314D9">
        <w:rPr>
          <w:rFonts w:ascii="Times New Roman" w:hAnsi="Times New Roman" w:cs="Times New Roman"/>
          <w:sz w:val="24"/>
          <w:szCs w:val="24"/>
        </w:rPr>
        <w:t>Каргасокской</w:t>
      </w:r>
      <w:proofErr w:type="spellEnd"/>
      <w:r w:rsidRPr="00B314D9">
        <w:rPr>
          <w:rFonts w:ascii="Times New Roman" w:hAnsi="Times New Roman" w:cs="Times New Roman"/>
          <w:sz w:val="24"/>
          <w:szCs w:val="24"/>
        </w:rPr>
        <w:t xml:space="preserve"> </w:t>
      </w:r>
      <w:r w:rsidR="00E7720E">
        <w:rPr>
          <w:rFonts w:ascii="Times New Roman" w:hAnsi="Times New Roman" w:cs="Times New Roman"/>
          <w:sz w:val="24"/>
          <w:szCs w:val="24"/>
        </w:rPr>
        <w:t xml:space="preserve">центральной </w:t>
      </w:r>
      <w:r w:rsidRPr="00B314D9">
        <w:rPr>
          <w:rFonts w:ascii="Times New Roman" w:hAnsi="Times New Roman" w:cs="Times New Roman"/>
          <w:sz w:val="24"/>
          <w:szCs w:val="24"/>
        </w:rPr>
        <w:t>районной больницы. Все осмотры проводятся на платной основе.</w:t>
      </w:r>
    </w:p>
    <w:p w:rsidR="00B314D9" w:rsidRPr="00B314D9" w:rsidRDefault="00B314D9" w:rsidP="00E7720E">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 Однако количество заболеваний тоже  возросло. Вероятно, это произошло по ряду причин: платность лекарств и возросшая их цена, из-за чего </w:t>
      </w:r>
      <w:proofErr w:type="gramStart"/>
      <w:r w:rsidRPr="00B314D9">
        <w:rPr>
          <w:rFonts w:ascii="Times New Roman" w:hAnsi="Times New Roman" w:cs="Times New Roman"/>
          <w:sz w:val="24"/>
          <w:szCs w:val="24"/>
        </w:rPr>
        <w:t>заболевший</w:t>
      </w:r>
      <w:proofErr w:type="gramEnd"/>
      <w:r w:rsidRPr="00B314D9">
        <w:rPr>
          <w:rFonts w:ascii="Times New Roman" w:hAnsi="Times New Roman" w:cs="Times New Roman"/>
          <w:sz w:val="24"/>
          <w:szCs w:val="24"/>
        </w:rPr>
        <w:t xml:space="preserve"> обращается в амбулаторию только в крайнем случае и запускает заболевание.</w:t>
      </w:r>
    </w:p>
    <w:p w:rsidR="00B314D9" w:rsidRPr="00B314D9" w:rsidRDefault="00B314D9" w:rsidP="00E7720E">
      <w:pPr>
        <w:spacing w:after="0"/>
        <w:ind w:firstLine="360"/>
        <w:rPr>
          <w:rFonts w:ascii="Times New Roman" w:hAnsi="Times New Roman" w:cs="Times New Roman"/>
          <w:sz w:val="24"/>
          <w:szCs w:val="24"/>
        </w:rPr>
      </w:pPr>
      <w:r w:rsidRPr="00B314D9">
        <w:rPr>
          <w:rFonts w:ascii="Times New Roman" w:hAnsi="Times New Roman" w:cs="Times New Roman"/>
          <w:sz w:val="24"/>
          <w:szCs w:val="24"/>
        </w:rPr>
        <w:t>В связи с исключительно большой отдаленностью поселения от районной поликлиники и  поликлиник Александровского и Стрежевого необходимо сохранение коек стационарного ухода за больными, оснащение амбулатории современным диагностическим оборудованием и внедрение дистанционных методов диагностики с помощью Интернета.</w:t>
      </w:r>
    </w:p>
    <w:p w:rsidR="00B314D9" w:rsidRPr="00E7720E" w:rsidRDefault="00E7720E" w:rsidP="00E7720E">
      <w:pPr>
        <w:pStyle w:val="4"/>
        <w:ind w:firstLine="0"/>
        <w:rPr>
          <w:i w:val="0"/>
          <w:sz w:val="24"/>
          <w:szCs w:val="24"/>
        </w:rPr>
      </w:pPr>
      <w:r w:rsidRPr="00E7720E">
        <w:rPr>
          <w:i w:val="0"/>
          <w:sz w:val="24"/>
          <w:szCs w:val="24"/>
        </w:rPr>
        <w:t>3.</w:t>
      </w:r>
      <w:r w:rsidR="00ED1A3F">
        <w:rPr>
          <w:i w:val="0"/>
          <w:sz w:val="24"/>
          <w:szCs w:val="24"/>
        </w:rPr>
        <w:t>6</w:t>
      </w:r>
      <w:r w:rsidRPr="00E7720E">
        <w:rPr>
          <w:i w:val="0"/>
          <w:sz w:val="24"/>
          <w:szCs w:val="24"/>
        </w:rPr>
        <w:t xml:space="preserve">. </w:t>
      </w:r>
      <w:r w:rsidR="00B314D9" w:rsidRPr="00E7720E">
        <w:rPr>
          <w:i w:val="0"/>
          <w:sz w:val="24"/>
          <w:szCs w:val="24"/>
        </w:rPr>
        <w:t>Образование</w:t>
      </w:r>
      <w:r w:rsidRPr="00E7720E">
        <w:rPr>
          <w:i w:val="0"/>
          <w:sz w:val="24"/>
          <w:szCs w:val="24"/>
        </w:rPr>
        <w:t>.</w:t>
      </w:r>
    </w:p>
    <w:p w:rsidR="00B314D9" w:rsidRPr="00B314D9" w:rsidRDefault="00B314D9" w:rsidP="00B314D9">
      <w:pPr>
        <w:ind w:firstLine="360"/>
        <w:rPr>
          <w:rFonts w:ascii="Times New Roman" w:hAnsi="Times New Roman" w:cs="Times New Roman"/>
          <w:sz w:val="24"/>
          <w:szCs w:val="24"/>
        </w:rPr>
      </w:pPr>
      <w:r w:rsidRPr="00B314D9">
        <w:rPr>
          <w:rFonts w:ascii="Times New Roman" w:hAnsi="Times New Roman" w:cs="Times New Roman"/>
          <w:sz w:val="24"/>
          <w:szCs w:val="24"/>
        </w:rPr>
        <w:t xml:space="preserve">В </w:t>
      </w:r>
      <w:proofErr w:type="spellStart"/>
      <w:r w:rsidRPr="00B314D9">
        <w:rPr>
          <w:rFonts w:ascii="Times New Roman" w:hAnsi="Times New Roman" w:cs="Times New Roman"/>
          <w:sz w:val="24"/>
          <w:szCs w:val="24"/>
        </w:rPr>
        <w:t>Нововасюганском</w:t>
      </w:r>
      <w:proofErr w:type="spellEnd"/>
      <w:r w:rsidRPr="00B314D9">
        <w:rPr>
          <w:rFonts w:ascii="Times New Roman" w:hAnsi="Times New Roman" w:cs="Times New Roman"/>
          <w:sz w:val="24"/>
          <w:szCs w:val="24"/>
        </w:rPr>
        <w:t xml:space="preserve"> сельском поселении имеется средняя школа и детский сад.</w:t>
      </w:r>
    </w:p>
    <w:p w:rsidR="00B314D9" w:rsidRPr="00B314D9" w:rsidRDefault="00B314D9" w:rsidP="00B314D9">
      <w:pPr>
        <w:rPr>
          <w:rFonts w:ascii="Times New Roman" w:hAnsi="Times New Roman" w:cs="Times New Roman"/>
          <w:b/>
          <w:sz w:val="24"/>
          <w:szCs w:val="24"/>
        </w:rPr>
      </w:pPr>
      <w:r w:rsidRPr="00B314D9">
        <w:rPr>
          <w:rFonts w:ascii="Times New Roman" w:hAnsi="Times New Roman" w:cs="Times New Roman"/>
          <w:b/>
          <w:sz w:val="24"/>
          <w:szCs w:val="24"/>
        </w:rPr>
        <w:lastRenderedPageBreak/>
        <w:t>Сведения об учреждениях дошкольного</w:t>
      </w:r>
      <w:r w:rsidR="00E7720E">
        <w:rPr>
          <w:rFonts w:ascii="Times New Roman" w:hAnsi="Times New Roman" w:cs="Times New Roman"/>
          <w:b/>
          <w:sz w:val="24"/>
          <w:szCs w:val="24"/>
        </w:rPr>
        <w:t xml:space="preserve"> и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63"/>
        <w:gridCol w:w="1938"/>
        <w:gridCol w:w="1001"/>
        <w:gridCol w:w="1001"/>
        <w:gridCol w:w="858"/>
      </w:tblGrid>
      <w:tr w:rsidR="00E7720E" w:rsidRPr="00B314D9" w:rsidTr="009A43F0">
        <w:tc>
          <w:tcPr>
            <w:tcW w:w="3589" w:type="dxa"/>
            <w:tcBorders>
              <w:top w:val="single" w:sz="4" w:space="0" w:color="auto"/>
              <w:left w:val="single" w:sz="4" w:space="0" w:color="auto"/>
              <w:bottom w:val="single" w:sz="4" w:space="0" w:color="auto"/>
              <w:right w:val="single" w:sz="4" w:space="0" w:color="auto"/>
            </w:tcBorders>
            <w:vAlign w:val="center"/>
          </w:tcPr>
          <w:p w:rsidR="00E7720E" w:rsidRPr="00B314D9" w:rsidRDefault="00E7720E" w:rsidP="00B314D9">
            <w:pPr>
              <w:jc w:val="center"/>
              <w:rPr>
                <w:rFonts w:ascii="Times New Roman" w:hAnsi="Times New Roman" w:cs="Times New Roman"/>
                <w:sz w:val="24"/>
                <w:szCs w:val="24"/>
              </w:rPr>
            </w:pPr>
            <w:r>
              <w:rPr>
                <w:rFonts w:ascii="Times New Roman" w:hAnsi="Times New Roman" w:cs="Times New Roman"/>
                <w:sz w:val="24"/>
                <w:szCs w:val="24"/>
              </w:rPr>
              <w:t>Организация</w:t>
            </w:r>
          </w:p>
        </w:tc>
        <w:tc>
          <w:tcPr>
            <w:tcW w:w="2001" w:type="dxa"/>
            <w:gridSpan w:val="2"/>
            <w:tcBorders>
              <w:top w:val="single" w:sz="4" w:space="0" w:color="auto"/>
              <w:left w:val="single" w:sz="4" w:space="0" w:color="auto"/>
              <w:bottom w:val="single" w:sz="4" w:space="0" w:color="auto"/>
              <w:right w:val="single" w:sz="4" w:space="0" w:color="auto"/>
            </w:tcBorders>
            <w:vAlign w:val="center"/>
          </w:tcPr>
          <w:p w:rsidR="00E7720E" w:rsidRPr="00B314D9" w:rsidRDefault="00E7720E" w:rsidP="00B314D9">
            <w:pPr>
              <w:jc w:val="center"/>
              <w:rPr>
                <w:rFonts w:ascii="Times New Roman" w:hAnsi="Times New Roman" w:cs="Times New Roman"/>
                <w:sz w:val="24"/>
                <w:szCs w:val="24"/>
              </w:rPr>
            </w:pPr>
            <w:r>
              <w:rPr>
                <w:rFonts w:ascii="Times New Roman" w:hAnsi="Times New Roman" w:cs="Times New Roman"/>
                <w:sz w:val="24"/>
                <w:szCs w:val="24"/>
              </w:rPr>
              <w:t>год</w:t>
            </w:r>
          </w:p>
        </w:tc>
        <w:tc>
          <w:tcPr>
            <w:tcW w:w="1001" w:type="dxa"/>
            <w:tcBorders>
              <w:top w:val="single" w:sz="4" w:space="0" w:color="auto"/>
              <w:left w:val="single" w:sz="4" w:space="0" w:color="auto"/>
              <w:bottom w:val="single" w:sz="4" w:space="0" w:color="auto"/>
              <w:right w:val="single" w:sz="4" w:space="0" w:color="auto"/>
            </w:tcBorders>
            <w:vAlign w:val="center"/>
          </w:tcPr>
          <w:p w:rsidR="00E7720E" w:rsidRPr="00B314D9" w:rsidRDefault="00E7720E" w:rsidP="009A43F0">
            <w:pPr>
              <w:jc w:val="center"/>
              <w:rPr>
                <w:rFonts w:ascii="Times New Roman" w:hAnsi="Times New Roman" w:cs="Times New Roman"/>
                <w:sz w:val="24"/>
                <w:szCs w:val="24"/>
              </w:rPr>
            </w:pPr>
            <w:r w:rsidRPr="00B314D9">
              <w:rPr>
                <w:rFonts w:ascii="Times New Roman" w:hAnsi="Times New Roman" w:cs="Times New Roman"/>
                <w:sz w:val="24"/>
                <w:szCs w:val="24"/>
              </w:rPr>
              <w:t>2012</w:t>
            </w:r>
          </w:p>
        </w:tc>
        <w:tc>
          <w:tcPr>
            <w:tcW w:w="1001" w:type="dxa"/>
            <w:tcBorders>
              <w:top w:val="single" w:sz="4" w:space="0" w:color="auto"/>
              <w:left w:val="single" w:sz="4" w:space="0" w:color="auto"/>
              <w:bottom w:val="single" w:sz="4" w:space="0" w:color="auto"/>
              <w:right w:val="single" w:sz="4" w:space="0" w:color="auto"/>
            </w:tcBorders>
            <w:vAlign w:val="center"/>
          </w:tcPr>
          <w:p w:rsidR="00E7720E" w:rsidRPr="00B314D9" w:rsidRDefault="00E7720E" w:rsidP="00E7720E">
            <w:pPr>
              <w:jc w:val="center"/>
              <w:rPr>
                <w:rFonts w:ascii="Times New Roman" w:hAnsi="Times New Roman" w:cs="Times New Roman"/>
                <w:sz w:val="24"/>
                <w:szCs w:val="24"/>
              </w:rPr>
            </w:pPr>
            <w:r w:rsidRPr="00B314D9">
              <w:rPr>
                <w:rFonts w:ascii="Times New Roman" w:hAnsi="Times New Roman" w:cs="Times New Roman"/>
                <w:sz w:val="24"/>
                <w:szCs w:val="24"/>
              </w:rPr>
              <w:t>201</w:t>
            </w:r>
            <w:r>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vAlign w:val="center"/>
          </w:tcPr>
          <w:p w:rsidR="00E7720E" w:rsidRPr="00B314D9" w:rsidRDefault="00E7720E" w:rsidP="00E7720E">
            <w:pPr>
              <w:jc w:val="center"/>
              <w:rPr>
                <w:rFonts w:ascii="Times New Roman" w:hAnsi="Times New Roman" w:cs="Times New Roman"/>
                <w:sz w:val="24"/>
                <w:szCs w:val="24"/>
              </w:rPr>
            </w:pPr>
            <w:r w:rsidRPr="00B314D9">
              <w:rPr>
                <w:rFonts w:ascii="Times New Roman" w:hAnsi="Times New Roman" w:cs="Times New Roman"/>
                <w:sz w:val="24"/>
                <w:szCs w:val="24"/>
              </w:rPr>
              <w:t>201</w:t>
            </w:r>
            <w:r>
              <w:rPr>
                <w:rFonts w:ascii="Times New Roman" w:hAnsi="Times New Roman" w:cs="Times New Roman"/>
                <w:sz w:val="24"/>
                <w:szCs w:val="24"/>
              </w:rPr>
              <w:t>4</w:t>
            </w:r>
          </w:p>
        </w:tc>
      </w:tr>
      <w:tr w:rsidR="00E7720E" w:rsidRPr="00B314D9" w:rsidTr="009A43F0">
        <w:trPr>
          <w:cantSplit/>
        </w:trPr>
        <w:tc>
          <w:tcPr>
            <w:tcW w:w="3589" w:type="dxa"/>
            <w:vMerge w:val="restart"/>
            <w:tcBorders>
              <w:top w:val="single" w:sz="4" w:space="0" w:color="auto"/>
              <w:left w:val="single" w:sz="4" w:space="0" w:color="auto"/>
              <w:bottom w:val="single" w:sz="4" w:space="0" w:color="auto"/>
              <w:right w:val="single" w:sz="4" w:space="0" w:color="auto"/>
            </w:tcBorders>
            <w:vAlign w:val="center"/>
          </w:tcPr>
          <w:p w:rsidR="00E7720E" w:rsidRPr="00B314D9" w:rsidRDefault="00E7720E" w:rsidP="00B314D9">
            <w:pPr>
              <w:jc w:val="center"/>
              <w:rPr>
                <w:rFonts w:ascii="Times New Roman" w:hAnsi="Times New Roman" w:cs="Times New Roman"/>
                <w:sz w:val="24"/>
                <w:szCs w:val="24"/>
              </w:rPr>
            </w:pPr>
            <w:r w:rsidRPr="00B314D9">
              <w:rPr>
                <w:rFonts w:ascii="Times New Roman" w:hAnsi="Times New Roman" w:cs="Times New Roman"/>
                <w:sz w:val="24"/>
                <w:szCs w:val="24"/>
              </w:rPr>
              <w:t>Средняя общеобразовательная школа</w:t>
            </w:r>
          </w:p>
        </w:tc>
        <w:tc>
          <w:tcPr>
            <w:tcW w:w="2001" w:type="dxa"/>
            <w:gridSpan w:val="2"/>
            <w:tcBorders>
              <w:top w:val="single" w:sz="4" w:space="0" w:color="auto"/>
              <w:left w:val="single" w:sz="4" w:space="0" w:color="auto"/>
              <w:bottom w:val="single" w:sz="4" w:space="0" w:color="auto"/>
              <w:right w:val="single" w:sz="4" w:space="0" w:color="auto"/>
            </w:tcBorders>
            <w:vAlign w:val="center"/>
          </w:tcPr>
          <w:p w:rsidR="00E7720E" w:rsidRPr="00B314D9" w:rsidRDefault="00E7720E" w:rsidP="00B314D9">
            <w:pPr>
              <w:jc w:val="center"/>
              <w:rPr>
                <w:rFonts w:ascii="Times New Roman" w:hAnsi="Times New Roman" w:cs="Times New Roman"/>
                <w:sz w:val="24"/>
                <w:szCs w:val="24"/>
              </w:rPr>
            </w:pPr>
            <w:r w:rsidRPr="00B314D9">
              <w:rPr>
                <w:rFonts w:ascii="Times New Roman" w:hAnsi="Times New Roman" w:cs="Times New Roman"/>
                <w:sz w:val="24"/>
                <w:szCs w:val="24"/>
              </w:rPr>
              <w:t>Число мест</w:t>
            </w:r>
          </w:p>
        </w:tc>
        <w:tc>
          <w:tcPr>
            <w:tcW w:w="1001" w:type="dxa"/>
            <w:tcBorders>
              <w:top w:val="single" w:sz="4" w:space="0" w:color="auto"/>
              <w:left w:val="single" w:sz="4" w:space="0" w:color="auto"/>
              <w:bottom w:val="single" w:sz="4" w:space="0" w:color="auto"/>
              <w:right w:val="single" w:sz="4" w:space="0" w:color="auto"/>
            </w:tcBorders>
            <w:vAlign w:val="center"/>
          </w:tcPr>
          <w:p w:rsidR="00E7720E" w:rsidRPr="00B314D9" w:rsidRDefault="00E7720E" w:rsidP="009A43F0">
            <w:pPr>
              <w:jc w:val="center"/>
              <w:rPr>
                <w:rFonts w:ascii="Times New Roman" w:hAnsi="Times New Roman" w:cs="Times New Roman"/>
                <w:sz w:val="24"/>
                <w:szCs w:val="24"/>
              </w:rPr>
            </w:pPr>
            <w:r w:rsidRPr="00B314D9">
              <w:rPr>
                <w:rFonts w:ascii="Times New Roman" w:hAnsi="Times New Roman" w:cs="Times New Roman"/>
                <w:sz w:val="24"/>
                <w:szCs w:val="24"/>
              </w:rPr>
              <w:t>400</w:t>
            </w:r>
          </w:p>
        </w:tc>
        <w:tc>
          <w:tcPr>
            <w:tcW w:w="1001" w:type="dxa"/>
            <w:tcBorders>
              <w:top w:val="single" w:sz="4" w:space="0" w:color="auto"/>
              <w:left w:val="single" w:sz="4" w:space="0" w:color="auto"/>
              <w:bottom w:val="single" w:sz="4" w:space="0" w:color="auto"/>
              <w:right w:val="single" w:sz="4" w:space="0" w:color="auto"/>
            </w:tcBorders>
            <w:vAlign w:val="center"/>
          </w:tcPr>
          <w:p w:rsidR="00E7720E" w:rsidRPr="009A43F0" w:rsidRDefault="00E7720E" w:rsidP="00B314D9">
            <w:pPr>
              <w:jc w:val="center"/>
              <w:rPr>
                <w:rFonts w:ascii="Times New Roman" w:hAnsi="Times New Roman" w:cs="Times New Roman"/>
                <w:sz w:val="24"/>
                <w:szCs w:val="24"/>
              </w:rPr>
            </w:pPr>
            <w:r w:rsidRPr="009A43F0">
              <w:rPr>
                <w:rFonts w:ascii="Times New Roman" w:hAnsi="Times New Roman" w:cs="Times New Roman"/>
                <w:sz w:val="24"/>
                <w:szCs w:val="24"/>
              </w:rPr>
              <w:t>400</w:t>
            </w:r>
          </w:p>
        </w:tc>
        <w:tc>
          <w:tcPr>
            <w:tcW w:w="858" w:type="dxa"/>
            <w:tcBorders>
              <w:top w:val="single" w:sz="4" w:space="0" w:color="auto"/>
              <w:left w:val="single" w:sz="4" w:space="0" w:color="auto"/>
              <w:bottom w:val="single" w:sz="4" w:space="0" w:color="auto"/>
              <w:right w:val="single" w:sz="4" w:space="0" w:color="auto"/>
            </w:tcBorders>
            <w:vAlign w:val="center"/>
          </w:tcPr>
          <w:p w:rsidR="00E7720E" w:rsidRPr="009A43F0" w:rsidRDefault="00E7720E" w:rsidP="00B314D9">
            <w:pPr>
              <w:jc w:val="center"/>
              <w:rPr>
                <w:rFonts w:ascii="Times New Roman" w:hAnsi="Times New Roman" w:cs="Times New Roman"/>
                <w:sz w:val="24"/>
                <w:szCs w:val="24"/>
              </w:rPr>
            </w:pPr>
            <w:r w:rsidRPr="009A43F0">
              <w:rPr>
                <w:rFonts w:ascii="Times New Roman" w:hAnsi="Times New Roman" w:cs="Times New Roman"/>
                <w:sz w:val="24"/>
                <w:szCs w:val="24"/>
              </w:rPr>
              <w:t>400</w:t>
            </w:r>
          </w:p>
        </w:tc>
      </w:tr>
      <w:tr w:rsidR="00E7720E" w:rsidRPr="00B314D9" w:rsidTr="009A43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7720E" w:rsidRPr="00B314D9" w:rsidRDefault="00E7720E" w:rsidP="00B314D9">
            <w:pPr>
              <w:rPr>
                <w:rFonts w:ascii="Times New Roman" w:hAnsi="Times New Roman" w:cs="Times New Roman"/>
                <w:sz w:val="24"/>
                <w:szCs w:val="24"/>
              </w:rPr>
            </w:pPr>
          </w:p>
        </w:tc>
        <w:tc>
          <w:tcPr>
            <w:tcW w:w="2001" w:type="dxa"/>
            <w:gridSpan w:val="2"/>
            <w:tcBorders>
              <w:top w:val="single" w:sz="4" w:space="0" w:color="auto"/>
              <w:left w:val="single" w:sz="4" w:space="0" w:color="auto"/>
              <w:bottom w:val="single" w:sz="4" w:space="0" w:color="auto"/>
              <w:right w:val="single" w:sz="4" w:space="0" w:color="auto"/>
            </w:tcBorders>
            <w:vAlign w:val="center"/>
          </w:tcPr>
          <w:p w:rsidR="00E7720E" w:rsidRPr="00B314D9" w:rsidRDefault="00E7720E" w:rsidP="00B314D9">
            <w:pPr>
              <w:jc w:val="center"/>
              <w:rPr>
                <w:rFonts w:ascii="Times New Roman" w:hAnsi="Times New Roman" w:cs="Times New Roman"/>
                <w:sz w:val="24"/>
                <w:szCs w:val="24"/>
              </w:rPr>
            </w:pPr>
            <w:r w:rsidRPr="00B314D9">
              <w:rPr>
                <w:rFonts w:ascii="Times New Roman" w:hAnsi="Times New Roman" w:cs="Times New Roman"/>
                <w:sz w:val="24"/>
                <w:szCs w:val="24"/>
              </w:rPr>
              <w:t>Число посещений</w:t>
            </w:r>
          </w:p>
        </w:tc>
        <w:tc>
          <w:tcPr>
            <w:tcW w:w="1001" w:type="dxa"/>
            <w:tcBorders>
              <w:top w:val="single" w:sz="4" w:space="0" w:color="auto"/>
              <w:left w:val="single" w:sz="4" w:space="0" w:color="auto"/>
              <w:bottom w:val="single" w:sz="4" w:space="0" w:color="auto"/>
              <w:right w:val="single" w:sz="4" w:space="0" w:color="auto"/>
            </w:tcBorders>
            <w:vAlign w:val="center"/>
          </w:tcPr>
          <w:p w:rsidR="00E7720E" w:rsidRPr="00B314D9" w:rsidRDefault="00E7720E" w:rsidP="009A43F0">
            <w:pPr>
              <w:jc w:val="center"/>
              <w:rPr>
                <w:rFonts w:ascii="Times New Roman" w:hAnsi="Times New Roman" w:cs="Times New Roman"/>
                <w:sz w:val="24"/>
                <w:szCs w:val="24"/>
              </w:rPr>
            </w:pPr>
            <w:r w:rsidRPr="00B314D9">
              <w:rPr>
                <w:rFonts w:ascii="Times New Roman" w:hAnsi="Times New Roman" w:cs="Times New Roman"/>
                <w:sz w:val="24"/>
                <w:szCs w:val="24"/>
              </w:rPr>
              <w:t>328</w:t>
            </w:r>
          </w:p>
        </w:tc>
        <w:tc>
          <w:tcPr>
            <w:tcW w:w="1001" w:type="dxa"/>
            <w:tcBorders>
              <w:top w:val="single" w:sz="4" w:space="0" w:color="auto"/>
              <w:left w:val="single" w:sz="4" w:space="0" w:color="auto"/>
              <w:bottom w:val="single" w:sz="4" w:space="0" w:color="auto"/>
              <w:right w:val="single" w:sz="4" w:space="0" w:color="auto"/>
            </w:tcBorders>
            <w:vAlign w:val="center"/>
          </w:tcPr>
          <w:p w:rsidR="00E7720E" w:rsidRPr="009A43F0" w:rsidRDefault="00A80082" w:rsidP="00B314D9">
            <w:pPr>
              <w:jc w:val="center"/>
              <w:rPr>
                <w:rFonts w:ascii="Times New Roman" w:hAnsi="Times New Roman" w:cs="Times New Roman"/>
                <w:sz w:val="24"/>
                <w:szCs w:val="24"/>
              </w:rPr>
            </w:pPr>
            <w:r>
              <w:rPr>
                <w:rFonts w:ascii="Times New Roman" w:hAnsi="Times New Roman" w:cs="Times New Roman"/>
                <w:sz w:val="24"/>
                <w:szCs w:val="24"/>
              </w:rPr>
              <w:t>289</w:t>
            </w:r>
          </w:p>
        </w:tc>
        <w:tc>
          <w:tcPr>
            <w:tcW w:w="858" w:type="dxa"/>
            <w:tcBorders>
              <w:top w:val="single" w:sz="4" w:space="0" w:color="auto"/>
              <w:left w:val="single" w:sz="4" w:space="0" w:color="auto"/>
              <w:bottom w:val="single" w:sz="4" w:space="0" w:color="auto"/>
              <w:right w:val="single" w:sz="4" w:space="0" w:color="auto"/>
            </w:tcBorders>
            <w:vAlign w:val="center"/>
          </w:tcPr>
          <w:p w:rsidR="00E7720E" w:rsidRPr="009A43F0" w:rsidRDefault="00A80082" w:rsidP="00B314D9">
            <w:pPr>
              <w:jc w:val="center"/>
              <w:rPr>
                <w:rFonts w:ascii="Times New Roman" w:hAnsi="Times New Roman" w:cs="Times New Roman"/>
                <w:sz w:val="24"/>
                <w:szCs w:val="24"/>
              </w:rPr>
            </w:pPr>
            <w:r>
              <w:rPr>
                <w:rFonts w:ascii="Times New Roman" w:hAnsi="Times New Roman" w:cs="Times New Roman"/>
                <w:sz w:val="24"/>
                <w:szCs w:val="24"/>
              </w:rPr>
              <w:t>287</w:t>
            </w:r>
          </w:p>
        </w:tc>
      </w:tr>
      <w:tr w:rsidR="00E7720E" w:rsidRPr="00B314D9" w:rsidTr="009A43F0">
        <w:tblPrEx>
          <w:tblLook w:val="0000"/>
        </w:tblPrEx>
        <w:trPr>
          <w:trHeight w:val="294"/>
        </w:trPr>
        <w:tc>
          <w:tcPr>
            <w:tcW w:w="3652" w:type="dxa"/>
            <w:gridSpan w:val="2"/>
          </w:tcPr>
          <w:p w:rsidR="00E7720E" w:rsidRPr="00B314D9" w:rsidRDefault="00E7720E" w:rsidP="00B314D9">
            <w:pPr>
              <w:ind w:firstLine="360"/>
              <w:jc w:val="center"/>
              <w:rPr>
                <w:rFonts w:ascii="Times New Roman" w:hAnsi="Times New Roman" w:cs="Times New Roman"/>
                <w:sz w:val="24"/>
                <w:szCs w:val="24"/>
              </w:rPr>
            </w:pPr>
            <w:r w:rsidRPr="00B314D9">
              <w:rPr>
                <w:rFonts w:ascii="Times New Roman" w:hAnsi="Times New Roman" w:cs="Times New Roman"/>
                <w:sz w:val="24"/>
                <w:szCs w:val="24"/>
              </w:rPr>
              <w:t>Организация</w:t>
            </w:r>
          </w:p>
        </w:tc>
        <w:tc>
          <w:tcPr>
            <w:tcW w:w="1938" w:type="dxa"/>
          </w:tcPr>
          <w:p w:rsidR="00E7720E" w:rsidRPr="00B314D9" w:rsidRDefault="00E7720E" w:rsidP="00B314D9">
            <w:pPr>
              <w:jc w:val="center"/>
              <w:rPr>
                <w:rFonts w:ascii="Times New Roman" w:hAnsi="Times New Roman" w:cs="Times New Roman"/>
                <w:sz w:val="24"/>
                <w:szCs w:val="24"/>
              </w:rPr>
            </w:pPr>
            <w:r w:rsidRPr="00B314D9">
              <w:rPr>
                <w:rFonts w:ascii="Times New Roman" w:hAnsi="Times New Roman" w:cs="Times New Roman"/>
                <w:sz w:val="24"/>
                <w:szCs w:val="24"/>
              </w:rPr>
              <w:t>Год</w:t>
            </w:r>
          </w:p>
        </w:tc>
        <w:tc>
          <w:tcPr>
            <w:tcW w:w="1001" w:type="dxa"/>
          </w:tcPr>
          <w:p w:rsidR="00E7720E" w:rsidRPr="00B314D9" w:rsidRDefault="00E7720E" w:rsidP="009A43F0">
            <w:pPr>
              <w:jc w:val="center"/>
              <w:rPr>
                <w:rFonts w:ascii="Times New Roman" w:hAnsi="Times New Roman" w:cs="Times New Roman"/>
                <w:sz w:val="24"/>
                <w:szCs w:val="24"/>
              </w:rPr>
            </w:pPr>
            <w:r w:rsidRPr="00B314D9">
              <w:rPr>
                <w:rFonts w:ascii="Times New Roman" w:hAnsi="Times New Roman" w:cs="Times New Roman"/>
                <w:sz w:val="24"/>
                <w:szCs w:val="24"/>
              </w:rPr>
              <w:t>2012</w:t>
            </w:r>
          </w:p>
        </w:tc>
        <w:tc>
          <w:tcPr>
            <w:tcW w:w="1001" w:type="dxa"/>
          </w:tcPr>
          <w:p w:rsidR="00E7720E" w:rsidRPr="00F5631F" w:rsidRDefault="00F5631F" w:rsidP="00B314D9">
            <w:pPr>
              <w:jc w:val="center"/>
              <w:rPr>
                <w:rFonts w:ascii="Times New Roman" w:hAnsi="Times New Roman" w:cs="Times New Roman"/>
                <w:sz w:val="24"/>
                <w:szCs w:val="24"/>
              </w:rPr>
            </w:pPr>
            <w:r>
              <w:rPr>
                <w:rFonts w:ascii="Times New Roman" w:hAnsi="Times New Roman" w:cs="Times New Roman"/>
                <w:sz w:val="24"/>
                <w:szCs w:val="24"/>
              </w:rPr>
              <w:t>2013</w:t>
            </w:r>
          </w:p>
        </w:tc>
        <w:tc>
          <w:tcPr>
            <w:tcW w:w="858" w:type="dxa"/>
          </w:tcPr>
          <w:p w:rsidR="00E7720E" w:rsidRPr="00F5631F" w:rsidRDefault="00E7720E" w:rsidP="00F5631F">
            <w:pPr>
              <w:jc w:val="center"/>
              <w:rPr>
                <w:rFonts w:ascii="Times New Roman" w:hAnsi="Times New Roman" w:cs="Times New Roman"/>
                <w:sz w:val="24"/>
                <w:szCs w:val="24"/>
              </w:rPr>
            </w:pPr>
            <w:r w:rsidRPr="00F5631F">
              <w:rPr>
                <w:rFonts w:ascii="Times New Roman" w:hAnsi="Times New Roman" w:cs="Times New Roman"/>
                <w:sz w:val="24"/>
                <w:szCs w:val="24"/>
              </w:rPr>
              <w:t>201</w:t>
            </w:r>
            <w:r w:rsidR="00F5631F">
              <w:rPr>
                <w:rFonts w:ascii="Times New Roman" w:hAnsi="Times New Roman" w:cs="Times New Roman"/>
                <w:sz w:val="24"/>
                <w:szCs w:val="24"/>
              </w:rPr>
              <w:t>4</w:t>
            </w:r>
          </w:p>
        </w:tc>
      </w:tr>
      <w:tr w:rsidR="00E7720E" w:rsidRPr="00B314D9" w:rsidTr="009A43F0">
        <w:tblPrEx>
          <w:tblLook w:val="0000"/>
        </w:tblPrEx>
        <w:trPr>
          <w:trHeight w:val="294"/>
        </w:trPr>
        <w:tc>
          <w:tcPr>
            <w:tcW w:w="3652" w:type="dxa"/>
            <w:gridSpan w:val="2"/>
            <w:vMerge w:val="restart"/>
          </w:tcPr>
          <w:p w:rsidR="00E7720E" w:rsidRPr="00B314D9" w:rsidRDefault="00E7720E" w:rsidP="00B314D9">
            <w:pPr>
              <w:jc w:val="center"/>
              <w:rPr>
                <w:rFonts w:ascii="Times New Roman" w:hAnsi="Times New Roman" w:cs="Times New Roman"/>
                <w:sz w:val="24"/>
                <w:szCs w:val="24"/>
              </w:rPr>
            </w:pPr>
            <w:r w:rsidRPr="00B314D9">
              <w:rPr>
                <w:rFonts w:ascii="Times New Roman" w:hAnsi="Times New Roman" w:cs="Times New Roman"/>
                <w:sz w:val="24"/>
                <w:szCs w:val="24"/>
              </w:rPr>
              <w:t>Детский сад</w:t>
            </w:r>
          </w:p>
        </w:tc>
        <w:tc>
          <w:tcPr>
            <w:tcW w:w="1938" w:type="dxa"/>
          </w:tcPr>
          <w:p w:rsidR="00E7720E" w:rsidRPr="00B314D9" w:rsidRDefault="00E7720E" w:rsidP="00B314D9">
            <w:pPr>
              <w:jc w:val="center"/>
              <w:rPr>
                <w:rFonts w:ascii="Times New Roman" w:hAnsi="Times New Roman" w:cs="Times New Roman"/>
                <w:sz w:val="24"/>
                <w:szCs w:val="24"/>
              </w:rPr>
            </w:pPr>
            <w:r w:rsidRPr="00B314D9">
              <w:rPr>
                <w:rFonts w:ascii="Times New Roman" w:hAnsi="Times New Roman" w:cs="Times New Roman"/>
                <w:sz w:val="24"/>
                <w:szCs w:val="24"/>
              </w:rPr>
              <w:t>Число мест</w:t>
            </w:r>
          </w:p>
        </w:tc>
        <w:tc>
          <w:tcPr>
            <w:tcW w:w="1001" w:type="dxa"/>
          </w:tcPr>
          <w:p w:rsidR="00E7720E" w:rsidRPr="00B314D9" w:rsidRDefault="00E7720E" w:rsidP="009A43F0">
            <w:pPr>
              <w:jc w:val="center"/>
              <w:rPr>
                <w:rFonts w:ascii="Times New Roman" w:hAnsi="Times New Roman" w:cs="Times New Roman"/>
                <w:sz w:val="24"/>
                <w:szCs w:val="24"/>
              </w:rPr>
            </w:pPr>
            <w:r w:rsidRPr="00B314D9">
              <w:rPr>
                <w:rFonts w:ascii="Times New Roman" w:hAnsi="Times New Roman" w:cs="Times New Roman"/>
                <w:sz w:val="24"/>
                <w:szCs w:val="24"/>
              </w:rPr>
              <w:t>120</w:t>
            </w:r>
          </w:p>
        </w:tc>
        <w:tc>
          <w:tcPr>
            <w:tcW w:w="1001" w:type="dxa"/>
          </w:tcPr>
          <w:p w:rsidR="00E7720E" w:rsidRPr="00E7720E" w:rsidRDefault="00E7720E" w:rsidP="00B314D9">
            <w:pPr>
              <w:jc w:val="center"/>
              <w:rPr>
                <w:rFonts w:ascii="Times New Roman" w:hAnsi="Times New Roman" w:cs="Times New Roman"/>
                <w:sz w:val="24"/>
                <w:szCs w:val="24"/>
              </w:rPr>
            </w:pPr>
            <w:r w:rsidRPr="00E7720E">
              <w:rPr>
                <w:rFonts w:ascii="Times New Roman" w:hAnsi="Times New Roman" w:cs="Times New Roman"/>
                <w:sz w:val="24"/>
                <w:szCs w:val="24"/>
              </w:rPr>
              <w:t>120</w:t>
            </w:r>
          </w:p>
        </w:tc>
        <w:tc>
          <w:tcPr>
            <w:tcW w:w="858" w:type="dxa"/>
          </w:tcPr>
          <w:p w:rsidR="00E7720E" w:rsidRPr="00E7720E" w:rsidRDefault="00E7720E" w:rsidP="00E7720E">
            <w:pPr>
              <w:jc w:val="center"/>
              <w:rPr>
                <w:rFonts w:ascii="Times New Roman" w:hAnsi="Times New Roman" w:cs="Times New Roman"/>
                <w:sz w:val="24"/>
                <w:szCs w:val="24"/>
              </w:rPr>
            </w:pPr>
            <w:r w:rsidRPr="00E7720E">
              <w:rPr>
                <w:rFonts w:ascii="Times New Roman" w:hAnsi="Times New Roman" w:cs="Times New Roman"/>
                <w:sz w:val="24"/>
                <w:szCs w:val="24"/>
              </w:rPr>
              <w:t>107</w:t>
            </w:r>
          </w:p>
        </w:tc>
      </w:tr>
      <w:tr w:rsidR="00E7720E" w:rsidRPr="00B314D9" w:rsidTr="009A43F0">
        <w:tblPrEx>
          <w:tblLook w:val="0000"/>
        </w:tblPrEx>
        <w:trPr>
          <w:trHeight w:val="245"/>
        </w:trPr>
        <w:tc>
          <w:tcPr>
            <w:tcW w:w="3652" w:type="dxa"/>
            <w:gridSpan w:val="2"/>
            <w:vMerge/>
          </w:tcPr>
          <w:p w:rsidR="00E7720E" w:rsidRPr="00B314D9" w:rsidRDefault="00E7720E" w:rsidP="00B314D9">
            <w:pPr>
              <w:ind w:firstLine="360"/>
              <w:jc w:val="center"/>
              <w:rPr>
                <w:rFonts w:ascii="Times New Roman" w:hAnsi="Times New Roman" w:cs="Times New Roman"/>
                <w:sz w:val="24"/>
                <w:szCs w:val="24"/>
              </w:rPr>
            </w:pPr>
          </w:p>
        </w:tc>
        <w:tc>
          <w:tcPr>
            <w:tcW w:w="1938" w:type="dxa"/>
          </w:tcPr>
          <w:p w:rsidR="00E7720E" w:rsidRPr="00B314D9" w:rsidRDefault="00E7720E" w:rsidP="00B314D9">
            <w:pPr>
              <w:jc w:val="center"/>
              <w:rPr>
                <w:rFonts w:ascii="Times New Roman" w:hAnsi="Times New Roman" w:cs="Times New Roman"/>
                <w:sz w:val="24"/>
                <w:szCs w:val="24"/>
              </w:rPr>
            </w:pPr>
            <w:r w:rsidRPr="00B314D9">
              <w:rPr>
                <w:rFonts w:ascii="Times New Roman" w:hAnsi="Times New Roman" w:cs="Times New Roman"/>
                <w:sz w:val="24"/>
                <w:szCs w:val="24"/>
              </w:rPr>
              <w:t>Число посещений</w:t>
            </w:r>
          </w:p>
        </w:tc>
        <w:tc>
          <w:tcPr>
            <w:tcW w:w="1001" w:type="dxa"/>
          </w:tcPr>
          <w:p w:rsidR="00E7720E" w:rsidRPr="00B314D9" w:rsidRDefault="00E7720E" w:rsidP="009A43F0">
            <w:pPr>
              <w:jc w:val="center"/>
              <w:rPr>
                <w:rFonts w:ascii="Times New Roman" w:hAnsi="Times New Roman" w:cs="Times New Roman"/>
                <w:sz w:val="24"/>
                <w:szCs w:val="24"/>
              </w:rPr>
            </w:pPr>
            <w:r w:rsidRPr="00B314D9">
              <w:rPr>
                <w:rFonts w:ascii="Times New Roman" w:hAnsi="Times New Roman" w:cs="Times New Roman"/>
                <w:sz w:val="24"/>
                <w:szCs w:val="24"/>
              </w:rPr>
              <w:t>120</w:t>
            </w:r>
          </w:p>
        </w:tc>
        <w:tc>
          <w:tcPr>
            <w:tcW w:w="1001" w:type="dxa"/>
          </w:tcPr>
          <w:p w:rsidR="00E7720E" w:rsidRPr="00E7720E" w:rsidRDefault="00E7720E" w:rsidP="00B314D9">
            <w:pPr>
              <w:jc w:val="center"/>
              <w:rPr>
                <w:rFonts w:ascii="Times New Roman" w:hAnsi="Times New Roman" w:cs="Times New Roman"/>
                <w:sz w:val="24"/>
                <w:szCs w:val="24"/>
              </w:rPr>
            </w:pPr>
            <w:r w:rsidRPr="00E7720E">
              <w:rPr>
                <w:rFonts w:ascii="Times New Roman" w:hAnsi="Times New Roman" w:cs="Times New Roman"/>
                <w:sz w:val="24"/>
                <w:szCs w:val="24"/>
              </w:rPr>
              <w:t>120</w:t>
            </w:r>
          </w:p>
        </w:tc>
        <w:tc>
          <w:tcPr>
            <w:tcW w:w="858" w:type="dxa"/>
          </w:tcPr>
          <w:p w:rsidR="00E7720E" w:rsidRPr="00E7720E" w:rsidRDefault="00E7720E" w:rsidP="00B314D9">
            <w:pPr>
              <w:jc w:val="center"/>
              <w:rPr>
                <w:rFonts w:ascii="Times New Roman" w:hAnsi="Times New Roman" w:cs="Times New Roman"/>
                <w:sz w:val="24"/>
                <w:szCs w:val="24"/>
              </w:rPr>
            </w:pPr>
            <w:r>
              <w:rPr>
                <w:rFonts w:ascii="Times New Roman" w:hAnsi="Times New Roman" w:cs="Times New Roman"/>
                <w:sz w:val="24"/>
                <w:szCs w:val="24"/>
              </w:rPr>
              <w:t>107</w:t>
            </w:r>
          </w:p>
        </w:tc>
      </w:tr>
    </w:tbl>
    <w:p w:rsidR="00B314D9" w:rsidRPr="00B314D9" w:rsidRDefault="00B314D9" w:rsidP="00E7720E">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Детский сад располагается в четырёх деревянных зданиях, срок эксплуатации составляет около 50 лет</w:t>
      </w:r>
      <w:r w:rsidR="00F5631F">
        <w:rPr>
          <w:rFonts w:ascii="Times New Roman" w:hAnsi="Times New Roman" w:cs="Times New Roman"/>
          <w:sz w:val="24"/>
          <w:szCs w:val="24"/>
        </w:rPr>
        <w:t>. В июле 2014 г. в двух зданиях начат капитальный ремонт</w:t>
      </w:r>
      <w:r w:rsidRPr="00B314D9">
        <w:rPr>
          <w:rFonts w:ascii="Times New Roman" w:hAnsi="Times New Roman" w:cs="Times New Roman"/>
          <w:sz w:val="24"/>
          <w:szCs w:val="24"/>
        </w:rPr>
        <w:t>.</w:t>
      </w:r>
    </w:p>
    <w:p w:rsidR="00B314D9" w:rsidRPr="00B314D9" w:rsidRDefault="00B314D9" w:rsidP="00E7720E">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На 01.01.201</w:t>
      </w:r>
      <w:r w:rsidR="00F5631F">
        <w:rPr>
          <w:rFonts w:ascii="Times New Roman" w:hAnsi="Times New Roman" w:cs="Times New Roman"/>
          <w:sz w:val="24"/>
          <w:szCs w:val="24"/>
        </w:rPr>
        <w:t>5</w:t>
      </w:r>
      <w:r w:rsidRPr="00B314D9">
        <w:rPr>
          <w:rFonts w:ascii="Times New Roman" w:hAnsi="Times New Roman" w:cs="Times New Roman"/>
          <w:sz w:val="24"/>
          <w:szCs w:val="24"/>
        </w:rPr>
        <w:t xml:space="preserve"> года в детском саду работало 1</w:t>
      </w:r>
      <w:r w:rsidR="00F5631F">
        <w:rPr>
          <w:rFonts w:ascii="Times New Roman" w:hAnsi="Times New Roman" w:cs="Times New Roman"/>
          <w:sz w:val="24"/>
          <w:szCs w:val="24"/>
        </w:rPr>
        <w:t>2</w:t>
      </w:r>
      <w:r w:rsidRPr="00B314D9">
        <w:rPr>
          <w:rFonts w:ascii="Times New Roman" w:hAnsi="Times New Roman" w:cs="Times New Roman"/>
          <w:sz w:val="24"/>
          <w:szCs w:val="24"/>
        </w:rPr>
        <w:t xml:space="preserve"> педагогических работников, из которых 6 имеют высшее образование, остальные имеют среднее специальное образование. </w:t>
      </w:r>
    </w:p>
    <w:p w:rsidR="00B314D9" w:rsidRPr="00B314D9" w:rsidRDefault="00B314D9" w:rsidP="00F5631F">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Расположение детсада в различных зданиях создаёт неудобства в работе, связанные с переходом детей в зимнее и ненастное время из здания в здание, приводит к увеличению расходов на отопление, к нерациональному использованию площадей. С целью оптимизации расходов и улучшения условий работы следует предусмотреть в перспективе строительство единого корпуса детского сада.</w:t>
      </w:r>
    </w:p>
    <w:p w:rsidR="00B314D9" w:rsidRPr="00B314D9" w:rsidRDefault="00B314D9" w:rsidP="00E7720E">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Материально-техническая база детского сада  регулярно </w:t>
      </w:r>
      <w:proofErr w:type="gramStart"/>
      <w:r w:rsidRPr="00B314D9">
        <w:rPr>
          <w:rFonts w:ascii="Times New Roman" w:hAnsi="Times New Roman" w:cs="Times New Roman"/>
          <w:sz w:val="24"/>
          <w:szCs w:val="24"/>
        </w:rPr>
        <w:t>обновляется  и пополняется</w:t>
      </w:r>
      <w:proofErr w:type="gramEnd"/>
      <w:r w:rsidRPr="00B314D9">
        <w:rPr>
          <w:rFonts w:ascii="Times New Roman" w:hAnsi="Times New Roman" w:cs="Times New Roman"/>
          <w:sz w:val="24"/>
          <w:szCs w:val="24"/>
        </w:rPr>
        <w:t>. Имеется три музыкальных центра, пять магнитофонов, два компьютера, необходимое количество постельного белья, швейная и стиральная машины, пылесос, детская мебель в гарнитурах, игрушки и развивающие игры. В саду оборудован медицинский кабинет, спортивный зал, но медицинский кабинет укомплектован не всем необходимым оборудованием. Регулярно приобретается новая методическая литература. Имеется расположенная среди растущих сосен оборудованная игровая площадка, на которой выделены места для каждой из групп.</w:t>
      </w:r>
    </w:p>
    <w:p w:rsidR="00B314D9" w:rsidRPr="00B314D9" w:rsidRDefault="00B314D9" w:rsidP="00E7720E">
      <w:pPr>
        <w:spacing w:after="0"/>
        <w:jc w:val="both"/>
        <w:rPr>
          <w:rFonts w:ascii="Times New Roman" w:hAnsi="Times New Roman" w:cs="Times New Roman"/>
          <w:sz w:val="24"/>
          <w:szCs w:val="24"/>
        </w:rPr>
      </w:pPr>
      <w:r w:rsidRPr="00B314D9">
        <w:rPr>
          <w:rFonts w:ascii="Times New Roman" w:hAnsi="Times New Roman" w:cs="Times New Roman"/>
          <w:sz w:val="24"/>
          <w:szCs w:val="24"/>
        </w:rPr>
        <w:t>Так, в 2012 году родительская плата составляла 1</w:t>
      </w:r>
      <w:r w:rsidR="009A43F0">
        <w:rPr>
          <w:rFonts w:ascii="Times New Roman" w:hAnsi="Times New Roman" w:cs="Times New Roman"/>
          <w:sz w:val="24"/>
          <w:szCs w:val="24"/>
        </w:rPr>
        <w:t>19</w:t>
      </w:r>
      <w:r w:rsidRPr="00B314D9">
        <w:rPr>
          <w:rFonts w:ascii="Times New Roman" w:hAnsi="Times New Roman" w:cs="Times New Roman"/>
          <w:sz w:val="24"/>
          <w:szCs w:val="24"/>
        </w:rPr>
        <w:t xml:space="preserve"> рублей в день, но предусмотрена оплата только 50% для многодетных, малоимущих категорий населения.</w:t>
      </w:r>
      <w:r w:rsidR="009A43F0">
        <w:rPr>
          <w:rFonts w:ascii="Times New Roman" w:hAnsi="Times New Roman" w:cs="Times New Roman"/>
          <w:sz w:val="24"/>
          <w:szCs w:val="24"/>
        </w:rPr>
        <w:t xml:space="preserve"> Родительская плата не повышалась до конца 2014 г.</w:t>
      </w:r>
    </w:p>
    <w:p w:rsidR="00B314D9" w:rsidRPr="00B314D9" w:rsidRDefault="00B314D9" w:rsidP="00E7720E">
      <w:pPr>
        <w:spacing w:after="0"/>
        <w:jc w:val="both"/>
        <w:rPr>
          <w:rFonts w:ascii="Times New Roman" w:hAnsi="Times New Roman" w:cs="Times New Roman"/>
          <w:sz w:val="24"/>
          <w:szCs w:val="24"/>
        </w:rPr>
      </w:pPr>
      <w:r w:rsidRPr="00B314D9">
        <w:rPr>
          <w:rFonts w:ascii="Times New Roman" w:hAnsi="Times New Roman" w:cs="Times New Roman"/>
          <w:sz w:val="24"/>
          <w:szCs w:val="24"/>
        </w:rPr>
        <w:t>Очереди в детский сад практически нет.</w:t>
      </w:r>
    </w:p>
    <w:p w:rsidR="00B314D9" w:rsidRPr="00A80082" w:rsidRDefault="00B314D9" w:rsidP="00E7720E">
      <w:pPr>
        <w:spacing w:after="0"/>
        <w:ind w:firstLine="360"/>
        <w:jc w:val="both"/>
        <w:rPr>
          <w:rFonts w:ascii="Times New Roman" w:hAnsi="Times New Roman" w:cs="Times New Roman"/>
          <w:sz w:val="24"/>
          <w:szCs w:val="24"/>
        </w:rPr>
      </w:pPr>
      <w:r w:rsidRPr="00A80082">
        <w:rPr>
          <w:rFonts w:ascii="Times New Roman" w:hAnsi="Times New Roman" w:cs="Times New Roman"/>
          <w:sz w:val="24"/>
          <w:szCs w:val="24"/>
        </w:rPr>
        <w:t xml:space="preserve">Численность учащихся в </w:t>
      </w:r>
      <w:proofErr w:type="spellStart"/>
      <w:r w:rsidRPr="00A80082">
        <w:rPr>
          <w:rFonts w:ascii="Times New Roman" w:hAnsi="Times New Roman" w:cs="Times New Roman"/>
          <w:sz w:val="24"/>
          <w:szCs w:val="24"/>
        </w:rPr>
        <w:t>Нововасюганской</w:t>
      </w:r>
      <w:proofErr w:type="spellEnd"/>
      <w:r w:rsidRPr="00A80082">
        <w:rPr>
          <w:rFonts w:ascii="Times New Roman" w:hAnsi="Times New Roman" w:cs="Times New Roman"/>
          <w:sz w:val="24"/>
          <w:szCs w:val="24"/>
        </w:rPr>
        <w:t xml:space="preserve"> средней общеобразовательной школе </w:t>
      </w:r>
      <w:r w:rsidR="00A80082" w:rsidRPr="00A80082">
        <w:rPr>
          <w:rFonts w:ascii="Times New Roman" w:hAnsi="Times New Roman" w:cs="Times New Roman"/>
          <w:sz w:val="24"/>
          <w:szCs w:val="24"/>
        </w:rPr>
        <w:t xml:space="preserve">на 01.01.2015 г. </w:t>
      </w:r>
      <w:r w:rsidRPr="00A80082">
        <w:rPr>
          <w:rFonts w:ascii="Times New Roman" w:hAnsi="Times New Roman" w:cs="Times New Roman"/>
          <w:sz w:val="24"/>
          <w:szCs w:val="24"/>
        </w:rPr>
        <w:t>составляет 2</w:t>
      </w:r>
      <w:r w:rsidR="00A80082" w:rsidRPr="00A80082">
        <w:rPr>
          <w:rFonts w:ascii="Times New Roman" w:hAnsi="Times New Roman" w:cs="Times New Roman"/>
          <w:sz w:val="24"/>
          <w:szCs w:val="24"/>
        </w:rPr>
        <w:t>88</w:t>
      </w:r>
      <w:r w:rsidRPr="00A80082">
        <w:rPr>
          <w:rFonts w:ascii="Times New Roman" w:hAnsi="Times New Roman" w:cs="Times New Roman"/>
          <w:sz w:val="24"/>
          <w:szCs w:val="24"/>
        </w:rPr>
        <w:t xml:space="preserve"> человек, а число учебных мест в соответствии с </w:t>
      </w:r>
      <w:proofErr w:type="spellStart"/>
      <w:r w:rsidRPr="00A80082">
        <w:rPr>
          <w:rFonts w:ascii="Times New Roman" w:hAnsi="Times New Roman" w:cs="Times New Roman"/>
          <w:sz w:val="24"/>
          <w:szCs w:val="24"/>
        </w:rPr>
        <w:t>СанПиНами</w:t>
      </w:r>
      <w:proofErr w:type="spellEnd"/>
      <w:r w:rsidRPr="00A80082">
        <w:rPr>
          <w:rFonts w:ascii="Times New Roman" w:hAnsi="Times New Roman" w:cs="Times New Roman"/>
          <w:sz w:val="24"/>
          <w:szCs w:val="24"/>
        </w:rPr>
        <w:t xml:space="preserve"> 400, то есть наполняемость составляет 7</w:t>
      </w:r>
      <w:r w:rsidR="00A80082" w:rsidRPr="00A80082">
        <w:rPr>
          <w:rFonts w:ascii="Times New Roman" w:hAnsi="Times New Roman" w:cs="Times New Roman"/>
          <w:sz w:val="24"/>
          <w:szCs w:val="24"/>
        </w:rPr>
        <w:t>5</w:t>
      </w:r>
      <w:r w:rsidRPr="00A80082">
        <w:rPr>
          <w:rFonts w:ascii="Times New Roman" w:hAnsi="Times New Roman" w:cs="Times New Roman"/>
          <w:sz w:val="24"/>
          <w:szCs w:val="24"/>
        </w:rPr>
        <w:t xml:space="preserve"> % от имеющегося числа учебных мест.</w:t>
      </w:r>
    </w:p>
    <w:p w:rsidR="00B314D9" w:rsidRPr="00A80082" w:rsidRDefault="00B314D9" w:rsidP="00E7720E">
      <w:pPr>
        <w:spacing w:after="0"/>
        <w:ind w:firstLine="360"/>
        <w:jc w:val="both"/>
        <w:rPr>
          <w:rFonts w:ascii="Times New Roman" w:hAnsi="Times New Roman" w:cs="Times New Roman"/>
          <w:sz w:val="24"/>
          <w:szCs w:val="24"/>
        </w:rPr>
      </w:pPr>
      <w:r w:rsidRPr="00A80082">
        <w:rPr>
          <w:rFonts w:ascii="Times New Roman" w:hAnsi="Times New Roman" w:cs="Times New Roman"/>
          <w:sz w:val="24"/>
          <w:szCs w:val="24"/>
        </w:rPr>
        <w:t>Дети занимаются в одну смену.</w:t>
      </w:r>
    </w:p>
    <w:p w:rsidR="00B314D9" w:rsidRPr="00A80082" w:rsidRDefault="00B314D9" w:rsidP="009A43F0">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    Школа </w:t>
      </w:r>
      <w:proofErr w:type="gramStart"/>
      <w:r w:rsidRPr="00B314D9">
        <w:rPr>
          <w:rFonts w:ascii="Times New Roman" w:hAnsi="Times New Roman" w:cs="Times New Roman"/>
          <w:sz w:val="24"/>
          <w:szCs w:val="24"/>
        </w:rPr>
        <w:t>построена и пущена</w:t>
      </w:r>
      <w:proofErr w:type="gramEnd"/>
      <w:r w:rsidRPr="00B314D9">
        <w:rPr>
          <w:rFonts w:ascii="Times New Roman" w:hAnsi="Times New Roman" w:cs="Times New Roman"/>
          <w:sz w:val="24"/>
          <w:szCs w:val="24"/>
        </w:rPr>
        <w:t xml:space="preserve"> в эксплуатацию в 1989 году. Сразу после пуска в эксплуатацию из-за неверных конструктивных решений возникли</w:t>
      </w:r>
      <w:r w:rsidR="009A43F0">
        <w:rPr>
          <w:rFonts w:ascii="Times New Roman" w:hAnsi="Times New Roman" w:cs="Times New Roman"/>
          <w:sz w:val="24"/>
          <w:szCs w:val="24"/>
        </w:rPr>
        <w:t xml:space="preserve"> проблемы</w:t>
      </w:r>
      <w:r w:rsidRPr="00B314D9">
        <w:rPr>
          <w:rFonts w:ascii="Times New Roman" w:hAnsi="Times New Roman" w:cs="Times New Roman"/>
          <w:sz w:val="24"/>
          <w:szCs w:val="24"/>
        </w:rPr>
        <w:t xml:space="preserve"> с крышей спортзала и самой школы. В 2012 году была произведена замена всех деревянных окон на </w:t>
      </w:r>
      <w:proofErr w:type="gramStart"/>
      <w:r w:rsidRPr="00B314D9">
        <w:rPr>
          <w:rFonts w:ascii="Times New Roman" w:hAnsi="Times New Roman" w:cs="Times New Roman"/>
          <w:sz w:val="24"/>
          <w:szCs w:val="24"/>
        </w:rPr>
        <w:t>пластиковые</w:t>
      </w:r>
      <w:proofErr w:type="gramEnd"/>
      <w:r w:rsidRPr="00B314D9">
        <w:rPr>
          <w:rFonts w:ascii="Times New Roman" w:hAnsi="Times New Roman" w:cs="Times New Roman"/>
          <w:sz w:val="24"/>
          <w:szCs w:val="24"/>
        </w:rPr>
        <w:t xml:space="preserve">, что сразу дало эффект. В школе держится комфортная теплая температура, что снизило процент </w:t>
      </w:r>
      <w:r w:rsidRPr="00A80082">
        <w:rPr>
          <w:rFonts w:ascii="Times New Roman" w:hAnsi="Times New Roman" w:cs="Times New Roman"/>
          <w:sz w:val="24"/>
          <w:szCs w:val="24"/>
        </w:rPr>
        <w:t>простудных заболеваний среди учащихся. Состояние здания школы характер</w:t>
      </w:r>
      <w:r w:rsidR="009A43F0" w:rsidRPr="00A80082">
        <w:rPr>
          <w:rFonts w:ascii="Times New Roman" w:hAnsi="Times New Roman" w:cs="Times New Roman"/>
          <w:sz w:val="24"/>
          <w:szCs w:val="24"/>
        </w:rPr>
        <w:t>изуется как удовлетворительное. Преподаватели</w:t>
      </w:r>
      <w:r w:rsidRPr="00A80082">
        <w:rPr>
          <w:rFonts w:ascii="Times New Roman" w:hAnsi="Times New Roman" w:cs="Times New Roman"/>
          <w:sz w:val="24"/>
          <w:szCs w:val="24"/>
        </w:rPr>
        <w:t xml:space="preserve"> пенсионного возраста 14 человек, что составляет более 50% общего количества. Образовательный уровень учителей высокий. С высшим образованием – 20 </w:t>
      </w:r>
      <w:r w:rsidRPr="00A80082">
        <w:rPr>
          <w:rFonts w:ascii="Times New Roman" w:hAnsi="Times New Roman" w:cs="Times New Roman"/>
          <w:sz w:val="24"/>
          <w:szCs w:val="24"/>
        </w:rPr>
        <w:lastRenderedPageBreak/>
        <w:t xml:space="preserve">человек, </w:t>
      </w:r>
      <w:proofErr w:type="spellStart"/>
      <w:r w:rsidRPr="00A80082">
        <w:rPr>
          <w:rFonts w:ascii="Times New Roman" w:hAnsi="Times New Roman" w:cs="Times New Roman"/>
          <w:sz w:val="24"/>
          <w:szCs w:val="24"/>
        </w:rPr>
        <w:t>средне-специальным</w:t>
      </w:r>
      <w:proofErr w:type="spellEnd"/>
      <w:r w:rsidRPr="00A80082">
        <w:rPr>
          <w:rFonts w:ascii="Times New Roman" w:hAnsi="Times New Roman" w:cs="Times New Roman"/>
          <w:sz w:val="24"/>
          <w:szCs w:val="24"/>
        </w:rPr>
        <w:t xml:space="preserve"> – 8 человек.</w:t>
      </w:r>
      <w:r w:rsidR="009A43F0" w:rsidRPr="00A80082">
        <w:rPr>
          <w:rFonts w:ascii="Times New Roman" w:hAnsi="Times New Roman" w:cs="Times New Roman"/>
          <w:sz w:val="24"/>
          <w:szCs w:val="24"/>
        </w:rPr>
        <w:t xml:space="preserve"> </w:t>
      </w:r>
      <w:r w:rsidRPr="00A80082">
        <w:rPr>
          <w:rFonts w:ascii="Times New Roman" w:hAnsi="Times New Roman" w:cs="Times New Roman"/>
          <w:sz w:val="24"/>
          <w:szCs w:val="24"/>
        </w:rPr>
        <w:t>2 учителя имеют высшую квалификационную категорию, 9 – первую, 13 – вторую.</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Следует отметить, что помимо основной функции, педагоги </w:t>
      </w:r>
      <w:proofErr w:type="gramStart"/>
      <w:r w:rsidRPr="00B314D9">
        <w:rPr>
          <w:rFonts w:ascii="Times New Roman" w:hAnsi="Times New Roman" w:cs="Times New Roman"/>
          <w:sz w:val="24"/>
          <w:szCs w:val="24"/>
        </w:rPr>
        <w:t>поддерживают и развивают</w:t>
      </w:r>
      <w:proofErr w:type="gramEnd"/>
      <w:r w:rsidRPr="00B314D9">
        <w:rPr>
          <w:rFonts w:ascii="Times New Roman" w:hAnsi="Times New Roman" w:cs="Times New Roman"/>
          <w:sz w:val="24"/>
          <w:szCs w:val="24"/>
        </w:rPr>
        <w:t xml:space="preserve"> другие направления работы – трудовое, эстетическое, экологическое.</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Говоря о качестве обучения, следует отметить, что количество поступающих в ВУЗы в 201</w:t>
      </w:r>
      <w:r w:rsidR="009A43F0">
        <w:rPr>
          <w:rFonts w:ascii="Times New Roman" w:hAnsi="Times New Roman" w:cs="Times New Roman"/>
          <w:sz w:val="24"/>
          <w:szCs w:val="24"/>
        </w:rPr>
        <w:t>4</w:t>
      </w:r>
      <w:r w:rsidRPr="00B314D9">
        <w:rPr>
          <w:rFonts w:ascii="Times New Roman" w:hAnsi="Times New Roman" w:cs="Times New Roman"/>
          <w:sz w:val="24"/>
          <w:szCs w:val="24"/>
        </w:rPr>
        <w:t xml:space="preserve"> году составило 43 % от количества выпускников.</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Ежегодно ученики поселения участвуют в районных предметных олимпиадах практически по всем предметам, во всероссийских олимпиадах и конкурсах: «Русский медвежонок», «Кенгуру».</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В школе организовано двухразовое горячее питание учащихся (группа продленного дня).</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В летнее время в поселении работает летний лагерь с дневным пребыванием детей, организуемый районным отделом образования. В лагере организовано двухразовое питание, проводятся развлекательные и образовательные мероприятия. Дети находятся под присмотром воспитателей и наблюдением медика. </w:t>
      </w:r>
    </w:p>
    <w:p w:rsidR="00B314D9" w:rsidRPr="00ED1A3F" w:rsidRDefault="00ED1A3F" w:rsidP="00ED1A3F">
      <w:pPr>
        <w:pStyle w:val="4"/>
        <w:ind w:firstLine="0"/>
        <w:rPr>
          <w:i w:val="0"/>
          <w:sz w:val="24"/>
          <w:szCs w:val="24"/>
        </w:rPr>
      </w:pPr>
      <w:r w:rsidRPr="00ED1A3F">
        <w:rPr>
          <w:i w:val="0"/>
          <w:sz w:val="24"/>
          <w:szCs w:val="24"/>
        </w:rPr>
        <w:t xml:space="preserve">3.7. </w:t>
      </w:r>
      <w:r w:rsidR="00B314D9" w:rsidRPr="00ED1A3F">
        <w:rPr>
          <w:i w:val="0"/>
          <w:sz w:val="24"/>
          <w:szCs w:val="24"/>
        </w:rPr>
        <w:t>Культура</w:t>
      </w:r>
      <w:r w:rsidR="00586D3D">
        <w:rPr>
          <w:i w:val="0"/>
          <w:sz w:val="24"/>
          <w:szCs w:val="24"/>
        </w:rPr>
        <w:t>.</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Из учреждений культуры в </w:t>
      </w:r>
      <w:proofErr w:type="spellStart"/>
      <w:r w:rsidRPr="00B314D9">
        <w:rPr>
          <w:rFonts w:ascii="Times New Roman" w:hAnsi="Times New Roman" w:cs="Times New Roman"/>
          <w:sz w:val="24"/>
          <w:szCs w:val="24"/>
        </w:rPr>
        <w:t>Нововасюганском</w:t>
      </w:r>
      <w:proofErr w:type="spellEnd"/>
      <w:r w:rsidRPr="00B314D9">
        <w:rPr>
          <w:rFonts w:ascii="Times New Roman" w:hAnsi="Times New Roman" w:cs="Times New Roman"/>
          <w:sz w:val="24"/>
          <w:szCs w:val="24"/>
        </w:rPr>
        <w:t xml:space="preserve"> сельском поселении имеется Центр культуры с библиотечным отделением и центром досуга и творчества.</w:t>
      </w:r>
    </w:p>
    <w:p w:rsidR="00B314D9" w:rsidRPr="00B314D9" w:rsidRDefault="00B314D9" w:rsidP="0089037D">
      <w:pPr>
        <w:spacing w:after="0"/>
        <w:ind w:firstLine="360"/>
        <w:jc w:val="both"/>
        <w:rPr>
          <w:rFonts w:ascii="Times New Roman" w:hAnsi="Times New Roman" w:cs="Times New Roman"/>
          <w:sz w:val="24"/>
          <w:szCs w:val="24"/>
        </w:rPr>
      </w:pPr>
      <w:proofErr w:type="spellStart"/>
      <w:proofErr w:type="gramStart"/>
      <w:r w:rsidRPr="00B314D9">
        <w:rPr>
          <w:rFonts w:ascii="Times New Roman" w:hAnsi="Times New Roman" w:cs="Times New Roman"/>
          <w:sz w:val="24"/>
          <w:szCs w:val="24"/>
        </w:rPr>
        <w:t>Нововасюганский</w:t>
      </w:r>
      <w:proofErr w:type="spellEnd"/>
      <w:r w:rsidRPr="00B314D9">
        <w:rPr>
          <w:rFonts w:ascii="Times New Roman" w:hAnsi="Times New Roman" w:cs="Times New Roman"/>
          <w:sz w:val="24"/>
          <w:szCs w:val="24"/>
        </w:rPr>
        <w:t xml:space="preserve"> центр культуры осуществляет организацию и проведение тематических концертов, вечеров отдыха, конкурсов, дискотек, выставок- ярмарок,  зрелищных мероприятий, праздников (профессиональных, государственных, тематических и др.), а также спортивных мероприятий.</w:t>
      </w:r>
      <w:proofErr w:type="gramEnd"/>
      <w:r w:rsidRPr="00B314D9">
        <w:rPr>
          <w:rFonts w:ascii="Times New Roman" w:hAnsi="Times New Roman" w:cs="Times New Roman"/>
          <w:sz w:val="24"/>
          <w:szCs w:val="24"/>
        </w:rPr>
        <w:t xml:space="preserve"> В Доме культуры работает пять  специалистов культурно - </w:t>
      </w:r>
      <w:proofErr w:type="spellStart"/>
      <w:r w:rsidRPr="00B314D9">
        <w:rPr>
          <w:rFonts w:ascii="Times New Roman" w:hAnsi="Times New Roman" w:cs="Times New Roman"/>
          <w:sz w:val="24"/>
          <w:szCs w:val="24"/>
        </w:rPr>
        <w:t>досугового</w:t>
      </w:r>
      <w:proofErr w:type="spellEnd"/>
      <w:r w:rsidRPr="00B314D9">
        <w:rPr>
          <w:rFonts w:ascii="Times New Roman" w:hAnsi="Times New Roman" w:cs="Times New Roman"/>
          <w:sz w:val="24"/>
          <w:szCs w:val="24"/>
        </w:rPr>
        <w:t xml:space="preserve"> профиля. </w:t>
      </w:r>
      <w:proofErr w:type="spellStart"/>
      <w:r w:rsidRPr="00B314D9">
        <w:rPr>
          <w:rFonts w:ascii="Times New Roman" w:hAnsi="Times New Roman" w:cs="Times New Roman"/>
          <w:sz w:val="24"/>
          <w:szCs w:val="24"/>
        </w:rPr>
        <w:t>Нововасюганский</w:t>
      </w:r>
      <w:proofErr w:type="spellEnd"/>
      <w:r w:rsidRPr="00B314D9">
        <w:rPr>
          <w:rFonts w:ascii="Times New Roman" w:hAnsi="Times New Roman" w:cs="Times New Roman"/>
          <w:sz w:val="24"/>
          <w:szCs w:val="24"/>
        </w:rPr>
        <w:t xml:space="preserve"> Центр Культуры предоставляет услуги всем гражданам вне зависимости от пола, возраста, национальности, образования, социального положения, политических убеждений, вероисповедания.</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Центр досуга и творчества в данное время в большей степени является  развлекательным центром  молодёжи, необходимо превратить  его </w:t>
      </w:r>
      <w:proofErr w:type="gramStart"/>
      <w:r w:rsidRPr="00B314D9">
        <w:rPr>
          <w:rFonts w:ascii="Times New Roman" w:hAnsi="Times New Roman" w:cs="Times New Roman"/>
          <w:sz w:val="24"/>
          <w:szCs w:val="24"/>
        </w:rPr>
        <w:t>в место семейного досуга</w:t>
      </w:r>
      <w:proofErr w:type="gramEnd"/>
      <w:r w:rsidRPr="00B314D9">
        <w:rPr>
          <w:rFonts w:ascii="Times New Roman" w:hAnsi="Times New Roman" w:cs="Times New Roman"/>
          <w:sz w:val="24"/>
          <w:szCs w:val="24"/>
        </w:rPr>
        <w:t xml:space="preserve">, сделать местом общения, культурного обмена. Активизировать работу художественной самодеятельности с привлечением детей, неорганизованной молодежи, организовать кружковую работу. </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Ключевыми проблемами в деятельности  Центра культуры  являются, отсутствие  изучения культурного наследия, возрождения</w:t>
      </w:r>
      <w:r w:rsidR="0089037D">
        <w:rPr>
          <w:rFonts w:ascii="Times New Roman" w:hAnsi="Times New Roman" w:cs="Times New Roman"/>
          <w:sz w:val="24"/>
          <w:szCs w:val="24"/>
        </w:rPr>
        <w:t xml:space="preserve"> </w:t>
      </w:r>
      <w:r w:rsidRPr="00B314D9">
        <w:rPr>
          <w:rFonts w:ascii="Times New Roman" w:hAnsi="Times New Roman" w:cs="Times New Roman"/>
          <w:sz w:val="24"/>
          <w:szCs w:val="24"/>
        </w:rPr>
        <w:t xml:space="preserve">традиций, развития краеведческой деятельности. Недостаточное финансирование </w:t>
      </w:r>
      <w:proofErr w:type="gramStart"/>
      <w:r w:rsidRPr="00B314D9">
        <w:rPr>
          <w:rFonts w:ascii="Times New Roman" w:hAnsi="Times New Roman" w:cs="Times New Roman"/>
          <w:sz w:val="24"/>
          <w:szCs w:val="24"/>
        </w:rPr>
        <w:t>влечет  слабое развитие мат</w:t>
      </w:r>
      <w:r w:rsidR="0089037D">
        <w:rPr>
          <w:rFonts w:ascii="Times New Roman" w:hAnsi="Times New Roman" w:cs="Times New Roman"/>
          <w:sz w:val="24"/>
          <w:szCs w:val="24"/>
        </w:rPr>
        <w:t>ериальной базы  Центра культуры и не дает</w:t>
      </w:r>
      <w:proofErr w:type="gramEnd"/>
      <w:r w:rsidR="0089037D">
        <w:rPr>
          <w:rFonts w:ascii="Times New Roman" w:hAnsi="Times New Roman" w:cs="Times New Roman"/>
          <w:sz w:val="24"/>
          <w:szCs w:val="24"/>
        </w:rPr>
        <w:t xml:space="preserve"> возможности </w:t>
      </w:r>
      <w:r w:rsidRPr="00B314D9">
        <w:rPr>
          <w:rFonts w:ascii="Times New Roman" w:hAnsi="Times New Roman" w:cs="Times New Roman"/>
          <w:sz w:val="24"/>
          <w:szCs w:val="24"/>
        </w:rPr>
        <w:t>обслуживания на современном уровне качества предоставляемых услуг.</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Центр культуры нуждается в современной </w:t>
      </w:r>
      <w:proofErr w:type="spellStart"/>
      <w:r w:rsidRPr="00B314D9">
        <w:rPr>
          <w:rFonts w:ascii="Times New Roman" w:hAnsi="Times New Roman" w:cs="Times New Roman"/>
          <w:sz w:val="24"/>
          <w:szCs w:val="24"/>
        </w:rPr>
        <w:t>свето-звукоусилительной</w:t>
      </w:r>
      <w:proofErr w:type="spellEnd"/>
      <w:r w:rsidRPr="00B314D9">
        <w:rPr>
          <w:rFonts w:ascii="Times New Roman" w:hAnsi="Times New Roman" w:cs="Times New Roman"/>
          <w:sz w:val="24"/>
          <w:szCs w:val="24"/>
        </w:rPr>
        <w:t xml:space="preserve"> аппаратуре, одежды сцены, </w:t>
      </w:r>
      <w:r w:rsidR="0089037D">
        <w:rPr>
          <w:rFonts w:ascii="Times New Roman" w:hAnsi="Times New Roman" w:cs="Times New Roman"/>
          <w:sz w:val="24"/>
          <w:szCs w:val="24"/>
        </w:rPr>
        <w:t xml:space="preserve">музыкальных инструментах </w:t>
      </w:r>
      <w:r w:rsidRPr="00B314D9">
        <w:rPr>
          <w:rFonts w:ascii="Times New Roman" w:hAnsi="Times New Roman" w:cs="Times New Roman"/>
          <w:sz w:val="24"/>
          <w:szCs w:val="24"/>
        </w:rPr>
        <w:t xml:space="preserve">(гитарах, ударных). </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Необходимо повышение </w:t>
      </w:r>
      <w:proofErr w:type="gramStart"/>
      <w:r w:rsidRPr="00B314D9">
        <w:rPr>
          <w:rFonts w:ascii="Times New Roman" w:hAnsi="Times New Roman" w:cs="Times New Roman"/>
          <w:sz w:val="24"/>
          <w:szCs w:val="24"/>
        </w:rPr>
        <w:t>уровня квалификации работников Центра культуры</w:t>
      </w:r>
      <w:proofErr w:type="gramEnd"/>
      <w:r w:rsidRPr="00B314D9">
        <w:rPr>
          <w:rFonts w:ascii="Times New Roman" w:hAnsi="Times New Roman" w:cs="Times New Roman"/>
          <w:sz w:val="24"/>
          <w:szCs w:val="24"/>
        </w:rPr>
        <w:t>.</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При всех проблемах</w:t>
      </w:r>
      <w:r w:rsidR="0089037D">
        <w:rPr>
          <w:rFonts w:ascii="Times New Roman" w:hAnsi="Times New Roman" w:cs="Times New Roman"/>
          <w:sz w:val="24"/>
          <w:szCs w:val="24"/>
        </w:rPr>
        <w:t xml:space="preserve"> Ц</w:t>
      </w:r>
      <w:r w:rsidRPr="00B314D9">
        <w:rPr>
          <w:rFonts w:ascii="Times New Roman" w:hAnsi="Times New Roman" w:cs="Times New Roman"/>
          <w:sz w:val="24"/>
          <w:szCs w:val="24"/>
        </w:rPr>
        <w:t xml:space="preserve">ентр досуга и </w:t>
      </w:r>
      <w:r w:rsidRPr="00AD737E">
        <w:rPr>
          <w:rFonts w:ascii="Times New Roman" w:hAnsi="Times New Roman" w:cs="Times New Roman"/>
          <w:sz w:val="24"/>
          <w:szCs w:val="24"/>
        </w:rPr>
        <w:t>творчества проводит  разнообразные  мероприятия  для всех возрастных групп населения за 201</w:t>
      </w:r>
      <w:r w:rsidR="0089037D" w:rsidRPr="00AD737E">
        <w:rPr>
          <w:rFonts w:ascii="Times New Roman" w:hAnsi="Times New Roman" w:cs="Times New Roman"/>
          <w:sz w:val="24"/>
          <w:szCs w:val="24"/>
        </w:rPr>
        <w:t>4</w:t>
      </w:r>
      <w:r w:rsidR="00A80082" w:rsidRPr="00AD737E">
        <w:rPr>
          <w:rFonts w:ascii="Times New Roman" w:hAnsi="Times New Roman" w:cs="Times New Roman"/>
          <w:sz w:val="24"/>
          <w:szCs w:val="24"/>
        </w:rPr>
        <w:t xml:space="preserve"> год</w:t>
      </w:r>
      <w:r w:rsidRPr="00AD737E">
        <w:rPr>
          <w:rFonts w:ascii="Times New Roman" w:hAnsi="Times New Roman" w:cs="Times New Roman"/>
          <w:sz w:val="24"/>
          <w:szCs w:val="24"/>
        </w:rPr>
        <w:t xml:space="preserve"> проведено </w:t>
      </w:r>
      <w:r w:rsidR="00AD737E" w:rsidRPr="00AD737E">
        <w:rPr>
          <w:rFonts w:ascii="Times New Roman" w:hAnsi="Times New Roman" w:cs="Times New Roman"/>
          <w:sz w:val="24"/>
          <w:szCs w:val="24"/>
        </w:rPr>
        <w:t>199 мероприятий</w:t>
      </w:r>
      <w:r w:rsidRPr="00AD737E">
        <w:rPr>
          <w:rFonts w:ascii="Times New Roman" w:hAnsi="Times New Roman" w:cs="Times New Roman"/>
          <w:sz w:val="24"/>
          <w:szCs w:val="24"/>
        </w:rPr>
        <w:t xml:space="preserve">, </w:t>
      </w:r>
      <w:r w:rsidR="00AD737E" w:rsidRPr="00AD737E">
        <w:rPr>
          <w:rFonts w:ascii="Times New Roman" w:hAnsi="Times New Roman" w:cs="Times New Roman"/>
          <w:sz w:val="24"/>
          <w:szCs w:val="24"/>
        </w:rPr>
        <w:t xml:space="preserve">в которых участвовало 1040 человек, и </w:t>
      </w:r>
      <w:r w:rsidRPr="00AD737E">
        <w:rPr>
          <w:rFonts w:ascii="Times New Roman" w:hAnsi="Times New Roman" w:cs="Times New Roman"/>
          <w:sz w:val="24"/>
          <w:szCs w:val="24"/>
        </w:rPr>
        <w:t xml:space="preserve">которые посетили  </w:t>
      </w:r>
      <w:r w:rsidR="00AD737E" w:rsidRPr="00AD737E">
        <w:rPr>
          <w:rFonts w:ascii="Times New Roman" w:hAnsi="Times New Roman" w:cs="Times New Roman"/>
          <w:sz w:val="24"/>
          <w:szCs w:val="24"/>
        </w:rPr>
        <w:t>11 240</w:t>
      </w:r>
      <w:r w:rsidRPr="00AD737E">
        <w:rPr>
          <w:rFonts w:ascii="Times New Roman" w:hAnsi="Times New Roman" w:cs="Times New Roman"/>
          <w:sz w:val="24"/>
          <w:szCs w:val="24"/>
        </w:rPr>
        <w:t xml:space="preserve">  человек.</w:t>
      </w:r>
      <w:r w:rsidR="00084E34" w:rsidRPr="00AD737E">
        <w:rPr>
          <w:rFonts w:ascii="Times New Roman" w:hAnsi="Times New Roman" w:cs="Times New Roman"/>
          <w:sz w:val="24"/>
          <w:szCs w:val="24"/>
        </w:rPr>
        <w:t xml:space="preserve"> Доходы от платных услуг  в 2014</w:t>
      </w:r>
      <w:r w:rsidRPr="00AD737E">
        <w:rPr>
          <w:rFonts w:ascii="Times New Roman" w:hAnsi="Times New Roman" w:cs="Times New Roman"/>
          <w:sz w:val="24"/>
          <w:szCs w:val="24"/>
        </w:rPr>
        <w:t xml:space="preserve"> году составили </w:t>
      </w:r>
      <w:r w:rsidR="00AD737E" w:rsidRPr="00AD737E">
        <w:rPr>
          <w:rFonts w:ascii="Times New Roman" w:hAnsi="Times New Roman" w:cs="Times New Roman"/>
          <w:sz w:val="24"/>
          <w:szCs w:val="24"/>
        </w:rPr>
        <w:t>112 638,27</w:t>
      </w:r>
      <w:r w:rsidRPr="00AD737E">
        <w:rPr>
          <w:rFonts w:ascii="Times New Roman" w:hAnsi="Times New Roman" w:cs="Times New Roman"/>
          <w:sz w:val="24"/>
          <w:szCs w:val="24"/>
        </w:rPr>
        <w:t xml:space="preserve"> рублей. Достоинством</w:t>
      </w:r>
      <w:r w:rsidRPr="00B314D9">
        <w:rPr>
          <w:rFonts w:ascii="Times New Roman" w:hAnsi="Times New Roman" w:cs="Times New Roman"/>
          <w:sz w:val="24"/>
          <w:szCs w:val="24"/>
        </w:rPr>
        <w:t xml:space="preserve">  работы коллектива  центра культуры, является  работа среди  участников художественной самодеятельности </w:t>
      </w:r>
      <w:proofErr w:type="gramStart"/>
      <w:r w:rsidRPr="00B314D9">
        <w:rPr>
          <w:rFonts w:ascii="Times New Roman" w:hAnsi="Times New Roman" w:cs="Times New Roman"/>
          <w:sz w:val="24"/>
          <w:szCs w:val="24"/>
        </w:rPr>
        <w:t>направленная</w:t>
      </w:r>
      <w:proofErr w:type="gramEnd"/>
      <w:r w:rsidRPr="00B314D9">
        <w:rPr>
          <w:rFonts w:ascii="Times New Roman" w:hAnsi="Times New Roman" w:cs="Times New Roman"/>
          <w:sz w:val="24"/>
          <w:szCs w:val="24"/>
        </w:rPr>
        <w:t xml:space="preserve"> на развитие творчества, пишутся песни, стихи, которые отмечаются и на районном уровне.  </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Информационным центром для жителей поселения является библиотека, которая  располагается в здании Центра культуры. Число читателей составляет – 1182, из которых 328 – это дети, а процент охвата составляет 47 % населения. Книжный фонд составляет 14350 экземпляров книг. </w:t>
      </w:r>
      <w:r w:rsidR="0089037D">
        <w:rPr>
          <w:rFonts w:ascii="Times New Roman" w:hAnsi="Times New Roman" w:cs="Times New Roman"/>
          <w:sz w:val="24"/>
          <w:szCs w:val="24"/>
        </w:rPr>
        <w:t>Б</w:t>
      </w:r>
      <w:r w:rsidRPr="00B314D9">
        <w:rPr>
          <w:rFonts w:ascii="Times New Roman" w:hAnsi="Times New Roman" w:cs="Times New Roman"/>
          <w:sz w:val="24"/>
          <w:szCs w:val="24"/>
        </w:rPr>
        <w:t xml:space="preserve">иблиотечный фонд </w:t>
      </w:r>
      <w:r w:rsidR="0089037D">
        <w:rPr>
          <w:rFonts w:ascii="Times New Roman" w:hAnsi="Times New Roman" w:cs="Times New Roman"/>
          <w:sz w:val="24"/>
          <w:szCs w:val="24"/>
        </w:rPr>
        <w:t>регулярно</w:t>
      </w:r>
      <w:r w:rsidRPr="00B314D9">
        <w:rPr>
          <w:rFonts w:ascii="Times New Roman" w:hAnsi="Times New Roman" w:cs="Times New Roman"/>
          <w:sz w:val="24"/>
          <w:szCs w:val="24"/>
        </w:rPr>
        <w:t xml:space="preserve"> пополн</w:t>
      </w:r>
      <w:r w:rsidR="0089037D">
        <w:rPr>
          <w:rFonts w:ascii="Times New Roman" w:hAnsi="Times New Roman" w:cs="Times New Roman"/>
          <w:sz w:val="24"/>
          <w:szCs w:val="24"/>
        </w:rPr>
        <w:t>яется</w:t>
      </w:r>
      <w:r w:rsidRPr="00B314D9">
        <w:rPr>
          <w:rFonts w:ascii="Times New Roman" w:hAnsi="Times New Roman" w:cs="Times New Roman"/>
          <w:sz w:val="24"/>
          <w:szCs w:val="24"/>
        </w:rPr>
        <w:t xml:space="preserve"> новой литературой. Число сотрудников библиотеки три  работника: два библиотекаря и уборщица.   </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lastRenderedPageBreak/>
        <w:t>Основными направлениями деятельности библиотеки являются информационное, краеведческое, художественно-эстетическое, культурно-просветительское направления, патриотическое воспитание, а также организация досуга населения.</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Следует отметить, что </w:t>
      </w:r>
      <w:proofErr w:type="gramStart"/>
      <w:r w:rsidRPr="00B314D9">
        <w:rPr>
          <w:rFonts w:ascii="Times New Roman" w:hAnsi="Times New Roman" w:cs="Times New Roman"/>
          <w:sz w:val="24"/>
          <w:szCs w:val="24"/>
        </w:rPr>
        <w:t>с</w:t>
      </w:r>
      <w:proofErr w:type="gramEnd"/>
      <w:r w:rsidRPr="00B314D9">
        <w:rPr>
          <w:rFonts w:ascii="Times New Roman" w:hAnsi="Times New Roman" w:cs="Times New Roman"/>
          <w:sz w:val="24"/>
          <w:szCs w:val="24"/>
        </w:rPr>
        <w:t xml:space="preserve"> </w:t>
      </w:r>
      <w:r w:rsidR="0089037D">
        <w:rPr>
          <w:rFonts w:ascii="Times New Roman" w:hAnsi="Times New Roman" w:cs="Times New Roman"/>
          <w:sz w:val="24"/>
          <w:szCs w:val="24"/>
        </w:rPr>
        <w:t>связи с изменениями в</w:t>
      </w:r>
      <w:r w:rsidRPr="00B314D9">
        <w:rPr>
          <w:rFonts w:ascii="Times New Roman" w:hAnsi="Times New Roman" w:cs="Times New Roman"/>
          <w:sz w:val="24"/>
          <w:szCs w:val="24"/>
        </w:rPr>
        <w:t xml:space="preserve"> Федеральн</w:t>
      </w:r>
      <w:r w:rsidR="0089037D">
        <w:rPr>
          <w:rFonts w:ascii="Times New Roman" w:hAnsi="Times New Roman" w:cs="Times New Roman"/>
          <w:sz w:val="24"/>
          <w:szCs w:val="24"/>
        </w:rPr>
        <w:t>ый</w:t>
      </w:r>
      <w:r w:rsidRPr="00B314D9">
        <w:rPr>
          <w:rFonts w:ascii="Times New Roman" w:hAnsi="Times New Roman" w:cs="Times New Roman"/>
          <w:sz w:val="24"/>
          <w:szCs w:val="24"/>
        </w:rPr>
        <w:t xml:space="preserve"> закон от 6 октября 2003 года № 131-ФЗ « Об общих принципах организации местного самоуправления Российской Федерации» в сфере культуры произошли структурные изменения, связанные с передачей полномочий на уровень </w:t>
      </w:r>
      <w:r w:rsidR="0089037D">
        <w:rPr>
          <w:rFonts w:ascii="Times New Roman" w:hAnsi="Times New Roman" w:cs="Times New Roman"/>
          <w:sz w:val="24"/>
          <w:szCs w:val="24"/>
        </w:rPr>
        <w:t>района</w:t>
      </w:r>
      <w:r w:rsidRPr="00B314D9">
        <w:rPr>
          <w:rFonts w:ascii="Times New Roman" w:hAnsi="Times New Roman" w:cs="Times New Roman"/>
          <w:sz w:val="24"/>
          <w:szCs w:val="24"/>
        </w:rPr>
        <w:t xml:space="preserve">. </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Библиотека на сегодняшний день является  той  частью социальной структуры Нововасюганского сельского поселения, которая способствует сохранению историка - культурного наследия, потребность в  библиотечных услугах приводит в  библиотеку разнообразные группы населения, библиотека фактически является единственным учреждением, которое предоставляет всем возрастным группам населения бесплатно книги и другие носители информации. Библиотекарями ведется </w:t>
      </w:r>
      <w:proofErr w:type="gramStart"/>
      <w:r w:rsidRPr="00B314D9">
        <w:rPr>
          <w:rFonts w:ascii="Times New Roman" w:hAnsi="Times New Roman" w:cs="Times New Roman"/>
          <w:sz w:val="24"/>
          <w:szCs w:val="24"/>
        </w:rPr>
        <w:t>большая</w:t>
      </w:r>
      <w:proofErr w:type="gramEnd"/>
      <w:r w:rsidRPr="00B314D9">
        <w:rPr>
          <w:rFonts w:ascii="Times New Roman" w:hAnsi="Times New Roman" w:cs="Times New Roman"/>
          <w:sz w:val="24"/>
          <w:szCs w:val="24"/>
        </w:rPr>
        <w:t xml:space="preserve"> работа по сбору материала по истории села. Собранный материал библиотекарями оформляется в альбомы, папки-накопители и активно используется в повседневной работе библиотек, Собирательская и исследовательская работа по краеведению способствует  уважительному отношению к  истории села и землякам.</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Однако библиотека испытывает недостаток в финансировании для приобретения оборудования и технического оснащения. Результатом дефицита финансовых средств является низкая техническая оснащенность, изношенность материально- технической базы и всего здания дома культуры. Перевод библиотеки из отдельного здания в </w:t>
      </w:r>
      <w:proofErr w:type="gramStart"/>
      <w:r w:rsidRPr="00B314D9">
        <w:rPr>
          <w:rFonts w:ascii="Times New Roman" w:hAnsi="Times New Roman" w:cs="Times New Roman"/>
          <w:sz w:val="24"/>
          <w:szCs w:val="24"/>
        </w:rPr>
        <w:t>объединённое</w:t>
      </w:r>
      <w:proofErr w:type="gramEnd"/>
      <w:r w:rsidRPr="00B314D9">
        <w:rPr>
          <w:rFonts w:ascii="Times New Roman" w:hAnsi="Times New Roman" w:cs="Times New Roman"/>
          <w:sz w:val="24"/>
          <w:szCs w:val="24"/>
        </w:rPr>
        <w:t xml:space="preserve"> с центром досуга и творчества привёл к недостатку площадей для читального зала, для хранения книжного фонда и музейного фонда. Библиотека сталкивается в работе с проблемой  нехватки помещения, отсутствием современного оборудования, необходимого для  обработки и хранения информации (компьютера, </w:t>
      </w:r>
      <w:r w:rsidRPr="00B314D9">
        <w:rPr>
          <w:rFonts w:ascii="Times New Roman" w:hAnsi="Times New Roman" w:cs="Times New Roman"/>
          <w:sz w:val="24"/>
          <w:szCs w:val="24"/>
          <w:lang w:val="en-US"/>
        </w:rPr>
        <w:t>DVD</w:t>
      </w:r>
      <w:r w:rsidRPr="00B314D9">
        <w:rPr>
          <w:rFonts w:ascii="Times New Roman" w:hAnsi="Times New Roman" w:cs="Times New Roman"/>
          <w:sz w:val="24"/>
          <w:szCs w:val="24"/>
        </w:rPr>
        <w:t>).  Пополнение книжного фонда, нуждается в дополнительной поддержке, ощущается недостаток мебели.</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Прослеживается недостаточность бюджетных средств, в решении проблем учреждений культуры  сельского поселения.  Решение данной проблемы возможно  за счет участия в программах, привлечении спонсорских средств со стороны организаций  </w:t>
      </w:r>
      <w:proofErr w:type="spellStart"/>
      <w:r w:rsidRPr="00B314D9">
        <w:rPr>
          <w:rFonts w:ascii="Times New Roman" w:hAnsi="Times New Roman" w:cs="Times New Roman"/>
          <w:sz w:val="24"/>
          <w:szCs w:val="24"/>
        </w:rPr>
        <w:t>недропользователей</w:t>
      </w:r>
      <w:proofErr w:type="spellEnd"/>
      <w:r w:rsidRPr="00B314D9">
        <w:rPr>
          <w:rFonts w:ascii="Times New Roman" w:hAnsi="Times New Roman" w:cs="Times New Roman"/>
          <w:sz w:val="24"/>
          <w:szCs w:val="24"/>
        </w:rPr>
        <w:t>, доходов от предпринимательской деятельности и оказания  платных услуг.</w:t>
      </w:r>
    </w:p>
    <w:p w:rsidR="00B314D9" w:rsidRPr="00B314D9" w:rsidRDefault="00B314D9" w:rsidP="000D0B27">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Итак, основными проблемами Нововасюганского Центра культуры являются  недостаточность финансирования, нехватка помещений, отсутствие современного оборудования,  недостаток мебели, но в целом в поселении достаточно возможностей для развития культурной жизни. </w:t>
      </w:r>
    </w:p>
    <w:p w:rsidR="000D0B27" w:rsidRDefault="000D0B27" w:rsidP="000D0B27">
      <w:pPr>
        <w:spacing w:after="0"/>
        <w:rPr>
          <w:rFonts w:ascii="Times New Roman" w:hAnsi="Times New Roman" w:cs="Times New Roman"/>
          <w:b/>
          <w:sz w:val="24"/>
          <w:szCs w:val="24"/>
        </w:rPr>
      </w:pPr>
    </w:p>
    <w:p w:rsidR="00B314D9" w:rsidRPr="00586D3D" w:rsidRDefault="00586D3D" w:rsidP="000D0B27">
      <w:pPr>
        <w:spacing w:after="0"/>
        <w:rPr>
          <w:rFonts w:ascii="Times New Roman" w:hAnsi="Times New Roman" w:cs="Times New Roman"/>
          <w:b/>
          <w:sz w:val="24"/>
          <w:szCs w:val="24"/>
        </w:rPr>
      </w:pPr>
      <w:r w:rsidRPr="00586D3D">
        <w:rPr>
          <w:rFonts w:ascii="Times New Roman" w:hAnsi="Times New Roman" w:cs="Times New Roman"/>
          <w:b/>
          <w:sz w:val="24"/>
          <w:szCs w:val="24"/>
        </w:rPr>
        <w:t xml:space="preserve">3.8. </w:t>
      </w:r>
      <w:r w:rsidR="00B314D9" w:rsidRPr="00586D3D">
        <w:rPr>
          <w:rFonts w:ascii="Times New Roman" w:hAnsi="Times New Roman" w:cs="Times New Roman"/>
          <w:b/>
          <w:sz w:val="24"/>
          <w:szCs w:val="24"/>
        </w:rPr>
        <w:t>Транспорт</w:t>
      </w:r>
      <w:r w:rsidRPr="00586D3D">
        <w:rPr>
          <w:rFonts w:ascii="Times New Roman" w:hAnsi="Times New Roman" w:cs="Times New Roman"/>
          <w:b/>
          <w:sz w:val="24"/>
          <w:szCs w:val="24"/>
        </w:rPr>
        <w:t>.</w:t>
      </w:r>
    </w:p>
    <w:p w:rsidR="00B314D9" w:rsidRPr="00B314D9" w:rsidRDefault="00B314D9" w:rsidP="000D0B27">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Основным вид</w:t>
      </w:r>
      <w:r w:rsidR="0089037D">
        <w:rPr>
          <w:rFonts w:ascii="Times New Roman" w:hAnsi="Times New Roman" w:cs="Times New Roman"/>
          <w:sz w:val="24"/>
          <w:szCs w:val="24"/>
        </w:rPr>
        <w:t xml:space="preserve">ом транспорта в </w:t>
      </w:r>
      <w:proofErr w:type="spellStart"/>
      <w:r w:rsidR="0089037D">
        <w:rPr>
          <w:rFonts w:ascii="Times New Roman" w:hAnsi="Times New Roman" w:cs="Times New Roman"/>
          <w:sz w:val="24"/>
          <w:szCs w:val="24"/>
        </w:rPr>
        <w:t>Нововасюганском</w:t>
      </w:r>
      <w:proofErr w:type="spellEnd"/>
      <w:r w:rsidRPr="00B314D9">
        <w:rPr>
          <w:rFonts w:ascii="Times New Roman" w:hAnsi="Times New Roman" w:cs="Times New Roman"/>
          <w:sz w:val="24"/>
          <w:szCs w:val="24"/>
        </w:rPr>
        <w:t xml:space="preserve"> сельском поселении является автомобильный транспорт. Им на территорию поселения осуществляется завоз продуктов питания, товаров народного потребления, ГСМ для транспортных средств. Автомобильным транспортом с конца декабря до середины апреля, когда работают </w:t>
      </w:r>
      <w:r w:rsidR="0089037D">
        <w:rPr>
          <w:rFonts w:ascii="Times New Roman" w:hAnsi="Times New Roman" w:cs="Times New Roman"/>
          <w:sz w:val="24"/>
          <w:szCs w:val="24"/>
        </w:rPr>
        <w:t>авто</w:t>
      </w:r>
      <w:r w:rsidRPr="00B314D9">
        <w:rPr>
          <w:rFonts w:ascii="Times New Roman" w:hAnsi="Times New Roman" w:cs="Times New Roman"/>
          <w:sz w:val="24"/>
          <w:szCs w:val="24"/>
        </w:rPr>
        <w:t xml:space="preserve">зимники, осуществляется связь с районным центром </w:t>
      </w:r>
      <w:r w:rsidR="0089037D">
        <w:rPr>
          <w:rFonts w:ascii="Times New Roman" w:hAnsi="Times New Roman" w:cs="Times New Roman"/>
          <w:sz w:val="24"/>
          <w:szCs w:val="24"/>
        </w:rPr>
        <w:t xml:space="preserve">с. </w:t>
      </w:r>
      <w:r w:rsidRPr="00B314D9">
        <w:rPr>
          <w:rFonts w:ascii="Times New Roman" w:hAnsi="Times New Roman" w:cs="Times New Roman"/>
          <w:sz w:val="24"/>
          <w:szCs w:val="24"/>
        </w:rPr>
        <w:t xml:space="preserve">Каргасок, с </w:t>
      </w:r>
      <w:proofErr w:type="gramStart"/>
      <w:r w:rsidRPr="00B314D9">
        <w:rPr>
          <w:rFonts w:ascii="Times New Roman" w:hAnsi="Times New Roman" w:cs="Times New Roman"/>
          <w:sz w:val="24"/>
          <w:szCs w:val="24"/>
        </w:rPr>
        <w:t>г</w:t>
      </w:r>
      <w:proofErr w:type="gramEnd"/>
      <w:r w:rsidRPr="00B314D9">
        <w:rPr>
          <w:rFonts w:ascii="Times New Roman" w:hAnsi="Times New Roman" w:cs="Times New Roman"/>
          <w:sz w:val="24"/>
          <w:szCs w:val="24"/>
        </w:rPr>
        <w:t xml:space="preserve">. Омском. </w:t>
      </w:r>
      <w:proofErr w:type="gramStart"/>
      <w:r w:rsidRPr="00B314D9">
        <w:rPr>
          <w:rFonts w:ascii="Times New Roman" w:hAnsi="Times New Roman" w:cs="Times New Roman"/>
          <w:sz w:val="24"/>
          <w:szCs w:val="24"/>
        </w:rPr>
        <w:t>До</w:t>
      </w:r>
      <w:proofErr w:type="gramEnd"/>
      <w:r w:rsidRPr="00B314D9">
        <w:rPr>
          <w:rFonts w:ascii="Times New Roman" w:hAnsi="Times New Roman" w:cs="Times New Roman"/>
          <w:sz w:val="24"/>
          <w:szCs w:val="24"/>
        </w:rPr>
        <w:t xml:space="preserve"> с. Каргас</w:t>
      </w:r>
      <w:r w:rsidR="0089037D">
        <w:rPr>
          <w:rFonts w:ascii="Times New Roman" w:hAnsi="Times New Roman" w:cs="Times New Roman"/>
          <w:sz w:val="24"/>
          <w:szCs w:val="24"/>
        </w:rPr>
        <w:t>о</w:t>
      </w:r>
      <w:r w:rsidRPr="00B314D9">
        <w:rPr>
          <w:rFonts w:ascii="Times New Roman" w:hAnsi="Times New Roman" w:cs="Times New Roman"/>
          <w:sz w:val="24"/>
          <w:szCs w:val="24"/>
        </w:rPr>
        <w:t>к</w:t>
      </w:r>
      <w:r w:rsidR="0089037D">
        <w:rPr>
          <w:rFonts w:ascii="Times New Roman" w:hAnsi="Times New Roman" w:cs="Times New Roman"/>
          <w:sz w:val="24"/>
          <w:szCs w:val="24"/>
        </w:rPr>
        <w:t xml:space="preserve"> </w:t>
      </w:r>
      <w:proofErr w:type="gramStart"/>
      <w:r w:rsidRPr="00B314D9">
        <w:rPr>
          <w:rFonts w:ascii="Times New Roman" w:hAnsi="Times New Roman" w:cs="Times New Roman"/>
          <w:sz w:val="24"/>
          <w:szCs w:val="24"/>
        </w:rPr>
        <w:t>пассажирские</w:t>
      </w:r>
      <w:proofErr w:type="gramEnd"/>
      <w:r w:rsidRPr="00B314D9">
        <w:rPr>
          <w:rFonts w:ascii="Times New Roman" w:hAnsi="Times New Roman" w:cs="Times New Roman"/>
          <w:sz w:val="24"/>
          <w:szCs w:val="24"/>
        </w:rPr>
        <w:t xml:space="preserve"> перевозки осуществляют маршрутные такси. Работа автомобильного транспорта значительно осложняется необходимостью содержания паромной переправы через реку Васюган, а зимой ледовой переправы. </w:t>
      </w:r>
      <w:proofErr w:type="gramStart"/>
      <w:r w:rsidRPr="00B314D9">
        <w:rPr>
          <w:rFonts w:ascii="Times New Roman" w:hAnsi="Times New Roman" w:cs="Times New Roman"/>
          <w:sz w:val="24"/>
          <w:szCs w:val="24"/>
        </w:rPr>
        <w:t xml:space="preserve">Осенью во время ледостава и весной перед ледоходом и во время ледохода автомобильное сообщение </w:t>
      </w:r>
      <w:r w:rsidR="0089037D">
        <w:rPr>
          <w:rFonts w:ascii="Times New Roman" w:hAnsi="Times New Roman" w:cs="Times New Roman"/>
          <w:sz w:val="24"/>
          <w:szCs w:val="24"/>
        </w:rPr>
        <w:t xml:space="preserve">с. </w:t>
      </w:r>
      <w:r w:rsidRPr="00B314D9">
        <w:rPr>
          <w:rFonts w:ascii="Times New Roman" w:hAnsi="Times New Roman" w:cs="Times New Roman"/>
          <w:sz w:val="24"/>
          <w:szCs w:val="24"/>
        </w:rPr>
        <w:t>Нов</w:t>
      </w:r>
      <w:r w:rsidR="0089037D">
        <w:rPr>
          <w:rFonts w:ascii="Times New Roman" w:hAnsi="Times New Roman" w:cs="Times New Roman"/>
          <w:sz w:val="24"/>
          <w:szCs w:val="24"/>
        </w:rPr>
        <w:t>ый</w:t>
      </w:r>
      <w:r w:rsidRPr="00B314D9">
        <w:rPr>
          <w:rFonts w:ascii="Times New Roman" w:hAnsi="Times New Roman" w:cs="Times New Roman"/>
          <w:sz w:val="24"/>
          <w:szCs w:val="24"/>
        </w:rPr>
        <w:t xml:space="preserve"> Васюган с другими населёнными пунктами (</w:t>
      </w:r>
      <w:r w:rsidR="0089037D">
        <w:rPr>
          <w:rFonts w:ascii="Times New Roman" w:hAnsi="Times New Roman" w:cs="Times New Roman"/>
          <w:sz w:val="24"/>
          <w:szCs w:val="24"/>
        </w:rPr>
        <w:t xml:space="preserve">г. </w:t>
      </w:r>
      <w:r w:rsidRPr="00B314D9">
        <w:rPr>
          <w:rFonts w:ascii="Times New Roman" w:hAnsi="Times New Roman" w:cs="Times New Roman"/>
          <w:sz w:val="24"/>
          <w:szCs w:val="24"/>
        </w:rPr>
        <w:t xml:space="preserve">Нижневартовск, </w:t>
      </w:r>
      <w:r w:rsidR="0089037D">
        <w:rPr>
          <w:rFonts w:ascii="Times New Roman" w:hAnsi="Times New Roman" w:cs="Times New Roman"/>
          <w:sz w:val="24"/>
          <w:szCs w:val="24"/>
        </w:rPr>
        <w:t xml:space="preserve">г. </w:t>
      </w:r>
      <w:r w:rsidRPr="00B314D9">
        <w:rPr>
          <w:rFonts w:ascii="Times New Roman" w:hAnsi="Times New Roman" w:cs="Times New Roman"/>
          <w:sz w:val="24"/>
          <w:szCs w:val="24"/>
        </w:rPr>
        <w:t xml:space="preserve">Стрежевой, </w:t>
      </w:r>
      <w:r w:rsidR="0089037D">
        <w:rPr>
          <w:rFonts w:ascii="Times New Roman" w:hAnsi="Times New Roman" w:cs="Times New Roman"/>
          <w:sz w:val="24"/>
          <w:szCs w:val="24"/>
        </w:rPr>
        <w:t xml:space="preserve">с. </w:t>
      </w:r>
      <w:r w:rsidRPr="00B314D9">
        <w:rPr>
          <w:rFonts w:ascii="Times New Roman" w:hAnsi="Times New Roman" w:cs="Times New Roman"/>
          <w:sz w:val="24"/>
          <w:szCs w:val="24"/>
        </w:rPr>
        <w:t xml:space="preserve">Александровское) прекращается и возникают проблемы со снабжением продуктами питания, промышленными товарами, трудно попасть в больницы г. </w:t>
      </w:r>
      <w:r w:rsidRPr="00B314D9">
        <w:rPr>
          <w:rFonts w:ascii="Times New Roman" w:hAnsi="Times New Roman" w:cs="Times New Roman"/>
          <w:sz w:val="24"/>
          <w:szCs w:val="24"/>
        </w:rPr>
        <w:lastRenderedPageBreak/>
        <w:t>Стрежевого и с. Александровское, работающим вахтовым методом трудно выехать на работу.</w:t>
      </w:r>
      <w:proofErr w:type="gramEnd"/>
      <w:r w:rsidRPr="00B314D9">
        <w:rPr>
          <w:rFonts w:ascii="Times New Roman" w:hAnsi="Times New Roman" w:cs="Times New Roman"/>
          <w:sz w:val="24"/>
          <w:szCs w:val="24"/>
        </w:rPr>
        <w:t xml:space="preserve"> Строительство моста через реку Васюган в ближайшей перспективе нереально.</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Весной, летом и осенью воздушным транспортом осуществляется перевозка пассажиров от Нового </w:t>
      </w:r>
      <w:proofErr w:type="spellStart"/>
      <w:r w:rsidRPr="00B314D9">
        <w:rPr>
          <w:rFonts w:ascii="Times New Roman" w:hAnsi="Times New Roman" w:cs="Times New Roman"/>
          <w:sz w:val="24"/>
          <w:szCs w:val="24"/>
        </w:rPr>
        <w:t>Васюгана</w:t>
      </w:r>
      <w:proofErr w:type="spellEnd"/>
      <w:r w:rsidRPr="00B314D9">
        <w:rPr>
          <w:rFonts w:ascii="Times New Roman" w:hAnsi="Times New Roman" w:cs="Times New Roman"/>
          <w:sz w:val="24"/>
          <w:szCs w:val="24"/>
        </w:rPr>
        <w:t xml:space="preserve"> до с. </w:t>
      </w:r>
      <w:proofErr w:type="spellStart"/>
      <w:r w:rsidRPr="00B314D9">
        <w:rPr>
          <w:rFonts w:ascii="Times New Roman" w:hAnsi="Times New Roman" w:cs="Times New Roman"/>
          <w:sz w:val="24"/>
          <w:szCs w:val="24"/>
        </w:rPr>
        <w:t>Каргаска</w:t>
      </w:r>
      <w:proofErr w:type="spellEnd"/>
      <w:r w:rsidRPr="00B314D9">
        <w:rPr>
          <w:rFonts w:ascii="Times New Roman" w:hAnsi="Times New Roman" w:cs="Times New Roman"/>
          <w:sz w:val="24"/>
          <w:szCs w:val="24"/>
        </w:rPr>
        <w:t>, но билеты стоят дорого (6</w:t>
      </w:r>
      <w:r w:rsidR="00E83E19">
        <w:rPr>
          <w:rFonts w:ascii="Times New Roman" w:hAnsi="Times New Roman" w:cs="Times New Roman"/>
          <w:sz w:val="24"/>
          <w:szCs w:val="24"/>
        </w:rPr>
        <w:t>6</w:t>
      </w:r>
      <w:r w:rsidRPr="00B314D9">
        <w:rPr>
          <w:rFonts w:ascii="Times New Roman" w:hAnsi="Times New Roman" w:cs="Times New Roman"/>
          <w:sz w:val="24"/>
          <w:szCs w:val="24"/>
        </w:rPr>
        <w:t>00 рублей в 201</w:t>
      </w:r>
      <w:r w:rsidR="00E83E19">
        <w:rPr>
          <w:rFonts w:ascii="Times New Roman" w:hAnsi="Times New Roman" w:cs="Times New Roman"/>
          <w:sz w:val="24"/>
          <w:szCs w:val="24"/>
        </w:rPr>
        <w:t>4 году, 7260 рублей в 2015</w:t>
      </w:r>
      <w:r w:rsidRPr="00B314D9">
        <w:rPr>
          <w:rFonts w:ascii="Times New Roman" w:hAnsi="Times New Roman" w:cs="Times New Roman"/>
          <w:sz w:val="24"/>
          <w:szCs w:val="24"/>
        </w:rPr>
        <w:t xml:space="preserve"> году) </w:t>
      </w:r>
      <w:proofErr w:type="gramStart"/>
      <w:r w:rsidRPr="00B314D9">
        <w:rPr>
          <w:rFonts w:ascii="Times New Roman" w:hAnsi="Times New Roman" w:cs="Times New Roman"/>
          <w:sz w:val="24"/>
          <w:szCs w:val="24"/>
        </w:rPr>
        <w:t>и</w:t>
      </w:r>
      <w:proofErr w:type="gramEnd"/>
      <w:r w:rsidRPr="00B314D9">
        <w:rPr>
          <w:rFonts w:ascii="Times New Roman" w:hAnsi="Times New Roman" w:cs="Times New Roman"/>
          <w:sz w:val="24"/>
          <w:szCs w:val="24"/>
        </w:rPr>
        <w:t xml:space="preserve"> поэтому многим такое транспортное сообщение недоступно.</w:t>
      </w:r>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 </w:t>
      </w:r>
      <w:proofErr w:type="gramStart"/>
      <w:r w:rsidRPr="00B314D9">
        <w:rPr>
          <w:rFonts w:ascii="Times New Roman" w:hAnsi="Times New Roman" w:cs="Times New Roman"/>
          <w:sz w:val="24"/>
          <w:szCs w:val="24"/>
        </w:rPr>
        <w:t xml:space="preserve">Связь с «большой землёй» на запад осуществляется через </w:t>
      </w:r>
      <w:r w:rsidR="00E83E19">
        <w:rPr>
          <w:rFonts w:ascii="Times New Roman" w:hAnsi="Times New Roman" w:cs="Times New Roman"/>
          <w:sz w:val="24"/>
          <w:szCs w:val="24"/>
        </w:rPr>
        <w:t xml:space="preserve">г. </w:t>
      </w:r>
      <w:r w:rsidRPr="00B314D9">
        <w:rPr>
          <w:rFonts w:ascii="Times New Roman" w:hAnsi="Times New Roman" w:cs="Times New Roman"/>
          <w:sz w:val="24"/>
          <w:szCs w:val="24"/>
        </w:rPr>
        <w:t xml:space="preserve">Нижневартовск (от </w:t>
      </w:r>
      <w:r w:rsidR="00E83E19">
        <w:rPr>
          <w:rFonts w:ascii="Times New Roman" w:hAnsi="Times New Roman" w:cs="Times New Roman"/>
          <w:sz w:val="24"/>
          <w:szCs w:val="24"/>
        </w:rPr>
        <w:t xml:space="preserve">г. </w:t>
      </w:r>
      <w:r w:rsidRPr="00B314D9">
        <w:rPr>
          <w:rFonts w:ascii="Times New Roman" w:hAnsi="Times New Roman" w:cs="Times New Roman"/>
          <w:sz w:val="24"/>
          <w:szCs w:val="24"/>
        </w:rPr>
        <w:t xml:space="preserve">Нижневартовска железная дорога и авиатранспорт), через г. Стрежевой самолётом до </w:t>
      </w:r>
      <w:r w:rsidR="00E83E19">
        <w:rPr>
          <w:rFonts w:ascii="Times New Roman" w:hAnsi="Times New Roman" w:cs="Times New Roman"/>
          <w:sz w:val="24"/>
          <w:szCs w:val="24"/>
        </w:rPr>
        <w:t xml:space="preserve">г. </w:t>
      </w:r>
      <w:r w:rsidRPr="00B314D9">
        <w:rPr>
          <w:rFonts w:ascii="Times New Roman" w:hAnsi="Times New Roman" w:cs="Times New Roman"/>
          <w:sz w:val="24"/>
          <w:szCs w:val="24"/>
        </w:rPr>
        <w:t xml:space="preserve">Томска, личным автотранспортом через </w:t>
      </w:r>
      <w:r w:rsidR="00E83E19">
        <w:rPr>
          <w:rFonts w:ascii="Times New Roman" w:hAnsi="Times New Roman" w:cs="Times New Roman"/>
          <w:sz w:val="24"/>
          <w:szCs w:val="24"/>
        </w:rPr>
        <w:t xml:space="preserve">г. </w:t>
      </w:r>
      <w:r w:rsidRPr="00B314D9">
        <w:rPr>
          <w:rFonts w:ascii="Times New Roman" w:hAnsi="Times New Roman" w:cs="Times New Roman"/>
          <w:sz w:val="24"/>
          <w:szCs w:val="24"/>
        </w:rPr>
        <w:t xml:space="preserve">Нижневартовск на запад, через с. Александровское с использованием автомобильного парома до </w:t>
      </w:r>
      <w:r w:rsidR="00E83E19">
        <w:rPr>
          <w:rFonts w:ascii="Times New Roman" w:hAnsi="Times New Roman" w:cs="Times New Roman"/>
          <w:sz w:val="24"/>
          <w:szCs w:val="24"/>
        </w:rPr>
        <w:t xml:space="preserve">г. </w:t>
      </w:r>
      <w:r w:rsidRPr="00B314D9">
        <w:rPr>
          <w:rFonts w:ascii="Times New Roman" w:hAnsi="Times New Roman" w:cs="Times New Roman"/>
          <w:sz w:val="24"/>
          <w:szCs w:val="24"/>
        </w:rPr>
        <w:t xml:space="preserve">Томска, </w:t>
      </w:r>
      <w:r w:rsidR="00E83E19">
        <w:rPr>
          <w:rFonts w:ascii="Times New Roman" w:hAnsi="Times New Roman" w:cs="Times New Roman"/>
          <w:sz w:val="24"/>
          <w:szCs w:val="24"/>
        </w:rPr>
        <w:t xml:space="preserve">г. </w:t>
      </w:r>
      <w:r w:rsidRPr="00B314D9">
        <w:rPr>
          <w:rFonts w:ascii="Times New Roman" w:hAnsi="Times New Roman" w:cs="Times New Roman"/>
          <w:sz w:val="24"/>
          <w:szCs w:val="24"/>
        </w:rPr>
        <w:t>Новосибирска и на восток.</w:t>
      </w:r>
      <w:proofErr w:type="gramEnd"/>
    </w:p>
    <w:p w:rsidR="00B314D9" w:rsidRPr="00B314D9" w:rsidRDefault="00B314D9" w:rsidP="0089037D">
      <w:pPr>
        <w:spacing w:after="0"/>
        <w:ind w:firstLine="360"/>
        <w:jc w:val="both"/>
        <w:rPr>
          <w:rFonts w:ascii="Times New Roman" w:hAnsi="Times New Roman" w:cs="Times New Roman"/>
          <w:sz w:val="24"/>
          <w:szCs w:val="24"/>
        </w:rPr>
      </w:pPr>
      <w:proofErr w:type="gramStart"/>
      <w:r w:rsidRPr="00B314D9">
        <w:rPr>
          <w:rFonts w:ascii="Times New Roman" w:hAnsi="Times New Roman" w:cs="Times New Roman"/>
          <w:sz w:val="24"/>
          <w:szCs w:val="24"/>
        </w:rPr>
        <w:t>Используются для поездок</w:t>
      </w:r>
      <w:r w:rsidR="00E83E19">
        <w:rPr>
          <w:rFonts w:ascii="Times New Roman" w:hAnsi="Times New Roman" w:cs="Times New Roman"/>
          <w:sz w:val="24"/>
          <w:szCs w:val="24"/>
        </w:rPr>
        <w:t xml:space="preserve"> </w:t>
      </w:r>
      <w:r w:rsidRPr="00B314D9">
        <w:rPr>
          <w:rFonts w:ascii="Times New Roman" w:hAnsi="Times New Roman" w:cs="Times New Roman"/>
          <w:sz w:val="24"/>
          <w:szCs w:val="24"/>
        </w:rPr>
        <w:t>самолеты, по мере наличия свободных мест, осуществляющие вахтовые перевозки работников нефтедобывающих предприятий, особенно ОАО «</w:t>
      </w:r>
      <w:proofErr w:type="spellStart"/>
      <w:r w:rsidRPr="00B314D9">
        <w:rPr>
          <w:rFonts w:ascii="Times New Roman" w:hAnsi="Times New Roman" w:cs="Times New Roman"/>
          <w:sz w:val="24"/>
          <w:szCs w:val="24"/>
        </w:rPr>
        <w:t>Томскнефть</w:t>
      </w:r>
      <w:proofErr w:type="spellEnd"/>
      <w:r w:rsidRPr="00B314D9">
        <w:rPr>
          <w:rFonts w:ascii="Times New Roman" w:hAnsi="Times New Roman" w:cs="Times New Roman"/>
          <w:sz w:val="24"/>
          <w:szCs w:val="24"/>
        </w:rPr>
        <w:t>» ВНК из вахтового поселка Пионерный (в 110 км от с. Новый Васюган) до г. Томск</w:t>
      </w:r>
      <w:r w:rsidR="00E83E19">
        <w:rPr>
          <w:rFonts w:ascii="Times New Roman" w:hAnsi="Times New Roman" w:cs="Times New Roman"/>
          <w:sz w:val="24"/>
          <w:szCs w:val="24"/>
        </w:rPr>
        <w:t>а</w:t>
      </w:r>
      <w:r w:rsidRPr="00B314D9">
        <w:rPr>
          <w:rFonts w:ascii="Times New Roman" w:hAnsi="Times New Roman" w:cs="Times New Roman"/>
          <w:sz w:val="24"/>
          <w:szCs w:val="24"/>
        </w:rPr>
        <w:t xml:space="preserve">. </w:t>
      </w:r>
      <w:proofErr w:type="gramEnd"/>
    </w:p>
    <w:p w:rsidR="00B314D9" w:rsidRPr="00B314D9" w:rsidRDefault="00B314D9" w:rsidP="0089037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Специализированные транспортные предприятия района в поселении активных перевозок не ведут. Отсутствует муниципальный пассажирский транспорт. Два индивидуальных предпринимателя организовали работу такси внутри населённого пункта и </w:t>
      </w:r>
      <w:proofErr w:type="gramStart"/>
      <w:r w:rsidRPr="00B314D9">
        <w:rPr>
          <w:rFonts w:ascii="Times New Roman" w:hAnsi="Times New Roman" w:cs="Times New Roman"/>
          <w:sz w:val="24"/>
          <w:szCs w:val="24"/>
        </w:rPr>
        <w:t>до</w:t>
      </w:r>
      <w:proofErr w:type="gramEnd"/>
      <w:r w:rsidRPr="00B314D9">
        <w:rPr>
          <w:rFonts w:ascii="Times New Roman" w:hAnsi="Times New Roman" w:cs="Times New Roman"/>
          <w:sz w:val="24"/>
          <w:szCs w:val="24"/>
        </w:rPr>
        <w:t xml:space="preserve"> с. Александровское, г. Стрежево</w:t>
      </w:r>
      <w:r w:rsidR="00E83E19">
        <w:rPr>
          <w:rFonts w:ascii="Times New Roman" w:hAnsi="Times New Roman" w:cs="Times New Roman"/>
          <w:sz w:val="24"/>
          <w:szCs w:val="24"/>
        </w:rPr>
        <w:t>й, г. Нижневартовск</w:t>
      </w:r>
      <w:r w:rsidRPr="00B314D9">
        <w:rPr>
          <w:rFonts w:ascii="Times New Roman" w:hAnsi="Times New Roman" w:cs="Times New Roman"/>
          <w:sz w:val="24"/>
          <w:szCs w:val="24"/>
        </w:rPr>
        <w:t>. Три раза</w:t>
      </w:r>
      <w:r w:rsidR="00E83E19">
        <w:rPr>
          <w:rFonts w:ascii="Times New Roman" w:hAnsi="Times New Roman" w:cs="Times New Roman"/>
          <w:sz w:val="24"/>
          <w:szCs w:val="24"/>
        </w:rPr>
        <w:t xml:space="preserve"> в неделю до </w:t>
      </w:r>
      <w:proofErr w:type="gramStart"/>
      <w:r w:rsidR="00E83E19">
        <w:rPr>
          <w:rFonts w:ascii="Times New Roman" w:hAnsi="Times New Roman" w:cs="Times New Roman"/>
          <w:sz w:val="24"/>
          <w:szCs w:val="24"/>
        </w:rPr>
        <w:t>г</w:t>
      </w:r>
      <w:proofErr w:type="gramEnd"/>
      <w:r w:rsidR="00E83E19">
        <w:rPr>
          <w:rFonts w:ascii="Times New Roman" w:hAnsi="Times New Roman" w:cs="Times New Roman"/>
          <w:sz w:val="24"/>
          <w:szCs w:val="24"/>
        </w:rPr>
        <w:t>. Нижневартовск, г. Стрежевой,</w:t>
      </w:r>
      <w:r w:rsidRPr="00B314D9">
        <w:rPr>
          <w:rFonts w:ascii="Times New Roman" w:hAnsi="Times New Roman" w:cs="Times New Roman"/>
          <w:sz w:val="24"/>
          <w:szCs w:val="24"/>
        </w:rPr>
        <w:t xml:space="preserve"> с. Александровское и назад осуществляет пассажир</w:t>
      </w:r>
      <w:r w:rsidR="00E83E19">
        <w:rPr>
          <w:rFonts w:ascii="Times New Roman" w:hAnsi="Times New Roman" w:cs="Times New Roman"/>
          <w:sz w:val="24"/>
          <w:szCs w:val="24"/>
        </w:rPr>
        <w:t>ские перевозки маршрутное такси</w:t>
      </w:r>
      <w:r w:rsidRPr="00B314D9">
        <w:rPr>
          <w:rFonts w:ascii="Times New Roman" w:hAnsi="Times New Roman" w:cs="Times New Roman"/>
          <w:sz w:val="24"/>
          <w:szCs w:val="24"/>
        </w:rPr>
        <w:t>.</w:t>
      </w:r>
    </w:p>
    <w:p w:rsidR="00B314D9" w:rsidRPr="00586D3D" w:rsidRDefault="00586D3D" w:rsidP="00586D3D">
      <w:pPr>
        <w:pStyle w:val="4"/>
        <w:ind w:firstLine="0"/>
        <w:rPr>
          <w:i w:val="0"/>
          <w:sz w:val="24"/>
          <w:szCs w:val="24"/>
        </w:rPr>
      </w:pPr>
      <w:r w:rsidRPr="00586D3D">
        <w:rPr>
          <w:i w:val="0"/>
          <w:sz w:val="24"/>
          <w:szCs w:val="24"/>
        </w:rPr>
        <w:t xml:space="preserve">3.9. </w:t>
      </w:r>
      <w:r w:rsidR="00B314D9" w:rsidRPr="00586D3D">
        <w:rPr>
          <w:i w:val="0"/>
          <w:sz w:val="24"/>
          <w:szCs w:val="24"/>
        </w:rPr>
        <w:t>Связь</w:t>
      </w:r>
      <w:r w:rsidRPr="00586D3D">
        <w:rPr>
          <w:i w:val="0"/>
          <w:sz w:val="24"/>
          <w:szCs w:val="24"/>
        </w:rPr>
        <w:t>.</w:t>
      </w:r>
    </w:p>
    <w:p w:rsidR="00B314D9" w:rsidRPr="00B314D9" w:rsidRDefault="00B314D9" w:rsidP="00E83E1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Основными видами связи, используемым населением поселения, является телефонная связь: стационарная – оказанием  услуг занимается </w:t>
      </w:r>
      <w:proofErr w:type="spellStart"/>
      <w:r w:rsidRPr="00B314D9">
        <w:rPr>
          <w:rFonts w:ascii="Times New Roman" w:hAnsi="Times New Roman" w:cs="Times New Roman"/>
          <w:sz w:val="24"/>
          <w:szCs w:val="24"/>
        </w:rPr>
        <w:t>Каргасокский</w:t>
      </w:r>
      <w:proofErr w:type="spellEnd"/>
      <w:r w:rsidRPr="00B314D9">
        <w:rPr>
          <w:rFonts w:ascii="Times New Roman" w:hAnsi="Times New Roman" w:cs="Times New Roman"/>
          <w:sz w:val="24"/>
          <w:szCs w:val="24"/>
        </w:rPr>
        <w:t xml:space="preserve"> районный узел связи -  структурное подразделение ОАО «</w:t>
      </w:r>
      <w:proofErr w:type="spellStart"/>
      <w:r w:rsidR="00E83E19">
        <w:rPr>
          <w:rFonts w:ascii="Times New Roman" w:hAnsi="Times New Roman" w:cs="Times New Roman"/>
          <w:sz w:val="24"/>
          <w:szCs w:val="24"/>
        </w:rPr>
        <w:t>Рос</w:t>
      </w:r>
      <w:r w:rsidRPr="00B314D9">
        <w:rPr>
          <w:rFonts w:ascii="Times New Roman" w:hAnsi="Times New Roman" w:cs="Times New Roman"/>
          <w:sz w:val="24"/>
          <w:szCs w:val="24"/>
        </w:rPr>
        <w:t>телеком</w:t>
      </w:r>
      <w:proofErr w:type="spellEnd"/>
      <w:r w:rsidRPr="00B314D9">
        <w:rPr>
          <w:rFonts w:ascii="Times New Roman" w:hAnsi="Times New Roman" w:cs="Times New Roman"/>
          <w:sz w:val="24"/>
          <w:szCs w:val="24"/>
        </w:rPr>
        <w:t xml:space="preserve">». АТС находится в с. </w:t>
      </w:r>
      <w:proofErr w:type="gramStart"/>
      <w:r w:rsidRPr="00B314D9">
        <w:rPr>
          <w:rFonts w:ascii="Times New Roman" w:hAnsi="Times New Roman" w:cs="Times New Roman"/>
          <w:sz w:val="24"/>
          <w:szCs w:val="24"/>
        </w:rPr>
        <w:t>Новый</w:t>
      </w:r>
      <w:proofErr w:type="gramEnd"/>
      <w:r w:rsidRPr="00B314D9">
        <w:rPr>
          <w:rFonts w:ascii="Times New Roman" w:hAnsi="Times New Roman" w:cs="Times New Roman"/>
          <w:sz w:val="24"/>
          <w:szCs w:val="24"/>
        </w:rPr>
        <w:t xml:space="preserve"> Васюган. Домашними телефонами пользуются 752 семьи.  Мобильная </w:t>
      </w:r>
      <w:proofErr w:type="gramStart"/>
      <w:r w:rsidRPr="00B314D9">
        <w:rPr>
          <w:rFonts w:ascii="Times New Roman" w:hAnsi="Times New Roman" w:cs="Times New Roman"/>
          <w:sz w:val="24"/>
          <w:szCs w:val="24"/>
        </w:rPr>
        <w:t>связь</w:t>
      </w:r>
      <w:proofErr w:type="gramEnd"/>
      <w:r w:rsidRPr="00B314D9">
        <w:rPr>
          <w:rFonts w:ascii="Times New Roman" w:hAnsi="Times New Roman" w:cs="Times New Roman"/>
          <w:sz w:val="24"/>
          <w:szCs w:val="24"/>
        </w:rPr>
        <w:t xml:space="preserve"> представленная в поселении сотовыми операторами – МТС, БИЛАЙН, Мегафон, </w:t>
      </w:r>
      <w:proofErr w:type="spellStart"/>
      <w:r w:rsidRPr="00B314D9">
        <w:rPr>
          <w:rFonts w:ascii="Times New Roman" w:hAnsi="Times New Roman" w:cs="Times New Roman"/>
          <w:sz w:val="24"/>
          <w:szCs w:val="24"/>
        </w:rPr>
        <w:t>Велком</w:t>
      </w:r>
      <w:proofErr w:type="spellEnd"/>
      <w:r w:rsidRPr="00B314D9">
        <w:rPr>
          <w:rFonts w:ascii="Times New Roman" w:hAnsi="Times New Roman" w:cs="Times New Roman"/>
          <w:sz w:val="24"/>
          <w:szCs w:val="24"/>
        </w:rPr>
        <w:t xml:space="preserve">, ТЕЛЕ-2. </w:t>
      </w:r>
    </w:p>
    <w:p w:rsidR="00B314D9" w:rsidRPr="00B314D9" w:rsidRDefault="00B314D9" w:rsidP="00E83E1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Всё большее значение приобретает электронная почта. </w:t>
      </w:r>
      <w:proofErr w:type="gramStart"/>
      <w:r w:rsidRPr="00B314D9">
        <w:rPr>
          <w:rFonts w:ascii="Times New Roman" w:hAnsi="Times New Roman" w:cs="Times New Roman"/>
          <w:sz w:val="24"/>
          <w:szCs w:val="24"/>
        </w:rPr>
        <w:t xml:space="preserve">В </w:t>
      </w:r>
      <w:r w:rsidR="00E83E19">
        <w:rPr>
          <w:rFonts w:ascii="Times New Roman" w:hAnsi="Times New Roman" w:cs="Times New Roman"/>
          <w:sz w:val="24"/>
          <w:szCs w:val="24"/>
        </w:rPr>
        <w:t xml:space="preserve">с. </w:t>
      </w:r>
      <w:r w:rsidRPr="00B314D9">
        <w:rPr>
          <w:rFonts w:ascii="Times New Roman" w:hAnsi="Times New Roman" w:cs="Times New Roman"/>
          <w:sz w:val="24"/>
          <w:szCs w:val="24"/>
        </w:rPr>
        <w:t>Нов</w:t>
      </w:r>
      <w:r w:rsidR="00E83E19">
        <w:rPr>
          <w:rFonts w:ascii="Times New Roman" w:hAnsi="Times New Roman" w:cs="Times New Roman"/>
          <w:sz w:val="24"/>
          <w:szCs w:val="24"/>
        </w:rPr>
        <w:t>ый</w:t>
      </w:r>
      <w:r w:rsidRPr="00B314D9">
        <w:rPr>
          <w:rFonts w:ascii="Times New Roman" w:hAnsi="Times New Roman" w:cs="Times New Roman"/>
          <w:sz w:val="24"/>
          <w:szCs w:val="24"/>
        </w:rPr>
        <w:t xml:space="preserve"> Васюган насчитывается более </w:t>
      </w:r>
      <w:r w:rsidR="00E83E19">
        <w:rPr>
          <w:rFonts w:ascii="Times New Roman" w:hAnsi="Times New Roman" w:cs="Times New Roman"/>
          <w:sz w:val="24"/>
          <w:szCs w:val="24"/>
        </w:rPr>
        <w:t>5</w:t>
      </w:r>
      <w:r w:rsidRPr="00B314D9">
        <w:rPr>
          <w:rFonts w:ascii="Times New Roman" w:hAnsi="Times New Roman" w:cs="Times New Roman"/>
          <w:sz w:val="24"/>
          <w:szCs w:val="24"/>
        </w:rPr>
        <w:t>00 пользователей Интернета, следовательно, услугами Интернета пользуются около 1500 человек или около 60% жителей поселения.</w:t>
      </w:r>
      <w:proofErr w:type="gramEnd"/>
      <w:r w:rsidRPr="00B314D9">
        <w:rPr>
          <w:rFonts w:ascii="Times New Roman" w:hAnsi="Times New Roman" w:cs="Times New Roman"/>
          <w:sz w:val="24"/>
          <w:szCs w:val="24"/>
        </w:rPr>
        <w:t xml:space="preserve"> Число их непрерывно растёт.</w:t>
      </w:r>
    </w:p>
    <w:p w:rsidR="00B314D9" w:rsidRPr="00B314D9" w:rsidRDefault="00B314D9" w:rsidP="00E83E1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С установкой цифровой спутниковой телефонной связи намного улучшилось качество как местной, так и междугородней телефонной связи.</w:t>
      </w:r>
    </w:p>
    <w:p w:rsidR="00B314D9" w:rsidRPr="00B314D9" w:rsidRDefault="00B314D9" w:rsidP="00E83E1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Создан сайт </w:t>
      </w:r>
      <w:r w:rsidR="00E83E19">
        <w:rPr>
          <w:rFonts w:ascii="Times New Roman" w:hAnsi="Times New Roman" w:cs="Times New Roman"/>
          <w:sz w:val="24"/>
          <w:szCs w:val="24"/>
        </w:rPr>
        <w:t xml:space="preserve">Нововасюганского сельского </w:t>
      </w:r>
      <w:r w:rsidRPr="00B314D9">
        <w:rPr>
          <w:rFonts w:ascii="Times New Roman" w:hAnsi="Times New Roman" w:cs="Times New Roman"/>
          <w:sz w:val="24"/>
          <w:szCs w:val="24"/>
        </w:rPr>
        <w:t>поселения, на  котором размещаются нормативно-правовые акты органов местного самоуправления, освещается жизнь поселения, размещаются объявления.</w:t>
      </w:r>
    </w:p>
    <w:p w:rsidR="00B314D9" w:rsidRPr="00586D3D" w:rsidRDefault="00586D3D" w:rsidP="00586D3D">
      <w:pPr>
        <w:pStyle w:val="4"/>
        <w:ind w:firstLine="0"/>
        <w:rPr>
          <w:i w:val="0"/>
          <w:sz w:val="24"/>
          <w:szCs w:val="24"/>
        </w:rPr>
      </w:pPr>
      <w:r w:rsidRPr="00586D3D">
        <w:rPr>
          <w:i w:val="0"/>
          <w:sz w:val="24"/>
          <w:szCs w:val="24"/>
        </w:rPr>
        <w:t xml:space="preserve">3.10. </w:t>
      </w:r>
      <w:r w:rsidR="00B314D9" w:rsidRPr="00586D3D">
        <w:rPr>
          <w:i w:val="0"/>
          <w:sz w:val="24"/>
          <w:szCs w:val="24"/>
        </w:rPr>
        <w:t>Почтовая связь</w:t>
      </w:r>
      <w:r w:rsidRPr="00586D3D">
        <w:rPr>
          <w:i w:val="0"/>
          <w:sz w:val="24"/>
          <w:szCs w:val="24"/>
        </w:rPr>
        <w:t>.</w:t>
      </w:r>
    </w:p>
    <w:p w:rsidR="00B314D9" w:rsidRPr="00B314D9" w:rsidRDefault="00B314D9" w:rsidP="00B314D9">
      <w:pPr>
        <w:pStyle w:val="21"/>
        <w:spacing w:line="240" w:lineRule="auto"/>
        <w:ind w:left="0" w:firstLine="360"/>
        <w:jc w:val="both"/>
      </w:pPr>
      <w:r w:rsidRPr="00B314D9">
        <w:t>Услуги по оказанию почтовой связи в поселении оказывает отделение Каргасокского межрайонного почтамта филиала ФГУП «Почта России». Почтовое отделение оказывает традиционные виды услуг: ведет прием и выдачу различных видов почтовых отправлений, осуществляет реализацию знаков почтовой оплаты, ведут подписку на периодические издания, реализуют газеты и журналы в розницу. Важная функция, выполняемая почтой, - прием коммунальных и налоговых платежей, выплата пенсий, социальной помощи (субсидий, ЕДВ, пособий). В помещении почтового отделения установлена Интернет- связь. Также местное почтовое отделение занимается коммерческой деятельностью: осуществляет реализацию различных товаров.</w:t>
      </w:r>
    </w:p>
    <w:p w:rsidR="00B314D9" w:rsidRPr="00586D3D" w:rsidRDefault="00586D3D" w:rsidP="00586D3D">
      <w:pPr>
        <w:pStyle w:val="4"/>
        <w:ind w:firstLine="0"/>
        <w:rPr>
          <w:i w:val="0"/>
          <w:sz w:val="24"/>
          <w:szCs w:val="24"/>
        </w:rPr>
      </w:pPr>
      <w:r w:rsidRPr="00586D3D">
        <w:rPr>
          <w:i w:val="0"/>
          <w:sz w:val="24"/>
          <w:szCs w:val="24"/>
        </w:rPr>
        <w:lastRenderedPageBreak/>
        <w:t>3.11.</w:t>
      </w:r>
      <w:r w:rsidR="00B314D9" w:rsidRPr="00586D3D">
        <w:rPr>
          <w:i w:val="0"/>
          <w:sz w:val="24"/>
          <w:szCs w:val="24"/>
        </w:rPr>
        <w:t>Торговля и общепит</w:t>
      </w:r>
      <w:r w:rsidRPr="00586D3D">
        <w:rPr>
          <w:i w:val="0"/>
          <w:sz w:val="24"/>
          <w:szCs w:val="24"/>
        </w:rPr>
        <w:t>.</w:t>
      </w:r>
    </w:p>
    <w:p w:rsidR="00B314D9" w:rsidRPr="00B314D9" w:rsidRDefault="00B314D9" w:rsidP="00F0641C">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Сфера торговли  и общепита в </w:t>
      </w:r>
      <w:proofErr w:type="spellStart"/>
      <w:r w:rsidRPr="00B314D9">
        <w:rPr>
          <w:rFonts w:ascii="Times New Roman" w:hAnsi="Times New Roman" w:cs="Times New Roman"/>
          <w:sz w:val="24"/>
          <w:szCs w:val="24"/>
        </w:rPr>
        <w:t>Нововасюганском</w:t>
      </w:r>
      <w:proofErr w:type="spellEnd"/>
      <w:r w:rsidRPr="00B314D9">
        <w:rPr>
          <w:rFonts w:ascii="Times New Roman" w:hAnsi="Times New Roman" w:cs="Times New Roman"/>
          <w:sz w:val="24"/>
          <w:szCs w:val="24"/>
        </w:rPr>
        <w:t xml:space="preserve"> сельском поселении </w:t>
      </w:r>
      <w:r w:rsidR="00F0641C">
        <w:rPr>
          <w:rFonts w:ascii="Times New Roman" w:hAnsi="Times New Roman" w:cs="Times New Roman"/>
          <w:sz w:val="24"/>
          <w:szCs w:val="24"/>
        </w:rPr>
        <w:t>представлена 34-мя магазинами, 2</w:t>
      </w:r>
      <w:r w:rsidRPr="00B314D9">
        <w:rPr>
          <w:rFonts w:ascii="Times New Roman" w:hAnsi="Times New Roman" w:cs="Times New Roman"/>
          <w:sz w:val="24"/>
          <w:szCs w:val="24"/>
        </w:rPr>
        <w:t>-мя кафе, 2-е предпринимателей выпекают хлебобулочные изделия. Из 33 магазинов 8 магазинов торгуют только промышленными товарами, в том числе мебелью, стройматериалами, запчастями, хозяйственными товарами и одеждой, осуществляется торговля по заказам, остальные магазины смешанного типа. В магазинах торговой сети широко представлен ассортимент продуктовых и промышленных товаров, бакалей. Насыщенность продуктовыми и промышленными товарами в основном удовлетворяет спрос населения.</w:t>
      </w:r>
    </w:p>
    <w:p w:rsidR="00B314D9" w:rsidRPr="00B314D9" w:rsidRDefault="00B314D9" w:rsidP="00F0641C">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Наличие большого количества магазинов создаёт конкурентную среду, обеспечивает доступный уровень цен. Несмотря на транспортную удалённость, цены в магазинах практически не отличаются от цен в районном центре Каргасок, часто ниже цен на аналогичные товары в </w:t>
      </w:r>
      <w:proofErr w:type="gramStart"/>
      <w:r w:rsidRPr="00B314D9">
        <w:rPr>
          <w:rFonts w:ascii="Times New Roman" w:hAnsi="Times New Roman" w:cs="Times New Roman"/>
          <w:sz w:val="24"/>
          <w:szCs w:val="24"/>
        </w:rPr>
        <w:t>с</w:t>
      </w:r>
      <w:proofErr w:type="gramEnd"/>
      <w:r w:rsidRPr="00B314D9">
        <w:rPr>
          <w:rFonts w:ascii="Times New Roman" w:hAnsi="Times New Roman" w:cs="Times New Roman"/>
          <w:sz w:val="24"/>
          <w:szCs w:val="24"/>
        </w:rPr>
        <w:t>. Средний Васюган, г. Стрежевом, с. Александровское.</w:t>
      </w:r>
    </w:p>
    <w:p w:rsidR="00B314D9" w:rsidRPr="00B314D9" w:rsidRDefault="00B314D9" w:rsidP="00F0641C">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Нет конкуренции в торговле запасными частями для транспортных средств. Один частный предприниматель создал цех по изготовлению мебели под заказ, который благополучно функционирует. </w:t>
      </w:r>
    </w:p>
    <w:p w:rsidR="00B314D9" w:rsidRPr="00586D3D" w:rsidRDefault="00586D3D" w:rsidP="00586D3D">
      <w:pPr>
        <w:pStyle w:val="4"/>
        <w:ind w:firstLine="0"/>
        <w:rPr>
          <w:i w:val="0"/>
          <w:sz w:val="24"/>
          <w:szCs w:val="24"/>
        </w:rPr>
      </w:pPr>
      <w:r w:rsidRPr="00586D3D">
        <w:rPr>
          <w:i w:val="0"/>
          <w:sz w:val="24"/>
          <w:szCs w:val="24"/>
        </w:rPr>
        <w:t xml:space="preserve">3.12. </w:t>
      </w:r>
      <w:r w:rsidR="00B314D9" w:rsidRPr="00586D3D">
        <w:rPr>
          <w:i w:val="0"/>
          <w:sz w:val="24"/>
          <w:szCs w:val="24"/>
        </w:rPr>
        <w:t>Благоустройство и озеленение</w:t>
      </w:r>
      <w:r w:rsidRPr="00586D3D">
        <w:rPr>
          <w:i w:val="0"/>
          <w:sz w:val="24"/>
          <w:szCs w:val="24"/>
        </w:rPr>
        <w:t>.</w:t>
      </w:r>
    </w:p>
    <w:p w:rsidR="00B314D9" w:rsidRPr="00B314D9" w:rsidRDefault="00B314D9" w:rsidP="00B314D9">
      <w:pPr>
        <w:ind w:firstLine="360"/>
        <w:jc w:val="both"/>
        <w:rPr>
          <w:rFonts w:ascii="Times New Roman" w:hAnsi="Times New Roman" w:cs="Times New Roman"/>
          <w:sz w:val="24"/>
          <w:szCs w:val="24"/>
        </w:rPr>
      </w:pPr>
      <w:r w:rsidRPr="00B314D9">
        <w:rPr>
          <w:rFonts w:ascii="Times New Roman" w:hAnsi="Times New Roman" w:cs="Times New Roman"/>
          <w:sz w:val="24"/>
          <w:szCs w:val="24"/>
        </w:rPr>
        <w:t>Сфера благоустройства территории Нововасюганского сельского поселения в последнее время получила активное развитие. Общая площадь муниципального образования, требующая благоустройства, за три последних года не изменилась. Но с вступлением в силу Федерального закона от 6 октября 2003 года № 131 –ФЗ «Об общих принципах организации местного самоуправления в Российской Федерации» изменились условия финансирования работ в этом направлении.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0"/>
        <w:gridCol w:w="1068"/>
        <w:gridCol w:w="1034"/>
        <w:gridCol w:w="1043"/>
        <w:gridCol w:w="992"/>
      </w:tblGrid>
      <w:tr w:rsidR="00B314D9" w:rsidRPr="00B314D9" w:rsidTr="00B314D9">
        <w:tc>
          <w:tcPr>
            <w:tcW w:w="476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Показатели</w:t>
            </w:r>
          </w:p>
        </w:tc>
        <w:tc>
          <w:tcPr>
            <w:tcW w:w="1068"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proofErr w:type="spellStart"/>
            <w:r w:rsidRPr="00B314D9">
              <w:rPr>
                <w:rFonts w:ascii="Times New Roman" w:hAnsi="Times New Roman" w:cs="Times New Roman"/>
                <w:sz w:val="24"/>
                <w:szCs w:val="24"/>
              </w:rPr>
              <w:t>Ед</w:t>
            </w:r>
            <w:proofErr w:type="gramStart"/>
            <w:r w:rsidRPr="00B314D9">
              <w:rPr>
                <w:rFonts w:ascii="Times New Roman" w:hAnsi="Times New Roman" w:cs="Times New Roman"/>
                <w:sz w:val="24"/>
                <w:szCs w:val="24"/>
              </w:rPr>
              <w:t>.и</w:t>
            </w:r>
            <w:proofErr w:type="gramEnd"/>
            <w:r w:rsidRPr="00B314D9">
              <w:rPr>
                <w:rFonts w:ascii="Times New Roman" w:hAnsi="Times New Roman" w:cs="Times New Roman"/>
                <w:sz w:val="24"/>
                <w:szCs w:val="24"/>
              </w:rPr>
              <w:t>зм</w:t>
            </w:r>
            <w:proofErr w:type="spellEnd"/>
            <w:r w:rsidRPr="00B314D9">
              <w:rPr>
                <w:rFonts w:ascii="Times New Roman" w:hAnsi="Times New Roman" w:cs="Times New Roman"/>
                <w:sz w:val="24"/>
                <w:szCs w:val="24"/>
              </w:rPr>
              <w:t>.</w:t>
            </w:r>
          </w:p>
        </w:tc>
        <w:tc>
          <w:tcPr>
            <w:tcW w:w="1034"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201</w:t>
            </w:r>
            <w:r w:rsidR="00ED1A3F">
              <w:rPr>
                <w:rFonts w:ascii="Times New Roman" w:hAnsi="Times New Roman" w:cs="Times New Roman"/>
                <w:sz w:val="24"/>
                <w:szCs w:val="24"/>
              </w:rPr>
              <w:t>2</w:t>
            </w:r>
          </w:p>
        </w:tc>
        <w:tc>
          <w:tcPr>
            <w:tcW w:w="1043"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201</w:t>
            </w:r>
            <w:r w:rsidR="00ED1A3F">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201</w:t>
            </w:r>
            <w:r w:rsidR="00ED1A3F">
              <w:rPr>
                <w:rFonts w:ascii="Times New Roman" w:hAnsi="Times New Roman" w:cs="Times New Roman"/>
                <w:sz w:val="24"/>
                <w:szCs w:val="24"/>
              </w:rPr>
              <w:t>4</w:t>
            </w:r>
          </w:p>
        </w:tc>
      </w:tr>
      <w:tr w:rsidR="00B314D9" w:rsidRPr="00B314D9" w:rsidTr="00B314D9">
        <w:tc>
          <w:tcPr>
            <w:tcW w:w="476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Общая площадь муниципального образования, требующая благоустройства и озеленения</w:t>
            </w:r>
          </w:p>
        </w:tc>
        <w:tc>
          <w:tcPr>
            <w:tcW w:w="1068"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Тыс</w:t>
            </w:r>
            <w:proofErr w:type="gramStart"/>
            <w:r w:rsidRPr="00B314D9">
              <w:rPr>
                <w:rFonts w:ascii="Times New Roman" w:hAnsi="Times New Roman" w:cs="Times New Roman"/>
                <w:sz w:val="24"/>
                <w:szCs w:val="24"/>
              </w:rPr>
              <w:t>.м</w:t>
            </w:r>
            <w:proofErr w:type="gramEnd"/>
            <w:r w:rsidRPr="00B314D9">
              <w:rPr>
                <w:rFonts w:ascii="Times New Roman" w:hAnsi="Times New Roman" w:cs="Times New Roman"/>
                <w:sz w:val="24"/>
                <w:szCs w:val="24"/>
              </w:rPr>
              <w:t>2</w:t>
            </w:r>
          </w:p>
        </w:tc>
        <w:tc>
          <w:tcPr>
            <w:tcW w:w="1034"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86,9</w:t>
            </w:r>
          </w:p>
        </w:tc>
        <w:tc>
          <w:tcPr>
            <w:tcW w:w="1043"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86,9</w:t>
            </w:r>
          </w:p>
        </w:tc>
        <w:tc>
          <w:tcPr>
            <w:tcW w:w="992"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86,9</w:t>
            </w:r>
          </w:p>
        </w:tc>
      </w:tr>
      <w:tr w:rsidR="00B314D9" w:rsidRPr="00B314D9" w:rsidTr="00B314D9">
        <w:tc>
          <w:tcPr>
            <w:tcW w:w="476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Площадь, благоустроенная за год</w:t>
            </w:r>
          </w:p>
        </w:tc>
        <w:tc>
          <w:tcPr>
            <w:tcW w:w="1068"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Тыс</w:t>
            </w:r>
            <w:proofErr w:type="gramStart"/>
            <w:r w:rsidRPr="00B314D9">
              <w:rPr>
                <w:rFonts w:ascii="Times New Roman" w:hAnsi="Times New Roman" w:cs="Times New Roman"/>
                <w:sz w:val="24"/>
                <w:szCs w:val="24"/>
              </w:rPr>
              <w:t>.м</w:t>
            </w:r>
            <w:proofErr w:type="gramEnd"/>
            <w:r w:rsidRPr="00B314D9">
              <w:rPr>
                <w:rFonts w:ascii="Times New Roman" w:hAnsi="Times New Roman" w:cs="Times New Roman"/>
                <w:sz w:val="24"/>
                <w:szCs w:val="24"/>
              </w:rPr>
              <w:t>2</w:t>
            </w:r>
          </w:p>
        </w:tc>
        <w:tc>
          <w:tcPr>
            <w:tcW w:w="1034"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w:t>
            </w:r>
          </w:p>
        </w:tc>
        <w:tc>
          <w:tcPr>
            <w:tcW w:w="1043"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w:t>
            </w:r>
          </w:p>
        </w:tc>
      </w:tr>
      <w:tr w:rsidR="00B314D9" w:rsidRPr="00B314D9" w:rsidTr="00B314D9">
        <w:tc>
          <w:tcPr>
            <w:tcW w:w="476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Протяженность освещенных улиц</w:t>
            </w:r>
          </w:p>
        </w:tc>
        <w:tc>
          <w:tcPr>
            <w:tcW w:w="1068"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км</w:t>
            </w:r>
          </w:p>
        </w:tc>
        <w:tc>
          <w:tcPr>
            <w:tcW w:w="1034"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19,852</w:t>
            </w:r>
          </w:p>
        </w:tc>
        <w:tc>
          <w:tcPr>
            <w:tcW w:w="1043"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19,852</w:t>
            </w:r>
          </w:p>
        </w:tc>
        <w:tc>
          <w:tcPr>
            <w:tcW w:w="992"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19,852</w:t>
            </w:r>
          </w:p>
        </w:tc>
      </w:tr>
      <w:tr w:rsidR="00B314D9" w:rsidRPr="00B314D9" w:rsidTr="00B314D9">
        <w:tc>
          <w:tcPr>
            <w:tcW w:w="476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Доля освещенных улиц в общей протяженности</w:t>
            </w:r>
          </w:p>
        </w:tc>
        <w:tc>
          <w:tcPr>
            <w:tcW w:w="1068"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w:t>
            </w:r>
          </w:p>
        </w:tc>
        <w:tc>
          <w:tcPr>
            <w:tcW w:w="1034"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100</w:t>
            </w:r>
          </w:p>
        </w:tc>
        <w:tc>
          <w:tcPr>
            <w:tcW w:w="1043"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100</w:t>
            </w:r>
          </w:p>
        </w:tc>
      </w:tr>
      <w:tr w:rsidR="00B314D9" w:rsidRPr="00B314D9" w:rsidTr="00B314D9">
        <w:tc>
          <w:tcPr>
            <w:tcW w:w="476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Число детских спортивных площадок</w:t>
            </w:r>
          </w:p>
        </w:tc>
        <w:tc>
          <w:tcPr>
            <w:tcW w:w="1068"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Ед.</w:t>
            </w:r>
          </w:p>
        </w:tc>
        <w:tc>
          <w:tcPr>
            <w:tcW w:w="1034"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3</w:t>
            </w:r>
          </w:p>
        </w:tc>
        <w:tc>
          <w:tcPr>
            <w:tcW w:w="1043"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3</w:t>
            </w:r>
          </w:p>
        </w:tc>
      </w:tr>
      <w:tr w:rsidR="00B314D9" w:rsidRPr="00B314D9" w:rsidTr="00B314D9">
        <w:tc>
          <w:tcPr>
            <w:tcW w:w="476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Высажено деревьев и кустов за год</w:t>
            </w:r>
          </w:p>
        </w:tc>
        <w:tc>
          <w:tcPr>
            <w:tcW w:w="1068"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Ед.</w:t>
            </w:r>
          </w:p>
        </w:tc>
        <w:tc>
          <w:tcPr>
            <w:tcW w:w="1034"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w:t>
            </w:r>
          </w:p>
        </w:tc>
        <w:tc>
          <w:tcPr>
            <w:tcW w:w="1043"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2"/>
              <w:jc w:val="center"/>
              <w:rPr>
                <w:rFonts w:ascii="Times New Roman" w:hAnsi="Times New Roman" w:cs="Times New Roman"/>
                <w:sz w:val="24"/>
                <w:szCs w:val="24"/>
              </w:rPr>
            </w:pPr>
            <w:r w:rsidRPr="00B314D9">
              <w:rPr>
                <w:rFonts w:ascii="Times New Roman" w:hAnsi="Times New Roman" w:cs="Times New Roman"/>
                <w:sz w:val="24"/>
                <w:szCs w:val="24"/>
              </w:rPr>
              <w:t>-</w:t>
            </w:r>
          </w:p>
        </w:tc>
      </w:tr>
    </w:tbl>
    <w:p w:rsidR="00B314D9" w:rsidRPr="00B314D9" w:rsidRDefault="00B314D9" w:rsidP="00ED1A3F">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Основные работы по благоустройству в поселении выполняет администрация</w:t>
      </w:r>
      <w:r w:rsidR="00ED1A3F">
        <w:rPr>
          <w:rFonts w:ascii="Times New Roman" w:hAnsi="Times New Roman" w:cs="Times New Roman"/>
          <w:sz w:val="24"/>
          <w:szCs w:val="24"/>
        </w:rPr>
        <w:t xml:space="preserve"> сельского поселения</w:t>
      </w:r>
      <w:r w:rsidRPr="00B314D9">
        <w:rPr>
          <w:rFonts w:ascii="Times New Roman" w:hAnsi="Times New Roman" w:cs="Times New Roman"/>
          <w:sz w:val="24"/>
          <w:szCs w:val="24"/>
        </w:rPr>
        <w:t>. Перечень выполняемых работ включает: обеспечение уличного освещения населенных пунктов, озеленение и содержание скверов, содержание и ремонт площадок, содержание мест захоронения, мероприятия по сбору и вывозу бытовых отходов и мусора, осуществление экологических мероприятий, разборка неиспользуемых зданий, представляющих опасность как источники возможных пожаров и дальнейшая эксплуатация которых в силу разных причин невозможна.</w:t>
      </w:r>
    </w:p>
    <w:p w:rsidR="00B314D9" w:rsidRPr="00B314D9" w:rsidRDefault="00B314D9" w:rsidP="00ED1A3F">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lastRenderedPageBreak/>
        <w:t>На содержание и ремонт дорог в бюджет поселения выделяются целевые субвенции.</w:t>
      </w:r>
    </w:p>
    <w:p w:rsidR="00B314D9" w:rsidRPr="00B314D9" w:rsidRDefault="00B314D9" w:rsidP="00ED1A3F">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В поселении на плановой основе производится ремонт жилья, ведётся обустройство жилья частного сектора.</w:t>
      </w:r>
    </w:p>
    <w:p w:rsidR="00B314D9" w:rsidRPr="00B314D9" w:rsidRDefault="00B314D9" w:rsidP="00ED1A3F">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К общественным работам по благоустройству </w:t>
      </w:r>
      <w:r w:rsidR="00ED1A3F">
        <w:rPr>
          <w:rFonts w:ascii="Times New Roman" w:hAnsi="Times New Roman" w:cs="Times New Roman"/>
          <w:sz w:val="24"/>
          <w:szCs w:val="24"/>
        </w:rPr>
        <w:t xml:space="preserve">в летнее время </w:t>
      </w:r>
      <w:r w:rsidRPr="00B314D9">
        <w:rPr>
          <w:rFonts w:ascii="Times New Roman" w:hAnsi="Times New Roman" w:cs="Times New Roman"/>
          <w:sz w:val="24"/>
          <w:szCs w:val="24"/>
        </w:rPr>
        <w:t xml:space="preserve">активно привлекаются школьники от 14 лет. </w:t>
      </w:r>
    </w:p>
    <w:p w:rsidR="00B314D9" w:rsidRPr="00586D3D" w:rsidRDefault="00586D3D" w:rsidP="00586D3D">
      <w:pPr>
        <w:pStyle w:val="4"/>
        <w:ind w:firstLine="0"/>
        <w:rPr>
          <w:i w:val="0"/>
          <w:sz w:val="24"/>
          <w:szCs w:val="24"/>
        </w:rPr>
      </w:pPr>
      <w:r w:rsidRPr="00586D3D">
        <w:rPr>
          <w:i w:val="0"/>
          <w:sz w:val="24"/>
          <w:szCs w:val="24"/>
        </w:rPr>
        <w:t xml:space="preserve">3.13. </w:t>
      </w:r>
      <w:r w:rsidR="00B314D9" w:rsidRPr="00586D3D">
        <w:rPr>
          <w:i w:val="0"/>
          <w:sz w:val="24"/>
          <w:szCs w:val="24"/>
        </w:rPr>
        <w:t>Ритуальные услуги</w:t>
      </w:r>
      <w:r w:rsidRPr="00586D3D">
        <w:rPr>
          <w:i w:val="0"/>
          <w:sz w:val="24"/>
          <w:szCs w:val="24"/>
        </w:rPr>
        <w:t>.</w:t>
      </w:r>
    </w:p>
    <w:p w:rsidR="00B314D9" w:rsidRPr="00B314D9" w:rsidRDefault="00B314D9" w:rsidP="00ED1A3F">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Погребение </w:t>
      </w:r>
      <w:proofErr w:type="gramStart"/>
      <w:r w:rsidRPr="00B314D9">
        <w:rPr>
          <w:rFonts w:ascii="Times New Roman" w:hAnsi="Times New Roman" w:cs="Times New Roman"/>
          <w:sz w:val="24"/>
          <w:szCs w:val="24"/>
        </w:rPr>
        <w:t>умерших</w:t>
      </w:r>
      <w:proofErr w:type="gramEnd"/>
      <w:r w:rsidRPr="00B314D9">
        <w:rPr>
          <w:rFonts w:ascii="Times New Roman" w:hAnsi="Times New Roman" w:cs="Times New Roman"/>
          <w:sz w:val="24"/>
          <w:szCs w:val="24"/>
        </w:rPr>
        <w:t xml:space="preserve"> на территории поселения осуществляется посредством захоронения. Для осуществления захоронения около населенных пунктов поселения организованы кладбища. </w:t>
      </w:r>
      <w:proofErr w:type="gramStart"/>
      <w:r w:rsidRPr="00B314D9">
        <w:rPr>
          <w:rFonts w:ascii="Times New Roman" w:hAnsi="Times New Roman" w:cs="Times New Roman"/>
          <w:sz w:val="24"/>
          <w:szCs w:val="24"/>
        </w:rPr>
        <w:t>Контроль за</w:t>
      </w:r>
      <w:proofErr w:type="gramEnd"/>
      <w:r w:rsidRPr="00B314D9">
        <w:rPr>
          <w:rFonts w:ascii="Times New Roman" w:hAnsi="Times New Roman" w:cs="Times New Roman"/>
          <w:sz w:val="24"/>
          <w:szCs w:val="24"/>
        </w:rPr>
        <w:t xml:space="preserve"> содержанием кладбищ осуществляет администрация</w:t>
      </w:r>
      <w:r w:rsidR="00ED1A3F">
        <w:rPr>
          <w:rFonts w:ascii="Times New Roman" w:hAnsi="Times New Roman" w:cs="Times New Roman"/>
          <w:sz w:val="24"/>
          <w:szCs w:val="24"/>
        </w:rPr>
        <w:t xml:space="preserve"> сельского</w:t>
      </w:r>
      <w:r w:rsidRPr="00B314D9">
        <w:rPr>
          <w:rFonts w:ascii="Times New Roman" w:hAnsi="Times New Roman" w:cs="Times New Roman"/>
          <w:sz w:val="24"/>
          <w:szCs w:val="24"/>
        </w:rPr>
        <w:t xml:space="preserve"> поселения. На территории кладбища регулярно проводится уборка силами жителей поселения и организацией общественных работ.</w:t>
      </w:r>
    </w:p>
    <w:p w:rsidR="00B314D9" w:rsidRPr="00B314D9" w:rsidRDefault="00B314D9" w:rsidP="00ED1A3F">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В поселении нет специализированной организации по захоронению, но определено, где можно приобрести материал, где заказать изготовление ритуальных принадлежностей, утверждена цена их изготовления. Выполнение непосредственных мероприятий по захоронению организовывают родственники и соседи </w:t>
      </w:r>
      <w:proofErr w:type="gramStart"/>
      <w:r w:rsidRPr="00B314D9">
        <w:rPr>
          <w:rFonts w:ascii="Times New Roman" w:hAnsi="Times New Roman" w:cs="Times New Roman"/>
          <w:sz w:val="24"/>
          <w:szCs w:val="24"/>
        </w:rPr>
        <w:t>умершего</w:t>
      </w:r>
      <w:proofErr w:type="gramEnd"/>
      <w:r w:rsidRPr="00B314D9">
        <w:rPr>
          <w:rFonts w:ascii="Times New Roman" w:hAnsi="Times New Roman" w:cs="Times New Roman"/>
          <w:sz w:val="24"/>
          <w:szCs w:val="24"/>
        </w:rPr>
        <w:t>, необходимую помощь оказывает работник администрации</w:t>
      </w:r>
      <w:r w:rsidR="00ED1A3F">
        <w:rPr>
          <w:rFonts w:ascii="Times New Roman" w:hAnsi="Times New Roman" w:cs="Times New Roman"/>
          <w:sz w:val="24"/>
          <w:szCs w:val="24"/>
        </w:rPr>
        <w:t xml:space="preserve"> сельского поселения</w:t>
      </w:r>
      <w:r w:rsidRPr="00B314D9">
        <w:rPr>
          <w:rFonts w:ascii="Times New Roman" w:hAnsi="Times New Roman" w:cs="Times New Roman"/>
          <w:sz w:val="24"/>
          <w:szCs w:val="24"/>
        </w:rPr>
        <w:t>. Процедуру захоронения для лиц, не имеющих родственников, выполняет администрация</w:t>
      </w:r>
      <w:r w:rsidR="00ED1A3F">
        <w:rPr>
          <w:rFonts w:ascii="Times New Roman" w:hAnsi="Times New Roman" w:cs="Times New Roman"/>
          <w:sz w:val="24"/>
          <w:szCs w:val="24"/>
        </w:rPr>
        <w:t xml:space="preserve"> сельского поселения</w:t>
      </w:r>
      <w:r w:rsidRPr="00B314D9">
        <w:rPr>
          <w:rFonts w:ascii="Times New Roman" w:hAnsi="Times New Roman" w:cs="Times New Roman"/>
          <w:sz w:val="24"/>
          <w:szCs w:val="24"/>
        </w:rPr>
        <w:t>.</w:t>
      </w:r>
    </w:p>
    <w:p w:rsidR="00B314D9" w:rsidRPr="00B314D9" w:rsidRDefault="00586D3D" w:rsidP="00586D3D">
      <w:pPr>
        <w:pStyle w:val="3"/>
        <w:ind w:firstLine="0"/>
        <w:rPr>
          <w:rFonts w:ascii="Times New Roman" w:hAnsi="Times New Roman" w:cs="Times New Roman"/>
          <w:sz w:val="24"/>
          <w:szCs w:val="24"/>
        </w:rPr>
      </w:pPr>
      <w:r>
        <w:rPr>
          <w:rFonts w:ascii="Times New Roman" w:hAnsi="Times New Roman" w:cs="Times New Roman"/>
          <w:sz w:val="24"/>
          <w:szCs w:val="24"/>
        </w:rPr>
        <w:t>3.14.</w:t>
      </w:r>
      <w:r w:rsidR="00B314D9" w:rsidRPr="00B314D9">
        <w:rPr>
          <w:rFonts w:ascii="Times New Roman" w:hAnsi="Times New Roman" w:cs="Times New Roman"/>
          <w:sz w:val="24"/>
          <w:szCs w:val="24"/>
        </w:rPr>
        <w:t xml:space="preserve"> Жилищный фонд поселения, жилищно-коммунальное обслуживание</w:t>
      </w:r>
      <w:r>
        <w:rPr>
          <w:rFonts w:ascii="Times New Roman" w:hAnsi="Times New Roman" w:cs="Times New Roman"/>
          <w:sz w:val="24"/>
          <w:szCs w:val="24"/>
        </w:rPr>
        <w:t>.</w:t>
      </w:r>
    </w:p>
    <w:p w:rsidR="00CF1A47" w:rsidRDefault="00B314D9" w:rsidP="00CF1A47">
      <w:pPr>
        <w:ind w:firstLine="360"/>
        <w:jc w:val="both"/>
        <w:rPr>
          <w:rFonts w:ascii="Times New Roman" w:hAnsi="Times New Roman" w:cs="Times New Roman"/>
          <w:sz w:val="24"/>
          <w:szCs w:val="24"/>
        </w:rPr>
      </w:pPr>
      <w:r w:rsidRPr="00B314D9">
        <w:rPr>
          <w:rFonts w:ascii="Times New Roman" w:hAnsi="Times New Roman" w:cs="Times New Roman"/>
          <w:sz w:val="24"/>
          <w:szCs w:val="24"/>
        </w:rPr>
        <w:t>Жилищный фонд поселения составляет 4</w:t>
      </w:r>
      <w:r w:rsidR="00CF1A47">
        <w:rPr>
          <w:rFonts w:ascii="Times New Roman" w:hAnsi="Times New Roman" w:cs="Times New Roman"/>
          <w:sz w:val="24"/>
          <w:szCs w:val="24"/>
        </w:rPr>
        <w:t>9600</w:t>
      </w:r>
      <w:r w:rsidRPr="00B314D9">
        <w:rPr>
          <w:rFonts w:ascii="Times New Roman" w:hAnsi="Times New Roman" w:cs="Times New Roman"/>
          <w:sz w:val="24"/>
          <w:szCs w:val="24"/>
        </w:rPr>
        <w:t xml:space="preserve"> м</w:t>
      </w:r>
      <w:proofErr w:type="gramStart"/>
      <w:r w:rsidRPr="00B314D9">
        <w:rPr>
          <w:rFonts w:ascii="Times New Roman" w:hAnsi="Times New Roman" w:cs="Times New Roman"/>
          <w:sz w:val="24"/>
          <w:szCs w:val="24"/>
          <w:vertAlign w:val="superscript"/>
        </w:rPr>
        <w:t>2</w:t>
      </w:r>
      <w:proofErr w:type="gramEnd"/>
      <w:r w:rsidR="00CF1A47">
        <w:rPr>
          <w:rFonts w:ascii="Times New Roman" w:hAnsi="Times New Roman" w:cs="Times New Roman"/>
          <w:sz w:val="24"/>
          <w:szCs w:val="24"/>
        </w:rPr>
        <w:t>, в том числе 2200</w:t>
      </w:r>
      <w:r w:rsidRPr="00B314D9">
        <w:rPr>
          <w:rFonts w:ascii="Times New Roman" w:hAnsi="Times New Roman" w:cs="Times New Roman"/>
          <w:sz w:val="24"/>
          <w:szCs w:val="24"/>
        </w:rPr>
        <w:t xml:space="preserve"> м</w:t>
      </w:r>
      <w:r w:rsidRPr="00B314D9">
        <w:rPr>
          <w:rFonts w:ascii="Times New Roman" w:hAnsi="Times New Roman" w:cs="Times New Roman"/>
          <w:sz w:val="24"/>
          <w:szCs w:val="24"/>
          <w:vertAlign w:val="superscript"/>
        </w:rPr>
        <w:t>2</w:t>
      </w:r>
      <w:r w:rsidRPr="00B314D9">
        <w:rPr>
          <w:rFonts w:ascii="Times New Roman" w:hAnsi="Times New Roman" w:cs="Times New Roman"/>
          <w:sz w:val="24"/>
          <w:szCs w:val="24"/>
        </w:rPr>
        <w:t xml:space="preserve"> – муниципальное жилье и 4</w:t>
      </w:r>
      <w:r w:rsidR="00CF1A47">
        <w:rPr>
          <w:rFonts w:ascii="Times New Roman" w:hAnsi="Times New Roman" w:cs="Times New Roman"/>
          <w:sz w:val="24"/>
          <w:szCs w:val="24"/>
        </w:rPr>
        <w:t>7300</w:t>
      </w:r>
      <w:r w:rsidRPr="00B314D9">
        <w:rPr>
          <w:rFonts w:ascii="Times New Roman" w:hAnsi="Times New Roman" w:cs="Times New Roman"/>
          <w:sz w:val="24"/>
          <w:szCs w:val="24"/>
        </w:rPr>
        <w:t xml:space="preserve"> м</w:t>
      </w:r>
      <w:r w:rsidRPr="00B314D9">
        <w:rPr>
          <w:rFonts w:ascii="Times New Roman" w:hAnsi="Times New Roman" w:cs="Times New Roman"/>
          <w:sz w:val="24"/>
          <w:szCs w:val="24"/>
          <w:vertAlign w:val="superscript"/>
        </w:rPr>
        <w:t>2</w:t>
      </w:r>
      <w:r w:rsidRPr="00B314D9">
        <w:rPr>
          <w:rFonts w:ascii="Times New Roman" w:hAnsi="Times New Roman" w:cs="Times New Roman"/>
          <w:sz w:val="24"/>
          <w:szCs w:val="24"/>
        </w:rPr>
        <w:t xml:space="preserve"> – частное.</w:t>
      </w:r>
    </w:p>
    <w:p w:rsidR="00B314D9" w:rsidRPr="00CF1A47" w:rsidRDefault="00B314D9" w:rsidP="000D0B27">
      <w:pPr>
        <w:jc w:val="center"/>
        <w:rPr>
          <w:rFonts w:ascii="Times New Roman" w:hAnsi="Times New Roman" w:cs="Times New Roman"/>
          <w:sz w:val="24"/>
          <w:szCs w:val="24"/>
        </w:rPr>
      </w:pPr>
      <w:r w:rsidRPr="00B314D9">
        <w:rPr>
          <w:rFonts w:ascii="Times New Roman" w:hAnsi="Times New Roman" w:cs="Times New Roman"/>
          <w:b/>
          <w:sz w:val="24"/>
          <w:szCs w:val="24"/>
        </w:rPr>
        <w:t>Характеристика жилищного фонда</w:t>
      </w:r>
    </w:p>
    <w:tbl>
      <w:tblPr>
        <w:tblW w:w="0" w:type="auto"/>
        <w:tblLayout w:type="fixed"/>
        <w:tblCellMar>
          <w:left w:w="30" w:type="dxa"/>
          <w:right w:w="30" w:type="dxa"/>
        </w:tblCellMar>
        <w:tblLook w:val="0000"/>
      </w:tblPr>
      <w:tblGrid>
        <w:gridCol w:w="570"/>
        <w:gridCol w:w="3600"/>
        <w:gridCol w:w="1080"/>
        <w:gridCol w:w="1584"/>
        <w:gridCol w:w="1276"/>
      </w:tblGrid>
      <w:tr w:rsidR="00CF1A47" w:rsidRPr="00B314D9" w:rsidTr="00CF1A47">
        <w:trPr>
          <w:cantSplit/>
          <w:trHeight w:val="451"/>
        </w:trPr>
        <w:tc>
          <w:tcPr>
            <w:tcW w:w="570" w:type="dxa"/>
            <w:vMerge w:val="restart"/>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w:t>
            </w: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Наименование параметра</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Ед.</w:t>
            </w:r>
          </w:p>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 измерения</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CF1A47">
            <w:pPr>
              <w:autoSpaceDE w:val="0"/>
              <w:autoSpaceDN w:val="0"/>
              <w:adjustRightInd w:val="0"/>
              <w:ind w:hanging="3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01.01.201</w:t>
            </w:r>
            <w:r>
              <w:rPr>
                <w:rFonts w:ascii="Times New Roman" w:hAnsi="Times New Roman" w:cs="Times New Roman"/>
                <w:color w:val="000000"/>
                <w:sz w:val="24"/>
                <w:szCs w:val="24"/>
              </w:rPr>
              <w:t>4</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hanging="3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0</w:t>
            </w:r>
            <w:r>
              <w:rPr>
                <w:rFonts w:ascii="Times New Roman" w:hAnsi="Times New Roman" w:cs="Times New Roman"/>
                <w:color w:val="000000"/>
                <w:sz w:val="24"/>
                <w:szCs w:val="24"/>
              </w:rPr>
              <w:t>1.01.2015</w:t>
            </w:r>
          </w:p>
        </w:tc>
      </w:tr>
      <w:tr w:rsidR="00CF1A47" w:rsidRPr="00B314D9" w:rsidTr="00CF1A47">
        <w:trPr>
          <w:cantSplit/>
          <w:trHeight w:val="68"/>
        </w:trPr>
        <w:tc>
          <w:tcPr>
            <w:tcW w:w="570" w:type="dxa"/>
            <w:vMerge/>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rPr>
                <w:rFonts w:ascii="Times New Roman" w:hAnsi="Times New Roman" w:cs="Times New Roman"/>
                <w:color w:val="000000"/>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6</w:t>
            </w:r>
          </w:p>
        </w:tc>
      </w:tr>
      <w:tr w:rsidR="00CF1A47" w:rsidRPr="00B314D9" w:rsidTr="00CF1A47">
        <w:trPr>
          <w:cantSplit/>
          <w:trHeight w:val="250"/>
        </w:trPr>
        <w:tc>
          <w:tcPr>
            <w:tcW w:w="570" w:type="dxa"/>
            <w:vMerge w:val="restart"/>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Жилищный фонд - всего</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тыс.кв</w:t>
            </w:r>
            <w:proofErr w:type="gramStart"/>
            <w:r w:rsidRPr="00B314D9">
              <w:rPr>
                <w:rFonts w:ascii="Times New Roman" w:hAnsi="Times New Roman" w:cs="Times New Roman"/>
                <w:color w:val="000000"/>
                <w:sz w:val="24"/>
                <w:szCs w:val="24"/>
              </w:rPr>
              <w:t>.м</w:t>
            </w:r>
            <w:proofErr w:type="gramEnd"/>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CF1A4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44,6</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CF1A4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4</w:t>
            </w:r>
            <w:r>
              <w:rPr>
                <w:rFonts w:ascii="Times New Roman" w:hAnsi="Times New Roman" w:cs="Times New Roman"/>
                <w:color w:val="000000"/>
                <w:sz w:val="24"/>
                <w:szCs w:val="24"/>
              </w:rPr>
              <w:t>9</w:t>
            </w:r>
            <w:r w:rsidRPr="00B314D9">
              <w:rPr>
                <w:rFonts w:ascii="Times New Roman" w:hAnsi="Times New Roman" w:cs="Times New Roman"/>
                <w:color w:val="000000"/>
                <w:sz w:val="24"/>
                <w:szCs w:val="24"/>
              </w:rPr>
              <w:t>,</w:t>
            </w:r>
            <w:r>
              <w:rPr>
                <w:rFonts w:ascii="Times New Roman" w:hAnsi="Times New Roman" w:cs="Times New Roman"/>
                <w:color w:val="000000"/>
                <w:sz w:val="24"/>
                <w:szCs w:val="24"/>
              </w:rPr>
              <w:t>6</w:t>
            </w:r>
          </w:p>
        </w:tc>
      </w:tr>
      <w:tr w:rsidR="00CF1A47" w:rsidRPr="00B314D9" w:rsidTr="00CF1A47">
        <w:trPr>
          <w:cantSplit/>
          <w:trHeight w:val="250"/>
        </w:trPr>
        <w:tc>
          <w:tcPr>
            <w:tcW w:w="570" w:type="dxa"/>
            <w:vMerge/>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rPr>
                <w:rFonts w:ascii="Times New Roman" w:hAnsi="Times New Roman" w:cs="Times New Roman"/>
                <w:color w:val="000000"/>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квартиры</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ед.</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0D0B2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660</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660</w:t>
            </w:r>
          </w:p>
        </w:tc>
      </w:tr>
      <w:tr w:rsidR="00CF1A47" w:rsidRPr="00B314D9" w:rsidTr="00CF1A47">
        <w:trPr>
          <w:cantSplit/>
          <w:trHeight w:val="250"/>
        </w:trPr>
        <w:tc>
          <w:tcPr>
            <w:tcW w:w="570" w:type="dxa"/>
            <w:vMerge/>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rPr>
                <w:rFonts w:ascii="Times New Roman" w:hAnsi="Times New Roman" w:cs="Times New Roman"/>
                <w:color w:val="000000"/>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дома</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ед.</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0D0B2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279</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CF1A4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w:t>
            </w:r>
            <w:r>
              <w:rPr>
                <w:rFonts w:ascii="Times New Roman" w:hAnsi="Times New Roman" w:cs="Times New Roman"/>
                <w:color w:val="000000"/>
                <w:sz w:val="24"/>
                <w:szCs w:val="24"/>
              </w:rPr>
              <w:t>80</w:t>
            </w:r>
          </w:p>
        </w:tc>
      </w:tr>
      <w:tr w:rsidR="00CF1A47" w:rsidRPr="00B314D9" w:rsidTr="00CF1A47">
        <w:trPr>
          <w:cantSplit/>
          <w:trHeight w:val="499"/>
        </w:trPr>
        <w:tc>
          <w:tcPr>
            <w:tcW w:w="570" w:type="dxa"/>
            <w:vMerge w:val="restart"/>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1.4.</w:t>
            </w: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Муниципальный жилой фонд всего     в том числе:</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тыс.кв</w:t>
            </w:r>
            <w:proofErr w:type="gramStart"/>
            <w:r w:rsidRPr="00B314D9">
              <w:rPr>
                <w:rFonts w:ascii="Times New Roman" w:hAnsi="Times New Roman" w:cs="Times New Roman"/>
                <w:color w:val="000000"/>
                <w:sz w:val="24"/>
                <w:szCs w:val="24"/>
              </w:rPr>
              <w:t>.м</w:t>
            </w:r>
            <w:proofErr w:type="gramEnd"/>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CF1A4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4,0</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CF1A47" w:rsidRPr="00B314D9" w:rsidTr="00CF1A47">
        <w:trPr>
          <w:cantSplit/>
          <w:trHeight w:val="250"/>
        </w:trPr>
        <w:tc>
          <w:tcPr>
            <w:tcW w:w="570" w:type="dxa"/>
            <w:vMerge/>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rPr>
                <w:rFonts w:ascii="Times New Roman" w:hAnsi="Times New Roman" w:cs="Times New Roman"/>
                <w:color w:val="000000"/>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квартиры</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ед.</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0D0B2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r>
      <w:tr w:rsidR="00CF1A47" w:rsidRPr="00B314D9" w:rsidTr="00CF1A47">
        <w:trPr>
          <w:cantSplit/>
          <w:trHeight w:val="250"/>
        </w:trPr>
        <w:tc>
          <w:tcPr>
            <w:tcW w:w="570" w:type="dxa"/>
            <w:vMerge/>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rPr>
                <w:rFonts w:ascii="Times New Roman" w:hAnsi="Times New Roman" w:cs="Times New Roman"/>
                <w:color w:val="000000"/>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дома</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ед.</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0D0B2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7</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7</w:t>
            </w:r>
          </w:p>
        </w:tc>
      </w:tr>
      <w:tr w:rsidR="00CF1A47" w:rsidRPr="00B314D9" w:rsidTr="00CF1A47">
        <w:trPr>
          <w:cantSplit/>
          <w:trHeight w:val="250"/>
        </w:trPr>
        <w:tc>
          <w:tcPr>
            <w:tcW w:w="570" w:type="dxa"/>
            <w:vMerge/>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rPr>
                <w:rFonts w:ascii="Times New Roman" w:hAnsi="Times New Roman" w:cs="Times New Roman"/>
                <w:color w:val="000000"/>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численность </w:t>
            </w:r>
            <w:proofErr w:type="gramStart"/>
            <w:r w:rsidRPr="00B314D9">
              <w:rPr>
                <w:rFonts w:ascii="Times New Roman" w:hAnsi="Times New Roman" w:cs="Times New Roman"/>
                <w:color w:val="000000"/>
                <w:sz w:val="24"/>
                <w:szCs w:val="24"/>
              </w:rPr>
              <w:t>проживающих</w:t>
            </w:r>
            <w:proofErr w:type="gramEnd"/>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чел</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0D0B2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152</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149</w:t>
            </w:r>
          </w:p>
        </w:tc>
      </w:tr>
      <w:tr w:rsidR="00CF1A47" w:rsidRPr="00B314D9" w:rsidTr="00CF1A47">
        <w:trPr>
          <w:cantSplit/>
          <w:trHeight w:val="250"/>
        </w:trPr>
        <w:tc>
          <w:tcPr>
            <w:tcW w:w="570" w:type="dxa"/>
            <w:vMerge w:val="restart"/>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Частный жилищный  фонд  -</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тыс.кв</w:t>
            </w:r>
            <w:proofErr w:type="gramStart"/>
            <w:r w:rsidRPr="00B314D9">
              <w:rPr>
                <w:rFonts w:ascii="Times New Roman" w:hAnsi="Times New Roman" w:cs="Times New Roman"/>
                <w:color w:val="000000"/>
                <w:sz w:val="24"/>
                <w:szCs w:val="24"/>
              </w:rPr>
              <w:t>.м</w:t>
            </w:r>
            <w:proofErr w:type="gramEnd"/>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CF1A4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40,8</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CF1A4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4</w:t>
            </w:r>
            <w:r>
              <w:rPr>
                <w:rFonts w:ascii="Times New Roman" w:hAnsi="Times New Roman" w:cs="Times New Roman"/>
                <w:color w:val="000000"/>
                <w:sz w:val="24"/>
                <w:szCs w:val="24"/>
              </w:rPr>
              <w:t>7</w:t>
            </w:r>
            <w:r w:rsidRPr="00B314D9">
              <w:rPr>
                <w:rFonts w:ascii="Times New Roman" w:hAnsi="Times New Roman" w:cs="Times New Roman"/>
                <w:color w:val="000000"/>
                <w:sz w:val="24"/>
                <w:szCs w:val="24"/>
              </w:rPr>
              <w:t>,</w:t>
            </w:r>
            <w:r>
              <w:rPr>
                <w:rFonts w:ascii="Times New Roman" w:hAnsi="Times New Roman" w:cs="Times New Roman"/>
                <w:color w:val="000000"/>
                <w:sz w:val="24"/>
                <w:szCs w:val="24"/>
              </w:rPr>
              <w:t>3</w:t>
            </w:r>
          </w:p>
        </w:tc>
      </w:tr>
      <w:tr w:rsidR="00CF1A47" w:rsidRPr="00B314D9" w:rsidTr="00CF1A47">
        <w:trPr>
          <w:cantSplit/>
          <w:trHeight w:val="250"/>
        </w:trPr>
        <w:tc>
          <w:tcPr>
            <w:tcW w:w="570" w:type="dxa"/>
            <w:vMerge/>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rPr>
                <w:rFonts w:ascii="Times New Roman" w:hAnsi="Times New Roman" w:cs="Times New Roman"/>
                <w:color w:val="000000"/>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квартиры</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ед.</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0D0B2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592</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CF1A4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5</w:t>
            </w:r>
            <w:r>
              <w:rPr>
                <w:rFonts w:ascii="Times New Roman" w:hAnsi="Times New Roman" w:cs="Times New Roman"/>
                <w:color w:val="000000"/>
                <w:sz w:val="24"/>
                <w:szCs w:val="24"/>
              </w:rPr>
              <w:t>95</w:t>
            </w:r>
          </w:p>
        </w:tc>
      </w:tr>
      <w:tr w:rsidR="00CF1A47" w:rsidRPr="00B314D9" w:rsidTr="00CF1A47">
        <w:trPr>
          <w:cantSplit/>
          <w:trHeight w:val="250"/>
        </w:trPr>
        <w:tc>
          <w:tcPr>
            <w:tcW w:w="570" w:type="dxa"/>
            <w:vMerge/>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rPr>
                <w:rFonts w:ascii="Times New Roman" w:hAnsi="Times New Roman" w:cs="Times New Roman"/>
                <w:color w:val="000000"/>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дома</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ед.</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0D0B2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272</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272</w:t>
            </w:r>
          </w:p>
        </w:tc>
      </w:tr>
      <w:tr w:rsidR="00CF1A47" w:rsidRPr="00B314D9" w:rsidTr="00CF1A47">
        <w:trPr>
          <w:cantSplit/>
          <w:trHeight w:val="250"/>
        </w:trPr>
        <w:tc>
          <w:tcPr>
            <w:tcW w:w="570" w:type="dxa"/>
            <w:vMerge/>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rPr>
                <w:rFonts w:ascii="Times New Roman" w:hAnsi="Times New Roman" w:cs="Times New Roman"/>
                <w:color w:val="000000"/>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численность </w:t>
            </w:r>
            <w:proofErr w:type="gramStart"/>
            <w:r w:rsidRPr="00B314D9">
              <w:rPr>
                <w:rFonts w:ascii="Times New Roman" w:hAnsi="Times New Roman" w:cs="Times New Roman"/>
                <w:color w:val="000000"/>
                <w:sz w:val="24"/>
                <w:szCs w:val="24"/>
              </w:rPr>
              <w:t>проживающих</w:t>
            </w:r>
            <w:proofErr w:type="gramEnd"/>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чел</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0D0B2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2439</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CF1A4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24</w:t>
            </w:r>
            <w:r>
              <w:rPr>
                <w:rFonts w:ascii="Times New Roman" w:hAnsi="Times New Roman" w:cs="Times New Roman"/>
                <w:color w:val="000000"/>
                <w:sz w:val="24"/>
                <w:szCs w:val="24"/>
              </w:rPr>
              <w:t>42</w:t>
            </w:r>
          </w:p>
        </w:tc>
      </w:tr>
      <w:tr w:rsidR="00CF1A47" w:rsidRPr="00B314D9" w:rsidTr="00CF1A47">
        <w:trPr>
          <w:cantSplit/>
          <w:trHeight w:val="250"/>
        </w:trPr>
        <w:tc>
          <w:tcPr>
            <w:tcW w:w="570" w:type="dxa"/>
            <w:vMerge w:val="restart"/>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2.1.</w:t>
            </w: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дома индивидуального типа</w:t>
            </w:r>
          </w:p>
          <w:p w:rsidR="00CF1A47" w:rsidRPr="00B314D9" w:rsidRDefault="00CF1A47" w:rsidP="00B314D9">
            <w:pPr>
              <w:autoSpaceDE w:val="0"/>
              <w:autoSpaceDN w:val="0"/>
              <w:adjustRightInd w:val="0"/>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тыс.кв</w:t>
            </w:r>
            <w:proofErr w:type="gramStart"/>
            <w:r w:rsidRPr="00B314D9">
              <w:rPr>
                <w:rFonts w:ascii="Times New Roman" w:hAnsi="Times New Roman" w:cs="Times New Roman"/>
                <w:color w:val="000000"/>
                <w:sz w:val="24"/>
                <w:szCs w:val="24"/>
              </w:rPr>
              <w:t>.м</w:t>
            </w:r>
            <w:proofErr w:type="gramEnd"/>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0D0B2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13,8</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CF1A4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13,</w:t>
            </w:r>
            <w:r>
              <w:rPr>
                <w:rFonts w:ascii="Times New Roman" w:hAnsi="Times New Roman" w:cs="Times New Roman"/>
                <w:color w:val="000000"/>
                <w:sz w:val="24"/>
                <w:szCs w:val="24"/>
              </w:rPr>
              <w:t>8</w:t>
            </w:r>
          </w:p>
        </w:tc>
      </w:tr>
      <w:tr w:rsidR="00CF1A47" w:rsidRPr="00B314D9" w:rsidTr="00CF1A47">
        <w:trPr>
          <w:cantSplit/>
          <w:trHeight w:val="250"/>
        </w:trPr>
        <w:tc>
          <w:tcPr>
            <w:tcW w:w="570" w:type="dxa"/>
            <w:vMerge/>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rPr>
                <w:rFonts w:ascii="Times New Roman" w:hAnsi="Times New Roman" w:cs="Times New Roman"/>
                <w:color w:val="000000"/>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дома</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ед.</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0D0B2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272</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273</w:t>
            </w:r>
          </w:p>
        </w:tc>
      </w:tr>
      <w:tr w:rsidR="00CF1A47" w:rsidRPr="00B314D9" w:rsidTr="00CF1A47">
        <w:trPr>
          <w:cantSplit/>
          <w:trHeight w:val="250"/>
        </w:trPr>
        <w:tc>
          <w:tcPr>
            <w:tcW w:w="570" w:type="dxa"/>
            <w:vMerge/>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rPr>
                <w:rFonts w:ascii="Times New Roman" w:hAnsi="Times New Roman" w:cs="Times New Roman"/>
                <w:color w:val="000000"/>
                <w:sz w:val="24"/>
                <w:szCs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численность </w:t>
            </w:r>
            <w:proofErr w:type="gramStart"/>
            <w:r w:rsidRPr="00B314D9">
              <w:rPr>
                <w:rFonts w:ascii="Times New Roman" w:hAnsi="Times New Roman" w:cs="Times New Roman"/>
                <w:color w:val="000000"/>
                <w:sz w:val="24"/>
                <w:szCs w:val="24"/>
              </w:rPr>
              <w:t>проживающих</w:t>
            </w:r>
            <w:proofErr w:type="gramEnd"/>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чел</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0D0B2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556</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CF1A4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55</w:t>
            </w:r>
            <w:r>
              <w:rPr>
                <w:rFonts w:ascii="Times New Roman" w:hAnsi="Times New Roman" w:cs="Times New Roman"/>
                <w:color w:val="000000"/>
                <w:sz w:val="24"/>
                <w:szCs w:val="24"/>
              </w:rPr>
              <w:t>6</w:t>
            </w:r>
          </w:p>
        </w:tc>
      </w:tr>
      <w:tr w:rsidR="00CF1A47" w:rsidRPr="00B314D9" w:rsidTr="00CF1A47">
        <w:trPr>
          <w:trHeight w:val="749"/>
        </w:trPr>
        <w:tc>
          <w:tcPr>
            <w:tcW w:w="57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Удельный вес оплаты населением стоимости предоставляемых жилищно-коммунальных услуг</w:t>
            </w:r>
          </w:p>
        </w:tc>
        <w:tc>
          <w:tcPr>
            <w:tcW w:w="1080"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ind w:firstLine="55"/>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процентов</w:t>
            </w:r>
          </w:p>
        </w:tc>
        <w:tc>
          <w:tcPr>
            <w:tcW w:w="1584"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0D0B2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Pr="00B314D9">
              <w:rPr>
                <w:rFonts w:ascii="Times New Roman" w:hAnsi="Times New Roman" w:cs="Times New Roman"/>
                <w:color w:val="000000"/>
                <w:sz w:val="24"/>
                <w:szCs w:val="24"/>
              </w:rPr>
              <w:t>0</w:t>
            </w:r>
          </w:p>
        </w:tc>
        <w:tc>
          <w:tcPr>
            <w:tcW w:w="1276" w:type="dxa"/>
            <w:tcBorders>
              <w:top w:val="single" w:sz="6" w:space="0" w:color="auto"/>
              <w:left w:val="single" w:sz="6" w:space="0" w:color="auto"/>
              <w:bottom w:val="single" w:sz="6" w:space="0" w:color="auto"/>
              <w:right w:val="single" w:sz="6" w:space="0" w:color="auto"/>
            </w:tcBorders>
            <w:vAlign w:val="center"/>
          </w:tcPr>
          <w:p w:rsidR="00CF1A47" w:rsidRPr="00B314D9" w:rsidRDefault="00CF1A47" w:rsidP="00B314D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Pr="00B314D9">
              <w:rPr>
                <w:rFonts w:ascii="Times New Roman" w:hAnsi="Times New Roman" w:cs="Times New Roman"/>
                <w:color w:val="000000"/>
                <w:sz w:val="24"/>
                <w:szCs w:val="24"/>
              </w:rPr>
              <w:t>0</w:t>
            </w:r>
          </w:p>
        </w:tc>
      </w:tr>
    </w:tbl>
    <w:p w:rsidR="00AF3646" w:rsidRDefault="00B314D9" w:rsidP="00AF3646">
      <w:pPr>
        <w:spacing w:after="0"/>
        <w:jc w:val="both"/>
        <w:rPr>
          <w:rFonts w:ascii="Times New Roman" w:hAnsi="Times New Roman" w:cs="Times New Roman"/>
          <w:sz w:val="24"/>
          <w:szCs w:val="24"/>
        </w:rPr>
      </w:pPr>
      <w:r w:rsidRPr="00B314D9">
        <w:rPr>
          <w:rFonts w:ascii="Times New Roman" w:hAnsi="Times New Roman" w:cs="Times New Roman"/>
          <w:sz w:val="24"/>
          <w:szCs w:val="24"/>
        </w:rPr>
        <w:t xml:space="preserve">   Следует отметить, что после 1995 года муниципальное жильё в поселении не строилось. </w:t>
      </w:r>
      <w:proofErr w:type="gramStart"/>
      <w:r w:rsidRPr="00B314D9">
        <w:rPr>
          <w:rFonts w:ascii="Times New Roman" w:hAnsi="Times New Roman" w:cs="Times New Roman"/>
          <w:sz w:val="24"/>
          <w:szCs w:val="24"/>
        </w:rPr>
        <w:t>Согласно</w:t>
      </w:r>
      <w:proofErr w:type="gramEnd"/>
      <w:r w:rsidRPr="00B314D9">
        <w:rPr>
          <w:rFonts w:ascii="Times New Roman" w:hAnsi="Times New Roman" w:cs="Times New Roman"/>
          <w:sz w:val="24"/>
          <w:szCs w:val="24"/>
        </w:rPr>
        <w:t xml:space="preserve"> инвентаризационной карты жилищного фонда основную часть представляет жильё высокой степени изношенности. Построенные в конце 70-х годов прошлого века со сроком службы 25 лет, и ремонт которых невозможен в силу конструктивных особенностей, уже отслужили свой срок. </w:t>
      </w:r>
    </w:p>
    <w:p w:rsidR="00B314D9" w:rsidRPr="00B314D9" w:rsidRDefault="00B314D9" w:rsidP="00AF3646">
      <w:pPr>
        <w:spacing w:after="0"/>
        <w:jc w:val="both"/>
        <w:rPr>
          <w:rFonts w:ascii="Times New Roman" w:hAnsi="Times New Roman" w:cs="Times New Roman"/>
          <w:sz w:val="24"/>
          <w:szCs w:val="24"/>
        </w:rPr>
      </w:pPr>
      <w:r w:rsidRPr="00B314D9">
        <w:rPr>
          <w:rFonts w:ascii="Times New Roman" w:hAnsi="Times New Roman" w:cs="Times New Roman"/>
          <w:sz w:val="24"/>
          <w:szCs w:val="24"/>
        </w:rPr>
        <w:t xml:space="preserve">Треть квартир имеет центральное отопление от котельных, в части квартир установлено </w:t>
      </w:r>
      <w:proofErr w:type="spellStart"/>
      <w:r w:rsidRPr="00B314D9">
        <w:rPr>
          <w:rFonts w:ascii="Times New Roman" w:hAnsi="Times New Roman" w:cs="Times New Roman"/>
          <w:sz w:val="24"/>
          <w:szCs w:val="24"/>
        </w:rPr>
        <w:t>электроотопление</w:t>
      </w:r>
      <w:proofErr w:type="spellEnd"/>
      <w:r w:rsidRPr="00B314D9">
        <w:rPr>
          <w:rFonts w:ascii="Times New Roman" w:hAnsi="Times New Roman" w:cs="Times New Roman"/>
          <w:sz w:val="24"/>
          <w:szCs w:val="24"/>
        </w:rPr>
        <w:t xml:space="preserve">, </w:t>
      </w:r>
      <w:r w:rsidR="00071CF9">
        <w:rPr>
          <w:rFonts w:ascii="Times New Roman" w:hAnsi="Times New Roman" w:cs="Times New Roman"/>
          <w:sz w:val="24"/>
          <w:szCs w:val="24"/>
        </w:rPr>
        <w:t>в 2013-2014 гг. ко всем</w:t>
      </w:r>
      <w:r w:rsidRPr="00B314D9">
        <w:rPr>
          <w:rFonts w:ascii="Times New Roman" w:hAnsi="Times New Roman" w:cs="Times New Roman"/>
          <w:sz w:val="24"/>
          <w:szCs w:val="24"/>
        </w:rPr>
        <w:t xml:space="preserve"> </w:t>
      </w:r>
      <w:r w:rsidR="00071CF9">
        <w:rPr>
          <w:rFonts w:ascii="Times New Roman" w:hAnsi="Times New Roman" w:cs="Times New Roman"/>
          <w:sz w:val="24"/>
          <w:szCs w:val="24"/>
        </w:rPr>
        <w:t>домам</w:t>
      </w:r>
      <w:r w:rsidRPr="00B314D9">
        <w:rPr>
          <w:rFonts w:ascii="Times New Roman" w:hAnsi="Times New Roman" w:cs="Times New Roman"/>
          <w:sz w:val="24"/>
          <w:szCs w:val="24"/>
        </w:rPr>
        <w:t xml:space="preserve"> подведена вода.</w:t>
      </w:r>
    </w:p>
    <w:p w:rsidR="00B314D9" w:rsidRPr="00B314D9" w:rsidRDefault="00B314D9" w:rsidP="00AF3646">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Имеющиеся на территории поселение объекты ЖКХ (водонапорная башня, водопровод, тепловые сети, котельные) переданы муниципальному унитарному предприятию «ЖКХ Нововасюганское».</w:t>
      </w:r>
    </w:p>
    <w:p w:rsidR="00B314D9" w:rsidRPr="00B314D9" w:rsidRDefault="00B314D9" w:rsidP="000D0B27">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Все объекты системы водоснабжения, теплоснабжения, электроснабжения </w:t>
      </w:r>
      <w:proofErr w:type="gramStart"/>
      <w:r w:rsidRPr="00B314D9">
        <w:rPr>
          <w:rFonts w:ascii="Times New Roman" w:hAnsi="Times New Roman" w:cs="Times New Roman"/>
          <w:sz w:val="24"/>
          <w:szCs w:val="24"/>
        </w:rPr>
        <w:t>имеют высокую степень изношенности и нуждаются</w:t>
      </w:r>
      <w:proofErr w:type="gramEnd"/>
      <w:r w:rsidRPr="00B314D9">
        <w:rPr>
          <w:rFonts w:ascii="Times New Roman" w:hAnsi="Times New Roman" w:cs="Times New Roman"/>
          <w:sz w:val="24"/>
          <w:szCs w:val="24"/>
        </w:rPr>
        <w:t xml:space="preserve"> в модернизации.</w:t>
      </w:r>
    </w:p>
    <w:p w:rsidR="000D0B27" w:rsidRDefault="000D0B27" w:rsidP="000D0B27">
      <w:pPr>
        <w:pStyle w:val="2"/>
        <w:spacing w:before="0" w:after="0"/>
        <w:ind w:left="0"/>
        <w:rPr>
          <w:rFonts w:ascii="Times New Roman" w:hAnsi="Times New Roman" w:cs="Times New Roman"/>
          <w:i w:val="0"/>
          <w:sz w:val="24"/>
          <w:szCs w:val="24"/>
        </w:rPr>
      </w:pPr>
    </w:p>
    <w:p w:rsidR="00B314D9" w:rsidRPr="00071CF9" w:rsidRDefault="00071CF9" w:rsidP="000D0B27">
      <w:pPr>
        <w:pStyle w:val="2"/>
        <w:spacing w:before="0" w:after="0"/>
        <w:ind w:left="0"/>
        <w:rPr>
          <w:rFonts w:ascii="Times New Roman" w:hAnsi="Times New Roman" w:cs="Times New Roman"/>
          <w:i w:val="0"/>
          <w:sz w:val="24"/>
          <w:szCs w:val="24"/>
        </w:rPr>
      </w:pPr>
      <w:r w:rsidRPr="00071CF9">
        <w:rPr>
          <w:rFonts w:ascii="Times New Roman" w:hAnsi="Times New Roman" w:cs="Times New Roman"/>
          <w:i w:val="0"/>
          <w:sz w:val="24"/>
          <w:szCs w:val="24"/>
        </w:rPr>
        <w:t xml:space="preserve">3.15. </w:t>
      </w:r>
      <w:r w:rsidR="00B314D9" w:rsidRPr="00071CF9">
        <w:rPr>
          <w:rFonts w:ascii="Times New Roman" w:hAnsi="Times New Roman" w:cs="Times New Roman"/>
          <w:i w:val="0"/>
          <w:sz w:val="24"/>
          <w:szCs w:val="24"/>
        </w:rPr>
        <w:t xml:space="preserve"> Производственная деятельность в</w:t>
      </w:r>
      <w:r>
        <w:rPr>
          <w:rFonts w:ascii="Times New Roman" w:hAnsi="Times New Roman" w:cs="Times New Roman"/>
          <w:i w:val="0"/>
          <w:sz w:val="24"/>
          <w:szCs w:val="24"/>
        </w:rPr>
        <w:t xml:space="preserve"> сельском</w:t>
      </w:r>
      <w:r w:rsidR="00B314D9" w:rsidRPr="00071CF9">
        <w:rPr>
          <w:rFonts w:ascii="Times New Roman" w:hAnsi="Times New Roman" w:cs="Times New Roman"/>
          <w:i w:val="0"/>
          <w:sz w:val="24"/>
          <w:szCs w:val="24"/>
        </w:rPr>
        <w:t xml:space="preserve"> поселении</w:t>
      </w:r>
      <w:r w:rsidRPr="00071CF9">
        <w:rPr>
          <w:rFonts w:ascii="Times New Roman" w:hAnsi="Times New Roman" w:cs="Times New Roman"/>
          <w:i w:val="0"/>
          <w:sz w:val="24"/>
          <w:szCs w:val="24"/>
        </w:rPr>
        <w:t>.</w:t>
      </w:r>
    </w:p>
    <w:p w:rsidR="00B314D9" w:rsidRPr="00B314D9" w:rsidRDefault="00B314D9" w:rsidP="000D0B27">
      <w:pPr>
        <w:spacing w:after="0"/>
        <w:jc w:val="both"/>
        <w:rPr>
          <w:rFonts w:ascii="Times New Roman" w:hAnsi="Times New Roman" w:cs="Times New Roman"/>
          <w:sz w:val="24"/>
          <w:szCs w:val="24"/>
        </w:rPr>
      </w:pPr>
      <w:r w:rsidRPr="00B314D9">
        <w:rPr>
          <w:rFonts w:ascii="Times New Roman" w:hAnsi="Times New Roman" w:cs="Times New Roman"/>
          <w:sz w:val="24"/>
          <w:szCs w:val="24"/>
        </w:rPr>
        <w:t>На территории Нововасюганского сельского поселения работают</w:t>
      </w:r>
      <w:r w:rsidR="00071CF9">
        <w:rPr>
          <w:rFonts w:ascii="Times New Roman" w:hAnsi="Times New Roman" w:cs="Times New Roman"/>
          <w:sz w:val="24"/>
          <w:szCs w:val="24"/>
        </w:rPr>
        <w:t>:</w:t>
      </w:r>
      <w:r w:rsidRPr="00B314D9">
        <w:rPr>
          <w:rFonts w:ascii="Times New Roman" w:hAnsi="Times New Roman" w:cs="Times New Roman"/>
          <w:sz w:val="24"/>
          <w:szCs w:val="24"/>
        </w:rPr>
        <w:t xml:space="preserve"> </w:t>
      </w:r>
    </w:p>
    <w:p w:rsidR="00B314D9" w:rsidRPr="00B314D9" w:rsidRDefault="00B314D9" w:rsidP="00071CF9">
      <w:pPr>
        <w:spacing w:after="0"/>
        <w:jc w:val="both"/>
        <w:rPr>
          <w:rFonts w:ascii="Times New Roman" w:hAnsi="Times New Roman" w:cs="Times New Roman"/>
          <w:sz w:val="24"/>
          <w:szCs w:val="24"/>
        </w:rPr>
      </w:pPr>
      <w:r w:rsidRPr="00B314D9">
        <w:rPr>
          <w:rFonts w:ascii="Times New Roman" w:hAnsi="Times New Roman" w:cs="Times New Roman"/>
          <w:sz w:val="24"/>
          <w:szCs w:val="24"/>
        </w:rPr>
        <w:t xml:space="preserve">не базирующиеся в </w:t>
      </w:r>
      <w:r w:rsidR="00071CF9">
        <w:rPr>
          <w:rFonts w:ascii="Times New Roman" w:hAnsi="Times New Roman" w:cs="Times New Roman"/>
          <w:sz w:val="24"/>
          <w:szCs w:val="24"/>
        </w:rPr>
        <w:t>с. Новый</w:t>
      </w:r>
      <w:r w:rsidRPr="00B314D9">
        <w:rPr>
          <w:rFonts w:ascii="Times New Roman" w:hAnsi="Times New Roman" w:cs="Times New Roman"/>
          <w:sz w:val="24"/>
          <w:szCs w:val="24"/>
        </w:rPr>
        <w:t xml:space="preserve"> Васюган:</w:t>
      </w:r>
    </w:p>
    <w:p w:rsidR="00B314D9" w:rsidRPr="00B314D9" w:rsidRDefault="00071CF9" w:rsidP="00071CF9">
      <w:pPr>
        <w:tabs>
          <w:tab w:val="left" w:pos="90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314D9" w:rsidRPr="00B314D9">
        <w:rPr>
          <w:rFonts w:ascii="Times New Roman" w:hAnsi="Times New Roman" w:cs="Times New Roman"/>
          <w:sz w:val="24"/>
          <w:szCs w:val="24"/>
        </w:rPr>
        <w:t>ООО «Томская Нефть»;</w:t>
      </w:r>
    </w:p>
    <w:p w:rsidR="00B314D9" w:rsidRPr="00B314D9" w:rsidRDefault="00071CF9" w:rsidP="00071CF9">
      <w:pPr>
        <w:tabs>
          <w:tab w:val="left" w:pos="90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314D9" w:rsidRPr="00B314D9">
        <w:rPr>
          <w:rFonts w:ascii="Times New Roman" w:hAnsi="Times New Roman" w:cs="Times New Roman"/>
          <w:sz w:val="24"/>
          <w:szCs w:val="24"/>
        </w:rPr>
        <w:t xml:space="preserve">Радиолокационная станция  </w:t>
      </w:r>
      <w:proofErr w:type="spellStart"/>
      <w:r w:rsidR="00B314D9" w:rsidRPr="00B314D9">
        <w:rPr>
          <w:rFonts w:ascii="Times New Roman" w:hAnsi="Times New Roman" w:cs="Times New Roman"/>
          <w:sz w:val="24"/>
          <w:szCs w:val="24"/>
        </w:rPr>
        <w:t>Запсибросаэронавигация</w:t>
      </w:r>
      <w:proofErr w:type="spellEnd"/>
      <w:r>
        <w:rPr>
          <w:rFonts w:ascii="Times New Roman" w:hAnsi="Times New Roman" w:cs="Times New Roman"/>
          <w:sz w:val="24"/>
          <w:szCs w:val="24"/>
        </w:rPr>
        <w:t>.</w:t>
      </w:r>
    </w:p>
    <w:p w:rsidR="00B314D9" w:rsidRPr="00B314D9" w:rsidRDefault="00071CF9" w:rsidP="00071CF9">
      <w:pPr>
        <w:tabs>
          <w:tab w:val="left" w:pos="900"/>
        </w:tabs>
        <w:spacing w:after="0"/>
        <w:jc w:val="both"/>
        <w:rPr>
          <w:rFonts w:ascii="Times New Roman" w:hAnsi="Times New Roman" w:cs="Times New Roman"/>
          <w:sz w:val="24"/>
          <w:szCs w:val="24"/>
        </w:rPr>
      </w:pPr>
      <w:r>
        <w:rPr>
          <w:rFonts w:ascii="Times New Roman" w:hAnsi="Times New Roman" w:cs="Times New Roman"/>
          <w:sz w:val="24"/>
          <w:szCs w:val="24"/>
        </w:rPr>
        <w:t>б</w:t>
      </w:r>
      <w:r w:rsidR="00B314D9" w:rsidRPr="00B314D9">
        <w:rPr>
          <w:rFonts w:ascii="Times New Roman" w:hAnsi="Times New Roman" w:cs="Times New Roman"/>
          <w:sz w:val="24"/>
          <w:szCs w:val="24"/>
        </w:rPr>
        <w:t xml:space="preserve">азирующиеся в </w:t>
      </w:r>
      <w:r>
        <w:rPr>
          <w:rFonts w:ascii="Times New Roman" w:hAnsi="Times New Roman" w:cs="Times New Roman"/>
          <w:sz w:val="24"/>
          <w:szCs w:val="24"/>
        </w:rPr>
        <w:t xml:space="preserve">с. </w:t>
      </w:r>
      <w:r w:rsidR="00B314D9" w:rsidRPr="00B314D9">
        <w:rPr>
          <w:rFonts w:ascii="Times New Roman" w:hAnsi="Times New Roman" w:cs="Times New Roman"/>
          <w:sz w:val="24"/>
          <w:szCs w:val="24"/>
        </w:rPr>
        <w:t>Нов</w:t>
      </w:r>
      <w:r>
        <w:rPr>
          <w:rFonts w:ascii="Times New Roman" w:hAnsi="Times New Roman" w:cs="Times New Roman"/>
          <w:sz w:val="24"/>
          <w:szCs w:val="24"/>
        </w:rPr>
        <w:t>ый</w:t>
      </w:r>
      <w:r w:rsidR="00B314D9" w:rsidRPr="00B314D9">
        <w:rPr>
          <w:rFonts w:ascii="Times New Roman" w:hAnsi="Times New Roman" w:cs="Times New Roman"/>
          <w:sz w:val="24"/>
          <w:szCs w:val="24"/>
        </w:rPr>
        <w:t xml:space="preserve"> Васюган:</w:t>
      </w:r>
    </w:p>
    <w:p w:rsidR="00B314D9" w:rsidRPr="00B314D9" w:rsidRDefault="00071CF9" w:rsidP="00071CF9">
      <w:pPr>
        <w:tabs>
          <w:tab w:val="left" w:pos="900"/>
          <w:tab w:val="num" w:pos="2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14D9" w:rsidRPr="00B314D9">
        <w:rPr>
          <w:rFonts w:ascii="Times New Roman" w:hAnsi="Times New Roman" w:cs="Times New Roman"/>
          <w:sz w:val="24"/>
          <w:szCs w:val="24"/>
        </w:rPr>
        <w:t>ООО «Северный транзит»;</w:t>
      </w:r>
    </w:p>
    <w:p w:rsidR="00B314D9" w:rsidRPr="00B314D9" w:rsidRDefault="00071CF9" w:rsidP="00071CF9">
      <w:pPr>
        <w:tabs>
          <w:tab w:val="left" w:pos="900"/>
          <w:tab w:val="num" w:pos="2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14D9" w:rsidRPr="00B314D9">
        <w:rPr>
          <w:rFonts w:ascii="Times New Roman" w:hAnsi="Times New Roman" w:cs="Times New Roman"/>
          <w:sz w:val="24"/>
          <w:szCs w:val="24"/>
        </w:rPr>
        <w:t>ООО «</w:t>
      </w:r>
      <w:proofErr w:type="spellStart"/>
      <w:r w:rsidR="00B314D9" w:rsidRPr="00B314D9">
        <w:rPr>
          <w:rFonts w:ascii="Times New Roman" w:hAnsi="Times New Roman" w:cs="Times New Roman"/>
          <w:sz w:val="24"/>
          <w:szCs w:val="24"/>
        </w:rPr>
        <w:t>Спецстройотряд</w:t>
      </w:r>
      <w:proofErr w:type="spellEnd"/>
      <w:r w:rsidR="00B314D9" w:rsidRPr="00B314D9">
        <w:rPr>
          <w:rFonts w:ascii="Times New Roman" w:hAnsi="Times New Roman" w:cs="Times New Roman"/>
          <w:sz w:val="24"/>
          <w:szCs w:val="24"/>
        </w:rPr>
        <w:t>»;</w:t>
      </w:r>
    </w:p>
    <w:p w:rsidR="00B314D9" w:rsidRPr="00B314D9" w:rsidRDefault="00071CF9" w:rsidP="00071CF9">
      <w:pPr>
        <w:tabs>
          <w:tab w:val="left" w:pos="900"/>
          <w:tab w:val="num" w:pos="2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14D9" w:rsidRPr="00B314D9">
        <w:rPr>
          <w:rFonts w:ascii="Times New Roman" w:hAnsi="Times New Roman" w:cs="Times New Roman"/>
          <w:sz w:val="24"/>
          <w:szCs w:val="24"/>
        </w:rPr>
        <w:t>Се</w:t>
      </w:r>
      <w:r>
        <w:rPr>
          <w:rFonts w:ascii="Times New Roman" w:hAnsi="Times New Roman" w:cs="Times New Roman"/>
          <w:sz w:val="24"/>
          <w:szCs w:val="24"/>
        </w:rPr>
        <w:t>верное транспортное предприятие;</w:t>
      </w:r>
    </w:p>
    <w:p w:rsidR="00B314D9" w:rsidRPr="00B314D9" w:rsidRDefault="00071CF9" w:rsidP="00071CF9">
      <w:pPr>
        <w:tabs>
          <w:tab w:val="left" w:pos="900"/>
          <w:tab w:val="num" w:pos="2460"/>
        </w:tabs>
        <w:spacing w:after="0"/>
        <w:jc w:val="both"/>
        <w:rPr>
          <w:rFonts w:ascii="Times New Roman" w:hAnsi="Times New Roman" w:cs="Times New Roman"/>
          <w:sz w:val="24"/>
          <w:szCs w:val="24"/>
        </w:rPr>
      </w:pPr>
      <w:r>
        <w:rPr>
          <w:rFonts w:ascii="Times New Roman" w:hAnsi="Times New Roman" w:cs="Times New Roman"/>
          <w:sz w:val="24"/>
          <w:szCs w:val="24"/>
        </w:rPr>
        <w:t>-</w:t>
      </w:r>
      <w:r w:rsidR="00B314D9" w:rsidRPr="00B314D9">
        <w:rPr>
          <w:rFonts w:ascii="Times New Roman" w:hAnsi="Times New Roman" w:cs="Times New Roman"/>
          <w:sz w:val="24"/>
          <w:szCs w:val="24"/>
        </w:rPr>
        <w:t xml:space="preserve"> 5 ленточных пилорам, осуществляющих переработку леса;</w:t>
      </w:r>
    </w:p>
    <w:p w:rsidR="00B314D9" w:rsidRPr="00B314D9" w:rsidRDefault="00071CF9" w:rsidP="00071CF9">
      <w:pPr>
        <w:tabs>
          <w:tab w:val="left" w:pos="900"/>
          <w:tab w:val="num" w:pos="2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14D9" w:rsidRPr="00B314D9">
        <w:rPr>
          <w:rFonts w:ascii="Times New Roman" w:hAnsi="Times New Roman" w:cs="Times New Roman"/>
          <w:sz w:val="24"/>
          <w:szCs w:val="24"/>
        </w:rPr>
        <w:t>выпечку хлебобулочных и кондитерских изделий осуществляют 2 индивидуальных предпринимателя;</w:t>
      </w:r>
    </w:p>
    <w:p w:rsidR="00B314D9" w:rsidRPr="00B314D9" w:rsidRDefault="00071CF9" w:rsidP="00071CF9">
      <w:pPr>
        <w:tabs>
          <w:tab w:val="left" w:pos="900"/>
          <w:tab w:val="num" w:pos="2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14D9" w:rsidRPr="00B314D9">
        <w:rPr>
          <w:rFonts w:ascii="Times New Roman" w:hAnsi="Times New Roman" w:cs="Times New Roman"/>
          <w:sz w:val="24"/>
          <w:szCs w:val="24"/>
        </w:rPr>
        <w:t>общество охотников и рыбаков</w:t>
      </w:r>
      <w:r>
        <w:rPr>
          <w:rFonts w:ascii="Times New Roman" w:hAnsi="Times New Roman" w:cs="Times New Roman"/>
          <w:sz w:val="24"/>
          <w:szCs w:val="24"/>
        </w:rPr>
        <w:t>;</w:t>
      </w:r>
    </w:p>
    <w:p w:rsidR="00B314D9" w:rsidRPr="00B314D9" w:rsidRDefault="00071CF9" w:rsidP="00071CF9">
      <w:pPr>
        <w:tabs>
          <w:tab w:val="left" w:pos="900"/>
          <w:tab w:val="num" w:pos="24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14D9" w:rsidRPr="00B314D9">
        <w:rPr>
          <w:rFonts w:ascii="Times New Roman" w:hAnsi="Times New Roman" w:cs="Times New Roman"/>
          <w:sz w:val="24"/>
          <w:szCs w:val="24"/>
        </w:rPr>
        <w:t>община коренных малочисленных народов Севера</w:t>
      </w:r>
      <w:r>
        <w:rPr>
          <w:rFonts w:ascii="Times New Roman" w:hAnsi="Times New Roman" w:cs="Times New Roman"/>
          <w:sz w:val="24"/>
          <w:szCs w:val="24"/>
        </w:rPr>
        <w:t>.</w:t>
      </w:r>
    </w:p>
    <w:p w:rsidR="00B314D9" w:rsidRPr="00B314D9" w:rsidRDefault="00B314D9" w:rsidP="00071CF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На близлежащих межселенных землях работают нефтедобывающие предприятия: </w:t>
      </w:r>
      <w:proofErr w:type="spellStart"/>
      <w:r w:rsidRPr="00B314D9">
        <w:rPr>
          <w:rFonts w:ascii="Times New Roman" w:hAnsi="Times New Roman" w:cs="Times New Roman"/>
          <w:sz w:val="24"/>
          <w:szCs w:val="24"/>
        </w:rPr>
        <w:t>Томскнефть</w:t>
      </w:r>
      <w:proofErr w:type="spellEnd"/>
      <w:r w:rsidRPr="00B314D9">
        <w:rPr>
          <w:rFonts w:ascii="Times New Roman" w:hAnsi="Times New Roman" w:cs="Times New Roman"/>
          <w:sz w:val="24"/>
          <w:szCs w:val="24"/>
        </w:rPr>
        <w:t xml:space="preserve">, Норд Империал, Томская Нефть, сейсморазведочные партии: </w:t>
      </w:r>
      <w:proofErr w:type="spellStart"/>
      <w:r w:rsidRPr="00B314D9">
        <w:rPr>
          <w:rFonts w:ascii="Times New Roman" w:hAnsi="Times New Roman" w:cs="Times New Roman"/>
          <w:sz w:val="24"/>
          <w:szCs w:val="24"/>
        </w:rPr>
        <w:t>Сибнефтьгеология</w:t>
      </w:r>
      <w:proofErr w:type="spellEnd"/>
      <w:r w:rsidRPr="00B314D9">
        <w:rPr>
          <w:rFonts w:ascii="Times New Roman" w:hAnsi="Times New Roman" w:cs="Times New Roman"/>
          <w:sz w:val="24"/>
          <w:szCs w:val="24"/>
        </w:rPr>
        <w:t xml:space="preserve">, </w:t>
      </w:r>
      <w:proofErr w:type="spellStart"/>
      <w:r w:rsidRPr="00B314D9">
        <w:rPr>
          <w:rFonts w:ascii="Times New Roman" w:hAnsi="Times New Roman" w:cs="Times New Roman"/>
          <w:sz w:val="24"/>
          <w:szCs w:val="24"/>
        </w:rPr>
        <w:t>Самаранефтегеология</w:t>
      </w:r>
      <w:proofErr w:type="spellEnd"/>
      <w:r w:rsidRPr="00B314D9">
        <w:rPr>
          <w:rFonts w:ascii="Times New Roman" w:hAnsi="Times New Roman" w:cs="Times New Roman"/>
          <w:sz w:val="24"/>
          <w:szCs w:val="24"/>
        </w:rPr>
        <w:t xml:space="preserve">, </w:t>
      </w:r>
      <w:proofErr w:type="spellStart"/>
      <w:r w:rsidRPr="00B314D9">
        <w:rPr>
          <w:rFonts w:ascii="Times New Roman" w:hAnsi="Times New Roman" w:cs="Times New Roman"/>
          <w:sz w:val="24"/>
          <w:szCs w:val="24"/>
        </w:rPr>
        <w:t>Ставропольнефтегеология</w:t>
      </w:r>
      <w:proofErr w:type="spellEnd"/>
      <w:r w:rsidRPr="00B314D9">
        <w:rPr>
          <w:rFonts w:ascii="Times New Roman" w:hAnsi="Times New Roman" w:cs="Times New Roman"/>
          <w:sz w:val="24"/>
          <w:szCs w:val="24"/>
        </w:rPr>
        <w:t xml:space="preserve">, </w:t>
      </w:r>
      <w:r w:rsidR="00071CF9">
        <w:rPr>
          <w:rFonts w:ascii="Times New Roman" w:hAnsi="Times New Roman" w:cs="Times New Roman"/>
          <w:sz w:val="24"/>
          <w:szCs w:val="24"/>
        </w:rPr>
        <w:t xml:space="preserve">Сибирская сервисная компания, </w:t>
      </w:r>
      <w:proofErr w:type="spellStart"/>
      <w:r w:rsidRPr="00B314D9">
        <w:rPr>
          <w:rFonts w:ascii="Times New Roman" w:hAnsi="Times New Roman" w:cs="Times New Roman"/>
          <w:sz w:val="24"/>
          <w:szCs w:val="24"/>
        </w:rPr>
        <w:t>Тюменьнефтегеология</w:t>
      </w:r>
      <w:proofErr w:type="spellEnd"/>
      <w:r w:rsidRPr="00B314D9">
        <w:rPr>
          <w:rFonts w:ascii="Times New Roman" w:hAnsi="Times New Roman" w:cs="Times New Roman"/>
          <w:sz w:val="24"/>
          <w:szCs w:val="24"/>
        </w:rPr>
        <w:t xml:space="preserve">. На этих предприятиях работают многие жители Нового </w:t>
      </w:r>
      <w:proofErr w:type="spellStart"/>
      <w:r w:rsidRPr="00B314D9">
        <w:rPr>
          <w:rFonts w:ascii="Times New Roman" w:hAnsi="Times New Roman" w:cs="Times New Roman"/>
          <w:sz w:val="24"/>
          <w:szCs w:val="24"/>
        </w:rPr>
        <w:t>Васюгана</w:t>
      </w:r>
      <w:proofErr w:type="spellEnd"/>
      <w:r w:rsidRPr="00B314D9">
        <w:rPr>
          <w:rFonts w:ascii="Times New Roman" w:hAnsi="Times New Roman" w:cs="Times New Roman"/>
          <w:sz w:val="24"/>
          <w:szCs w:val="24"/>
        </w:rPr>
        <w:t xml:space="preserve">, </w:t>
      </w:r>
      <w:r w:rsidRPr="00B314D9">
        <w:rPr>
          <w:rFonts w:ascii="Times New Roman" w:hAnsi="Times New Roman" w:cs="Times New Roman"/>
          <w:sz w:val="24"/>
          <w:szCs w:val="24"/>
        </w:rPr>
        <w:lastRenderedPageBreak/>
        <w:t xml:space="preserve">состояние дел на этих предприятиях напрямую сказывается на социальной обстановке в </w:t>
      </w:r>
      <w:r w:rsidR="00071CF9">
        <w:rPr>
          <w:rFonts w:ascii="Times New Roman" w:hAnsi="Times New Roman" w:cs="Times New Roman"/>
          <w:sz w:val="24"/>
          <w:szCs w:val="24"/>
        </w:rPr>
        <w:t xml:space="preserve">с. </w:t>
      </w:r>
      <w:proofErr w:type="gramStart"/>
      <w:r w:rsidR="00071CF9">
        <w:rPr>
          <w:rFonts w:ascii="Times New Roman" w:hAnsi="Times New Roman" w:cs="Times New Roman"/>
          <w:sz w:val="24"/>
          <w:szCs w:val="24"/>
        </w:rPr>
        <w:t>Новый</w:t>
      </w:r>
      <w:proofErr w:type="gramEnd"/>
      <w:r w:rsidRPr="00B314D9">
        <w:rPr>
          <w:rFonts w:ascii="Times New Roman" w:hAnsi="Times New Roman" w:cs="Times New Roman"/>
          <w:sz w:val="24"/>
          <w:szCs w:val="24"/>
        </w:rPr>
        <w:t xml:space="preserve"> Васюган. </w:t>
      </w:r>
      <w:proofErr w:type="spellStart"/>
      <w:r w:rsidRPr="00B314D9">
        <w:rPr>
          <w:rFonts w:ascii="Times New Roman" w:hAnsi="Times New Roman" w:cs="Times New Roman"/>
          <w:sz w:val="24"/>
          <w:szCs w:val="24"/>
        </w:rPr>
        <w:t>Нововасюганцы</w:t>
      </w:r>
      <w:proofErr w:type="spellEnd"/>
      <w:r w:rsidRPr="00B314D9">
        <w:rPr>
          <w:rFonts w:ascii="Times New Roman" w:hAnsi="Times New Roman" w:cs="Times New Roman"/>
          <w:sz w:val="24"/>
          <w:szCs w:val="24"/>
        </w:rPr>
        <w:t xml:space="preserve"> кровно заинтересованы в том, чтобы отношения нефтедобывающих предприятий с государством складывались нормально, чтобы истории «ЮКОС» не повторялись.</w:t>
      </w:r>
    </w:p>
    <w:p w:rsidR="00B314D9" w:rsidRPr="00B314D9" w:rsidRDefault="00B314D9" w:rsidP="00071CF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Деятельность нефтедобывающих предприятий привела к ухудшению экологической обстановки на территории поселения и ближайших межселенных территориях, являвшихся землями традиционного природопользования: охоты, рыбалки, сбора грибов, ягод, ореха. Однако никакой компенсации за причинённый вред, кроме высокооплачиваемых рабочих мест, получаемых на общих основаниях с жителями остальной части страны, </w:t>
      </w:r>
      <w:proofErr w:type="spellStart"/>
      <w:r w:rsidRPr="00B314D9">
        <w:rPr>
          <w:rFonts w:ascii="Times New Roman" w:hAnsi="Times New Roman" w:cs="Times New Roman"/>
          <w:sz w:val="24"/>
          <w:szCs w:val="24"/>
        </w:rPr>
        <w:t>Нововасюганцы</w:t>
      </w:r>
      <w:proofErr w:type="spellEnd"/>
      <w:r w:rsidRPr="00B314D9">
        <w:rPr>
          <w:rFonts w:ascii="Times New Roman" w:hAnsi="Times New Roman" w:cs="Times New Roman"/>
          <w:sz w:val="24"/>
          <w:szCs w:val="24"/>
        </w:rPr>
        <w:t xml:space="preserve"> не получают.</w:t>
      </w:r>
    </w:p>
    <w:p w:rsidR="00B314D9" w:rsidRPr="00071CF9" w:rsidRDefault="00071CF9" w:rsidP="00071CF9">
      <w:pPr>
        <w:pStyle w:val="4"/>
        <w:ind w:firstLine="0"/>
        <w:rPr>
          <w:i w:val="0"/>
          <w:sz w:val="24"/>
          <w:szCs w:val="24"/>
        </w:rPr>
      </w:pPr>
      <w:r w:rsidRPr="00071CF9">
        <w:rPr>
          <w:i w:val="0"/>
          <w:sz w:val="24"/>
          <w:szCs w:val="24"/>
        </w:rPr>
        <w:t xml:space="preserve">3.16. </w:t>
      </w:r>
      <w:r w:rsidR="00B314D9" w:rsidRPr="00071CF9">
        <w:rPr>
          <w:i w:val="0"/>
          <w:sz w:val="24"/>
          <w:szCs w:val="24"/>
        </w:rPr>
        <w:t>Л</w:t>
      </w:r>
      <w:r w:rsidRPr="00071CF9">
        <w:rPr>
          <w:i w:val="0"/>
          <w:sz w:val="24"/>
          <w:szCs w:val="24"/>
        </w:rPr>
        <w:t xml:space="preserve">ичное подсобное хозяйство </w:t>
      </w:r>
      <w:r w:rsidR="00B314D9" w:rsidRPr="00071CF9">
        <w:rPr>
          <w:i w:val="0"/>
          <w:sz w:val="24"/>
          <w:szCs w:val="24"/>
        </w:rPr>
        <w:t>населения</w:t>
      </w:r>
      <w:r w:rsidRPr="00071CF9">
        <w:rPr>
          <w:i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284"/>
        <w:gridCol w:w="2393"/>
        <w:gridCol w:w="2393"/>
        <w:gridCol w:w="2393"/>
      </w:tblGrid>
      <w:tr w:rsidR="00071CF9" w:rsidRPr="00B314D9" w:rsidTr="00B314D9">
        <w:tc>
          <w:tcPr>
            <w:tcW w:w="2284"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ind w:firstLine="709"/>
              <w:jc w:val="center"/>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На 01.01.2012</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На 01.01.2013</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jc w:val="center"/>
              <w:rPr>
                <w:rFonts w:ascii="Times New Roman" w:hAnsi="Times New Roman" w:cs="Times New Roman"/>
                <w:sz w:val="24"/>
                <w:szCs w:val="24"/>
              </w:rPr>
            </w:pPr>
            <w:r>
              <w:rPr>
                <w:rFonts w:ascii="Times New Roman" w:hAnsi="Times New Roman" w:cs="Times New Roman"/>
                <w:sz w:val="24"/>
                <w:szCs w:val="24"/>
              </w:rPr>
              <w:t>На 01.01.2014</w:t>
            </w:r>
          </w:p>
        </w:tc>
      </w:tr>
      <w:tr w:rsidR="00071CF9" w:rsidRPr="00B314D9" w:rsidTr="00B314D9">
        <w:tc>
          <w:tcPr>
            <w:tcW w:w="2284"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КРС</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47</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41</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jc w:val="center"/>
              <w:rPr>
                <w:rFonts w:ascii="Times New Roman" w:hAnsi="Times New Roman" w:cs="Times New Roman"/>
                <w:sz w:val="24"/>
                <w:szCs w:val="24"/>
              </w:rPr>
            </w:pPr>
            <w:r>
              <w:rPr>
                <w:rFonts w:ascii="Times New Roman" w:hAnsi="Times New Roman" w:cs="Times New Roman"/>
                <w:sz w:val="24"/>
                <w:szCs w:val="24"/>
              </w:rPr>
              <w:t>35</w:t>
            </w:r>
          </w:p>
        </w:tc>
      </w:tr>
      <w:tr w:rsidR="00071CF9" w:rsidRPr="00B314D9" w:rsidTr="00B314D9">
        <w:tc>
          <w:tcPr>
            <w:tcW w:w="2284"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В т.ч. коров</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31</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25</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jc w:val="center"/>
              <w:rPr>
                <w:rFonts w:ascii="Times New Roman" w:hAnsi="Times New Roman" w:cs="Times New Roman"/>
                <w:sz w:val="24"/>
                <w:szCs w:val="24"/>
              </w:rPr>
            </w:pPr>
            <w:r>
              <w:rPr>
                <w:rFonts w:ascii="Times New Roman" w:hAnsi="Times New Roman" w:cs="Times New Roman"/>
                <w:sz w:val="24"/>
                <w:szCs w:val="24"/>
              </w:rPr>
              <w:t>16</w:t>
            </w:r>
          </w:p>
        </w:tc>
      </w:tr>
      <w:tr w:rsidR="00071CF9" w:rsidRPr="00B314D9" w:rsidTr="00B314D9">
        <w:tc>
          <w:tcPr>
            <w:tcW w:w="2284"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Свиней</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jc w:val="center"/>
              <w:rPr>
                <w:rFonts w:ascii="Times New Roman" w:hAnsi="Times New Roman" w:cs="Times New Roman"/>
                <w:sz w:val="24"/>
                <w:szCs w:val="24"/>
              </w:rPr>
            </w:pPr>
            <w:r w:rsidRPr="00B314D9">
              <w:rPr>
                <w:rFonts w:ascii="Times New Roman" w:hAnsi="Times New Roman" w:cs="Times New Roman"/>
                <w:sz w:val="24"/>
                <w:szCs w:val="24"/>
              </w:rPr>
              <w:t>-</w:t>
            </w:r>
          </w:p>
        </w:tc>
      </w:tr>
      <w:tr w:rsidR="00071CF9" w:rsidRPr="00B314D9" w:rsidTr="00B314D9">
        <w:tc>
          <w:tcPr>
            <w:tcW w:w="2284"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Овцы, козы</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30</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27</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jc w:val="center"/>
              <w:rPr>
                <w:rFonts w:ascii="Times New Roman" w:hAnsi="Times New Roman" w:cs="Times New Roman"/>
                <w:sz w:val="24"/>
                <w:szCs w:val="24"/>
              </w:rPr>
            </w:pPr>
            <w:r>
              <w:rPr>
                <w:rFonts w:ascii="Times New Roman" w:hAnsi="Times New Roman" w:cs="Times New Roman"/>
                <w:sz w:val="24"/>
                <w:szCs w:val="24"/>
              </w:rPr>
              <w:t>26</w:t>
            </w:r>
          </w:p>
        </w:tc>
      </w:tr>
      <w:tr w:rsidR="00071CF9" w:rsidRPr="00B314D9" w:rsidTr="00B314D9">
        <w:tc>
          <w:tcPr>
            <w:tcW w:w="2284"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Лошади</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jc w:val="center"/>
              <w:rPr>
                <w:rFonts w:ascii="Times New Roman" w:hAnsi="Times New Roman" w:cs="Times New Roman"/>
                <w:sz w:val="24"/>
                <w:szCs w:val="24"/>
              </w:rPr>
            </w:pPr>
            <w:r>
              <w:rPr>
                <w:rFonts w:ascii="Times New Roman" w:hAnsi="Times New Roman" w:cs="Times New Roman"/>
                <w:sz w:val="24"/>
                <w:szCs w:val="24"/>
              </w:rPr>
              <w:t>1</w:t>
            </w:r>
          </w:p>
        </w:tc>
      </w:tr>
      <w:tr w:rsidR="00071CF9" w:rsidRPr="00B314D9" w:rsidTr="00B314D9">
        <w:tc>
          <w:tcPr>
            <w:tcW w:w="2284"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кролики</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125</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67</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jc w:val="center"/>
              <w:rPr>
                <w:rFonts w:ascii="Times New Roman" w:hAnsi="Times New Roman" w:cs="Times New Roman"/>
                <w:sz w:val="24"/>
                <w:szCs w:val="24"/>
              </w:rPr>
            </w:pPr>
            <w:r>
              <w:rPr>
                <w:rFonts w:ascii="Times New Roman" w:hAnsi="Times New Roman" w:cs="Times New Roman"/>
                <w:sz w:val="24"/>
                <w:szCs w:val="24"/>
              </w:rPr>
              <w:t>66</w:t>
            </w:r>
          </w:p>
        </w:tc>
      </w:tr>
      <w:tr w:rsidR="00071CF9" w:rsidRPr="00B314D9" w:rsidTr="00B314D9">
        <w:tc>
          <w:tcPr>
            <w:tcW w:w="2284"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Птица</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642</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0D0B27">
            <w:pPr>
              <w:jc w:val="center"/>
              <w:rPr>
                <w:rFonts w:ascii="Times New Roman" w:hAnsi="Times New Roman" w:cs="Times New Roman"/>
                <w:sz w:val="24"/>
                <w:szCs w:val="24"/>
              </w:rPr>
            </w:pPr>
            <w:r w:rsidRPr="00B314D9">
              <w:rPr>
                <w:rFonts w:ascii="Times New Roman" w:hAnsi="Times New Roman" w:cs="Times New Roman"/>
                <w:sz w:val="24"/>
                <w:szCs w:val="24"/>
              </w:rPr>
              <w:t>618</w:t>
            </w:r>
          </w:p>
        </w:tc>
        <w:tc>
          <w:tcPr>
            <w:tcW w:w="2393" w:type="dxa"/>
            <w:tcBorders>
              <w:top w:val="single" w:sz="4" w:space="0" w:color="auto"/>
              <w:left w:val="single" w:sz="4" w:space="0" w:color="auto"/>
              <w:bottom w:val="single" w:sz="4" w:space="0" w:color="auto"/>
              <w:right w:val="single" w:sz="4" w:space="0" w:color="auto"/>
            </w:tcBorders>
            <w:vAlign w:val="center"/>
          </w:tcPr>
          <w:p w:rsidR="00071CF9" w:rsidRPr="00B314D9" w:rsidRDefault="00071CF9" w:rsidP="00B314D9">
            <w:pPr>
              <w:jc w:val="center"/>
              <w:rPr>
                <w:rFonts w:ascii="Times New Roman" w:hAnsi="Times New Roman" w:cs="Times New Roman"/>
                <w:sz w:val="24"/>
                <w:szCs w:val="24"/>
              </w:rPr>
            </w:pPr>
            <w:r>
              <w:rPr>
                <w:rFonts w:ascii="Times New Roman" w:hAnsi="Times New Roman" w:cs="Times New Roman"/>
                <w:sz w:val="24"/>
                <w:szCs w:val="24"/>
              </w:rPr>
              <w:t>457</w:t>
            </w:r>
          </w:p>
        </w:tc>
      </w:tr>
    </w:tbl>
    <w:p w:rsidR="00B314D9" w:rsidRPr="00B314D9" w:rsidRDefault="00B314D9" w:rsidP="00AC2F9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Как </w:t>
      </w:r>
      <w:proofErr w:type="gramStart"/>
      <w:r w:rsidRPr="00B314D9">
        <w:rPr>
          <w:rFonts w:ascii="Times New Roman" w:hAnsi="Times New Roman" w:cs="Times New Roman"/>
          <w:sz w:val="24"/>
          <w:szCs w:val="24"/>
        </w:rPr>
        <w:t>следует из таблицы поголо</w:t>
      </w:r>
      <w:r w:rsidR="00AC2F9D">
        <w:rPr>
          <w:rFonts w:ascii="Times New Roman" w:hAnsi="Times New Roman" w:cs="Times New Roman"/>
          <w:sz w:val="24"/>
          <w:szCs w:val="24"/>
        </w:rPr>
        <w:t>вье коров неуклонно сокращается</w:t>
      </w:r>
      <w:proofErr w:type="gramEnd"/>
      <w:r w:rsidRPr="00B314D9">
        <w:rPr>
          <w:rFonts w:ascii="Times New Roman" w:hAnsi="Times New Roman" w:cs="Times New Roman"/>
          <w:sz w:val="24"/>
          <w:szCs w:val="24"/>
        </w:rPr>
        <w:t xml:space="preserve">. </w:t>
      </w:r>
      <w:proofErr w:type="gramStart"/>
      <w:r w:rsidRPr="00B314D9">
        <w:rPr>
          <w:rFonts w:ascii="Times New Roman" w:hAnsi="Times New Roman" w:cs="Times New Roman"/>
          <w:sz w:val="24"/>
          <w:szCs w:val="24"/>
        </w:rPr>
        <w:t>Дальнейшее сокращение поголовья коров приведёт к деградации земель приусадебных участков, если не завозить органические удобрения из Омской или Новосибирской областей</w:t>
      </w:r>
      <w:r w:rsidR="00AC2F9D">
        <w:rPr>
          <w:rFonts w:ascii="Times New Roman" w:hAnsi="Times New Roman" w:cs="Times New Roman"/>
          <w:sz w:val="24"/>
          <w:szCs w:val="24"/>
        </w:rPr>
        <w:t>,</w:t>
      </w:r>
      <w:r w:rsidRPr="00B314D9">
        <w:rPr>
          <w:rFonts w:ascii="Times New Roman" w:hAnsi="Times New Roman" w:cs="Times New Roman"/>
          <w:sz w:val="24"/>
          <w:szCs w:val="24"/>
        </w:rPr>
        <w:t xml:space="preserve"> либо удобрять участки торфом.</w:t>
      </w:r>
      <w:proofErr w:type="gramEnd"/>
      <w:r w:rsidRPr="00B314D9">
        <w:rPr>
          <w:rFonts w:ascii="Times New Roman" w:hAnsi="Times New Roman" w:cs="Times New Roman"/>
          <w:sz w:val="24"/>
          <w:szCs w:val="24"/>
        </w:rPr>
        <w:t xml:space="preserve"> Необходимо оказывать поддержку тем, кто содержит крупный рогатый скот.</w:t>
      </w:r>
    </w:p>
    <w:p w:rsidR="00B314D9" w:rsidRPr="00B314D9" w:rsidRDefault="00B314D9" w:rsidP="00AC2F9D">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Полностью прекратилось поголовье свиней, поскольку их выкармливание требует больших расходов на корма, а </w:t>
      </w:r>
      <w:proofErr w:type="gramStart"/>
      <w:r w:rsidRPr="00B314D9">
        <w:rPr>
          <w:rFonts w:ascii="Times New Roman" w:hAnsi="Times New Roman" w:cs="Times New Roman"/>
          <w:sz w:val="24"/>
          <w:szCs w:val="24"/>
        </w:rPr>
        <w:t>с</w:t>
      </w:r>
      <w:proofErr w:type="gramEnd"/>
      <w:r w:rsidRPr="00B314D9">
        <w:rPr>
          <w:rFonts w:ascii="Times New Roman" w:hAnsi="Times New Roman" w:cs="Times New Roman"/>
          <w:sz w:val="24"/>
          <w:szCs w:val="24"/>
        </w:rPr>
        <w:t xml:space="preserve"> становлением зимников в посёлок поступает большое количество относительно дешёвой свинины из Омской и Новосибирской областей. Держится на одном уровне поголовье коз, овец, содержание которых не требует большого количества дорогих кормов.</w:t>
      </w:r>
    </w:p>
    <w:p w:rsidR="00B314D9" w:rsidRPr="00B314D9" w:rsidRDefault="00B314D9" w:rsidP="00B314D9">
      <w:pPr>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Личные подсобные хозяйства в </w:t>
      </w:r>
      <w:proofErr w:type="spellStart"/>
      <w:r w:rsidRPr="00B314D9">
        <w:rPr>
          <w:rFonts w:ascii="Times New Roman" w:hAnsi="Times New Roman" w:cs="Times New Roman"/>
          <w:sz w:val="24"/>
          <w:szCs w:val="24"/>
        </w:rPr>
        <w:t>Нововасюганском</w:t>
      </w:r>
      <w:proofErr w:type="spellEnd"/>
      <w:r w:rsidRPr="00B314D9">
        <w:rPr>
          <w:rFonts w:ascii="Times New Roman" w:hAnsi="Times New Roman" w:cs="Times New Roman"/>
          <w:sz w:val="24"/>
          <w:szCs w:val="24"/>
        </w:rPr>
        <w:t xml:space="preserve"> сельском поселении практически не </w:t>
      </w:r>
      <w:proofErr w:type="gramStart"/>
      <w:r w:rsidRPr="00B314D9">
        <w:rPr>
          <w:rFonts w:ascii="Times New Roman" w:hAnsi="Times New Roman" w:cs="Times New Roman"/>
          <w:sz w:val="24"/>
          <w:szCs w:val="24"/>
        </w:rPr>
        <w:t>носят товарного характера и не являются</w:t>
      </w:r>
      <w:proofErr w:type="gramEnd"/>
      <w:r w:rsidRPr="00B314D9">
        <w:rPr>
          <w:rFonts w:ascii="Times New Roman" w:hAnsi="Times New Roman" w:cs="Times New Roman"/>
          <w:sz w:val="24"/>
          <w:szCs w:val="24"/>
        </w:rPr>
        <w:t xml:space="preserve"> источником денежных доходов. Товарное сельское хозяйство в </w:t>
      </w:r>
      <w:r w:rsidR="00CC32B8">
        <w:rPr>
          <w:rFonts w:ascii="Times New Roman" w:hAnsi="Times New Roman" w:cs="Times New Roman"/>
          <w:sz w:val="24"/>
          <w:szCs w:val="24"/>
        </w:rPr>
        <w:t xml:space="preserve">с. </w:t>
      </w:r>
      <w:proofErr w:type="gramStart"/>
      <w:r w:rsidRPr="00B314D9">
        <w:rPr>
          <w:rFonts w:ascii="Times New Roman" w:hAnsi="Times New Roman" w:cs="Times New Roman"/>
          <w:sz w:val="24"/>
          <w:szCs w:val="24"/>
        </w:rPr>
        <w:t>Нов</w:t>
      </w:r>
      <w:r w:rsidR="00CC32B8">
        <w:rPr>
          <w:rFonts w:ascii="Times New Roman" w:hAnsi="Times New Roman" w:cs="Times New Roman"/>
          <w:sz w:val="24"/>
          <w:szCs w:val="24"/>
        </w:rPr>
        <w:t>ый</w:t>
      </w:r>
      <w:proofErr w:type="gramEnd"/>
      <w:r w:rsidRPr="00B314D9">
        <w:rPr>
          <w:rFonts w:ascii="Times New Roman" w:hAnsi="Times New Roman" w:cs="Times New Roman"/>
          <w:sz w:val="24"/>
          <w:szCs w:val="24"/>
        </w:rPr>
        <w:t xml:space="preserve"> Васюган в силу особенностей экономико-географического положения является неконкурентоспособным</w:t>
      </w:r>
      <w:r w:rsidR="00CC32B8">
        <w:rPr>
          <w:rFonts w:ascii="Times New Roman" w:hAnsi="Times New Roman" w:cs="Times New Roman"/>
          <w:sz w:val="24"/>
          <w:szCs w:val="24"/>
        </w:rPr>
        <w:t>.</w:t>
      </w:r>
    </w:p>
    <w:p w:rsidR="00B314D9" w:rsidRPr="00B314D9" w:rsidRDefault="00CC32B8" w:rsidP="00CC32B8">
      <w:pPr>
        <w:pStyle w:val="3"/>
        <w:tabs>
          <w:tab w:val="left" w:pos="-360"/>
        </w:tabs>
        <w:ind w:firstLine="0"/>
        <w:rPr>
          <w:rFonts w:ascii="Times New Roman" w:hAnsi="Times New Roman" w:cs="Times New Roman"/>
          <w:sz w:val="24"/>
          <w:szCs w:val="24"/>
        </w:rPr>
      </w:pPr>
      <w:r>
        <w:rPr>
          <w:rFonts w:ascii="Times New Roman" w:hAnsi="Times New Roman" w:cs="Times New Roman"/>
          <w:sz w:val="24"/>
          <w:szCs w:val="24"/>
        </w:rPr>
        <w:t>3</w:t>
      </w:r>
      <w:r w:rsidR="00B314D9" w:rsidRPr="00B314D9">
        <w:rPr>
          <w:rFonts w:ascii="Times New Roman" w:hAnsi="Times New Roman" w:cs="Times New Roman"/>
          <w:sz w:val="24"/>
          <w:szCs w:val="24"/>
        </w:rPr>
        <w:t>.</w:t>
      </w:r>
      <w:r>
        <w:rPr>
          <w:rFonts w:ascii="Times New Roman" w:hAnsi="Times New Roman" w:cs="Times New Roman"/>
          <w:sz w:val="24"/>
          <w:szCs w:val="24"/>
        </w:rPr>
        <w:t>17.</w:t>
      </w:r>
      <w:r w:rsidR="00B314D9" w:rsidRPr="00B314D9">
        <w:rPr>
          <w:rFonts w:ascii="Times New Roman" w:hAnsi="Times New Roman" w:cs="Times New Roman"/>
          <w:sz w:val="24"/>
          <w:szCs w:val="24"/>
        </w:rPr>
        <w:t xml:space="preserve"> Муниципальное имущество.</w:t>
      </w:r>
    </w:p>
    <w:p w:rsidR="00B314D9" w:rsidRPr="00AD737E" w:rsidRDefault="00B314D9" w:rsidP="00B314D9">
      <w:pPr>
        <w:ind w:firstLine="360"/>
        <w:jc w:val="both"/>
        <w:rPr>
          <w:rFonts w:ascii="Times New Roman" w:hAnsi="Times New Roman" w:cs="Times New Roman"/>
          <w:sz w:val="24"/>
          <w:szCs w:val="24"/>
        </w:rPr>
      </w:pPr>
      <w:r w:rsidRPr="00AD737E">
        <w:rPr>
          <w:rFonts w:ascii="Times New Roman" w:hAnsi="Times New Roman" w:cs="Times New Roman"/>
          <w:sz w:val="24"/>
          <w:szCs w:val="24"/>
        </w:rPr>
        <w:t>По состоянию на 01.01.201</w:t>
      </w:r>
      <w:r w:rsidR="00AD737E" w:rsidRPr="00AD737E">
        <w:rPr>
          <w:rFonts w:ascii="Times New Roman" w:hAnsi="Times New Roman" w:cs="Times New Roman"/>
          <w:sz w:val="24"/>
          <w:szCs w:val="24"/>
        </w:rPr>
        <w:t>5</w:t>
      </w:r>
      <w:r w:rsidRPr="00AD737E">
        <w:rPr>
          <w:rFonts w:ascii="Times New Roman" w:hAnsi="Times New Roman" w:cs="Times New Roman"/>
          <w:sz w:val="24"/>
          <w:szCs w:val="24"/>
        </w:rPr>
        <w:t xml:space="preserve"> года в Реестре муниципальной собственности Нововасюганского сельского поселения находилось муниципального имущества по балансовой стоимости на общую сумму </w:t>
      </w:r>
      <w:r w:rsidR="00AD737E" w:rsidRPr="00AD737E">
        <w:rPr>
          <w:rFonts w:ascii="Times New Roman" w:hAnsi="Times New Roman" w:cs="Times New Roman"/>
          <w:sz w:val="24"/>
          <w:szCs w:val="24"/>
        </w:rPr>
        <w:t>236621,61</w:t>
      </w:r>
      <w:r w:rsidRPr="00AD737E">
        <w:rPr>
          <w:rFonts w:ascii="Times New Roman" w:hAnsi="Times New Roman" w:cs="Times New Roman"/>
          <w:sz w:val="24"/>
          <w:szCs w:val="24"/>
        </w:rPr>
        <w:t xml:space="preserve"> тыс. рублей. Имущество используется Администрацией </w:t>
      </w:r>
      <w:r w:rsidR="00AD737E" w:rsidRPr="00AD737E">
        <w:rPr>
          <w:rFonts w:ascii="Times New Roman" w:hAnsi="Times New Roman" w:cs="Times New Roman"/>
          <w:sz w:val="24"/>
          <w:szCs w:val="24"/>
        </w:rPr>
        <w:t xml:space="preserve">сельского поселения </w:t>
      </w:r>
      <w:r w:rsidRPr="00AD737E">
        <w:rPr>
          <w:rFonts w:ascii="Times New Roman" w:hAnsi="Times New Roman" w:cs="Times New Roman"/>
          <w:sz w:val="24"/>
          <w:szCs w:val="24"/>
        </w:rPr>
        <w:t>для исполнения возложенных на неё полномочий по обеспечению местного самоуправления, а также в части, связанной с жилищно-бытовым обслуживанием, передано специализированному муниципальному унитарному предприятию «ЖКХ Нововасюганское» с 06.02.2007 года.</w:t>
      </w:r>
    </w:p>
    <w:tbl>
      <w:tblPr>
        <w:tblW w:w="0" w:type="auto"/>
        <w:tblBorders>
          <w:top w:val="single" w:sz="4" w:space="0" w:color="auto"/>
          <w:left w:val="single" w:sz="4" w:space="0" w:color="auto"/>
          <w:bottom w:val="single" w:sz="4" w:space="0" w:color="auto"/>
          <w:right w:val="single" w:sz="4" w:space="0" w:color="auto"/>
        </w:tblBorders>
        <w:tblLook w:val="0000"/>
      </w:tblPr>
      <w:tblGrid>
        <w:gridCol w:w="4935"/>
        <w:gridCol w:w="1212"/>
        <w:gridCol w:w="1687"/>
      </w:tblGrid>
      <w:tr w:rsidR="00B314D9" w:rsidRPr="00AD737E" w:rsidTr="00B314D9">
        <w:tc>
          <w:tcPr>
            <w:tcW w:w="4935"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lastRenderedPageBreak/>
              <w:t>Показатели</w:t>
            </w:r>
          </w:p>
        </w:tc>
        <w:tc>
          <w:tcPr>
            <w:tcW w:w="1212"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 xml:space="preserve">Ед. </w:t>
            </w:r>
            <w:proofErr w:type="spellStart"/>
            <w:r w:rsidRPr="00AD737E">
              <w:rPr>
                <w:rFonts w:ascii="Times New Roman" w:hAnsi="Times New Roman" w:cs="Times New Roman"/>
                <w:sz w:val="24"/>
                <w:szCs w:val="24"/>
              </w:rPr>
              <w:t>изм</w:t>
            </w:r>
            <w:proofErr w:type="spellEnd"/>
            <w:r w:rsidRPr="00AD737E">
              <w:rPr>
                <w:rFonts w:ascii="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На 31.12.201</w:t>
            </w:r>
            <w:r w:rsidR="00AD737E" w:rsidRPr="00AD737E">
              <w:rPr>
                <w:rFonts w:ascii="Times New Roman" w:hAnsi="Times New Roman" w:cs="Times New Roman"/>
                <w:sz w:val="24"/>
                <w:szCs w:val="24"/>
              </w:rPr>
              <w:t>4</w:t>
            </w:r>
          </w:p>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(с учетом переоценки)</w:t>
            </w:r>
          </w:p>
        </w:tc>
      </w:tr>
      <w:tr w:rsidR="00B314D9" w:rsidRPr="00AD737E" w:rsidTr="00B314D9">
        <w:tc>
          <w:tcPr>
            <w:tcW w:w="4935"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Общая стоимость собственного имущества</w:t>
            </w:r>
          </w:p>
        </w:tc>
        <w:tc>
          <w:tcPr>
            <w:tcW w:w="1212"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т</w:t>
            </w:r>
            <w:proofErr w:type="gramStart"/>
            <w:r w:rsidRPr="00AD737E">
              <w:rPr>
                <w:rFonts w:ascii="Times New Roman" w:hAnsi="Times New Roman" w:cs="Times New Roman"/>
                <w:sz w:val="24"/>
                <w:szCs w:val="24"/>
              </w:rPr>
              <w:t>.р</w:t>
            </w:r>
            <w:proofErr w:type="gramEnd"/>
            <w:r w:rsidRPr="00AD737E">
              <w:rPr>
                <w:rFonts w:ascii="Times New Roman" w:hAnsi="Times New Roman" w:cs="Times New Roman"/>
                <w:sz w:val="24"/>
                <w:szCs w:val="24"/>
              </w:rPr>
              <w:t>уб.</w:t>
            </w:r>
          </w:p>
        </w:tc>
        <w:tc>
          <w:tcPr>
            <w:tcW w:w="1687" w:type="dxa"/>
            <w:tcBorders>
              <w:top w:val="single" w:sz="4" w:space="0" w:color="auto"/>
              <w:left w:val="single" w:sz="4" w:space="0" w:color="auto"/>
              <w:bottom w:val="single" w:sz="4" w:space="0" w:color="auto"/>
              <w:right w:val="single" w:sz="4" w:space="0" w:color="auto"/>
            </w:tcBorders>
          </w:tcPr>
          <w:p w:rsidR="00B314D9" w:rsidRPr="00AD737E" w:rsidRDefault="00AD737E" w:rsidP="00B314D9">
            <w:pPr>
              <w:jc w:val="center"/>
              <w:rPr>
                <w:rFonts w:ascii="Times New Roman" w:hAnsi="Times New Roman" w:cs="Times New Roman"/>
                <w:sz w:val="24"/>
                <w:szCs w:val="24"/>
              </w:rPr>
            </w:pPr>
            <w:r w:rsidRPr="00AD737E">
              <w:rPr>
                <w:rFonts w:ascii="Times New Roman" w:hAnsi="Times New Roman" w:cs="Times New Roman"/>
                <w:sz w:val="24"/>
                <w:szCs w:val="24"/>
              </w:rPr>
              <w:t>236621,61</w:t>
            </w:r>
          </w:p>
        </w:tc>
      </w:tr>
      <w:tr w:rsidR="00B314D9" w:rsidRPr="00AD737E" w:rsidTr="00B314D9">
        <w:tc>
          <w:tcPr>
            <w:tcW w:w="4935"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Износ</w:t>
            </w:r>
            <w:r w:rsidR="00AD737E" w:rsidRPr="00AD737E">
              <w:rPr>
                <w:rFonts w:ascii="Times New Roman" w:hAnsi="Times New Roman" w:cs="Times New Roman"/>
                <w:sz w:val="24"/>
                <w:szCs w:val="24"/>
              </w:rPr>
              <w:t xml:space="preserve"> (сумма амортизации)</w:t>
            </w:r>
          </w:p>
        </w:tc>
        <w:tc>
          <w:tcPr>
            <w:tcW w:w="1212"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т</w:t>
            </w:r>
            <w:proofErr w:type="gramStart"/>
            <w:r w:rsidRPr="00AD737E">
              <w:rPr>
                <w:rFonts w:ascii="Times New Roman" w:hAnsi="Times New Roman" w:cs="Times New Roman"/>
                <w:sz w:val="24"/>
                <w:szCs w:val="24"/>
              </w:rPr>
              <w:t>.р</w:t>
            </w:r>
            <w:proofErr w:type="gramEnd"/>
            <w:r w:rsidRPr="00AD737E">
              <w:rPr>
                <w:rFonts w:ascii="Times New Roman" w:hAnsi="Times New Roman" w:cs="Times New Roman"/>
                <w:sz w:val="24"/>
                <w:szCs w:val="24"/>
              </w:rPr>
              <w:t>уб.</w:t>
            </w:r>
          </w:p>
        </w:tc>
        <w:tc>
          <w:tcPr>
            <w:tcW w:w="1687" w:type="dxa"/>
            <w:tcBorders>
              <w:top w:val="single" w:sz="4" w:space="0" w:color="auto"/>
              <w:left w:val="single" w:sz="4" w:space="0" w:color="auto"/>
              <w:bottom w:val="single" w:sz="4" w:space="0" w:color="auto"/>
              <w:right w:val="single" w:sz="4" w:space="0" w:color="auto"/>
            </w:tcBorders>
          </w:tcPr>
          <w:p w:rsidR="00B314D9" w:rsidRPr="00AD737E" w:rsidRDefault="00AD737E" w:rsidP="00B314D9">
            <w:pPr>
              <w:jc w:val="center"/>
              <w:rPr>
                <w:rFonts w:ascii="Times New Roman" w:hAnsi="Times New Roman" w:cs="Times New Roman"/>
                <w:sz w:val="24"/>
                <w:szCs w:val="24"/>
              </w:rPr>
            </w:pPr>
            <w:r w:rsidRPr="00AD737E">
              <w:rPr>
                <w:rFonts w:ascii="Times New Roman" w:hAnsi="Times New Roman" w:cs="Times New Roman"/>
                <w:sz w:val="24"/>
                <w:szCs w:val="24"/>
              </w:rPr>
              <w:t>70963,69</w:t>
            </w:r>
          </w:p>
        </w:tc>
      </w:tr>
      <w:tr w:rsidR="00B314D9" w:rsidRPr="00AD737E" w:rsidTr="00B314D9">
        <w:tc>
          <w:tcPr>
            <w:tcW w:w="4935"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Остаточная стоимость</w:t>
            </w:r>
          </w:p>
        </w:tc>
        <w:tc>
          <w:tcPr>
            <w:tcW w:w="1212"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т</w:t>
            </w:r>
            <w:proofErr w:type="gramStart"/>
            <w:r w:rsidRPr="00AD737E">
              <w:rPr>
                <w:rFonts w:ascii="Times New Roman" w:hAnsi="Times New Roman" w:cs="Times New Roman"/>
                <w:sz w:val="24"/>
                <w:szCs w:val="24"/>
              </w:rPr>
              <w:t>.р</w:t>
            </w:r>
            <w:proofErr w:type="gramEnd"/>
            <w:r w:rsidRPr="00AD737E">
              <w:rPr>
                <w:rFonts w:ascii="Times New Roman" w:hAnsi="Times New Roman" w:cs="Times New Roman"/>
                <w:sz w:val="24"/>
                <w:szCs w:val="24"/>
              </w:rPr>
              <w:t>уб.</w:t>
            </w:r>
          </w:p>
        </w:tc>
        <w:tc>
          <w:tcPr>
            <w:tcW w:w="1687" w:type="dxa"/>
            <w:tcBorders>
              <w:top w:val="single" w:sz="4" w:space="0" w:color="auto"/>
              <w:left w:val="single" w:sz="4" w:space="0" w:color="auto"/>
              <w:bottom w:val="single" w:sz="4" w:space="0" w:color="auto"/>
              <w:right w:val="single" w:sz="4" w:space="0" w:color="auto"/>
            </w:tcBorders>
          </w:tcPr>
          <w:p w:rsidR="00B314D9" w:rsidRPr="00AD737E" w:rsidRDefault="00AD737E" w:rsidP="00B314D9">
            <w:pPr>
              <w:jc w:val="center"/>
              <w:rPr>
                <w:rFonts w:ascii="Times New Roman" w:hAnsi="Times New Roman" w:cs="Times New Roman"/>
                <w:sz w:val="24"/>
                <w:szCs w:val="24"/>
              </w:rPr>
            </w:pPr>
            <w:r w:rsidRPr="00AD737E">
              <w:rPr>
                <w:rFonts w:ascii="Times New Roman" w:hAnsi="Times New Roman" w:cs="Times New Roman"/>
                <w:sz w:val="24"/>
                <w:szCs w:val="24"/>
              </w:rPr>
              <w:t>165657,93</w:t>
            </w:r>
          </w:p>
        </w:tc>
      </w:tr>
      <w:tr w:rsidR="00B314D9" w:rsidRPr="00AD737E" w:rsidTr="00B314D9">
        <w:tc>
          <w:tcPr>
            <w:tcW w:w="4935"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 xml:space="preserve">Денежные средства, полученные </w:t>
            </w:r>
            <w:proofErr w:type="gramStart"/>
            <w:r w:rsidRPr="00AD737E">
              <w:rPr>
                <w:rFonts w:ascii="Times New Roman" w:hAnsi="Times New Roman" w:cs="Times New Roman"/>
                <w:sz w:val="24"/>
                <w:szCs w:val="24"/>
              </w:rPr>
              <w:t>от</w:t>
            </w:r>
            <w:proofErr w:type="gramEnd"/>
            <w:r w:rsidRPr="00AD737E">
              <w:rPr>
                <w:rFonts w:ascii="Times New Roman" w:hAnsi="Times New Roman" w:cs="Times New Roman"/>
                <w:sz w:val="24"/>
                <w:szCs w:val="24"/>
              </w:rPr>
              <w:t>:</w:t>
            </w:r>
          </w:p>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Сдачи в аренду нежилых помещений</w:t>
            </w:r>
          </w:p>
        </w:tc>
        <w:tc>
          <w:tcPr>
            <w:tcW w:w="1212"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т</w:t>
            </w:r>
            <w:proofErr w:type="gramStart"/>
            <w:r w:rsidRPr="00AD737E">
              <w:rPr>
                <w:rFonts w:ascii="Times New Roman" w:hAnsi="Times New Roman" w:cs="Times New Roman"/>
                <w:sz w:val="24"/>
                <w:szCs w:val="24"/>
              </w:rPr>
              <w:t>.р</w:t>
            </w:r>
            <w:proofErr w:type="gramEnd"/>
            <w:r w:rsidRPr="00AD737E">
              <w:rPr>
                <w:rFonts w:ascii="Times New Roman" w:hAnsi="Times New Roman" w:cs="Times New Roman"/>
                <w:sz w:val="24"/>
                <w:szCs w:val="24"/>
              </w:rPr>
              <w:t>уб.</w:t>
            </w:r>
          </w:p>
        </w:tc>
        <w:tc>
          <w:tcPr>
            <w:tcW w:w="1687" w:type="dxa"/>
            <w:tcBorders>
              <w:top w:val="single" w:sz="4" w:space="0" w:color="auto"/>
              <w:left w:val="single" w:sz="4" w:space="0" w:color="auto"/>
              <w:bottom w:val="single" w:sz="4" w:space="0" w:color="auto"/>
              <w:right w:val="single" w:sz="4" w:space="0" w:color="auto"/>
            </w:tcBorders>
          </w:tcPr>
          <w:p w:rsidR="00B314D9" w:rsidRPr="00AD737E" w:rsidRDefault="00AD737E" w:rsidP="00B314D9">
            <w:pPr>
              <w:jc w:val="center"/>
              <w:rPr>
                <w:rFonts w:ascii="Times New Roman" w:hAnsi="Times New Roman" w:cs="Times New Roman"/>
                <w:sz w:val="24"/>
                <w:szCs w:val="24"/>
              </w:rPr>
            </w:pPr>
            <w:r w:rsidRPr="00AD737E">
              <w:rPr>
                <w:rFonts w:ascii="Times New Roman" w:hAnsi="Times New Roman" w:cs="Times New Roman"/>
                <w:sz w:val="24"/>
                <w:szCs w:val="24"/>
              </w:rPr>
              <w:t>6750,28</w:t>
            </w:r>
          </w:p>
        </w:tc>
      </w:tr>
      <w:tr w:rsidR="00B314D9" w:rsidRPr="00AD737E" w:rsidTr="00B314D9">
        <w:tc>
          <w:tcPr>
            <w:tcW w:w="4935"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земли</w:t>
            </w:r>
          </w:p>
        </w:tc>
        <w:tc>
          <w:tcPr>
            <w:tcW w:w="1212"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т</w:t>
            </w:r>
            <w:proofErr w:type="gramStart"/>
            <w:r w:rsidRPr="00AD737E">
              <w:rPr>
                <w:rFonts w:ascii="Times New Roman" w:hAnsi="Times New Roman" w:cs="Times New Roman"/>
                <w:sz w:val="24"/>
                <w:szCs w:val="24"/>
              </w:rPr>
              <w:t>.р</w:t>
            </w:r>
            <w:proofErr w:type="gramEnd"/>
            <w:r w:rsidRPr="00AD737E">
              <w:rPr>
                <w:rFonts w:ascii="Times New Roman" w:hAnsi="Times New Roman" w:cs="Times New Roman"/>
                <w:sz w:val="24"/>
                <w:szCs w:val="24"/>
              </w:rPr>
              <w:t>уб.</w:t>
            </w:r>
          </w:p>
        </w:tc>
        <w:tc>
          <w:tcPr>
            <w:tcW w:w="1687" w:type="dxa"/>
            <w:tcBorders>
              <w:top w:val="single" w:sz="4" w:space="0" w:color="auto"/>
              <w:left w:val="single" w:sz="4" w:space="0" w:color="auto"/>
              <w:bottom w:val="single" w:sz="4" w:space="0" w:color="auto"/>
              <w:right w:val="single" w:sz="4" w:space="0" w:color="auto"/>
            </w:tcBorders>
          </w:tcPr>
          <w:p w:rsidR="00B314D9" w:rsidRPr="00AD737E" w:rsidRDefault="00AD737E" w:rsidP="00B314D9">
            <w:pPr>
              <w:jc w:val="center"/>
              <w:rPr>
                <w:rFonts w:ascii="Times New Roman" w:hAnsi="Times New Roman" w:cs="Times New Roman"/>
                <w:sz w:val="24"/>
                <w:szCs w:val="24"/>
              </w:rPr>
            </w:pPr>
            <w:r w:rsidRPr="00AD737E">
              <w:rPr>
                <w:rFonts w:ascii="Times New Roman" w:hAnsi="Times New Roman" w:cs="Times New Roman"/>
                <w:sz w:val="24"/>
                <w:szCs w:val="24"/>
              </w:rPr>
              <w:t>235,45</w:t>
            </w:r>
          </w:p>
        </w:tc>
      </w:tr>
      <w:tr w:rsidR="00B314D9" w:rsidRPr="00AD737E" w:rsidTr="00B314D9">
        <w:tc>
          <w:tcPr>
            <w:tcW w:w="4935" w:type="dxa"/>
            <w:tcBorders>
              <w:top w:val="single" w:sz="4" w:space="0" w:color="auto"/>
              <w:left w:val="single" w:sz="4" w:space="0" w:color="auto"/>
              <w:bottom w:val="single" w:sz="4" w:space="0" w:color="auto"/>
              <w:right w:val="single" w:sz="4" w:space="0" w:color="auto"/>
            </w:tcBorders>
          </w:tcPr>
          <w:p w:rsidR="00B314D9" w:rsidRPr="00AD737E" w:rsidRDefault="00AD737E" w:rsidP="00B314D9">
            <w:pPr>
              <w:rPr>
                <w:rFonts w:ascii="Times New Roman" w:hAnsi="Times New Roman" w:cs="Times New Roman"/>
                <w:sz w:val="24"/>
                <w:szCs w:val="24"/>
              </w:rPr>
            </w:pPr>
            <w:r w:rsidRPr="00AD737E">
              <w:rPr>
                <w:rFonts w:ascii="Times New Roman" w:hAnsi="Times New Roman" w:cs="Times New Roman"/>
                <w:sz w:val="24"/>
                <w:szCs w:val="24"/>
              </w:rPr>
              <w:t>ж</w:t>
            </w:r>
            <w:r w:rsidR="00B314D9" w:rsidRPr="00AD737E">
              <w:rPr>
                <w:rFonts w:ascii="Times New Roman" w:hAnsi="Times New Roman" w:cs="Times New Roman"/>
                <w:sz w:val="24"/>
                <w:szCs w:val="24"/>
              </w:rPr>
              <w:t>илья</w:t>
            </w:r>
            <w:r w:rsidRPr="00AD737E">
              <w:rPr>
                <w:rFonts w:ascii="Times New Roman" w:hAnsi="Times New Roman" w:cs="Times New Roman"/>
                <w:sz w:val="24"/>
                <w:szCs w:val="24"/>
              </w:rPr>
              <w:t xml:space="preserve"> (соц. </w:t>
            </w:r>
            <w:proofErr w:type="spellStart"/>
            <w:r w:rsidRPr="00AD737E">
              <w:rPr>
                <w:rFonts w:ascii="Times New Roman" w:hAnsi="Times New Roman" w:cs="Times New Roman"/>
                <w:sz w:val="24"/>
                <w:szCs w:val="24"/>
              </w:rPr>
              <w:t>найм</w:t>
            </w:r>
            <w:proofErr w:type="spellEnd"/>
            <w:r w:rsidRPr="00AD737E">
              <w:rPr>
                <w:rFonts w:ascii="Times New Roman" w:hAnsi="Times New Roman" w:cs="Times New Roman"/>
                <w:sz w:val="24"/>
                <w:szCs w:val="24"/>
              </w:rPr>
              <w:t>)</w:t>
            </w:r>
          </w:p>
        </w:tc>
        <w:tc>
          <w:tcPr>
            <w:tcW w:w="1212" w:type="dxa"/>
            <w:tcBorders>
              <w:top w:val="single" w:sz="4" w:space="0" w:color="auto"/>
              <w:left w:val="single" w:sz="4" w:space="0" w:color="auto"/>
              <w:bottom w:val="single" w:sz="4" w:space="0" w:color="auto"/>
              <w:right w:val="single" w:sz="4" w:space="0" w:color="auto"/>
            </w:tcBorders>
          </w:tcPr>
          <w:p w:rsidR="00B314D9" w:rsidRPr="00AD737E" w:rsidRDefault="00B314D9" w:rsidP="00B314D9">
            <w:pPr>
              <w:rPr>
                <w:rFonts w:ascii="Times New Roman" w:hAnsi="Times New Roman" w:cs="Times New Roman"/>
                <w:sz w:val="24"/>
                <w:szCs w:val="24"/>
              </w:rPr>
            </w:pPr>
            <w:r w:rsidRPr="00AD737E">
              <w:rPr>
                <w:rFonts w:ascii="Times New Roman" w:hAnsi="Times New Roman" w:cs="Times New Roman"/>
                <w:sz w:val="24"/>
                <w:szCs w:val="24"/>
              </w:rPr>
              <w:t>т</w:t>
            </w:r>
            <w:proofErr w:type="gramStart"/>
            <w:r w:rsidRPr="00AD737E">
              <w:rPr>
                <w:rFonts w:ascii="Times New Roman" w:hAnsi="Times New Roman" w:cs="Times New Roman"/>
                <w:sz w:val="24"/>
                <w:szCs w:val="24"/>
              </w:rPr>
              <w:t>.р</w:t>
            </w:r>
            <w:proofErr w:type="gramEnd"/>
            <w:r w:rsidRPr="00AD737E">
              <w:rPr>
                <w:rFonts w:ascii="Times New Roman" w:hAnsi="Times New Roman" w:cs="Times New Roman"/>
                <w:sz w:val="24"/>
                <w:szCs w:val="24"/>
              </w:rPr>
              <w:t>уб.</w:t>
            </w:r>
          </w:p>
        </w:tc>
        <w:tc>
          <w:tcPr>
            <w:tcW w:w="1687" w:type="dxa"/>
            <w:tcBorders>
              <w:top w:val="single" w:sz="4" w:space="0" w:color="auto"/>
              <w:left w:val="single" w:sz="4" w:space="0" w:color="auto"/>
              <w:bottom w:val="single" w:sz="4" w:space="0" w:color="auto"/>
              <w:right w:val="single" w:sz="4" w:space="0" w:color="auto"/>
            </w:tcBorders>
          </w:tcPr>
          <w:p w:rsidR="00B314D9" w:rsidRPr="00AD737E" w:rsidRDefault="00AD737E" w:rsidP="00B314D9">
            <w:pPr>
              <w:jc w:val="center"/>
              <w:rPr>
                <w:rFonts w:ascii="Times New Roman" w:hAnsi="Times New Roman" w:cs="Times New Roman"/>
                <w:sz w:val="24"/>
                <w:szCs w:val="24"/>
              </w:rPr>
            </w:pPr>
            <w:r w:rsidRPr="00AD737E">
              <w:rPr>
                <w:rFonts w:ascii="Times New Roman" w:hAnsi="Times New Roman" w:cs="Times New Roman"/>
                <w:sz w:val="24"/>
                <w:szCs w:val="24"/>
              </w:rPr>
              <w:t>74,4</w:t>
            </w:r>
          </w:p>
        </w:tc>
      </w:tr>
    </w:tbl>
    <w:p w:rsidR="00B314D9" w:rsidRPr="00B314D9" w:rsidRDefault="00FE445B" w:rsidP="00FE445B">
      <w:pPr>
        <w:pStyle w:val="3"/>
        <w:ind w:firstLine="0"/>
        <w:rPr>
          <w:rFonts w:ascii="Times New Roman" w:hAnsi="Times New Roman" w:cs="Times New Roman"/>
          <w:sz w:val="24"/>
          <w:szCs w:val="24"/>
        </w:rPr>
      </w:pPr>
      <w:r>
        <w:rPr>
          <w:rFonts w:ascii="Times New Roman" w:hAnsi="Times New Roman" w:cs="Times New Roman"/>
          <w:sz w:val="24"/>
          <w:szCs w:val="24"/>
        </w:rPr>
        <w:t>3.18.</w:t>
      </w:r>
      <w:r w:rsidR="00B314D9" w:rsidRPr="00B314D9">
        <w:rPr>
          <w:rFonts w:ascii="Times New Roman" w:hAnsi="Times New Roman" w:cs="Times New Roman"/>
          <w:sz w:val="24"/>
          <w:szCs w:val="24"/>
        </w:rPr>
        <w:t xml:space="preserve"> Муниципальный бюджет.</w:t>
      </w:r>
    </w:p>
    <w:p w:rsidR="00B314D9" w:rsidRPr="00B314D9" w:rsidRDefault="00B314D9" w:rsidP="00B314D9">
      <w:pPr>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Правовые основы, принципы, содержание и механизм осуществления бюджетного процесса на территории Нововасюганского сельского поселения регулируются «Положением о бюджетном устройстве и бюджетном процессе в </w:t>
      </w:r>
      <w:proofErr w:type="spellStart"/>
      <w:r w:rsidRPr="00B314D9">
        <w:rPr>
          <w:rFonts w:ascii="Times New Roman" w:hAnsi="Times New Roman" w:cs="Times New Roman"/>
          <w:sz w:val="24"/>
          <w:szCs w:val="24"/>
        </w:rPr>
        <w:t>Нововасюганском</w:t>
      </w:r>
      <w:proofErr w:type="spellEnd"/>
      <w:r w:rsidRPr="00B314D9">
        <w:rPr>
          <w:rFonts w:ascii="Times New Roman" w:hAnsi="Times New Roman" w:cs="Times New Roman"/>
          <w:sz w:val="24"/>
          <w:szCs w:val="24"/>
        </w:rPr>
        <w:t xml:space="preserve"> сельском поселении», Уставом Нововасюганского сельского поселения, Решениями Совета Нововасюганского сельского поселения на соответствую</w:t>
      </w:r>
      <w:r w:rsidR="00FE445B">
        <w:rPr>
          <w:rFonts w:ascii="Times New Roman" w:hAnsi="Times New Roman" w:cs="Times New Roman"/>
          <w:sz w:val="24"/>
          <w:szCs w:val="24"/>
        </w:rPr>
        <w:t>щий финансовый год. Так, на 2015</w:t>
      </w:r>
      <w:r w:rsidRPr="00B314D9">
        <w:rPr>
          <w:rFonts w:ascii="Times New Roman" w:hAnsi="Times New Roman" w:cs="Times New Roman"/>
          <w:sz w:val="24"/>
          <w:szCs w:val="24"/>
        </w:rPr>
        <w:t xml:space="preserve"> год бюджет регулировался Решением Совета Нововасюганского сельского поселения № </w:t>
      </w:r>
      <w:r w:rsidR="00FE445B">
        <w:rPr>
          <w:rFonts w:ascii="Times New Roman" w:hAnsi="Times New Roman" w:cs="Times New Roman"/>
          <w:sz w:val="24"/>
          <w:szCs w:val="24"/>
        </w:rPr>
        <w:t>1</w:t>
      </w:r>
      <w:r w:rsidRPr="00B314D9">
        <w:rPr>
          <w:rFonts w:ascii="Times New Roman" w:hAnsi="Times New Roman" w:cs="Times New Roman"/>
          <w:sz w:val="24"/>
          <w:szCs w:val="24"/>
        </w:rPr>
        <w:t>14 от 2</w:t>
      </w:r>
      <w:r w:rsidR="00FE445B">
        <w:rPr>
          <w:rFonts w:ascii="Times New Roman" w:hAnsi="Times New Roman" w:cs="Times New Roman"/>
          <w:sz w:val="24"/>
          <w:szCs w:val="24"/>
        </w:rPr>
        <w:t>6.12.2014 г.</w:t>
      </w:r>
      <w:r w:rsidRPr="00B314D9">
        <w:rPr>
          <w:rFonts w:ascii="Times New Roman" w:hAnsi="Times New Roman" w:cs="Times New Roman"/>
          <w:sz w:val="24"/>
          <w:szCs w:val="24"/>
        </w:rPr>
        <w:t xml:space="preserve"> с изменениями, внесенными в него.</w:t>
      </w:r>
    </w:p>
    <w:p w:rsidR="00B314D9" w:rsidRPr="00475900" w:rsidRDefault="00475900" w:rsidP="00475900">
      <w:pPr>
        <w:pStyle w:val="4"/>
        <w:ind w:firstLine="0"/>
        <w:rPr>
          <w:i w:val="0"/>
          <w:sz w:val="24"/>
          <w:szCs w:val="24"/>
        </w:rPr>
      </w:pPr>
      <w:r w:rsidRPr="00475900">
        <w:rPr>
          <w:i w:val="0"/>
          <w:sz w:val="24"/>
          <w:szCs w:val="24"/>
        </w:rPr>
        <w:t xml:space="preserve">3.18.1. </w:t>
      </w:r>
      <w:r w:rsidR="00B314D9" w:rsidRPr="00475900">
        <w:rPr>
          <w:i w:val="0"/>
          <w:sz w:val="24"/>
          <w:szCs w:val="24"/>
        </w:rPr>
        <w:t>Доходы бюджета</w:t>
      </w:r>
      <w:r w:rsidRPr="00475900">
        <w:rPr>
          <w:i w:val="0"/>
          <w:sz w:val="24"/>
          <w:szCs w:val="24"/>
        </w:rPr>
        <w:t>.</w:t>
      </w:r>
    </w:p>
    <w:p w:rsidR="00B314D9" w:rsidRPr="00B314D9" w:rsidRDefault="00B314D9" w:rsidP="00475900">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Запланированный размер бюджета поселения на 01.01.201</w:t>
      </w:r>
      <w:r w:rsidR="00FE445B">
        <w:rPr>
          <w:rFonts w:ascii="Times New Roman" w:hAnsi="Times New Roman" w:cs="Times New Roman"/>
          <w:sz w:val="24"/>
          <w:szCs w:val="24"/>
        </w:rPr>
        <w:t>5</w:t>
      </w:r>
      <w:r w:rsidRPr="00B314D9">
        <w:rPr>
          <w:rFonts w:ascii="Times New Roman" w:hAnsi="Times New Roman" w:cs="Times New Roman"/>
          <w:sz w:val="24"/>
          <w:szCs w:val="24"/>
        </w:rPr>
        <w:t xml:space="preserve"> года был утверждён в 2</w:t>
      </w:r>
      <w:r w:rsidR="00FE445B">
        <w:rPr>
          <w:rFonts w:ascii="Times New Roman" w:hAnsi="Times New Roman" w:cs="Times New Roman"/>
          <w:sz w:val="24"/>
          <w:szCs w:val="24"/>
        </w:rPr>
        <w:t>6</w:t>
      </w:r>
      <w:r w:rsidRPr="00B314D9">
        <w:rPr>
          <w:rFonts w:ascii="Times New Roman" w:hAnsi="Times New Roman" w:cs="Times New Roman"/>
          <w:sz w:val="24"/>
          <w:szCs w:val="24"/>
        </w:rPr>
        <w:t> 0</w:t>
      </w:r>
      <w:r w:rsidR="00FE445B">
        <w:rPr>
          <w:rFonts w:ascii="Times New Roman" w:hAnsi="Times New Roman" w:cs="Times New Roman"/>
          <w:sz w:val="24"/>
          <w:szCs w:val="24"/>
        </w:rPr>
        <w:t>82</w:t>
      </w:r>
      <w:r w:rsidRPr="00B314D9">
        <w:rPr>
          <w:rFonts w:ascii="Times New Roman" w:hAnsi="Times New Roman" w:cs="Times New Roman"/>
          <w:sz w:val="24"/>
          <w:szCs w:val="24"/>
        </w:rPr>
        <w:t xml:space="preserve"> </w:t>
      </w:r>
      <w:r w:rsidR="00FE445B">
        <w:rPr>
          <w:rFonts w:ascii="Times New Roman" w:hAnsi="Times New Roman" w:cs="Times New Roman"/>
          <w:sz w:val="24"/>
          <w:szCs w:val="24"/>
        </w:rPr>
        <w:t>4</w:t>
      </w:r>
      <w:r w:rsidRPr="00B314D9">
        <w:rPr>
          <w:rFonts w:ascii="Times New Roman" w:hAnsi="Times New Roman" w:cs="Times New Roman"/>
          <w:sz w:val="24"/>
          <w:szCs w:val="24"/>
        </w:rPr>
        <w:t>00,00 рублей. Фактическое же исполнение доходов бюджета поселения на 31.12.201</w:t>
      </w:r>
      <w:r w:rsidR="00FE445B">
        <w:rPr>
          <w:rFonts w:ascii="Times New Roman" w:hAnsi="Times New Roman" w:cs="Times New Roman"/>
          <w:sz w:val="24"/>
          <w:szCs w:val="24"/>
        </w:rPr>
        <w:t>4</w:t>
      </w:r>
      <w:r w:rsidRPr="00B314D9">
        <w:rPr>
          <w:rFonts w:ascii="Times New Roman" w:hAnsi="Times New Roman" w:cs="Times New Roman"/>
          <w:sz w:val="24"/>
          <w:szCs w:val="24"/>
        </w:rPr>
        <w:t xml:space="preserve"> года составило  </w:t>
      </w:r>
      <w:r w:rsidR="00475900" w:rsidRPr="00475900">
        <w:rPr>
          <w:rFonts w:ascii="Times New Roman" w:hAnsi="Times New Roman" w:cs="Times New Roman"/>
          <w:sz w:val="24"/>
          <w:szCs w:val="24"/>
        </w:rPr>
        <w:t>35 199 447,73</w:t>
      </w:r>
      <w:r w:rsidR="00475900">
        <w:rPr>
          <w:rFonts w:ascii="Times New Roman" w:hAnsi="Times New Roman" w:cs="Times New Roman"/>
          <w:sz w:val="24"/>
          <w:szCs w:val="24"/>
        </w:rPr>
        <w:t xml:space="preserve"> рублей</w:t>
      </w:r>
      <w:r w:rsidRPr="00B314D9">
        <w:rPr>
          <w:rFonts w:ascii="Times New Roman" w:hAnsi="Times New Roman" w:cs="Times New Roman"/>
          <w:sz w:val="24"/>
          <w:szCs w:val="24"/>
        </w:rPr>
        <w:t>.</w:t>
      </w:r>
    </w:p>
    <w:p w:rsidR="00B314D9" w:rsidRPr="00B314D9" w:rsidRDefault="00B314D9" w:rsidP="00475900">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В структуре доходной части бюджета поселения собственные доходы составляют 34 %, безвозмездные перечисления – 66 %, что говорит о  зависимости бюджета поселения от оказываемой финансовой поддержки из других бюджетов.</w:t>
      </w:r>
    </w:p>
    <w:p w:rsidR="00B314D9" w:rsidRPr="00B314D9" w:rsidRDefault="00B314D9" w:rsidP="00475900">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Собственные доходы поселения  включают налог на доходы физических лиц, налог на имущество физических лиц, земельный налог, доходы от сдачи в аренду имущества, находящегося в муниципальной собственности, арендная плата за земли, а также прочие доходы от использования имущества и прав, находящихся в муниципальной собственности, прочие неналоговые доходы.</w:t>
      </w:r>
    </w:p>
    <w:p w:rsidR="00B314D9" w:rsidRPr="00B314D9" w:rsidRDefault="00B314D9" w:rsidP="00475900">
      <w:pPr>
        <w:jc w:val="center"/>
        <w:rPr>
          <w:rFonts w:ascii="Times New Roman" w:hAnsi="Times New Roman" w:cs="Times New Roman"/>
          <w:sz w:val="24"/>
          <w:szCs w:val="24"/>
        </w:rPr>
      </w:pPr>
      <w:r w:rsidRPr="00B314D9">
        <w:rPr>
          <w:rFonts w:ascii="Times New Roman" w:hAnsi="Times New Roman" w:cs="Times New Roman"/>
          <w:b/>
          <w:sz w:val="24"/>
          <w:szCs w:val="24"/>
        </w:rPr>
        <w:t>Структура собственных доходов Нововасюганского сельского  поселения, %</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noProof/>
          <w:sz w:val="24"/>
          <w:szCs w:val="24"/>
        </w:rPr>
        <w:lastRenderedPageBreak/>
        <w:drawing>
          <wp:inline distT="0" distB="0" distL="0" distR="0">
            <wp:extent cx="5724525" cy="375285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314D9" w:rsidRPr="00475900" w:rsidRDefault="00475900" w:rsidP="00475900">
      <w:pPr>
        <w:rPr>
          <w:rFonts w:ascii="Times New Roman" w:hAnsi="Times New Roman" w:cs="Times New Roman"/>
          <w:b/>
          <w:sz w:val="24"/>
          <w:szCs w:val="24"/>
        </w:rPr>
      </w:pPr>
      <w:r w:rsidRPr="00475900">
        <w:rPr>
          <w:rFonts w:ascii="Times New Roman" w:hAnsi="Times New Roman" w:cs="Times New Roman"/>
          <w:b/>
          <w:sz w:val="24"/>
          <w:szCs w:val="24"/>
        </w:rPr>
        <w:t xml:space="preserve">3.18.2. </w:t>
      </w:r>
      <w:r w:rsidR="00B314D9" w:rsidRPr="00475900">
        <w:rPr>
          <w:rFonts w:ascii="Times New Roman" w:hAnsi="Times New Roman" w:cs="Times New Roman"/>
          <w:b/>
          <w:sz w:val="24"/>
          <w:szCs w:val="24"/>
        </w:rPr>
        <w:t>Расходы муниципального бюджета</w:t>
      </w:r>
      <w:r w:rsidRPr="00475900">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tblBorders>
        <w:tblLook w:val="0000"/>
      </w:tblPr>
      <w:tblGrid>
        <w:gridCol w:w="3190"/>
        <w:gridCol w:w="3190"/>
        <w:gridCol w:w="3191"/>
      </w:tblGrid>
      <w:tr w:rsidR="00B314D9" w:rsidRPr="00B314D9" w:rsidTr="00B314D9">
        <w:trPr>
          <w:trHeight w:val="634"/>
        </w:trPr>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Статьи бюджета</w:t>
            </w:r>
          </w:p>
        </w:tc>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50"/>
              <w:jc w:val="center"/>
              <w:rPr>
                <w:rFonts w:ascii="Times New Roman" w:hAnsi="Times New Roman" w:cs="Times New Roman"/>
                <w:sz w:val="24"/>
                <w:szCs w:val="24"/>
              </w:rPr>
            </w:pPr>
            <w:r w:rsidRPr="00B314D9">
              <w:rPr>
                <w:rFonts w:ascii="Times New Roman" w:hAnsi="Times New Roman" w:cs="Times New Roman"/>
                <w:sz w:val="24"/>
                <w:szCs w:val="24"/>
              </w:rPr>
              <w:t xml:space="preserve">Фактическое исполнение </w:t>
            </w:r>
          </w:p>
          <w:p w:rsidR="00B314D9" w:rsidRPr="00B314D9" w:rsidRDefault="00B314D9" w:rsidP="00475900">
            <w:pPr>
              <w:ind w:firstLine="50"/>
              <w:jc w:val="center"/>
              <w:rPr>
                <w:rFonts w:ascii="Times New Roman" w:hAnsi="Times New Roman" w:cs="Times New Roman"/>
                <w:sz w:val="24"/>
                <w:szCs w:val="24"/>
              </w:rPr>
            </w:pPr>
            <w:r w:rsidRPr="00B314D9">
              <w:rPr>
                <w:rFonts w:ascii="Times New Roman" w:hAnsi="Times New Roman" w:cs="Times New Roman"/>
                <w:sz w:val="24"/>
                <w:szCs w:val="24"/>
              </w:rPr>
              <w:t>201</w:t>
            </w:r>
            <w:r w:rsidR="00475900">
              <w:rPr>
                <w:rFonts w:ascii="Times New Roman" w:hAnsi="Times New Roman" w:cs="Times New Roman"/>
                <w:sz w:val="24"/>
                <w:szCs w:val="24"/>
              </w:rPr>
              <w:t>4</w:t>
            </w:r>
            <w:r w:rsidRPr="00B314D9">
              <w:rPr>
                <w:rFonts w:ascii="Times New Roman" w:hAnsi="Times New Roman" w:cs="Times New Roman"/>
                <w:sz w:val="24"/>
                <w:szCs w:val="24"/>
              </w:rPr>
              <w:t xml:space="preserve"> г.</w:t>
            </w:r>
          </w:p>
        </w:tc>
        <w:tc>
          <w:tcPr>
            <w:tcW w:w="3191"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475900">
            <w:pPr>
              <w:jc w:val="center"/>
              <w:rPr>
                <w:rFonts w:ascii="Times New Roman" w:hAnsi="Times New Roman" w:cs="Times New Roman"/>
                <w:sz w:val="24"/>
                <w:szCs w:val="24"/>
              </w:rPr>
            </w:pPr>
            <w:r w:rsidRPr="00B314D9">
              <w:rPr>
                <w:rFonts w:ascii="Times New Roman" w:hAnsi="Times New Roman" w:cs="Times New Roman"/>
                <w:sz w:val="24"/>
                <w:szCs w:val="24"/>
              </w:rPr>
              <w:t>План на 201</w:t>
            </w:r>
            <w:r w:rsidR="00475900">
              <w:rPr>
                <w:rFonts w:ascii="Times New Roman" w:hAnsi="Times New Roman" w:cs="Times New Roman"/>
                <w:sz w:val="24"/>
                <w:szCs w:val="24"/>
              </w:rPr>
              <w:t>5</w:t>
            </w:r>
            <w:r w:rsidRPr="00B314D9">
              <w:rPr>
                <w:rFonts w:ascii="Times New Roman" w:hAnsi="Times New Roman" w:cs="Times New Roman"/>
                <w:sz w:val="24"/>
                <w:szCs w:val="24"/>
              </w:rPr>
              <w:t xml:space="preserve"> г.</w:t>
            </w:r>
          </w:p>
        </w:tc>
      </w:tr>
      <w:tr w:rsidR="00B314D9" w:rsidRPr="00B314D9" w:rsidTr="00B314D9">
        <w:trPr>
          <w:trHeight w:val="435"/>
        </w:trPr>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Расходы всего:</w:t>
            </w:r>
          </w:p>
        </w:tc>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68314A" w:rsidP="00B314D9">
            <w:pPr>
              <w:ind w:firstLine="50"/>
              <w:jc w:val="center"/>
              <w:rPr>
                <w:rFonts w:ascii="Times New Roman" w:hAnsi="Times New Roman" w:cs="Times New Roman"/>
                <w:sz w:val="24"/>
                <w:szCs w:val="24"/>
              </w:rPr>
            </w:pPr>
            <w:r>
              <w:rPr>
                <w:rFonts w:ascii="Times New Roman" w:hAnsi="Times New Roman" w:cs="Times New Roman"/>
                <w:sz w:val="24"/>
                <w:szCs w:val="24"/>
              </w:rPr>
              <w:t>36 369,03</w:t>
            </w:r>
          </w:p>
        </w:tc>
        <w:tc>
          <w:tcPr>
            <w:tcW w:w="3191"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68314A">
            <w:pPr>
              <w:jc w:val="center"/>
              <w:rPr>
                <w:rFonts w:ascii="Times New Roman" w:hAnsi="Times New Roman" w:cs="Times New Roman"/>
                <w:sz w:val="24"/>
                <w:szCs w:val="24"/>
              </w:rPr>
            </w:pPr>
            <w:r w:rsidRPr="00B314D9">
              <w:rPr>
                <w:rFonts w:ascii="Times New Roman" w:hAnsi="Times New Roman" w:cs="Times New Roman"/>
                <w:sz w:val="24"/>
                <w:szCs w:val="24"/>
              </w:rPr>
              <w:t>2</w:t>
            </w:r>
            <w:r w:rsidR="0068314A">
              <w:rPr>
                <w:rFonts w:ascii="Times New Roman" w:hAnsi="Times New Roman" w:cs="Times New Roman"/>
                <w:sz w:val="24"/>
                <w:szCs w:val="24"/>
              </w:rPr>
              <w:t>6 082 400,00</w:t>
            </w:r>
          </w:p>
        </w:tc>
      </w:tr>
      <w:tr w:rsidR="00B314D9" w:rsidRPr="00B314D9" w:rsidTr="00AE4592">
        <w:trPr>
          <w:trHeight w:val="274"/>
        </w:trPr>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В том числе:</w:t>
            </w:r>
          </w:p>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Местное самоуправление</w:t>
            </w:r>
          </w:p>
          <w:p w:rsidR="00B314D9" w:rsidRPr="00B314D9" w:rsidRDefault="00B314D9" w:rsidP="00B314D9">
            <w:pPr>
              <w:ind w:left="180"/>
              <w:jc w:val="center"/>
              <w:rPr>
                <w:rFonts w:ascii="Times New Roman" w:hAnsi="Times New Roman" w:cs="Times New Roman"/>
                <w:sz w:val="24"/>
                <w:szCs w:val="24"/>
              </w:rPr>
            </w:pPr>
            <w:r w:rsidRPr="00B314D9">
              <w:rPr>
                <w:rFonts w:ascii="Times New Roman" w:hAnsi="Times New Roman" w:cs="Times New Roman"/>
                <w:sz w:val="24"/>
                <w:szCs w:val="24"/>
              </w:rPr>
              <w:t>из них: фонд оплаты   труда</w:t>
            </w:r>
          </w:p>
        </w:tc>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p>
          <w:p w:rsidR="00B314D9" w:rsidRPr="00B314D9" w:rsidRDefault="00B314D9" w:rsidP="00B314D9">
            <w:pPr>
              <w:ind w:firstLine="50"/>
              <w:jc w:val="center"/>
              <w:rPr>
                <w:rFonts w:ascii="Times New Roman" w:hAnsi="Times New Roman" w:cs="Times New Roman"/>
                <w:sz w:val="24"/>
                <w:szCs w:val="24"/>
              </w:rPr>
            </w:pPr>
          </w:p>
          <w:p w:rsidR="00B314D9" w:rsidRPr="00B314D9" w:rsidRDefault="0068314A" w:rsidP="00B314D9">
            <w:pPr>
              <w:ind w:firstLine="50"/>
              <w:jc w:val="center"/>
              <w:rPr>
                <w:rFonts w:ascii="Times New Roman" w:hAnsi="Times New Roman" w:cs="Times New Roman"/>
                <w:sz w:val="24"/>
                <w:szCs w:val="24"/>
              </w:rPr>
            </w:pPr>
            <w:r>
              <w:rPr>
                <w:rFonts w:ascii="Times New Roman" w:hAnsi="Times New Roman" w:cs="Times New Roman"/>
                <w:sz w:val="24"/>
                <w:szCs w:val="24"/>
              </w:rPr>
              <w:t>6 578 514,98</w:t>
            </w:r>
          </w:p>
          <w:p w:rsidR="00B314D9" w:rsidRPr="00B314D9" w:rsidRDefault="0068314A" w:rsidP="00B314D9">
            <w:pPr>
              <w:ind w:firstLine="50"/>
              <w:jc w:val="center"/>
              <w:rPr>
                <w:rFonts w:ascii="Times New Roman" w:hAnsi="Times New Roman" w:cs="Times New Roman"/>
                <w:sz w:val="24"/>
                <w:szCs w:val="24"/>
              </w:rPr>
            </w:pPr>
            <w:r>
              <w:rPr>
                <w:rFonts w:ascii="Times New Roman" w:hAnsi="Times New Roman" w:cs="Times New Roman"/>
                <w:sz w:val="24"/>
                <w:szCs w:val="24"/>
              </w:rPr>
              <w:t>3 072 898,16</w:t>
            </w:r>
          </w:p>
          <w:p w:rsidR="00B314D9" w:rsidRPr="00B314D9" w:rsidRDefault="00B314D9" w:rsidP="00B314D9">
            <w:pPr>
              <w:ind w:firstLine="50"/>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p>
          <w:p w:rsidR="00B314D9" w:rsidRPr="00B314D9" w:rsidRDefault="00B314D9" w:rsidP="00B314D9">
            <w:pPr>
              <w:jc w:val="center"/>
              <w:rPr>
                <w:rFonts w:ascii="Times New Roman" w:hAnsi="Times New Roman" w:cs="Times New Roman"/>
                <w:sz w:val="24"/>
                <w:szCs w:val="24"/>
              </w:rPr>
            </w:pPr>
          </w:p>
          <w:p w:rsidR="00B314D9" w:rsidRPr="00B314D9" w:rsidRDefault="0068314A" w:rsidP="00B314D9">
            <w:pPr>
              <w:jc w:val="center"/>
              <w:rPr>
                <w:rFonts w:ascii="Times New Roman" w:hAnsi="Times New Roman" w:cs="Times New Roman"/>
                <w:sz w:val="24"/>
                <w:szCs w:val="24"/>
              </w:rPr>
            </w:pPr>
            <w:r>
              <w:rPr>
                <w:rFonts w:ascii="Times New Roman" w:hAnsi="Times New Roman" w:cs="Times New Roman"/>
                <w:sz w:val="24"/>
                <w:szCs w:val="24"/>
              </w:rPr>
              <w:t>5 661 800,00</w:t>
            </w:r>
          </w:p>
          <w:p w:rsidR="00B314D9" w:rsidRPr="00B314D9" w:rsidRDefault="0068314A" w:rsidP="00B314D9">
            <w:pPr>
              <w:jc w:val="center"/>
              <w:rPr>
                <w:rFonts w:ascii="Times New Roman" w:hAnsi="Times New Roman" w:cs="Times New Roman"/>
                <w:sz w:val="24"/>
                <w:szCs w:val="24"/>
              </w:rPr>
            </w:pPr>
            <w:r>
              <w:rPr>
                <w:rFonts w:ascii="Times New Roman" w:hAnsi="Times New Roman" w:cs="Times New Roman"/>
                <w:sz w:val="24"/>
                <w:szCs w:val="24"/>
              </w:rPr>
              <w:t>3 106 722,00</w:t>
            </w:r>
          </w:p>
          <w:p w:rsidR="00B314D9" w:rsidRPr="00B314D9" w:rsidRDefault="00B314D9" w:rsidP="00B314D9">
            <w:pPr>
              <w:jc w:val="center"/>
              <w:rPr>
                <w:rFonts w:ascii="Times New Roman" w:hAnsi="Times New Roman" w:cs="Times New Roman"/>
                <w:sz w:val="24"/>
                <w:szCs w:val="24"/>
              </w:rPr>
            </w:pPr>
          </w:p>
        </w:tc>
      </w:tr>
      <w:tr w:rsidR="00B314D9" w:rsidRPr="00B314D9" w:rsidTr="00B314D9">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ЖКХ</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из них: дорожное    хозяйство</w:t>
            </w:r>
          </w:p>
          <w:p w:rsidR="00B314D9" w:rsidRPr="00B314D9" w:rsidRDefault="00B314D9" w:rsidP="00B314D9">
            <w:pPr>
              <w:ind w:left="180"/>
              <w:jc w:val="center"/>
              <w:rPr>
                <w:rFonts w:ascii="Times New Roman" w:hAnsi="Times New Roman" w:cs="Times New Roman"/>
                <w:sz w:val="24"/>
                <w:szCs w:val="24"/>
              </w:rPr>
            </w:pPr>
            <w:r w:rsidRPr="00B314D9">
              <w:rPr>
                <w:rFonts w:ascii="Times New Roman" w:hAnsi="Times New Roman" w:cs="Times New Roman"/>
                <w:sz w:val="24"/>
                <w:szCs w:val="24"/>
              </w:rPr>
              <w:t>благоустройство</w:t>
            </w:r>
          </w:p>
        </w:tc>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9C6309" w:rsidP="00B314D9">
            <w:pPr>
              <w:ind w:firstLine="50"/>
              <w:jc w:val="center"/>
              <w:rPr>
                <w:rFonts w:ascii="Times New Roman" w:hAnsi="Times New Roman" w:cs="Times New Roman"/>
                <w:sz w:val="24"/>
                <w:szCs w:val="24"/>
              </w:rPr>
            </w:pPr>
            <w:r>
              <w:rPr>
                <w:rFonts w:ascii="Times New Roman" w:hAnsi="Times New Roman" w:cs="Times New Roman"/>
                <w:sz w:val="24"/>
                <w:szCs w:val="24"/>
              </w:rPr>
              <w:t>21 390 529,43</w:t>
            </w:r>
          </w:p>
          <w:p w:rsidR="00B314D9" w:rsidRPr="00B314D9" w:rsidRDefault="009C6309" w:rsidP="00B314D9">
            <w:pPr>
              <w:ind w:firstLine="50"/>
              <w:jc w:val="center"/>
              <w:rPr>
                <w:rFonts w:ascii="Times New Roman" w:hAnsi="Times New Roman" w:cs="Times New Roman"/>
                <w:sz w:val="24"/>
                <w:szCs w:val="24"/>
              </w:rPr>
            </w:pPr>
            <w:r>
              <w:rPr>
                <w:rFonts w:ascii="Times New Roman" w:hAnsi="Times New Roman" w:cs="Times New Roman"/>
                <w:sz w:val="24"/>
                <w:szCs w:val="24"/>
              </w:rPr>
              <w:t>1 128 409,00</w:t>
            </w:r>
          </w:p>
          <w:p w:rsidR="00B314D9" w:rsidRPr="00B314D9" w:rsidRDefault="00B314D9" w:rsidP="009C6309">
            <w:pPr>
              <w:ind w:firstLine="50"/>
              <w:jc w:val="center"/>
              <w:rPr>
                <w:rFonts w:ascii="Times New Roman" w:hAnsi="Times New Roman" w:cs="Times New Roman"/>
                <w:sz w:val="24"/>
                <w:szCs w:val="24"/>
              </w:rPr>
            </w:pPr>
            <w:r w:rsidRPr="00B314D9">
              <w:rPr>
                <w:rFonts w:ascii="Times New Roman" w:hAnsi="Times New Roman" w:cs="Times New Roman"/>
                <w:sz w:val="24"/>
                <w:szCs w:val="24"/>
              </w:rPr>
              <w:t>1 0</w:t>
            </w:r>
            <w:r w:rsidR="009C6309">
              <w:rPr>
                <w:rFonts w:ascii="Times New Roman" w:hAnsi="Times New Roman" w:cs="Times New Roman"/>
                <w:sz w:val="24"/>
                <w:szCs w:val="24"/>
              </w:rPr>
              <w:t>82 260,83</w:t>
            </w:r>
          </w:p>
        </w:tc>
        <w:tc>
          <w:tcPr>
            <w:tcW w:w="3191" w:type="dxa"/>
            <w:tcBorders>
              <w:top w:val="single" w:sz="4" w:space="0" w:color="auto"/>
              <w:left w:val="single" w:sz="4" w:space="0" w:color="auto"/>
              <w:bottom w:val="single" w:sz="4" w:space="0" w:color="auto"/>
              <w:right w:val="single" w:sz="4" w:space="0" w:color="auto"/>
            </w:tcBorders>
            <w:vAlign w:val="center"/>
          </w:tcPr>
          <w:p w:rsidR="00B314D9" w:rsidRPr="00B314D9" w:rsidRDefault="009C6309" w:rsidP="00B314D9">
            <w:pPr>
              <w:jc w:val="center"/>
              <w:rPr>
                <w:rFonts w:ascii="Times New Roman" w:hAnsi="Times New Roman" w:cs="Times New Roman"/>
                <w:sz w:val="24"/>
                <w:szCs w:val="24"/>
              </w:rPr>
            </w:pPr>
            <w:r>
              <w:rPr>
                <w:rFonts w:ascii="Times New Roman" w:hAnsi="Times New Roman" w:cs="Times New Roman"/>
                <w:sz w:val="24"/>
                <w:szCs w:val="24"/>
              </w:rPr>
              <w:t>15</w:t>
            </w:r>
            <w:r w:rsidR="00B314D9" w:rsidRPr="00B314D9">
              <w:rPr>
                <w:rFonts w:ascii="Times New Roman" w:hAnsi="Times New Roman" w:cs="Times New Roman"/>
                <w:sz w:val="24"/>
                <w:szCs w:val="24"/>
              </w:rPr>
              <w:t> </w:t>
            </w:r>
            <w:r>
              <w:rPr>
                <w:rFonts w:ascii="Times New Roman" w:hAnsi="Times New Roman" w:cs="Times New Roman"/>
                <w:sz w:val="24"/>
                <w:szCs w:val="24"/>
              </w:rPr>
              <w:t>909 2</w:t>
            </w:r>
            <w:r w:rsidR="00B314D9" w:rsidRPr="00B314D9">
              <w:rPr>
                <w:rFonts w:ascii="Times New Roman" w:hAnsi="Times New Roman" w:cs="Times New Roman"/>
                <w:sz w:val="24"/>
                <w:szCs w:val="24"/>
              </w:rPr>
              <w:t>00</w:t>
            </w:r>
            <w:r>
              <w:rPr>
                <w:rFonts w:ascii="Times New Roman" w:hAnsi="Times New Roman" w:cs="Times New Roman"/>
                <w:sz w:val="24"/>
                <w:szCs w:val="24"/>
              </w:rPr>
              <w:t>,00</w:t>
            </w:r>
          </w:p>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1 2</w:t>
            </w:r>
            <w:r w:rsidR="009C6309">
              <w:rPr>
                <w:rFonts w:ascii="Times New Roman" w:hAnsi="Times New Roman" w:cs="Times New Roman"/>
                <w:sz w:val="24"/>
                <w:szCs w:val="24"/>
              </w:rPr>
              <w:t>00 5</w:t>
            </w:r>
            <w:r w:rsidRPr="00B314D9">
              <w:rPr>
                <w:rFonts w:ascii="Times New Roman" w:hAnsi="Times New Roman" w:cs="Times New Roman"/>
                <w:sz w:val="24"/>
                <w:szCs w:val="24"/>
              </w:rPr>
              <w:t>00</w:t>
            </w:r>
            <w:r w:rsidR="009C6309">
              <w:rPr>
                <w:rFonts w:ascii="Times New Roman" w:hAnsi="Times New Roman" w:cs="Times New Roman"/>
                <w:sz w:val="24"/>
                <w:szCs w:val="24"/>
              </w:rPr>
              <w:t>,00</w:t>
            </w:r>
          </w:p>
          <w:p w:rsidR="00B314D9" w:rsidRPr="00B314D9" w:rsidRDefault="009C6309" w:rsidP="00B314D9">
            <w:pPr>
              <w:jc w:val="center"/>
              <w:rPr>
                <w:rFonts w:ascii="Times New Roman" w:hAnsi="Times New Roman" w:cs="Times New Roman"/>
                <w:sz w:val="24"/>
                <w:szCs w:val="24"/>
              </w:rPr>
            </w:pPr>
            <w:r>
              <w:rPr>
                <w:rFonts w:ascii="Times New Roman" w:hAnsi="Times New Roman" w:cs="Times New Roman"/>
                <w:sz w:val="24"/>
                <w:szCs w:val="24"/>
              </w:rPr>
              <w:t>689 000,00</w:t>
            </w:r>
          </w:p>
        </w:tc>
      </w:tr>
      <w:tr w:rsidR="00B314D9" w:rsidRPr="00B314D9" w:rsidTr="009C6309">
        <w:trPr>
          <w:trHeight w:val="501"/>
        </w:trPr>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Культура</w:t>
            </w:r>
          </w:p>
          <w:p w:rsidR="00B314D9" w:rsidRPr="00B314D9" w:rsidRDefault="00B314D9" w:rsidP="00B314D9">
            <w:pPr>
              <w:ind w:left="180"/>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9C6309" w:rsidP="00B314D9">
            <w:pPr>
              <w:ind w:firstLine="50"/>
              <w:jc w:val="center"/>
              <w:rPr>
                <w:rFonts w:ascii="Times New Roman" w:hAnsi="Times New Roman" w:cs="Times New Roman"/>
                <w:sz w:val="24"/>
                <w:szCs w:val="24"/>
              </w:rPr>
            </w:pPr>
            <w:r>
              <w:rPr>
                <w:rFonts w:ascii="Times New Roman" w:hAnsi="Times New Roman" w:cs="Times New Roman"/>
                <w:sz w:val="24"/>
                <w:szCs w:val="24"/>
              </w:rPr>
              <w:t>4 648 688,37</w:t>
            </w:r>
          </w:p>
          <w:p w:rsidR="00B314D9" w:rsidRPr="00B314D9" w:rsidRDefault="00B314D9" w:rsidP="00B314D9">
            <w:pPr>
              <w:ind w:firstLine="5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vAlign w:val="center"/>
          </w:tcPr>
          <w:p w:rsidR="00B314D9" w:rsidRPr="00B314D9" w:rsidRDefault="009C6309" w:rsidP="00B314D9">
            <w:pPr>
              <w:jc w:val="center"/>
              <w:rPr>
                <w:rFonts w:ascii="Times New Roman" w:hAnsi="Times New Roman" w:cs="Times New Roman"/>
                <w:sz w:val="24"/>
                <w:szCs w:val="24"/>
              </w:rPr>
            </w:pPr>
            <w:r>
              <w:rPr>
                <w:rFonts w:ascii="Times New Roman" w:hAnsi="Times New Roman" w:cs="Times New Roman"/>
                <w:sz w:val="24"/>
                <w:szCs w:val="24"/>
              </w:rPr>
              <w:t>2 581 200,00</w:t>
            </w:r>
          </w:p>
          <w:p w:rsidR="00B314D9" w:rsidRPr="00B314D9" w:rsidRDefault="00B314D9" w:rsidP="00B314D9">
            <w:pPr>
              <w:jc w:val="center"/>
              <w:rPr>
                <w:rFonts w:ascii="Times New Roman" w:hAnsi="Times New Roman" w:cs="Times New Roman"/>
                <w:sz w:val="24"/>
                <w:szCs w:val="24"/>
              </w:rPr>
            </w:pPr>
          </w:p>
        </w:tc>
      </w:tr>
    </w:tbl>
    <w:p w:rsidR="00B314D9" w:rsidRPr="00B314D9" w:rsidRDefault="00B314D9" w:rsidP="009C630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lastRenderedPageBreak/>
        <w:t xml:space="preserve">Бюджет поселения </w:t>
      </w:r>
      <w:proofErr w:type="gramStart"/>
      <w:r w:rsidRPr="00B314D9">
        <w:rPr>
          <w:rFonts w:ascii="Times New Roman" w:hAnsi="Times New Roman" w:cs="Times New Roman"/>
          <w:sz w:val="24"/>
          <w:szCs w:val="24"/>
        </w:rPr>
        <w:t>является дотационным и находится</w:t>
      </w:r>
      <w:proofErr w:type="gramEnd"/>
      <w:r w:rsidR="009C6309">
        <w:rPr>
          <w:rFonts w:ascii="Times New Roman" w:hAnsi="Times New Roman" w:cs="Times New Roman"/>
          <w:sz w:val="24"/>
          <w:szCs w:val="24"/>
        </w:rPr>
        <w:t xml:space="preserve"> </w:t>
      </w:r>
      <w:r w:rsidRPr="00B314D9">
        <w:rPr>
          <w:rFonts w:ascii="Times New Roman" w:hAnsi="Times New Roman" w:cs="Times New Roman"/>
          <w:sz w:val="24"/>
          <w:szCs w:val="24"/>
        </w:rPr>
        <w:t xml:space="preserve">в полной зависимости от районного и областного бюджетов. В структуре собственных налоговых доходов бюджета поселения ведущая роль принадлежит налогу на доходы с физических лиц. </w:t>
      </w:r>
    </w:p>
    <w:p w:rsidR="00B314D9" w:rsidRPr="00B314D9" w:rsidRDefault="00B314D9" w:rsidP="009C6309">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За счет износа имущества, списания ветхого и аварийного жилья, приватизации жилья снизилась доходная часть поселения, в этой части она будет снижаться и дальше.</w:t>
      </w:r>
    </w:p>
    <w:p w:rsidR="00B314D9" w:rsidRPr="0088555F" w:rsidRDefault="009C6309" w:rsidP="009C6309">
      <w:pPr>
        <w:pStyle w:val="2"/>
        <w:ind w:left="0"/>
        <w:rPr>
          <w:rFonts w:ascii="Times New Roman" w:hAnsi="Times New Roman" w:cs="Times New Roman"/>
          <w:i w:val="0"/>
          <w:sz w:val="24"/>
          <w:szCs w:val="24"/>
        </w:rPr>
      </w:pPr>
      <w:r w:rsidRPr="0088555F">
        <w:rPr>
          <w:rFonts w:ascii="Times New Roman" w:hAnsi="Times New Roman" w:cs="Times New Roman"/>
          <w:i w:val="0"/>
          <w:sz w:val="24"/>
          <w:szCs w:val="24"/>
        </w:rPr>
        <w:t>3</w:t>
      </w:r>
      <w:r w:rsidR="00B314D9" w:rsidRPr="0088555F">
        <w:rPr>
          <w:rFonts w:ascii="Times New Roman" w:hAnsi="Times New Roman" w:cs="Times New Roman"/>
          <w:i w:val="0"/>
          <w:sz w:val="24"/>
          <w:szCs w:val="24"/>
        </w:rPr>
        <w:t>.</w:t>
      </w:r>
      <w:r w:rsidRPr="0088555F">
        <w:rPr>
          <w:rFonts w:ascii="Times New Roman" w:hAnsi="Times New Roman" w:cs="Times New Roman"/>
          <w:i w:val="0"/>
          <w:sz w:val="24"/>
          <w:szCs w:val="24"/>
        </w:rPr>
        <w:t>19.</w:t>
      </w:r>
      <w:r w:rsidR="00B314D9" w:rsidRPr="0088555F">
        <w:rPr>
          <w:rFonts w:ascii="Times New Roman" w:hAnsi="Times New Roman" w:cs="Times New Roman"/>
          <w:i w:val="0"/>
          <w:sz w:val="24"/>
          <w:szCs w:val="24"/>
        </w:rPr>
        <w:t xml:space="preserve"> Общественная и экологическая безопасность</w:t>
      </w:r>
      <w:r w:rsidR="0088555F" w:rsidRPr="0088555F">
        <w:rPr>
          <w:rFonts w:ascii="Times New Roman" w:hAnsi="Times New Roman" w:cs="Times New Roman"/>
          <w:i w:val="0"/>
          <w:sz w:val="24"/>
          <w:szCs w:val="24"/>
        </w:rPr>
        <w:t>.</w:t>
      </w:r>
    </w:p>
    <w:p w:rsidR="00B314D9" w:rsidRPr="0088555F" w:rsidRDefault="0088555F" w:rsidP="0088555F">
      <w:pPr>
        <w:pStyle w:val="4"/>
        <w:ind w:firstLine="0"/>
        <w:rPr>
          <w:i w:val="0"/>
          <w:sz w:val="24"/>
          <w:szCs w:val="24"/>
        </w:rPr>
      </w:pPr>
      <w:r w:rsidRPr="0088555F">
        <w:rPr>
          <w:i w:val="0"/>
          <w:sz w:val="24"/>
          <w:szCs w:val="24"/>
        </w:rPr>
        <w:t>3.19.1.</w:t>
      </w:r>
      <w:r w:rsidR="00B314D9" w:rsidRPr="0088555F">
        <w:rPr>
          <w:i w:val="0"/>
          <w:sz w:val="24"/>
          <w:szCs w:val="24"/>
        </w:rPr>
        <w:t>Обеспечение общественного правопорядка и пожарной безопасности</w:t>
      </w:r>
      <w:r w:rsidRPr="0088555F">
        <w:rPr>
          <w:i w:val="0"/>
          <w:sz w:val="24"/>
          <w:szCs w:val="24"/>
        </w:rPr>
        <w:t>.</w:t>
      </w:r>
    </w:p>
    <w:p w:rsidR="00B314D9" w:rsidRPr="00B314D9" w:rsidRDefault="00B314D9" w:rsidP="00B314D9">
      <w:pPr>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Правоохранительную деятельность в поселении осуществляет </w:t>
      </w:r>
      <w:proofErr w:type="spellStart"/>
      <w:r w:rsidRPr="00B314D9">
        <w:rPr>
          <w:rFonts w:ascii="Times New Roman" w:hAnsi="Times New Roman" w:cs="Times New Roman"/>
          <w:sz w:val="24"/>
          <w:szCs w:val="24"/>
        </w:rPr>
        <w:t>Нововасюганский</w:t>
      </w:r>
      <w:proofErr w:type="spellEnd"/>
      <w:r w:rsidRPr="00B314D9">
        <w:rPr>
          <w:rFonts w:ascii="Times New Roman" w:hAnsi="Times New Roman" w:cs="Times New Roman"/>
          <w:sz w:val="24"/>
          <w:szCs w:val="24"/>
        </w:rPr>
        <w:t xml:space="preserve"> территориальный пункт милиции межрайонного отдела внутренних дел «</w:t>
      </w:r>
      <w:proofErr w:type="spellStart"/>
      <w:r w:rsidRPr="00B314D9">
        <w:rPr>
          <w:rFonts w:ascii="Times New Roman" w:hAnsi="Times New Roman" w:cs="Times New Roman"/>
          <w:sz w:val="24"/>
          <w:szCs w:val="24"/>
        </w:rPr>
        <w:t>Каргасокский</w:t>
      </w:r>
      <w:proofErr w:type="spellEnd"/>
      <w:r w:rsidRPr="00B314D9">
        <w:rPr>
          <w:rFonts w:ascii="Times New Roman" w:hAnsi="Times New Roman" w:cs="Times New Roman"/>
          <w:sz w:val="24"/>
          <w:szCs w:val="24"/>
        </w:rPr>
        <w:t xml:space="preserve">». Ее представляют старший участковый </w:t>
      </w:r>
      <w:r w:rsidR="0088555F">
        <w:rPr>
          <w:rFonts w:ascii="Times New Roman" w:hAnsi="Times New Roman" w:cs="Times New Roman"/>
          <w:sz w:val="24"/>
          <w:szCs w:val="24"/>
        </w:rPr>
        <w:t>уполномоченный полиции и</w:t>
      </w:r>
      <w:r w:rsidRPr="00B314D9">
        <w:rPr>
          <w:rFonts w:ascii="Times New Roman" w:hAnsi="Times New Roman" w:cs="Times New Roman"/>
          <w:sz w:val="24"/>
          <w:szCs w:val="24"/>
        </w:rPr>
        <w:t xml:space="preserve"> участковый </w:t>
      </w:r>
      <w:r w:rsidR="0088555F">
        <w:rPr>
          <w:rFonts w:ascii="Times New Roman" w:hAnsi="Times New Roman" w:cs="Times New Roman"/>
          <w:sz w:val="24"/>
          <w:szCs w:val="24"/>
        </w:rPr>
        <w:t>уполномоченный полиции</w:t>
      </w:r>
      <w:r w:rsidRPr="00B314D9">
        <w:rPr>
          <w:rFonts w:ascii="Times New Roman" w:hAnsi="Times New Roman" w:cs="Times New Roman"/>
          <w:sz w:val="24"/>
          <w:szCs w:val="24"/>
        </w:rPr>
        <w:t xml:space="preserve">. </w:t>
      </w:r>
      <w:r w:rsidR="0088555F" w:rsidRPr="00B314D9">
        <w:rPr>
          <w:rFonts w:ascii="Times New Roman" w:hAnsi="Times New Roman" w:cs="Times New Roman"/>
          <w:sz w:val="24"/>
          <w:szCs w:val="24"/>
        </w:rPr>
        <w:t xml:space="preserve">Они обслуживают не только территорию поселения, но и находящиеся на межселенных землях вахтовые посёлки от Александровского района до Омской и Новосибирской областей. Все работники проживают в </w:t>
      </w:r>
      <w:r w:rsidR="0088555F">
        <w:rPr>
          <w:rFonts w:ascii="Times New Roman" w:hAnsi="Times New Roman" w:cs="Times New Roman"/>
          <w:sz w:val="24"/>
          <w:szCs w:val="24"/>
        </w:rPr>
        <w:t xml:space="preserve">с. </w:t>
      </w:r>
      <w:proofErr w:type="gramStart"/>
      <w:r w:rsidR="0088555F">
        <w:rPr>
          <w:rFonts w:ascii="Times New Roman" w:hAnsi="Times New Roman" w:cs="Times New Roman"/>
          <w:sz w:val="24"/>
          <w:szCs w:val="24"/>
        </w:rPr>
        <w:t>Новый</w:t>
      </w:r>
      <w:proofErr w:type="gramEnd"/>
      <w:r w:rsidR="0088555F" w:rsidRPr="00B314D9">
        <w:rPr>
          <w:rFonts w:ascii="Times New Roman" w:hAnsi="Times New Roman" w:cs="Times New Roman"/>
          <w:sz w:val="24"/>
          <w:szCs w:val="24"/>
        </w:rPr>
        <w:t xml:space="preserve"> Васюган.</w:t>
      </w:r>
      <w:r w:rsidR="0088555F">
        <w:rPr>
          <w:rFonts w:ascii="Times New Roman" w:hAnsi="Times New Roman" w:cs="Times New Roman"/>
          <w:sz w:val="24"/>
          <w:szCs w:val="24"/>
        </w:rPr>
        <w:t xml:space="preserve"> На сегодняшний день инспектор ДПС в сельском поселении отсутствуют, порядок на дорогах осуществляют сотрудники УМВД Каргасокского района, которые командируются </w:t>
      </w:r>
      <w:proofErr w:type="gramStart"/>
      <w:r w:rsidR="0088555F">
        <w:rPr>
          <w:rFonts w:ascii="Times New Roman" w:hAnsi="Times New Roman" w:cs="Times New Roman"/>
          <w:sz w:val="24"/>
          <w:szCs w:val="24"/>
        </w:rPr>
        <w:t>в</w:t>
      </w:r>
      <w:proofErr w:type="gramEnd"/>
      <w:r w:rsidR="0088555F">
        <w:rPr>
          <w:rFonts w:ascii="Times New Roman" w:hAnsi="Times New Roman" w:cs="Times New Roman"/>
          <w:sz w:val="24"/>
          <w:szCs w:val="24"/>
        </w:rPr>
        <w:t xml:space="preserve"> с. Новый Васюган. </w:t>
      </w:r>
    </w:p>
    <w:p w:rsidR="00B314D9" w:rsidRPr="00B314D9" w:rsidRDefault="00B314D9" w:rsidP="0088555F">
      <w:pPr>
        <w:jc w:val="center"/>
        <w:rPr>
          <w:rFonts w:ascii="Times New Roman" w:hAnsi="Times New Roman" w:cs="Times New Roman"/>
          <w:b/>
          <w:sz w:val="24"/>
          <w:szCs w:val="24"/>
        </w:rPr>
      </w:pPr>
      <w:r w:rsidRPr="00B314D9">
        <w:rPr>
          <w:rFonts w:ascii="Times New Roman" w:hAnsi="Times New Roman" w:cs="Times New Roman"/>
          <w:b/>
          <w:sz w:val="24"/>
          <w:szCs w:val="24"/>
        </w:rPr>
        <w:t xml:space="preserve">Состояние преступности в </w:t>
      </w:r>
      <w:r w:rsidR="0088555F">
        <w:rPr>
          <w:rFonts w:ascii="Times New Roman" w:hAnsi="Times New Roman" w:cs="Times New Roman"/>
          <w:b/>
          <w:sz w:val="24"/>
          <w:szCs w:val="24"/>
        </w:rPr>
        <w:t xml:space="preserve">сельском </w:t>
      </w:r>
      <w:r w:rsidRPr="00B314D9">
        <w:rPr>
          <w:rFonts w:ascii="Times New Roman" w:hAnsi="Times New Roman" w:cs="Times New Roman"/>
          <w:b/>
          <w:sz w:val="24"/>
          <w:szCs w:val="24"/>
        </w:rPr>
        <w:t>поселении</w:t>
      </w:r>
    </w:p>
    <w:tbl>
      <w:tblPr>
        <w:tblW w:w="8940" w:type="dxa"/>
        <w:tblInd w:w="30" w:type="dxa"/>
        <w:tblLayout w:type="fixed"/>
        <w:tblCellMar>
          <w:left w:w="30" w:type="dxa"/>
          <w:right w:w="30" w:type="dxa"/>
        </w:tblCellMar>
        <w:tblLook w:val="0000"/>
      </w:tblPr>
      <w:tblGrid>
        <w:gridCol w:w="3960"/>
        <w:gridCol w:w="1569"/>
        <w:gridCol w:w="1569"/>
        <w:gridCol w:w="1842"/>
      </w:tblGrid>
      <w:tr w:rsidR="0088555F" w:rsidRPr="00B314D9" w:rsidTr="0088555F">
        <w:trPr>
          <w:trHeight w:val="437"/>
        </w:trPr>
        <w:tc>
          <w:tcPr>
            <w:tcW w:w="3960" w:type="dxa"/>
            <w:tcBorders>
              <w:top w:val="single" w:sz="12" w:space="0" w:color="auto"/>
              <w:left w:val="single" w:sz="6" w:space="0" w:color="auto"/>
              <w:bottom w:val="single" w:sz="6" w:space="0" w:color="auto"/>
              <w:right w:val="single" w:sz="6" w:space="0" w:color="auto"/>
            </w:tcBorders>
            <w:vAlign w:val="center"/>
          </w:tcPr>
          <w:p w:rsidR="0088555F" w:rsidRPr="00B314D9" w:rsidRDefault="0088555F"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Наименование параметра</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0D0B2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за 2012 год</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88555F">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за 201</w:t>
            </w:r>
            <w:r>
              <w:rPr>
                <w:rFonts w:ascii="Times New Roman" w:hAnsi="Times New Roman" w:cs="Times New Roman"/>
                <w:color w:val="000000"/>
                <w:sz w:val="24"/>
                <w:szCs w:val="24"/>
              </w:rPr>
              <w:t>3</w:t>
            </w:r>
            <w:r w:rsidRPr="00B314D9">
              <w:rPr>
                <w:rFonts w:ascii="Times New Roman" w:hAnsi="Times New Roman" w:cs="Times New Roman"/>
                <w:color w:val="000000"/>
                <w:sz w:val="24"/>
                <w:szCs w:val="24"/>
              </w:rPr>
              <w:t xml:space="preserve"> год</w:t>
            </w:r>
          </w:p>
        </w:tc>
        <w:tc>
          <w:tcPr>
            <w:tcW w:w="1842"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B314D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за 2014</w:t>
            </w:r>
            <w:r w:rsidRPr="00B314D9">
              <w:rPr>
                <w:rFonts w:ascii="Times New Roman" w:hAnsi="Times New Roman" w:cs="Times New Roman"/>
                <w:color w:val="000000"/>
                <w:sz w:val="24"/>
                <w:szCs w:val="24"/>
              </w:rPr>
              <w:t xml:space="preserve"> год</w:t>
            </w:r>
          </w:p>
        </w:tc>
      </w:tr>
      <w:tr w:rsidR="0088555F" w:rsidRPr="00B314D9" w:rsidTr="0088555F">
        <w:trPr>
          <w:trHeight w:val="142"/>
        </w:trPr>
        <w:tc>
          <w:tcPr>
            <w:tcW w:w="3960"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B314D9">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1</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0D0B2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3</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847E9F" w:rsidRDefault="0088555F" w:rsidP="00B314D9">
            <w:pPr>
              <w:autoSpaceDE w:val="0"/>
              <w:autoSpaceDN w:val="0"/>
              <w:adjustRightInd w:val="0"/>
              <w:jc w:val="center"/>
              <w:rPr>
                <w:rFonts w:ascii="Times New Roman" w:hAnsi="Times New Roman" w:cs="Times New Roman"/>
                <w:sz w:val="24"/>
                <w:szCs w:val="24"/>
              </w:rPr>
            </w:pPr>
            <w:r w:rsidRPr="00847E9F">
              <w:rPr>
                <w:rFonts w:ascii="Times New Roman" w:hAnsi="Times New Roman" w:cs="Times New Roman"/>
                <w:sz w:val="24"/>
                <w:szCs w:val="24"/>
              </w:rPr>
              <w:t>1</w:t>
            </w:r>
          </w:p>
        </w:tc>
        <w:tc>
          <w:tcPr>
            <w:tcW w:w="1842" w:type="dxa"/>
            <w:tcBorders>
              <w:top w:val="single" w:sz="6" w:space="0" w:color="auto"/>
              <w:left w:val="single" w:sz="6" w:space="0" w:color="auto"/>
              <w:bottom w:val="single" w:sz="6" w:space="0" w:color="auto"/>
              <w:right w:val="single" w:sz="6" w:space="0" w:color="auto"/>
            </w:tcBorders>
            <w:vAlign w:val="center"/>
          </w:tcPr>
          <w:p w:rsidR="0088555F" w:rsidRPr="00847E9F" w:rsidRDefault="0088555F" w:rsidP="00B314D9">
            <w:pPr>
              <w:autoSpaceDE w:val="0"/>
              <w:autoSpaceDN w:val="0"/>
              <w:adjustRightInd w:val="0"/>
              <w:jc w:val="center"/>
              <w:rPr>
                <w:rFonts w:ascii="Times New Roman" w:hAnsi="Times New Roman" w:cs="Times New Roman"/>
                <w:sz w:val="24"/>
                <w:szCs w:val="24"/>
              </w:rPr>
            </w:pPr>
            <w:r w:rsidRPr="00847E9F">
              <w:rPr>
                <w:rFonts w:ascii="Times New Roman" w:hAnsi="Times New Roman" w:cs="Times New Roman"/>
                <w:sz w:val="24"/>
                <w:szCs w:val="24"/>
              </w:rPr>
              <w:t>2</w:t>
            </w:r>
          </w:p>
        </w:tc>
      </w:tr>
      <w:tr w:rsidR="0088555F" w:rsidRPr="00B314D9" w:rsidTr="0088555F">
        <w:trPr>
          <w:trHeight w:val="499"/>
        </w:trPr>
        <w:tc>
          <w:tcPr>
            <w:tcW w:w="3960"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Число зарегистрированных преступлений</w:t>
            </w:r>
            <w:proofErr w:type="gramStart"/>
            <w:r w:rsidRPr="00B314D9">
              <w:rPr>
                <w:rFonts w:ascii="Times New Roman" w:hAnsi="Times New Roman" w:cs="Times New Roman"/>
                <w:color w:val="000000"/>
                <w:sz w:val="24"/>
                <w:szCs w:val="24"/>
              </w:rPr>
              <w:t xml:space="preserve">     В</w:t>
            </w:r>
            <w:proofErr w:type="gramEnd"/>
            <w:r w:rsidRPr="00B314D9">
              <w:rPr>
                <w:rFonts w:ascii="Times New Roman" w:hAnsi="Times New Roman" w:cs="Times New Roman"/>
                <w:color w:val="000000"/>
                <w:sz w:val="24"/>
                <w:szCs w:val="24"/>
              </w:rPr>
              <w:t>сего</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0D0B2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16</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847E9F" w:rsidRDefault="0088555F" w:rsidP="00B314D9">
            <w:pPr>
              <w:autoSpaceDE w:val="0"/>
              <w:autoSpaceDN w:val="0"/>
              <w:adjustRightInd w:val="0"/>
              <w:jc w:val="center"/>
              <w:rPr>
                <w:rFonts w:ascii="Times New Roman" w:hAnsi="Times New Roman" w:cs="Times New Roman"/>
                <w:sz w:val="24"/>
                <w:szCs w:val="24"/>
              </w:rPr>
            </w:pPr>
            <w:r w:rsidRPr="00847E9F">
              <w:rPr>
                <w:rFonts w:ascii="Times New Roman" w:hAnsi="Times New Roman" w:cs="Times New Roman"/>
                <w:sz w:val="24"/>
                <w:szCs w:val="24"/>
              </w:rPr>
              <w:t>29</w:t>
            </w:r>
          </w:p>
        </w:tc>
        <w:tc>
          <w:tcPr>
            <w:tcW w:w="1842" w:type="dxa"/>
            <w:tcBorders>
              <w:top w:val="single" w:sz="6" w:space="0" w:color="auto"/>
              <w:left w:val="single" w:sz="6" w:space="0" w:color="auto"/>
              <w:bottom w:val="single" w:sz="6" w:space="0" w:color="auto"/>
              <w:right w:val="single" w:sz="6" w:space="0" w:color="auto"/>
            </w:tcBorders>
            <w:vAlign w:val="center"/>
          </w:tcPr>
          <w:p w:rsidR="0088555F" w:rsidRPr="00847E9F" w:rsidRDefault="0088555F" w:rsidP="00B314D9">
            <w:pPr>
              <w:autoSpaceDE w:val="0"/>
              <w:autoSpaceDN w:val="0"/>
              <w:adjustRightInd w:val="0"/>
              <w:jc w:val="center"/>
              <w:rPr>
                <w:rFonts w:ascii="Times New Roman" w:hAnsi="Times New Roman" w:cs="Times New Roman"/>
                <w:sz w:val="24"/>
                <w:szCs w:val="24"/>
              </w:rPr>
            </w:pPr>
            <w:r w:rsidRPr="00847E9F">
              <w:rPr>
                <w:rFonts w:ascii="Times New Roman" w:hAnsi="Times New Roman" w:cs="Times New Roman"/>
                <w:sz w:val="24"/>
                <w:szCs w:val="24"/>
              </w:rPr>
              <w:t>22</w:t>
            </w:r>
          </w:p>
        </w:tc>
      </w:tr>
      <w:tr w:rsidR="0088555F" w:rsidRPr="00B314D9" w:rsidTr="0088555F">
        <w:trPr>
          <w:trHeight w:val="250"/>
        </w:trPr>
        <w:tc>
          <w:tcPr>
            <w:tcW w:w="3960"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 xml:space="preserve">в том числе                </w:t>
            </w:r>
            <w:proofErr w:type="gramStart"/>
            <w:r w:rsidRPr="00B314D9">
              <w:rPr>
                <w:rFonts w:ascii="Times New Roman" w:hAnsi="Times New Roman" w:cs="Times New Roman"/>
                <w:color w:val="000000"/>
                <w:sz w:val="24"/>
                <w:szCs w:val="24"/>
              </w:rPr>
              <w:t>тяжких</w:t>
            </w:r>
            <w:proofErr w:type="gramEnd"/>
            <w:r w:rsidRPr="00B314D9">
              <w:rPr>
                <w:rFonts w:ascii="Times New Roman" w:hAnsi="Times New Roman" w:cs="Times New Roman"/>
                <w:color w:val="000000"/>
                <w:sz w:val="24"/>
                <w:szCs w:val="24"/>
              </w:rPr>
              <w:t xml:space="preserve"> и особо тяжких</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0D0B2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3</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847E9F" w:rsidRDefault="0088555F" w:rsidP="00B314D9">
            <w:pPr>
              <w:autoSpaceDE w:val="0"/>
              <w:autoSpaceDN w:val="0"/>
              <w:adjustRightInd w:val="0"/>
              <w:jc w:val="center"/>
              <w:rPr>
                <w:rFonts w:ascii="Times New Roman" w:hAnsi="Times New Roman" w:cs="Times New Roman"/>
                <w:sz w:val="24"/>
                <w:szCs w:val="24"/>
              </w:rPr>
            </w:pPr>
            <w:r w:rsidRPr="00847E9F">
              <w:rPr>
                <w:rFonts w:ascii="Times New Roman"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vAlign w:val="center"/>
          </w:tcPr>
          <w:p w:rsidR="0088555F" w:rsidRPr="00847E9F" w:rsidRDefault="0088555F" w:rsidP="00B314D9">
            <w:pPr>
              <w:autoSpaceDE w:val="0"/>
              <w:autoSpaceDN w:val="0"/>
              <w:adjustRightInd w:val="0"/>
              <w:jc w:val="center"/>
              <w:rPr>
                <w:rFonts w:ascii="Times New Roman" w:hAnsi="Times New Roman" w:cs="Times New Roman"/>
                <w:sz w:val="24"/>
                <w:szCs w:val="24"/>
              </w:rPr>
            </w:pPr>
            <w:r w:rsidRPr="00847E9F">
              <w:rPr>
                <w:rFonts w:ascii="Times New Roman" w:hAnsi="Times New Roman" w:cs="Times New Roman"/>
                <w:sz w:val="24"/>
                <w:szCs w:val="24"/>
              </w:rPr>
              <w:t>6</w:t>
            </w:r>
          </w:p>
        </w:tc>
      </w:tr>
      <w:tr w:rsidR="0088555F" w:rsidRPr="00B314D9" w:rsidTr="0088555F">
        <w:trPr>
          <w:trHeight w:val="250"/>
        </w:trPr>
        <w:tc>
          <w:tcPr>
            <w:tcW w:w="3960"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из них раскрыто</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0D0B2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16</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847E9F" w:rsidRDefault="0088555F" w:rsidP="00B314D9">
            <w:pPr>
              <w:autoSpaceDE w:val="0"/>
              <w:autoSpaceDN w:val="0"/>
              <w:adjustRightInd w:val="0"/>
              <w:jc w:val="center"/>
              <w:rPr>
                <w:rFonts w:ascii="Times New Roman" w:hAnsi="Times New Roman" w:cs="Times New Roman"/>
                <w:sz w:val="24"/>
                <w:szCs w:val="24"/>
              </w:rPr>
            </w:pPr>
            <w:r w:rsidRPr="00847E9F">
              <w:rPr>
                <w:rFonts w:ascii="Times New Roman" w:hAnsi="Times New Roman" w:cs="Times New Roman"/>
                <w:sz w:val="24"/>
                <w:szCs w:val="24"/>
              </w:rPr>
              <w:t>24</w:t>
            </w:r>
          </w:p>
        </w:tc>
        <w:tc>
          <w:tcPr>
            <w:tcW w:w="1842" w:type="dxa"/>
            <w:tcBorders>
              <w:top w:val="single" w:sz="6" w:space="0" w:color="auto"/>
              <w:left w:val="single" w:sz="6" w:space="0" w:color="auto"/>
              <w:bottom w:val="single" w:sz="6" w:space="0" w:color="auto"/>
              <w:right w:val="single" w:sz="6" w:space="0" w:color="auto"/>
            </w:tcBorders>
            <w:vAlign w:val="center"/>
          </w:tcPr>
          <w:p w:rsidR="0088555F" w:rsidRPr="00847E9F" w:rsidRDefault="0088555F" w:rsidP="00B314D9">
            <w:pPr>
              <w:autoSpaceDE w:val="0"/>
              <w:autoSpaceDN w:val="0"/>
              <w:adjustRightInd w:val="0"/>
              <w:jc w:val="center"/>
              <w:rPr>
                <w:rFonts w:ascii="Times New Roman" w:hAnsi="Times New Roman" w:cs="Times New Roman"/>
                <w:sz w:val="24"/>
                <w:szCs w:val="24"/>
              </w:rPr>
            </w:pPr>
            <w:r w:rsidRPr="00847E9F">
              <w:rPr>
                <w:rFonts w:ascii="Times New Roman" w:hAnsi="Times New Roman" w:cs="Times New Roman"/>
                <w:sz w:val="24"/>
                <w:szCs w:val="24"/>
              </w:rPr>
              <w:t>19</w:t>
            </w:r>
          </w:p>
        </w:tc>
      </w:tr>
      <w:tr w:rsidR="0088555F" w:rsidRPr="00B314D9" w:rsidTr="0088555F">
        <w:trPr>
          <w:trHeight w:val="749"/>
        </w:trPr>
        <w:tc>
          <w:tcPr>
            <w:tcW w:w="3960"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Из общего числа зарегистрированных преступлений - совершено несовершеннолетними</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0D0B2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2</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847E9F" w:rsidRDefault="0088555F" w:rsidP="00B314D9">
            <w:pPr>
              <w:autoSpaceDE w:val="0"/>
              <w:autoSpaceDN w:val="0"/>
              <w:adjustRightInd w:val="0"/>
              <w:jc w:val="center"/>
              <w:rPr>
                <w:rFonts w:ascii="Times New Roman" w:hAnsi="Times New Roman" w:cs="Times New Roman"/>
                <w:sz w:val="24"/>
                <w:szCs w:val="24"/>
              </w:rPr>
            </w:pPr>
            <w:r w:rsidRPr="00847E9F">
              <w:rPr>
                <w:rFonts w:ascii="Times New Roman" w:hAnsi="Times New Roman" w:cs="Times New Roman"/>
                <w:sz w:val="24"/>
                <w:szCs w:val="24"/>
              </w:rPr>
              <w:t>0</w:t>
            </w:r>
          </w:p>
        </w:tc>
        <w:tc>
          <w:tcPr>
            <w:tcW w:w="1842" w:type="dxa"/>
            <w:tcBorders>
              <w:top w:val="single" w:sz="6" w:space="0" w:color="auto"/>
              <w:left w:val="single" w:sz="6" w:space="0" w:color="auto"/>
              <w:bottom w:val="single" w:sz="6" w:space="0" w:color="auto"/>
              <w:right w:val="single" w:sz="6" w:space="0" w:color="auto"/>
            </w:tcBorders>
            <w:vAlign w:val="center"/>
          </w:tcPr>
          <w:p w:rsidR="0088555F" w:rsidRPr="00847E9F" w:rsidRDefault="0088555F" w:rsidP="00B314D9">
            <w:pPr>
              <w:autoSpaceDE w:val="0"/>
              <w:autoSpaceDN w:val="0"/>
              <w:adjustRightInd w:val="0"/>
              <w:jc w:val="center"/>
              <w:rPr>
                <w:rFonts w:ascii="Times New Roman" w:hAnsi="Times New Roman" w:cs="Times New Roman"/>
                <w:sz w:val="24"/>
                <w:szCs w:val="24"/>
              </w:rPr>
            </w:pPr>
            <w:r w:rsidRPr="00847E9F">
              <w:rPr>
                <w:rFonts w:ascii="Times New Roman" w:hAnsi="Times New Roman" w:cs="Times New Roman"/>
                <w:sz w:val="24"/>
                <w:szCs w:val="24"/>
              </w:rPr>
              <w:t>1</w:t>
            </w:r>
          </w:p>
        </w:tc>
      </w:tr>
      <w:tr w:rsidR="0088555F" w:rsidRPr="00B314D9" w:rsidTr="00285105">
        <w:trPr>
          <w:trHeight w:val="404"/>
        </w:trPr>
        <w:tc>
          <w:tcPr>
            <w:tcW w:w="3960"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B314D9">
            <w:pPr>
              <w:autoSpaceDE w:val="0"/>
              <w:autoSpaceDN w:val="0"/>
              <w:adjustRightInd w:val="0"/>
              <w:rPr>
                <w:rFonts w:ascii="Times New Roman" w:hAnsi="Times New Roman" w:cs="Times New Roman"/>
                <w:color w:val="000000"/>
                <w:sz w:val="24"/>
                <w:szCs w:val="24"/>
              </w:rPr>
            </w:pPr>
            <w:r w:rsidRPr="00B314D9">
              <w:rPr>
                <w:rFonts w:ascii="Times New Roman" w:hAnsi="Times New Roman" w:cs="Times New Roman"/>
                <w:color w:val="000000"/>
                <w:sz w:val="24"/>
                <w:szCs w:val="24"/>
              </w:rPr>
              <w:t>Число преступлений, совершенных в общественных местах (на улицах, в парках)</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B314D9" w:rsidRDefault="0088555F" w:rsidP="000D0B27">
            <w:pPr>
              <w:autoSpaceDE w:val="0"/>
              <w:autoSpaceDN w:val="0"/>
              <w:adjustRightInd w:val="0"/>
              <w:jc w:val="center"/>
              <w:rPr>
                <w:rFonts w:ascii="Times New Roman" w:hAnsi="Times New Roman" w:cs="Times New Roman"/>
                <w:color w:val="000000"/>
                <w:sz w:val="24"/>
                <w:szCs w:val="24"/>
              </w:rPr>
            </w:pPr>
            <w:r w:rsidRPr="00B314D9">
              <w:rPr>
                <w:rFonts w:ascii="Times New Roman" w:hAnsi="Times New Roman" w:cs="Times New Roman"/>
                <w:color w:val="000000"/>
                <w:sz w:val="24"/>
                <w:szCs w:val="24"/>
              </w:rPr>
              <w:t>0</w:t>
            </w:r>
          </w:p>
        </w:tc>
        <w:tc>
          <w:tcPr>
            <w:tcW w:w="1569" w:type="dxa"/>
            <w:tcBorders>
              <w:top w:val="single" w:sz="6" w:space="0" w:color="auto"/>
              <w:left w:val="single" w:sz="6" w:space="0" w:color="auto"/>
              <w:bottom w:val="single" w:sz="6" w:space="0" w:color="auto"/>
              <w:right w:val="single" w:sz="6" w:space="0" w:color="auto"/>
            </w:tcBorders>
            <w:vAlign w:val="center"/>
          </w:tcPr>
          <w:p w:rsidR="0088555F" w:rsidRPr="00847E9F" w:rsidRDefault="0088555F" w:rsidP="00B314D9">
            <w:pPr>
              <w:autoSpaceDE w:val="0"/>
              <w:autoSpaceDN w:val="0"/>
              <w:adjustRightInd w:val="0"/>
              <w:jc w:val="center"/>
              <w:rPr>
                <w:rFonts w:ascii="Times New Roman" w:hAnsi="Times New Roman" w:cs="Times New Roman"/>
                <w:sz w:val="24"/>
                <w:szCs w:val="24"/>
              </w:rPr>
            </w:pPr>
            <w:r w:rsidRPr="00847E9F">
              <w:rPr>
                <w:rFonts w:ascii="Times New Roman" w:hAnsi="Times New Roman" w:cs="Times New Roman"/>
                <w:sz w:val="24"/>
                <w:szCs w:val="24"/>
              </w:rPr>
              <w:t>2</w:t>
            </w:r>
          </w:p>
        </w:tc>
        <w:tc>
          <w:tcPr>
            <w:tcW w:w="1842" w:type="dxa"/>
            <w:tcBorders>
              <w:top w:val="single" w:sz="6" w:space="0" w:color="auto"/>
              <w:left w:val="single" w:sz="6" w:space="0" w:color="auto"/>
              <w:bottom w:val="single" w:sz="6" w:space="0" w:color="auto"/>
              <w:right w:val="single" w:sz="6" w:space="0" w:color="auto"/>
            </w:tcBorders>
            <w:vAlign w:val="center"/>
          </w:tcPr>
          <w:p w:rsidR="0088555F" w:rsidRPr="00847E9F" w:rsidRDefault="0088555F" w:rsidP="00B314D9">
            <w:pPr>
              <w:autoSpaceDE w:val="0"/>
              <w:autoSpaceDN w:val="0"/>
              <w:adjustRightInd w:val="0"/>
              <w:jc w:val="center"/>
              <w:rPr>
                <w:rFonts w:ascii="Times New Roman" w:hAnsi="Times New Roman" w:cs="Times New Roman"/>
                <w:sz w:val="24"/>
                <w:szCs w:val="24"/>
              </w:rPr>
            </w:pPr>
            <w:r w:rsidRPr="00847E9F">
              <w:rPr>
                <w:rFonts w:ascii="Times New Roman" w:hAnsi="Times New Roman" w:cs="Times New Roman"/>
                <w:sz w:val="24"/>
                <w:szCs w:val="24"/>
              </w:rPr>
              <w:t>0</w:t>
            </w:r>
          </w:p>
        </w:tc>
      </w:tr>
    </w:tbl>
    <w:p w:rsidR="00B314D9" w:rsidRPr="00847E9F" w:rsidRDefault="00B314D9" w:rsidP="0088555F">
      <w:pPr>
        <w:spacing w:after="0"/>
        <w:ind w:firstLine="360"/>
        <w:jc w:val="both"/>
        <w:rPr>
          <w:rFonts w:ascii="Times New Roman" w:hAnsi="Times New Roman" w:cs="Times New Roman"/>
          <w:sz w:val="24"/>
          <w:szCs w:val="24"/>
        </w:rPr>
      </w:pPr>
      <w:r w:rsidRPr="00847E9F">
        <w:rPr>
          <w:rFonts w:ascii="Times New Roman" w:hAnsi="Times New Roman" w:cs="Times New Roman"/>
          <w:sz w:val="24"/>
          <w:szCs w:val="24"/>
        </w:rPr>
        <w:t>Число зареги</w:t>
      </w:r>
      <w:r w:rsidR="0088555F" w:rsidRPr="00847E9F">
        <w:rPr>
          <w:rFonts w:ascii="Times New Roman" w:hAnsi="Times New Roman" w:cs="Times New Roman"/>
          <w:sz w:val="24"/>
          <w:szCs w:val="24"/>
        </w:rPr>
        <w:t>стрированных преступлений в 2014</w:t>
      </w:r>
      <w:r w:rsidRPr="00847E9F">
        <w:rPr>
          <w:rFonts w:ascii="Times New Roman" w:hAnsi="Times New Roman" w:cs="Times New Roman"/>
          <w:sz w:val="24"/>
          <w:szCs w:val="24"/>
        </w:rPr>
        <w:t xml:space="preserve"> году по </w:t>
      </w:r>
      <w:proofErr w:type="spellStart"/>
      <w:r w:rsidRPr="00847E9F">
        <w:rPr>
          <w:rFonts w:ascii="Times New Roman" w:hAnsi="Times New Roman" w:cs="Times New Roman"/>
          <w:sz w:val="24"/>
          <w:szCs w:val="24"/>
        </w:rPr>
        <w:t>Нововасюганскому</w:t>
      </w:r>
      <w:proofErr w:type="spellEnd"/>
      <w:r w:rsidRPr="00847E9F">
        <w:rPr>
          <w:rFonts w:ascii="Times New Roman" w:hAnsi="Times New Roman" w:cs="Times New Roman"/>
          <w:sz w:val="24"/>
          <w:szCs w:val="24"/>
        </w:rPr>
        <w:t xml:space="preserve"> сельскому поселению составило </w:t>
      </w:r>
      <w:r w:rsidR="00847E9F" w:rsidRPr="00847E9F">
        <w:rPr>
          <w:rFonts w:ascii="Times New Roman" w:hAnsi="Times New Roman" w:cs="Times New Roman"/>
          <w:sz w:val="24"/>
          <w:szCs w:val="24"/>
        </w:rPr>
        <w:t>22, из них особо тяжких- 6</w:t>
      </w:r>
      <w:r w:rsidRPr="00847E9F">
        <w:rPr>
          <w:rFonts w:ascii="Times New Roman" w:hAnsi="Times New Roman" w:cs="Times New Roman"/>
          <w:sz w:val="24"/>
          <w:szCs w:val="24"/>
        </w:rPr>
        <w:t xml:space="preserve">. Раскрываемость преступлений - </w:t>
      </w:r>
      <w:r w:rsidR="00847E9F" w:rsidRPr="00847E9F">
        <w:rPr>
          <w:rFonts w:ascii="Times New Roman" w:hAnsi="Times New Roman" w:cs="Times New Roman"/>
          <w:sz w:val="24"/>
          <w:szCs w:val="24"/>
        </w:rPr>
        <w:t>85</w:t>
      </w:r>
      <w:r w:rsidRPr="00847E9F">
        <w:rPr>
          <w:rFonts w:ascii="Times New Roman" w:hAnsi="Times New Roman" w:cs="Times New Roman"/>
          <w:sz w:val="24"/>
          <w:szCs w:val="24"/>
        </w:rPr>
        <w:t>%. Общая тенденция по статистическим данным свидетельствует о снижении уровня прес</w:t>
      </w:r>
      <w:r w:rsidR="00285105" w:rsidRPr="00847E9F">
        <w:rPr>
          <w:rFonts w:ascii="Times New Roman" w:hAnsi="Times New Roman" w:cs="Times New Roman"/>
          <w:sz w:val="24"/>
          <w:szCs w:val="24"/>
        </w:rPr>
        <w:t>тупности в поселении. Так в 2012</w:t>
      </w:r>
      <w:r w:rsidRPr="00847E9F">
        <w:rPr>
          <w:rFonts w:ascii="Times New Roman" w:hAnsi="Times New Roman" w:cs="Times New Roman"/>
          <w:sz w:val="24"/>
          <w:szCs w:val="24"/>
        </w:rPr>
        <w:t xml:space="preserve"> году было совершено </w:t>
      </w:r>
      <w:r w:rsidR="00285105" w:rsidRPr="00847E9F">
        <w:rPr>
          <w:rFonts w:ascii="Times New Roman" w:hAnsi="Times New Roman" w:cs="Times New Roman"/>
          <w:sz w:val="24"/>
          <w:szCs w:val="24"/>
        </w:rPr>
        <w:t>16</w:t>
      </w:r>
      <w:r w:rsidRPr="00847E9F">
        <w:rPr>
          <w:rFonts w:ascii="Times New Roman" w:hAnsi="Times New Roman" w:cs="Times New Roman"/>
          <w:sz w:val="24"/>
          <w:szCs w:val="24"/>
        </w:rPr>
        <w:t xml:space="preserve"> преступлений,  в 201</w:t>
      </w:r>
      <w:r w:rsidR="00285105" w:rsidRPr="00847E9F">
        <w:rPr>
          <w:rFonts w:ascii="Times New Roman" w:hAnsi="Times New Roman" w:cs="Times New Roman"/>
          <w:sz w:val="24"/>
          <w:szCs w:val="24"/>
        </w:rPr>
        <w:t>3</w:t>
      </w:r>
      <w:r w:rsidR="00847E9F" w:rsidRPr="00847E9F">
        <w:rPr>
          <w:rFonts w:ascii="Times New Roman" w:hAnsi="Times New Roman" w:cs="Times New Roman"/>
          <w:sz w:val="24"/>
          <w:szCs w:val="24"/>
        </w:rPr>
        <w:t xml:space="preserve"> году 29</w:t>
      </w:r>
      <w:r w:rsidRPr="00847E9F">
        <w:rPr>
          <w:rFonts w:ascii="Times New Roman" w:hAnsi="Times New Roman" w:cs="Times New Roman"/>
          <w:sz w:val="24"/>
          <w:szCs w:val="24"/>
        </w:rPr>
        <w:t xml:space="preserve"> преступления, в 201</w:t>
      </w:r>
      <w:r w:rsidR="00285105" w:rsidRPr="00847E9F">
        <w:rPr>
          <w:rFonts w:ascii="Times New Roman" w:hAnsi="Times New Roman" w:cs="Times New Roman"/>
          <w:sz w:val="24"/>
          <w:szCs w:val="24"/>
        </w:rPr>
        <w:t>4</w:t>
      </w:r>
      <w:r w:rsidRPr="00847E9F">
        <w:rPr>
          <w:rFonts w:ascii="Times New Roman" w:hAnsi="Times New Roman" w:cs="Times New Roman"/>
          <w:sz w:val="24"/>
          <w:szCs w:val="24"/>
        </w:rPr>
        <w:t xml:space="preserve"> году- </w:t>
      </w:r>
      <w:r w:rsidR="00847E9F" w:rsidRPr="00847E9F">
        <w:rPr>
          <w:rFonts w:ascii="Times New Roman" w:hAnsi="Times New Roman" w:cs="Times New Roman"/>
          <w:sz w:val="24"/>
          <w:szCs w:val="24"/>
        </w:rPr>
        <w:t>22</w:t>
      </w:r>
      <w:r w:rsidRPr="00847E9F">
        <w:rPr>
          <w:rFonts w:ascii="Times New Roman" w:hAnsi="Times New Roman" w:cs="Times New Roman"/>
          <w:sz w:val="24"/>
          <w:szCs w:val="24"/>
        </w:rPr>
        <w:t>, из них тяжких и особо тяжких -</w:t>
      </w:r>
      <w:r w:rsidR="00847E9F" w:rsidRPr="00847E9F">
        <w:rPr>
          <w:rFonts w:ascii="Times New Roman" w:hAnsi="Times New Roman" w:cs="Times New Roman"/>
          <w:sz w:val="24"/>
          <w:szCs w:val="24"/>
        </w:rPr>
        <w:t>6</w:t>
      </w:r>
      <w:r w:rsidRPr="00847E9F">
        <w:rPr>
          <w:rFonts w:ascii="Times New Roman" w:hAnsi="Times New Roman" w:cs="Times New Roman"/>
          <w:sz w:val="24"/>
          <w:szCs w:val="24"/>
        </w:rPr>
        <w:t>.</w:t>
      </w:r>
    </w:p>
    <w:p w:rsidR="00B314D9" w:rsidRPr="00B314D9" w:rsidRDefault="00B314D9" w:rsidP="0088555F">
      <w:pPr>
        <w:pStyle w:val="ConsPlusNonformat"/>
        <w:widowControl/>
        <w:jc w:val="both"/>
        <w:rPr>
          <w:rFonts w:ascii="Times New Roman" w:hAnsi="Times New Roman" w:cs="Times New Roman"/>
          <w:sz w:val="24"/>
          <w:szCs w:val="24"/>
        </w:rPr>
      </w:pPr>
      <w:r w:rsidRPr="00B314D9">
        <w:rPr>
          <w:rFonts w:ascii="Times New Roman" w:hAnsi="Times New Roman" w:cs="Times New Roman"/>
          <w:sz w:val="24"/>
          <w:szCs w:val="24"/>
        </w:rPr>
        <w:t>Пожарную безопасность поселе</w:t>
      </w:r>
      <w:r w:rsidR="0088555F">
        <w:rPr>
          <w:rFonts w:ascii="Times New Roman" w:hAnsi="Times New Roman" w:cs="Times New Roman"/>
          <w:sz w:val="24"/>
          <w:szCs w:val="24"/>
        </w:rPr>
        <w:t>ния обеспечивает пожарная часть</w:t>
      </w:r>
      <w:r w:rsidRPr="00B314D9">
        <w:rPr>
          <w:rFonts w:ascii="Times New Roman" w:hAnsi="Times New Roman" w:cs="Times New Roman"/>
          <w:sz w:val="24"/>
          <w:szCs w:val="24"/>
        </w:rPr>
        <w:t xml:space="preserve"> с. Новый Васюган государственной противопожарной службы ОПС №5 по </w:t>
      </w:r>
      <w:proofErr w:type="spellStart"/>
      <w:r w:rsidRPr="00B314D9">
        <w:rPr>
          <w:rFonts w:ascii="Times New Roman" w:hAnsi="Times New Roman" w:cs="Times New Roman"/>
          <w:sz w:val="24"/>
          <w:szCs w:val="24"/>
        </w:rPr>
        <w:t>Каргасокскому</w:t>
      </w:r>
      <w:proofErr w:type="spellEnd"/>
      <w:r w:rsidRPr="00B314D9">
        <w:rPr>
          <w:rFonts w:ascii="Times New Roman" w:hAnsi="Times New Roman" w:cs="Times New Roman"/>
          <w:sz w:val="24"/>
          <w:szCs w:val="24"/>
        </w:rPr>
        <w:t xml:space="preserve"> и </w:t>
      </w:r>
      <w:proofErr w:type="spellStart"/>
      <w:r w:rsidRPr="00B314D9">
        <w:rPr>
          <w:rFonts w:ascii="Times New Roman" w:hAnsi="Times New Roman" w:cs="Times New Roman"/>
          <w:sz w:val="24"/>
          <w:szCs w:val="24"/>
        </w:rPr>
        <w:t>Парабельскому</w:t>
      </w:r>
      <w:proofErr w:type="spellEnd"/>
      <w:r w:rsidRPr="00B314D9">
        <w:rPr>
          <w:rFonts w:ascii="Times New Roman" w:hAnsi="Times New Roman" w:cs="Times New Roman"/>
          <w:sz w:val="24"/>
          <w:szCs w:val="24"/>
        </w:rPr>
        <w:t xml:space="preserve"> району ОГУ УГО ЧС ПБ по Томской области.</w:t>
      </w:r>
    </w:p>
    <w:p w:rsidR="00B314D9" w:rsidRPr="00B314D9" w:rsidRDefault="00B314D9" w:rsidP="00B314D9">
      <w:pPr>
        <w:jc w:val="both"/>
        <w:rPr>
          <w:rFonts w:ascii="Times New Roman" w:hAnsi="Times New Roman" w:cs="Times New Roman"/>
          <w:sz w:val="24"/>
          <w:szCs w:val="24"/>
        </w:rPr>
      </w:pPr>
      <w:r w:rsidRPr="00B314D9">
        <w:rPr>
          <w:rFonts w:ascii="Times New Roman" w:hAnsi="Times New Roman" w:cs="Times New Roman"/>
          <w:sz w:val="24"/>
          <w:szCs w:val="24"/>
        </w:rPr>
        <w:t>Личный состав 11 человек и 2 единицы специализированного автотранспортного средства.</w:t>
      </w:r>
    </w:p>
    <w:p w:rsidR="00B314D9" w:rsidRPr="0088555F" w:rsidRDefault="0088555F" w:rsidP="0088555F">
      <w:pPr>
        <w:pStyle w:val="4"/>
        <w:ind w:firstLine="0"/>
        <w:rPr>
          <w:i w:val="0"/>
          <w:sz w:val="24"/>
          <w:szCs w:val="24"/>
        </w:rPr>
      </w:pPr>
      <w:r w:rsidRPr="0088555F">
        <w:rPr>
          <w:i w:val="0"/>
          <w:sz w:val="24"/>
          <w:szCs w:val="24"/>
        </w:rPr>
        <w:lastRenderedPageBreak/>
        <w:t xml:space="preserve">3.19.2. </w:t>
      </w:r>
      <w:r w:rsidR="00B314D9" w:rsidRPr="0088555F">
        <w:rPr>
          <w:i w:val="0"/>
          <w:sz w:val="24"/>
          <w:szCs w:val="24"/>
        </w:rPr>
        <w:t>Экологическая ситуация и природоохранная деятельность</w:t>
      </w:r>
      <w:r w:rsidRPr="0088555F">
        <w:rPr>
          <w:i w:val="0"/>
          <w:sz w:val="24"/>
          <w:szCs w:val="24"/>
        </w:rPr>
        <w:t>.</w:t>
      </w:r>
    </w:p>
    <w:p w:rsidR="00B314D9" w:rsidRPr="00B314D9" w:rsidRDefault="00B314D9" w:rsidP="00194221">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Антропогенная нагрузка на природную среду чрезвычайно высока, так как нефтедобыча сопровождается выбросом большого количества сажи и кислотных окислов при сжигании на месторождениях в факелах попутного газа, на магистральных и </w:t>
      </w:r>
      <w:proofErr w:type="spellStart"/>
      <w:r w:rsidRPr="00B314D9">
        <w:rPr>
          <w:rFonts w:ascii="Times New Roman" w:hAnsi="Times New Roman" w:cs="Times New Roman"/>
          <w:sz w:val="24"/>
          <w:szCs w:val="24"/>
        </w:rPr>
        <w:t>внутрипромысловых</w:t>
      </w:r>
      <w:proofErr w:type="spellEnd"/>
      <w:r w:rsidRPr="00B314D9">
        <w:rPr>
          <w:rFonts w:ascii="Times New Roman" w:hAnsi="Times New Roman" w:cs="Times New Roman"/>
          <w:sz w:val="24"/>
          <w:szCs w:val="24"/>
        </w:rPr>
        <w:t xml:space="preserve"> нефтепроводах часто случаются аварии с загрязнением больших территорий, попаданием нефти и минерализованных вод в реки, гибелью рыбы</w:t>
      </w:r>
      <w:proofErr w:type="gramStart"/>
      <w:r w:rsidRPr="00B314D9">
        <w:rPr>
          <w:rFonts w:ascii="Times New Roman" w:hAnsi="Times New Roman" w:cs="Times New Roman"/>
          <w:sz w:val="24"/>
          <w:szCs w:val="24"/>
        </w:rPr>
        <w:t xml:space="preserve"> ,</w:t>
      </w:r>
      <w:proofErr w:type="gramEnd"/>
      <w:r w:rsidRPr="00B314D9">
        <w:rPr>
          <w:rFonts w:ascii="Times New Roman" w:hAnsi="Times New Roman" w:cs="Times New Roman"/>
          <w:sz w:val="24"/>
          <w:szCs w:val="24"/>
        </w:rPr>
        <w:t xml:space="preserve"> водоплавающих птиц, пушных зверей. Строительство нефтепроводов, дорог, линий электропередачи, кустов скважин приводит к вырубке больших площадей лесных массивов, нарушению путей миграции животных, нарушает условия их жизни, приводит к значительному уменьшению их популяций. Строящиеся дороги нарушают естественные </w:t>
      </w:r>
      <w:proofErr w:type="spellStart"/>
      <w:r w:rsidRPr="00B314D9">
        <w:rPr>
          <w:rFonts w:ascii="Times New Roman" w:hAnsi="Times New Roman" w:cs="Times New Roman"/>
          <w:sz w:val="24"/>
          <w:szCs w:val="24"/>
        </w:rPr>
        <w:t>перетоки</w:t>
      </w:r>
      <w:proofErr w:type="spellEnd"/>
      <w:r w:rsidRPr="00B314D9">
        <w:rPr>
          <w:rFonts w:ascii="Times New Roman" w:hAnsi="Times New Roman" w:cs="Times New Roman"/>
          <w:sz w:val="24"/>
          <w:szCs w:val="24"/>
        </w:rPr>
        <w:t xml:space="preserve"> грунтовых вод, приводят к подтоплению и </w:t>
      </w:r>
      <w:proofErr w:type="spellStart"/>
      <w:r w:rsidRPr="00B314D9">
        <w:rPr>
          <w:rFonts w:ascii="Times New Roman" w:hAnsi="Times New Roman" w:cs="Times New Roman"/>
          <w:sz w:val="24"/>
          <w:szCs w:val="24"/>
        </w:rPr>
        <w:t>вымоканию</w:t>
      </w:r>
      <w:proofErr w:type="spellEnd"/>
      <w:r w:rsidRPr="00B314D9">
        <w:rPr>
          <w:rFonts w:ascii="Times New Roman" w:hAnsi="Times New Roman" w:cs="Times New Roman"/>
          <w:sz w:val="24"/>
          <w:szCs w:val="24"/>
        </w:rPr>
        <w:t xml:space="preserve">, гибели участков леса. Основной источник загрязнения вод природного происхождения - высокая концентрация содержания в подпочвенном слое минеральных веществ. </w:t>
      </w:r>
    </w:p>
    <w:p w:rsidR="00B314D9" w:rsidRPr="00B314D9" w:rsidRDefault="00B314D9" w:rsidP="00194221">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Ведение производственной деятельности в тайге привело к значительному увеличению числа лесных пожаров.</w:t>
      </w:r>
    </w:p>
    <w:p w:rsidR="00B314D9" w:rsidRPr="00B314D9" w:rsidRDefault="00B314D9" w:rsidP="00194221">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Советом поселения принято положение об общественном экологическом контроле, позволяющее, пусть и в недостаточной мере, добиваться при производстве работ соблюдения экологического законодательства.</w:t>
      </w:r>
    </w:p>
    <w:p w:rsidR="00B314D9" w:rsidRPr="00B314D9" w:rsidRDefault="00B314D9" w:rsidP="00194221">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Наиболее значительную часть вредных выбросов в атмосферу даёт легковой и грузовой автомобильный транспорт, количество которого непрерывно увеличивается.</w:t>
      </w:r>
    </w:p>
    <w:p w:rsidR="00B314D9" w:rsidRPr="00B314D9" w:rsidRDefault="00B314D9" w:rsidP="00194221">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В </w:t>
      </w:r>
      <w:proofErr w:type="spellStart"/>
      <w:r w:rsidRPr="00B314D9">
        <w:rPr>
          <w:rFonts w:ascii="Times New Roman" w:hAnsi="Times New Roman" w:cs="Times New Roman"/>
          <w:sz w:val="24"/>
          <w:szCs w:val="24"/>
        </w:rPr>
        <w:t>Нововасюганском</w:t>
      </w:r>
      <w:proofErr w:type="spellEnd"/>
      <w:r w:rsidRPr="00B314D9">
        <w:rPr>
          <w:rFonts w:ascii="Times New Roman" w:hAnsi="Times New Roman" w:cs="Times New Roman"/>
          <w:sz w:val="24"/>
          <w:szCs w:val="24"/>
        </w:rPr>
        <w:t xml:space="preserve"> сельском поселении находятся четыре котельных, имеющих выбросы вредных веществ в атмосферу. На территории Нововасюганского сельского поселения расположен санкционированный полигон твердых бытовых отходов общей площадью два гектара.  В</w:t>
      </w:r>
      <w:r w:rsidR="00194221">
        <w:rPr>
          <w:rFonts w:ascii="Times New Roman" w:hAnsi="Times New Roman" w:cs="Times New Roman"/>
          <w:sz w:val="24"/>
          <w:szCs w:val="24"/>
        </w:rPr>
        <w:t xml:space="preserve"> сельском</w:t>
      </w:r>
      <w:r w:rsidRPr="00B314D9">
        <w:rPr>
          <w:rFonts w:ascii="Times New Roman" w:hAnsi="Times New Roman" w:cs="Times New Roman"/>
          <w:sz w:val="24"/>
          <w:szCs w:val="24"/>
        </w:rPr>
        <w:t xml:space="preserve"> поселении в достаточной степени </w:t>
      </w:r>
      <w:proofErr w:type="gramStart"/>
      <w:r w:rsidRPr="00B314D9">
        <w:rPr>
          <w:rFonts w:ascii="Times New Roman" w:hAnsi="Times New Roman" w:cs="Times New Roman"/>
          <w:sz w:val="24"/>
          <w:szCs w:val="24"/>
        </w:rPr>
        <w:t>упорядочена</w:t>
      </w:r>
      <w:proofErr w:type="gramEnd"/>
      <w:r w:rsidRPr="00B314D9">
        <w:rPr>
          <w:rFonts w:ascii="Times New Roman" w:hAnsi="Times New Roman" w:cs="Times New Roman"/>
          <w:sz w:val="24"/>
          <w:szCs w:val="24"/>
        </w:rPr>
        <w:t xml:space="preserve"> работа по сбору твердых бытовых отходов. На 201</w:t>
      </w:r>
      <w:r w:rsidR="00194221">
        <w:rPr>
          <w:rFonts w:ascii="Times New Roman" w:hAnsi="Times New Roman" w:cs="Times New Roman"/>
          <w:sz w:val="24"/>
          <w:szCs w:val="24"/>
        </w:rPr>
        <w:t>5-2016</w:t>
      </w:r>
      <w:r w:rsidRPr="00B314D9">
        <w:rPr>
          <w:rFonts w:ascii="Times New Roman" w:hAnsi="Times New Roman" w:cs="Times New Roman"/>
          <w:sz w:val="24"/>
          <w:szCs w:val="24"/>
        </w:rPr>
        <w:t xml:space="preserve"> г</w:t>
      </w:r>
      <w:r w:rsidR="00194221">
        <w:rPr>
          <w:rFonts w:ascii="Times New Roman" w:hAnsi="Times New Roman" w:cs="Times New Roman"/>
          <w:sz w:val="24"/>
          <w:szCs w:val="24"/>
        </w:rPr>
        <w:t>г.</w:t>
      </w:r>
      <w:r w:rsidRPr="00B314D9">
        <w:rPr>
          <w:rFonts w:ascii="Times New Roman" w:hAnsi="Times New Roman" w:cs="Times New Roman"/>
          <w:sz w:val="24"/>
          <w:szCs w:val="24"/>
        </w:rPr>
        <w:t xml:space="preserve"> запланированы проектно-изыскательские работы нового полигона ТБО финансируемого за счет бюджета районной администрации.</w:t>
      </w:r>
    </w:p>
    <w:p w:rsidR="00B314D9" w:rsidRPr="00B314D9" w:rsidRDefault="00B314D9" w:rsidP="00B314D9">
      <w:pPr>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     </w:t>
      </w:r>
      <w:r w:rsidR="00194221" w:rsidRPr="00B314D9">
        <w:rPr>
          <w:rFonts w:ascii="Times New Roman" w:hAnsi="Times New Roman" w:cs="Times New Roman"/>
          <w:sz w:val="24"/>
          <w:szCs w:val="24"/>
        </w:rPr>
        <w:t xml:space="preserve">В 2014 году </w:t>
      </w:r>
      <w:r w:rsidR="00194221">
        <w:rPr>
          <w:rFonts w:ascii="Times New Roman" w:hAnsi="Times New Roman" w:cs="Times New Roman"/>
          <w:sz w:val="24"/>
          <w:szCs w:val="24"/>
        </w:rPr>
        <w:t>произведен</w:t>
      </w:r>
      <w:r w:rsidR="00194221" w:rsidRPr="00B314D9">
        <w:rPr>
          <w:rFonts w:ascii="Times New Roman" w:hAnsi="Times New Roman" w:cs="Times New Roman"/>
          <w:sz w:val="24"/>
          <w:szCs w:val="24"/>
        </w:rPr>
        <w:t xml:space="preserve"> полный запуск нового водопровода в действие</w:t>
      </w:r>
      <w:r w:rsidR="00194221">
        <w:rPr>
          <w:rFonts w:ascii="Times New Roman" w:hAnsi="Times New Roman" w:cs="Times New Roman"/>
          <w:sz w:val="24"/>
          <w:szCs w:val="24"/>
        </w:rPr>
        <w:t xml:space="preserve"> из пластиковых труб по новым технологиям</w:t>
      </w:r>
      <w:r w:rsidR="00194221" w:rsidRPr="00B314D9">
        <w:rPr>
          <w:rFonts w:ascii="Times New Roman" w:hAnsi="Times New Roman" w:cs="Times New Roman"/>
          <w:sz w:val="24"/>
          <w:szCs w:val="24"/>
        </w:rPr>
        <w:t xml:space="preserve">. </w:t>
      </w:r>
    </w:p>
    <w:p w:rsidR="00B314D9" w:rsidRPr="00B314D9" w:rsidRDefault="00194221" w:rsidP="00194221">
      <w:pPr>
        <w:pStyle w:val="1"/>
        <w:jc w:val="left"/>
        <w:rPr>
          <w:rFonts w:ascii="Times New Roman" w:hAnsi="Times New Roman" w:cs="Times New Roman"/>
          <w:sz w:val="24"/>
          <w:szCs w:val="24"/>
        </w:rPr>
      </w:pPr>
      <w:r>
        <w:rPr>
          <w:rFonts w:ascii="Times New Roman" w:hAnsi="Times New Roman" w:cs="Times New Roman"/>
          <w:sz w:val="24"/>
          <w:szCs w:val="24"/>
        </w:rPr>
        <w:t>3.</w:t>
      </w:r>
      <w:r w:rsidR="00B314D9" w:rsidRPr="00B314D9">
        <w:rPr>
          <w:rFonts w:ascii="Times New Roman" w:hAnsi="Times New Roman" w:cs="Times New Roman"/>
          <w:sz w:val="24"/>
          <w:szCs w:val="24"/>
        </w:rPr>
        <w:t>2</w:t>
      </w:r>
      <w:r>
        <w:rPr>
          <w:rFonts w:ascii="Times New Roman" w:hAnsi="Times New Roman" w:cs="Times New Roman"/>
          <w:sz w:val="24"/>
          <w:szCs w:val="24"/>
        </w:rPr>
        <w:t>0</w:t>
      </w:r>
      <w:r w:rsidR="00B314D9" w:rsidRPr="00B314D9">
        <w:rPr>
          <w:rFonts w:ascii="Times New Roman" w:hAnsi="Times New Roman" w:cs="Times New Roman"/>
          <w:sz w:val="24"/>
          <w:szCs w:val="24"/>
        </w:rPr>
        <w:t xml:space="preserve">. </w:t>
      </w:r>
      <w:proofErr w:type="gramStart"/>
      <w:r w:rsidR="00B314D9" w:rsidRPr="00B314D9">
        <w:rPr>
          <w:rFonts w:ascii="Times New Roman" w:hAnsi="Times New Roman" w:cs="Times New Roman"/>
          <w:sz w:val="24"/>
          <w:szCs w:val="24"/>
          <w:lang w:val="en-US"/>
        </w:rPr>
        <w:t>SWOT</w:t>
      </w:r>
      <w:r w:rsidR="00B314D9" w:rsidRPr="00B314D9">
        <w:rPr>
          <w:rFonts w:ascii="Times New Roman" w:hAnsi="Times New Roman" w:cs="Times New Roman"/>
          <w:sz w:val="24"/>
          <w:szCs w:val="24"/>
        </w:rPr>
        <w:t xml:space="preserve"> – АНАЛИЗ</w:t>
      </w:r>
      <w:r>
        <w:rPr>
          <w:rFonts w:ascii="Times New Roman" w:hAnsi="Times New Roman" w:cs="Times New Roman"/>
          <w:sz w:val="24"/>
          <w:szCs w:val="24"/>
        </w:rPr>
        <w:t>.</w:t>
      </w:r>
      <w:proofErr w:type="gramEnd"/>
    </w:p>
    <w:p w:rsidR="00B314D9" w:rsidRPr="00B314D9" w:rsidRDefault="00B314D9" w:rsidP="00194221">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    В ходе проведения анализа социально-экономического развития Нововасюганского сельского поселения были изучены положительные и отрицательные факторы, оказывающие влияние на весь комплекс социально-экономического положения поселения.</w:t>
      </w:r>
    </w:p>
    <w:p w:rsidR="00B314D9" w:rsidRPr="00B314D9" w:rsidRDefault="00B314D9" w:rsidP="00194221">
      <w:pPr>
        <w:spacing w:after="0"/>
        <w:ind w:firstLine="360"/>
        <w:jc w:val="both"/>
        <w:rPr>
          <w:rFonts w:ascii="Times New Roman" w:hAnsi="Times New Roman" w:cs="Times New Roman"/>
          <w:sz w:val="24"/>
          <w:szCs w:val="24"/>
        </w:rPr>
      </w:pPr>
      <w:r w:rsidRPr="00B314D9">
        <w:rPr>
          <w:rFonts w:ascii="Times New Roman" w:hAnsi="Times New Roman" w:cs="Times New Roman"/>
          <w:sz w:val="24"/>
          <w:szCs w:val="24"/>
        </w:rPr>
        <w:t xml:space="preserve">     Для более четкого понимания конкурентных преимуществ муниципального образования, а также выявления </w:t>
      </w:r>
      <w:proofErr w:type="gramStart"/>
      <w:r w:rsidRPr="00B314D9">
        <w:rPr>
          <w:rFonts w:ascii="Times New Roman" w:hAnsi="Times New Roman" w:cs="Times New Roman"/>
          <w:sz w:val="24"/>
          <w:szCs w:val="24"/>
        </w:rPr>
        <w:t>факторов, сдерживающих его развития сделан</w:t>
      </w:r>
      <w:proofErr w:type="gramEnd"/>
      <w:r w:rsidRPr="00B314D9">
        <w:rPr>
          <w:rFonts w:ascii="Times New Roman" w:hAnsi="Times New Roman" w:cs="Times New Roman"/>
          <w:sz w:val="24"/>
          <w:szCs w:val="24"/>
        </w:rPr>
        <w:t xml:space="preserve">  </w:t>
      </w:r>
      <w:r w:rsidRPr="00B314D9">
        <w:rPr>
          <w:rFonts w:ascii="Times New Roman" w:hAnsi="Times New Roman" w:cs="Times New Roman"/>
          <w:sz w:val="24"/>
          <w:szCs w:val="24"/>
          <w:lang w:val="en-US"/>
        </w:rPr>
        <w:t>SWOT</w:t>
      </w:r>
      <w:r w:rsidRPr="00B314D9">
        <w:rPr>
          <w:rFonts w:ascii="Times New Roman" w:hAnsi="Times New Roman" w:cs="Times New Roman"/>
          <w:sz w:val="24"/>
          <w:szCs w:val="24"/>
        </w:rPr>
        <w:t xml:space="preserve"> – анализ.</w:t>
      </w:r>
    </w:p>
    <w:p w:rsidR="00B314D9" w:rsidRPr="00B314D9" w:rsidRDefault="00B314D9" w:rsidP="00194221">
      <w:pPr>
        <w:jc w:val="center"/>
        <w:rPr>
          <w:rFonts w:ascii="Times New Roman" w:hAnsi="Times New Roman" w:cs="Times New Roman"/>
          <w:b/>
          <w:sz w:val="24"/>
          <w:szCs w:val="24"/>
        </w:rPr>
      </w:pPr>
      <w:r w:rsidRPr="00B314D9">
        <w:rPr>
          <w:rFonts w:ascii="Times New Roman" w:hAnsi="Times New Roman" w:cs="Times New Roman"/>
          <w:b/>
          <w:sz w:val="24"/>
          <w:szCs w:val="24"/>
          <w:lang w:val="en-US"/>
        </w:rPr>
        <w:t>SWOT</w:t>
      </w:r>
      <w:r w:rsidRPr="00B314D9">
        <w:rPr>
          <w:rFonts w:ascii="Times New Roman" w:hAnsi="Times New Roman" w:cs="Times New Roman"/>
          <w:b/>
          <w:sz w:val="24"/>
          <w:szCs w:val="24"/>
        </w:rPr>
        <w:t xml:space="preserve"> – анализ социально- экономического положения муниципального образования « Ново</w:t>
      </w:r>
      <w:r w:rsidR="00194221">
        <w:rPr>
          <w:rFonts w:ascii="Times New Roman" w:hAnsi="Times New Roman" w:cs="Times New Roman"/>
          <w:b/>
          <w:sz w:val="24"/>
          <w:szCs w:val="24"/>
        </w:rPr>
        <w:t>васюганское сельское поселение»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3240"/>
        <w:gridCol w:w="3166"/>
      </w:tblGrid>
      <w:tr w:rsidR="00B314D9" w:rsidRPr="00B314D9" w:rsidTr="00B314D9">
        <w:trPr>
          <w:cantSplit/>
        </w:trPr>
        <w:tc>
          <w:tcPr>
            <w:tcW w:w="3057" w:type="dxa"/>
            <w:vMerge w:val="restart"/>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Факторы</w:t>
            </w:r>
          </w:p>
        </w:tc>
        <w:tc>
          <w:tcPr>
            <w:tcW w:w="6406" w:type="dxa"/>
            <w:gridSpan w:val="2"/>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 xml:space="preserve">Влияние фактора </w:t>
            </w:r>
            <w:proofErr w:type="gramStart"/>
            <w:r w:rsidRPr="00B314D9">
              <w:rPr>
                <w:rFonts w:ascii="Times New Roman" w:hAnsi="Times New Roman" w:cs="Times New Roman"/>
                <w:sz w:val="24"/>
                <w:szCs w:val="24"/>
              </w:rPr>
              <w:t>на</w:t>
            </w:r>
            <w:proofErr w:type="gramEnd"/>
            <w:r w:rsidRPr="00B314D9">
              <w:rPr>
                <w:rFonts w:ascii="Times New Roman" w:hAnsi="Times New Roman" w:cs="Times New Roman"/>
                <w:sz w:val="24"/>
                <w:szCs w:val="24"/>
              </w:rPr>
              <w:t xml:space="preserve"> социально-экономическое </w:t>
            </w:r>
          </w:p>
          <w:p w:rsidR="00B314D9" w:rsidRPr="00B314D9" w:rsidRDefault="00B314D9" w:rsidP="00B314D9">
            <w:pPr>
              <w:ind w:firstLine="75"/>
              <w:jc w:val="center"/>
              <w:rPr>
                <w:rFonts w:ascii="Times New Roman" w:hAnsi="Times New Roman" w:cs="Times New Roman"/>
                <w:sz w:val="24"/>
                <w:szCs w:val="24"/>
              </w:rPr>
            </w:pPr>
            <w:r w:rsidRPr="00B314D9">
              <w:rPr>
                <w:rFonts w:ascii="Times New Roman" w:hAnsi="Times New Roman" w:cs="Times New Roman"/>
                <w:sz w:val="24"/>
                <w:szCs w:val="24"/>
              </w:rPr>
              <w:t>развитие поселения</w:t>
            </w:r>
          </w:p>
        </w:tc>
      </w:tr>
      <w:tr w:rsidR="00B314D9" w:rsidRPr="00B314D9" w:rsidTr="00B314D9">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Позитивные</w:t>
            </w:r>
          </w:p>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(сильные стороны)</w:t>
            </w:r>
          </w:p>
        </w:tc>
        <w:tc>
          <w:tcPr>
            <w:tcW w:w="3166"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 xml:space="preserve">Негативные </w:t>
            </w:r>
          </w:p>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(слабые стороны)</w:t>
            </w:r>
          </w:p>
        </w:tc>
      </w:tr>
      <w:tr w:rsidR="00B314D9" w:rsidRPr="00B314D9" w:rsidTr="00B314D9">
        <w:tc>
          <w:tcPr>
            <w:tcW w:w="3057"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1</w:t>
            </w:r>
          </w:p>
        </w:tc>
        <w:tc>
          <w:tcPr>
            <w:tcW w:w="324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2</w:t>
            </w:r>
          </w:p>
        </w:tc>
        <w:tc>
          <w:tcPr>
            <w:tcW w:w="3166"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ind w:firstLine="709"/>
              <w:jc w:val="center"/>
              <w:rPr>
                <w:rFonts w:ascii="Times New Roman" w:hAnsi="Times New Roman" w:cs="Times New Roman"/>
                <w:sz w:val="24"/>
                <w:szCs w:val="24"/>
              </w:rPr>
            </w:pPr>
            <w:r w:rsidRPr="00B314D9">
              <w:rPr>
                <w:rFonts w:ascii="Times New Roman" w:hAnsi="Times New Roman" w:cs="Times New Roman"/>
                <w:sz w:val="24"/>
                <w:szCs w:val="24"/>
              </w:rPr>
              <w:t>3</w:t>
            </w:r>
          </w:p>
        </w:tc>
      </w:tr>
      <w:tr w:rsidR="00B314D9" w:rsidRPr="00B314D9" w:rsidTr="00B314D9">
        <w:trPr>
          <w:trHeight w:val="3697"/>
        </w:trPr>
        <w:tc>
          <w:tcPr>
            <w:tcW w:w="3057"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lastRenderedPageBreak/>
              <w:t>Экономико-географическое положение и природный потенциал</w:t>
            </w:r>
          </w:p>
        </w:tc>
        <w:tc>
          <w:tcPr>
            <w:tcW w:w="324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Возможность найти высокооплачиваемую работу в связи с наличием разрабатываемых нефтяных месторождений</w:t>
            </w:r>
          </w:p>
          <w:p w:rsidR="00B314D9" w:rsidRPr="00B314D9" w:rsidRDefault="00B314D9" w:rsidP="00B314D9">
            <w:pPr>
              <w:ind w:firstLine="255"/>
              <w:jc w:val="both"/>
              <w:rPr>
                <w:rFonts w:ascii="Times New Roman" w:hAnsi="Times New Roman" w:cs="Times New Roman"/>
                <w:sz w:val="24"/>
                <w:szCs w:val="24"/>
              </w:rPr>
            </w:pPr>
            <w:r w:rsidRPr="00B314D9">
              <w:rPr>
                <w:rFonts w:ascii="Times New Roman" w:hAnsi="Times New Roman" w:cs="Times New Roman"/>
                <w:sz w:val="24"/>
                <w:szCs w:val="24"/>
              </w:rPr>
              <w:t>Развитая сеть дорог, улучшающая доступ к местам традиционного природопользования и предоставившая возможность пользоваться автотранспортом практически круглый год для снабжения товарами и организации пассажирских перевозок, что крайне важно с учётом нестабильности  авиаперевозок и водного транспорта</w:t>
            </w:r>
          </w:p>
        </w:tc>
        <w:tc>
          <w:tcPr>
            <w:tcW w:w="3166"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Чрезвычайная удалённость от районного и областного центров, других населённых пунктов</w:t>
            </w:r>
          </w:p>
          <w:p w:rsidR="00B314D9" w:rsidRPr="00B314D9" w:rsidRDefault="00B314D9" w:rsidP="00B314D9">
            <w:pPr>
              <w:ind w:firstLine="709"/>
              <w:jc w:val="center"/>
              <w:rPr>
                <w:rFonts w:ascii="Times New Roman" w:hAnsi="Times New Roman" w:cs="Times New Roman"/>
                <w:sz w:val="24"/>
                <w:szCs w:val="24"/>
              </w:rPr>
            </w:pPr>
          </w:p>
        </w:tc>
      </w:tr>
      <w:tr w:rsidR="00B314D9" w:rsidRPr="00B314D9" w:rsidTr="00B314D9">
        <w:tc>
          <w:tcPr>
            <w:tcW w:w="3057"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p>
          <w:p w:rsidR="00B314D9" w:rsidRPr="00B314D9" w:rsidRDefault="00B314D9" w:rsidP="00B314D9">
            <w:pPr>
              <w:jc w:val="center"/>
              <w:rPr>
                <w:rFonts w:ascii="Times New Roman" w:hAnsi="Times New Roman" w:cs="Times New Roman"/>
                <w:sz w:val="24"/>
                <w:szCs w:val="24"/>
              </w:rPr>
            </w:pPr>
          </w:p>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Уровень материального обеспечения</w:t>
            </w:r>
          </w:p>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Социальное обеспечение</w:t>
            </w:r>
          </w:p>
        </w:tc>
        <w:tc>
          <w:tcPr>
            <w:tcW w:w="324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Значительная доля населения, получающего высокую заработную плату от работы в нефтегазовом секторе.</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 xml:space="preserve">Хорошо </w:t>
            </w:r>
            <w:proofErr w:type="gramStart"/>
            <w:r w:rsidRPr="00B314D9">
              <w:rPr>
                <w:rFonts w:ascii="Times New Roman" w:hAnsi="Times New Roman" w:cs="Times New Roman"/>
                <w:sz w:val="24"/>
                <w:szCs w:val="24"/>
              </w:rPr>
              <w:t>поставленная</w:t>
            </w:r>
            <w:proofErr w:type="gramEnd"/>
            <w:r w:rsidRPr="00B314D9">
              <w:rPr>
                <w:rFonts w:ascii="Times New Roman" w:hAnsi="Times New Roman" w:cs="Times New Roman"/>
                <w:sz w:val="24"/>
                <w:szCs w:val="24"/>
              </w:rPr>
              <w:t xml:space="preserve"> работа по социальной защите нуждающихся</w:t>
            </w:r>
          </w:p>
        </w:tc>
        <w:tc>
          <w:tcPr>
            <w:tcW w:w="3166"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 xml:space="preserve">Относительно низкая заработная плата в бюджетной сфере с учётом транспортной доступности Нового </w:t>
            </w:r>
            <w:proofErr w:type="spellStart"/>
            <w:r w:rsidRPr="00B314D9">
              <w:rPr>
                <w:rFonts w:ascii="Times New Roman" w:hAnsi="Times New Roman" w:cs="Times New Roman"/>
                <w:sz w:val="24"/>
                <w:szCs w:val="24"/>
              </w:rPr>
              <w:t>Васюгана</w:t>
            </w:r>
            <w:proofErr w:type="spellEnd"/>
            <w:r w:rsidRPr="00B314D9">
              <w:rPr>
                <w:rFonts w:ascii="Times New Roman" w:hAnsi="Times New Roman" w:cs="Times New Roman"/>
                <w:sz w:val="24"/>
                <w:szCs w:val="24"/>
              </w:rPr>
              <w:t>.</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Низкая заработная плата в сфере торговли и обслуживания</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Малые объемы других трудовых доходов населения</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Высокая доля населения, охваченного мерами социальной помощи</w:t>
            </w:r>
          </w:p>
        </w:tc>
      </w:tr>
      <w:tr w:rsidR="00B314D9" w:rsidRPr="00B314D9" w:rsidTr="00B314D9">
        <w:trPr>
          <w:trHeight w:val="2094"/>
        </w:trPr>
        <w:tc>
          <w:tcPr>
            <w:tcW w:w="3057"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Жилищная сфера</w:t>
            </w:r>
          </w:p>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Жилищно-коммунальная инфраструктура, транспорт, связь, телекоммуникации</w:t>
            </w:r>
          </w:p>
        </w:tc>
        <w:tc>
          <w:tcPr>
            <w:tcW w:w="324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Высокая доля благоустроенного жилья</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Невысокая доля муниципального жилья</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Наличие автодорог с частично гравийным покрытием</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lastRenderedPageBreak/>
              <w:t>Наличие современной инфраструктуры связи</w:t>
            </w:r>
          </w:p>
        </w:tc>
        <w:tc>
          <w:tcPr>
            <w:tcW w:w="3166"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lastRenderedPageBreak/>
              <w:t>Очень высокая стоимость предоставляемых услуг по теплоснабжению, водоснабжению</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Высокие показатели по ветхому жилью</w:t>
            </w:r>
          </w:p>
          <w:p w:rsidR="00B314D9" w:rsidRPr="00B314D9" w:rsidRDefault="00B314D9" w:rsidP="00B314D9">
            <w:pPr>
              <w:jc w:val="both"/>
              <w:rPr>
                <w:rFonts w:ascii="Times New Roman" w:hAnsi="Times New Roman" w:cs="Times New Roman"/>
                <w:sz w:val="24"/>
                <w:szCs w:val="24"/>
              </w:rPr>
            </w:pPr>
            <w:r w:rsidRPr="00B314D9">
              <w:rPr>
                <w:rFonts w:ascii="Times New Roman" w:hAnsi="Times New Roman" w:cs="Times New Roman"/>
                <w:sz w:val="24"/>
                <w:szCs w:val="24"/>
              </w:rPr>
              <w:t xml:space="preserve">Высокая степень </w:t>
            </w:r>
            <w:r w:rsidRPr="00B314D9">
              <w:rPr>
                <w:rFonts w:ascii="Times New Roman" w:hAnsi="Times New Roman" w:cs="Times New Roman"/>
                <w:sz w:val="24"/>
                <w:szCs w:val="24"/>
              </w:rPr>
              <w:lastRenderedPageBreak/>
              <w:t>изношенности системы теплоснабжения</w:t>
            </w:r>
          </w:p>
        </w:tc>
      </w:tr>
      <w:tr w:rsidR="00B314D9" w:rsidRPr="00B314D9" w:rsidTr="00B314D9">
        <w:tc>
          <w:tcPr>
            <w:tcW w:w="3057"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lastRenderedPageBreak/>
              <w:t>Образование, культура, библиотечное обслуживание</w:t>
            </w:r>
          </w:p>
        </w:tc>
        <w:tc>
          <w:tcPr>
            <w:tcW w:w="324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Наличие средней общеобразовательной школы, детского сада, Центра  Культуры.</w:t>
            </w:r>
          </w:p>
          <w:p w:rsidR="00B314D9" w:rsidRPr="00B314D9" w:rsidRDefault="00B314D9" w:rsidP="00B314D9">
            <w:pPr>
              <w:rPr>
                <w:rFonts w:ascii="Times New Roman" w:hAnsi="Times New Roman" w:cs="Times New Roman"/>
                <w:sz w:val="24"/>
                <w:szCs w:val="24"/>
              </w:rPr>
            </w:pP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Активная культурная жизнь</w:t>
            </w:r>
          </w:p>
        </w:tc>
        <w:tc>
          <w:tcPr>
            <w:tcW w:w="3166"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Снижение уровня наполняемости общеобразовательной школы</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Изношенность основных фондов</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Недостаточность финансирования.</w:t>
            </w:r>
          </w:p>
        </w:tc>
      </w:tr>
      <w:tr w:rsidR="00B314D9" w:rsidRPr="00B314D9" w:rsidTr="00B314D9">
        <w:tc>
          <w:tcPr>
            <w:tcW w:w="3057"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Охрана здоровья</w:t>
            </w:r>
          </w:p>
        </w:tc>
        <w:tc>
          <w:tcPr>
            <w:tcW w:w="324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Наличие врачебной  амбулатории со стационаром.</w:t>
            </w:r>
          </w:p>
        </w:tc>
        <w:tc>
          <w:tcPr>
            <w:tcW w:w="3166"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Кадровая проблема, недостаточное обеспечение современным оборудованием</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Распространённость «социальных» заболеваний</w:t>
            </w:r>
          </w:p>
        </w:tc>
      </w:tr>
      <w:tr w:rsidR="00B314D9" w:rsidRPr="00B314D9" w:rsidTr="00B314D9">
        <w:tc>
          <w:tcPr>
            <w:tcW w:w="3057"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Природная среда, экология</w:t>
            </w:r>
          </w:p>
        </w:tc>
        <w:tc>
          <w:tcPr>
            <w:tcW w:w="324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p>
          <w:p w:rsidR="00B314D9" w:rsidRPr="00B314D9" w:rsidRDefault="00B314D9" w:rsidP="00B314D9">
            <w:pPr>
              <w:ind w:firstLine="709"/>
              <w:jc w:val="center"/>
              <w:rPr>
                <w:rFonts w:ascii="Times New Roman" w:hAnsi="Times New Roman" w:cs="Times New Roman"/>
                <w:sz w:val="24"/>
                <w:szCs w:val="24"/>
              </w:rPr>
            </w:pPr>
          </w:p>
        </w:tc>
        <w:tc>
          <w:tcPr>
            <w:tcW w:w="3166"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Высокая антропогенная нагрузка на территорию</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Усилившееся загрязнение окружающей среды, участившиеся лесные пожары, сокращение земель традиционного природопользования, сокращение урожаев ягод, грибов, ореха, сокращение популяций зверя, птицы, рыбы</w:t>
            </w:r>
          </w:p>
        </w:tc>
      </w:tr>
      <w:tr w:rsidR="00B314D9" w:rsidRPr="00B314D9" w:rsidTr="00B314D9">
        <w:trPr>
          <w:trHeight w:val="1635"/>
        </w:trPr>
        <w:tc>
          <w:tcPr>
            <w:tcW w:w="3057"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Население и трудовые ресурсы</w:t>
            </w:r>
          </w:p>
        </w:tc>
        <w:tc>
          <w:tcPr>
            <w:tcW w:w="324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Высокая доля трудоспособной части населения</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 xml:space="preserve">Высокая квалификация бывших работников ЗНГРЭ и их </w:t>
            </w:r>
            <w:proofErr w:type="spellStart"/>
            <w:r w:rsidRPr="00B314D9">
              <w:rPr>
                <w:rFonts w:ascii="Times New Roman" w:hAnsi="Times New Roman" w:cs="Times New Roman"/>
                <w:sz w:val="24"/>
                <w:szCs w:val="24"/>
              </w:rPr>
              <w:t>востребованность</w:t>
            </w:r>
            <w:proofErr w:type="spellEnd"/>
            <w:r w:rsidRPr="00B314D9">
              <w:rPr>
                <w:rFonts w:ascii="Times New Roman" w:hAnsi="Times New Roman" w:cs="Times New Roman"/>
                <w:sz w:val="24"/>
                <w:szCs w:val="24"/>
              </w:rPr>
              <w:t xml:space="preserve"> в </w:t>
            </w:r>
            <w:r w:rsidRPr="00B314D9">
              <w:rPr>
                <w:rFonts w:ascii="Times New Roman" w:hAnsi="Times New Roman" w:cs="Times New Roman"/>
                <w:sz w:val="24"/>
                <w:szCs w:val="24"/>
              </w:rPr>
              <w:lastRenderedPageBreak/>
              <w:t>нефтегазовом комплексе</w:t>
            </w:r>
          </w:p>
        </w:tc>
        <w:tc>
          <w:tcPr>
            <w:tcW w:w="3166"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lastRenderedPageBreak/>
              <w:t>Отток социально-активной молодежи из поселения и низкая квалификация остающейся части молодёжи.</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Слабый трудовой потенциал части жителей</w:t>
            </w:r>
          </w:p>
        </w:tc>
      </w:tr>
      <w:tr w:rsidR="00B314D9" w:rsidRPr="00B314D9" w:rsidTr="00B314D9">
        <w:tc>
          <w:tcPr>
            <w:tcW w:w="3057"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lastRenderedPageBreak/>
              <w:t>Экономический</w:t>
            </w:r>
          </w:p>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потенциал</w:t>
            </w:r>
          </w:p>
        </w:tc>
        <w:tc>
          <w:tcPr>
            <w:tcW w:w="324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 xml:space="preserve">Наличие достаточно большого количества базирующихся в Новом </w:t>
            </w:r>
            <w:proofErr w:type="spellStart"/>
            <w:r w:rsidRPr="00B314D9">
              <w:rPr>
                <w:rFonts w:ascii="Times New Roman" w:hAnsi="Times New Roman" w:cs="Times New Roman"/>
                <w:sz w:val="24"/>
                <w:szCs w:val="24"/>
              </w:rPr>
              <w:t>Васюгане</w:t>
            </w:r>
            <w:proofErr w:type="spellEnd"/>
            <w:r w:rsidRPr="00B314D9">
              <w:rPr>
                <w:rFonts w:ascii="Times New Roman" w:hAnsi="Times New Roman" w:cs="Times New Roman"/>
                <w:sz w:val="24"/>
                <w:szCs w:val="24"/>
              </w:rPr>
              <w:t xml:space="preserve"> предприятий</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Активность предпринимателей</w:t>
            </w:r>
          </w:p>
          <w:p w:rsidR="00B314D9" w:rsidRPr="00B314D9" w:rsidRDefault="00B314D9" w:rsidP="00B314D9">
            <w:pPr>
              <w:ind w:firstLine="709"/>
              <w:jc w:val="center"/>
              <w:rPr>
                <w:rFonts w:ascii="Times New Roman" w:hAnsi="Times New Roman" w:cs="Times New Roman"/>
                <w:sz w:val="24"/>
                <w:szCs w:val="24"/>
              </w:rPr>
            </w:pPr>
          </w:p>
        </w:tc>
        <w:tc>
          <w:tcPr>
            <w:tcW w:w="3166"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Низкое естественное плодородия почв</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Неразвитость легальной сферы обслуживания (пошив и ремонт одежды, обуви, бытовой техники)</w:t>
            </w:r>
          </w:p>
        </w:tc>
      </w:tr>
      <w:tr w:rsidR="00B314D9" w:rsidRPr="00B314D9" w:rsidTr="00B314D9">
        <w:tc>
          <w:tcPr>
            <w:tcW w:w="3057"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Бюджетная сфера и управление МО</w:t>
            </w:r>
          </w:p>
        </w:tc>
        <w:tc>
          <w:tcPr>
            <w:tcW w:w="324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proofErr w:type="spellStart"/>
            <w:r w:rsidRPr="00B314D9">
              <w:rPr>
                <w:rFonts w:ascii="Times New Roman" w:hAnsi="Times New Roman" w:cs="Times New Roman"/>
                <w:sz w:val="24"/>
                <w:szCs w:val="24"/>
              </w:rPr>
              <w:t>Сформированность</w:t>
            </w:r>
            <w:proofErr w:type="spellEnd"/>
            <w:r w:rsidRPr="00B314D9">
              <w:rPr>
                <w:rFonts w:ascii="Times New Roman" w:hAnsi="Times New Roman" w:cs="Times New Roman"/>
                <w:sz w:val="24"/>
                <w:szCs w:val="24"/>
              </w:rPr>
              <w:t xml:space="preserve"> представительного и исполнительного органов</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Принятие большинства правовых актов, обеспечивающих управление МО</w:t>
            </w:r>
          </w:p>
        </w:tc>
        <w:tc>
          <w:tcPr>
            <w:tcW w:w="3166"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 xml:space="preserve">Высокая степень </w:t>
            </w:r>
            <w:proofErr w:type="spellStart"/>
            <w:r w:rsidRPr="00B314D9">
              <w:rPr>
                <w:rFonts w:ascii="Times New Roman" w:hAnsi="Times New Roman" w:cs="Times New Roman"/>
                <w:sz w:val="24"/>
                <w:szCs w:val="24"/>
              </w:rPr>
              <w:t>дотационности</w:t>
            </w:r>
            <w:proofErr w:type="spellEnd"/>
            <w:r w:rsidRPr="00B314D9">
              <w:rPr>
                <w:rFonts w:ascii="Times New Roman" w:hAnsi="Times New Roman" w:cs="Times New Roman"/>
                <w:sz w:val="24"/>
                <w:szCs w:val="24"/>
              </w:rPr>
              <w:t xml:space="preserve"> бюджета</w:t>
            </w:r>
          </w:p>
        </w:tc>
      </w:tr>
      <w:tr w:rsidR="00B314D9" w:rsidRPr="00B314D9" w:rsidTr="00B314D9">
        <w:tc>
          <w:tcPr>
            <w:tcW w:w="3057"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Социальный настрой населения</w:t>
            </w:r>
          </w:p>
        </w:tc>
        <w:tc>
          <w:tcPr>
            <w:tcW w:w="324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Высокая  экономическая и социальная активность значительной части населения</w:t>
            </w:r>
          </w:p>
          <w:p w:rsidR="00B314D9" w:rsidRPr="00B314D9" w:rsidRDefault="00B314D9" w:rsidP="00B314D9">
            <w:pPr>
              <w:ind w:firstLine="709"/>
              <w:jc w:val="center"/>
              <w:rPr>
                <w:rFonts w:ascii="Times New Roman" w:hAnsi="Times New Roman" w:cs="Times New Roman"/>
                <w:sz w:val="24"/>
                <w:szCs w:val="24"/>
              </w:rPr>
            </w:pPr>
          </w:p>
        </w:tc>
        <w:tc>
          <w:tcPr>
            <w:tcW w:w="3166"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Иждивенческие настроения трудоспособной части населения</w:t>
            </w:r>
          </w:p>
        </w:tc>
      </w:tr>
    </w:tbl>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b/>
          <w:sz w:val="24"/>
          <w:szCs w:val="24"/>
        </w:rPr>
        <w:t>Благоприятные возможности и угрозы</w:t>
      </w:r>
      <w:r w:rsidRPr="00B314D9">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tblBorders>
        <w:tblLook w:val="0000"/>
      </w:tblPr>
      <w:tblGrid>
        <w:gridCol w:w="3190"/>
        <w:gridCol w:w="3190"/>
        <w:gridCol w:w="3191"/>
      </w:tblGrid>
      <w:tr w:rsidR="00B314D9" w:rsidRPr="00B314D9" w:rsidTr="00B314D9">
        <w:tc>
          <w:tcPr>
            <w:tcW w:w="319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ind w:firstLine="709"/>
              <w:rPr>
                <w:rFonts w:ascii="Times New Roman" w:hAnsi="Times New Roman" w:cs="Times New Roman"/>
                <w:sz w:val="24"/>
                <w:szCs w:val="24"/>
              </w:rPr>
            </w:pPr>
            <w:r w:rsidRPr="00B314D9">
              <w:rPr>
                <w:rFonts w:ascii="Times New Roman" w:hAnsi="Times New Roman" w:cs="Times New Roman"/>
                <w:sz w:val="24"/>
                <w:szCs w:val="24"/>
              </w:rPr>
              <w:t>Фактор</w:t>
            </w:r>
          </w:p>
        </w:tc>
        <w:tc>
          <w:tcPr>
            <w:tcW w:w="3190"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Благоприятные возможности</w:t>
            </w:r>
          </w:p>
        </w:tc>
        <w:tc>
          <w:tcPr>
            <w:tcW w:w="3191" w:type="dxa"/>
            <w:tcBorders>
              <w:top w:val="single" w:sz="4" w:space="0" w:color="auto"/>
              <w:left w:val="single" w:sz="4" w:space="0" w:color="auto"/>
              <w:bottom w:val="single" w:sz="4" w:space="0" w:color="auto"/>
              <w:right w:val="single" w:sz="4" w:space="0" w:color="auto"/>
            </w:tcBorders>
          </w:tcPr>
          <w:p w:rsidR="00B314D9" w:rsidRPr="00B314D9" w:rsidRDefault="00B314D9" w:rsidP="00B314D9">
            <w:pPr>
              <w:ind w:firstLine="709"/>
              <w:rPr>
                <w:rFonts w:ascii="Times New Roman" w:hAnsi="Times New Roman" w:cs="Times New Roman"/>
                <w:sz w:val="24"/>
                <w:szCs w:val="24"/>
              </w:rPr>
            </w:pPr>
            <w:r w:rsidRPr="00B314D9">
              <w:rPr>
                <w:rFonts w:ascii="Times New Roman" w:hAnsi="Times New Roman" w:cs="Times New Roman"/>
                <w:sz w:val="24"/>
                <w:szCs w:val="24"/>
              </w:rPr>
              <w:t>Угрозы</w:t>
            </w:r>
          </w:p>
        </w:tc>
      </w:tr>
      <w:tr w:rsidR="00B314D9" w:rsidRPr="00B314D9" w:rsidTr="00B314D9">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Общеэкономические</w:t>
            </w:r>
          </w:p>
        </w:tc>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Высокие цены на нефть</w:t>
            </w:r>
          </w:p>
        </w:tc>
        <w:tc>
          <w:tcPr>
            <w:tcW w:w="3191"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Изменение режима налогообложения малого бизнеса</w:t>
            </w:r>
          </w:p>
          <w:p w:rsidR="00B314D9" w:rsidRPr="00B314D9" w:rsidRDefault="00B314D9" w:rsidP="00B314D9">
            <w:pPr>
              <w:ind w:firstLine="709"/>
              <w:jc w:val="center"/>
              <w:rPr>
                <w:rFonts w:ascii="Times New Roman" w:hAnsi="Times New Roman" w:cs="Times New Roman"/>
                <w:sz w:val="24"/>
                <w:szCs w:val="24"/>
              </w:rPr>
            </w:pPr>
          </w:p>
        </w:tc>
      </w:tr>
      <w:tr w:rsidR="00B314D9" w:rsidRPr="00B314D9" w:rsidTr="00B314D9">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Политические, законодательные</w:t>
            </w:r>
          </w:p>
        </w:tc>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Реализация разработанных областных и муниципальных целевых программ</w:t>
            </w:r>
          </w:p>
        </w:tc>
        <w:tc>
          <w:tcPr>
            <w:tcW w:w="3191"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Очень низкая бюджетная обеспеченность поселения</w:t>
            </w:r>
          </w:p>
        </w:tc>
      </w:tr>
      <w:tr w:rsidR="00B314D9" w:rsidRPr="00B314D9" w:rsidTr="00B314D9">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t>Экономические</w:t>
            </w:r>
          </w:p>
        </w:tc>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 xml:space="preserve">Вовлечение в экономическую жизнь </w:t>
            </w:r>
            <w:r w:rsidRPr="00B314D9">
              <w:rPr>
                <w:rFonts w:ascii="Times New Roman" w:hAnsi="Times New Roman" w:cs="Times New Roman"/>
                <w:sz w:val="24"/>
                <w:szCs w:val="24"/>
              </w:rPr>
              <w:lastRenderedPageBreak/>
              <w:t>населения за счет организации  заготовки, переработки и сбыта древесины</w:t>
            </w:r>
          </w:p>
        </w:tc>
        <w:tc>
          <w:tcPr>
            <w:tcW w:w="3191"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lastRenderedPageBreak/>
              <w:t xml:space="preserve">Нарастание диспропорций социального и </w:t>
            </w:r>
            <w:proofErr w:type="gramStart"/>
            <w:r w:rsidRPr="00B314D9">
              <w:rPr>
                <w:rFonts w:ascii="Times New Roman" w:hAnsi="Times New Roman" w:cs="Times New Roman"/>
                <w:sz w:val="24"/>
                <w:szCs w:val="24"/>
              </w:rPr>
              <w:lastRenderedPageBreak/>
              <w:t>экономического</w:t>
            </w:r>
            <w:proofErr w:type="gramEnd"/>
            <w:r w:rsidRPr="00B314D9">
              <w:rPr>
                <w:rFonts w:ascii="Times New Roman" w:hAnsi="Times New Roman" w:cs="Times New Roman"/>
                <w:sz w:val="24"/>
                <w:szCs w:val="24"/>
              </w:rPr>
              <w:t xml:space="preserve"> развития внутри поселения</w:t>
            </w:r>
          </w:p>
          <w:p w:rsidR="00B314D9" w:rsidRPr="00B314D9" w:rsidRDefault="00B314D9" w:rsidP="00B314D9">
            <w:pPr>
              <w:ind w:firstLine="709"/>
              <w:rPr>
                <w:rFonts w:ascii="Times New Roman" w:hAnsi="Times New Roman" w:cs="Times New Roman"/>
                <w:sz w:val="24"/>
                <w:szCs w:val="24"/>
              </w:rPr>
            </w:pPr>
          </w:p>
        </w:tc>
      </w:tr>
      <w:tr w:rsidR="00B314D9" w:rsidRPr="00B314D9" w:rsidTr="00B314D9">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jc w:val="center"/>
              <w:rPr>
                <w:rFonts w:ascii="Times New Roman" w:hAnsi="Times New Roman" w:cs="Times New Roman"/>
                <w:sz w:val="24"/>
                <w:szCs w:val="24"/>
              </w:rPr>
            </w:pPr>
            <w:r w:rsidRPr="00B314D9">
              <w:rPr>
                <w:rFonts w:ascii="Times New Roman" w:hAnsi="Times New Roman" w:cs="Times New Roman"/>
                <w:sz w:val="24"/>
                <w:szCs w:val="24"/>
              </w:rPr>
              <w:lastRenderedPageBreak/>
              <w:t>Демографические и социальные процессы</w:t>
            </w:r>
          </w:p>
        </w:tc>
        <w:tc>
          <w:tcPr>
            <w:tcW w:w="3190"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Разработка целевых федеральных и областных программ, направленных на рост рождаемости, укрепление здоровья населения, защиту детей</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Повышение степени воздействия местного самоуправления на организацию культурной жизни в поселении</w:t>
            </w:r>
          </w:p>
        </w:tc>
        <w:tc>
          <w:tcPr>
            <w:tcW w:w="3191" w:type="dxa"/>
            <w:tcBorders>
              <w:top w:val="single" w:sz="4" w:space="0" w:color="auto"/>
              <w:left w:val="single" w:sz="4" w:space="0" w:color="auto"/>
              <w:bottom w:val="single" w:sz="4" w:space="0" w:color="auto"/>
              <w:right w:val="single" w:sz="4" w:space="0" w:color="auto"/>
            </w:tcBorders>
            <w:vAlign w:val="center"/>
          </w:tcPr>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Снижение уровня доступности основных социальных услуг для работающих слоев населения</w:t>
            </w:r>
          </w:p>
          <w:p w:rsidR="00B314D9" w:rsidRPr="00B314D9" w:rsidRDefault="00B314D9" w:rsidP="00B314D9">
            <w:pPr>
              <w:rPr>
                <w:rFonts w:ascii="Times New Roman" w:hAnsi="Times New Roman" w:cs="Times New Roman"/>
                <w:sz w:val="24"/>
                <w:szCs w:val="24"/>
              </w:rPr>
            </w:pPr>
            <w:r w:rsidRPr="00B314D9">
              <w:rPr>
                <w:rFonts w:ascii="Times New Roman" w:hAnsi="Times New Roman" w:cs="Times New Roman"/>
                <w:sz w:val="24"/>
                <w:szCs w:val="24"/>
              </w:rPr>
              <w:t>Уменьшение численности населения, отрицательное миграционное сальдо.</w:t>
            </w:r>
          </w:p>
        </w:tc>
      </w:tr>
    </w:tbl>
    <w:p w:rsidR="009B09B4" w:rsidRPr="009B09B4" w:rsidRDefault="009B09B4" w:rsidP="009B09B4">
      <w:pPr>
        <w:ind w:left="284"/>
        <w:jc w:val="center"/>
        <w:rPr>
          <w:rFonts w:ascii="Times New Roman" w:hAnsi="Times New Roman" w:cs="Times New Roman"/>
          <w:b/>
          <w:sz w:val="24"/>
          <w:szCs w:val="24"/>
        </w:rPr>
      </w:pPr>
    </w:p>
    <w:p w:rsidR="00084E34" w:rsidRPr="009B09B4" w:rsidRDefault="008355C8" w:rsidP="00084E34">
      <w:pPr>
        <w:pStyle w:val="3"/>
        <w:spacing w:before="0" w:after="0"/>
        <w:jc w:val="center"/>
        <w:rPr>
          <w:rFonts w:ascii="Times New Roman" w:hAnsi="Times New Roman" w:cs="Times New Roman"/>
          <w:b w:val="0"/>
          <w:sz w:val="24"/>
          <w:szCs w:val="24"/>
        </w:rPr>
      </w:pPr>
      <w:r>
        <w:rPr>
          <w:rFonts w:ascii="Times New Roman" w:hAnsi="Times New Roman" w:cs="Times New Roman"/>
          <w:sz w:val="24"/>
          <w:szCs w:val="24"/>
        </w:rPr>
        <w:t>4</w:t>
      </w:r>
      <w:r w:rsidR="00084E34" w:rsidRPr="00EE2861">
        <w:rPr>
          <w:rFonts w:ascii="Times New Roman" w:hAnsi="Times New Roman" w:cs="Times New Roman"/>
          <w:sz w:val="24"/>
          <w:szCs w:val="24"/>
        </w:rPr>
        <w:t xml:space="preserve">. </w:t>
      </w:r>
      <w:r w:rsidR="00084E34">
        <w:rPr>
          <w:rFonts w:ascii="Times New Roman" w:hAnsi="Times New Roman" w:cs="Times New Roman"/>
          <w:sz w:val="24"/>
          <w:szCs w:val="24"/>
        </w:rPr>
        <w:t xml:space="preserve">ЦЕЛИ И ЗАДАЧИ СОЦИАЛЬНО-ЭКОНОМИЧЕСКОГО РАЗВИТИЯ МУНИЦИПАЛЬНОГО ОБРАЗОВАНИЯ «НОВОВАСЮГАНСКОЕ СЕЛЬСКОЕ ПОСЕЛЕНИЕ» </w:t>
      </w:r>
    </w:p>
    <w:p w:rsidR="009B09B4" w:rsidRPr="000D0B27" w:rsidRDefault="009B09B4" w:rsidP="000D0B27">
      <w:pPr>
        <w:spacing w:after="0"/>
        <w:jc w:val="both"/>
        <w:rPr>
          <w:rFonts w:ascii="Times New Roman" w:hAnsi="Times New Roman" w:cs="Times New Roman"/>
          <w:b/>
          <w:sz w:val="24"/>
          <w:szCs w:val="24"/>
        </w:rPr>
      </w:pPr>
    </w:p>
    <w:p w:rsidR="000D0B27" w:rsidRPr="000D0B27" w:rsidRDefault="00B4543A" w:rsidP="000D0B27">
      <w:pPr>
        <w:spacing w:after="0"/>
        <w:ind w:firstLine="633"/>
        <w:jc w:val="both"/>
        <w:rPr>
          <w:rFonts w:ascii="Times New Roman" w:hAnsi="Times New Roman" w:cs="Times New Roman"/>
          <w:b/>
          <w:sz w:val="24"/>
          <w:szCs w:val="24"/>
        </w:rPr>
      </w:pPr>
      <w:r>
        <w:rPr>
          <w:rFonts w:ascii="Times New Roman" w:hAnsi="Times New Roman" w:cs="Times New Roman"/>
          <w:b/>
          <w:sz w:val="24"/>
          <w:szCs w:val="24"/>
        </w:rPr>
        <w:t xml:space="preserve">Цель </w:t>
      </w:r>
      <w:r w:rsidR="000D0B27" w:rsidRPr="000D0B27">
        <w:rPr>
          <w:rFonts w:ascii="Times New Roman" w:hAnsi="Times New Roman" w:cs="Times New Roman"/>
          <w:b/>
          <w:sz w:val="24"/>
          <w:szCs w:val="24"/>
        </w:rPr>
        <w:t>1. Развитие экономического потенциала.</w:t>
      </w:r>
    </w:p>
    <w:p w:rsidR="000D0B27" w:rsidRPr="000D0B27" w:rsidRDefault="000D0B27" w:rsidP="000D0B27">
      <w:pPr>
        <w:tabs>
          <w:tab w:val="left" w:pos="7500"/>
        </w:tabs>
        <w:spacing w:after="0"/>
        <w:ind w:firstLine="633"/>
        <w:jc w:val="both"/>
        <w:rPr>
          <w:rFonts w:ascii="Times New Roman" w:hAnsi="Times New Roman" w:cs="Times New Roman"/>
          <w:sz w:val="24"/>
          <w:szCs w:val="24"/>
          <w:u w:val="single"/>
        </w:rPr>
      </w:pPr>
      <w:r w:rsidRPr="000D0B27">
        <w:rPr>
          <w:rFonts w:ascii="Times New Roman" w:hAnsi="Times New Roman" w:cs="Times New Roman"/>
          <w:sz w:val="24"/>
          <w:szCs w:val="24"/>
          <w:u w:val="single"/>
        </w:rPr>
        <w:t>Поддержка и развитие малого предпринимательства</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xml:space="preserve">Целью развития малого бизнеса в </w:t>
      </w:r>
      <w:proofErr w:type="spellStart"/>
      <w:r w:rsidR="00B4543A">
        <w:rPr>
          <w:rFonts w:ascii="Times New Roman" w:hAnsi="Times New Roman" w:cs="Times New Roman"/>
          <w:sz w:val="24"/>
          <w:szCs w:val="24"/>
        </w:rPr>
        <w:t>Нововасюганском</w:t>
      </w:r>
      <w:proofErr w:type="spellEnd"/>
      <w:r w:rsidRPr="000D0B27">
        <w:rPr>
          <w:rFonts w:ascii="Times New Roman" w:hAnsi="Times New Roman" w:cs="Times New Roman"/>
          <w:sz w:val="24"/>
          <w:szCs w:val="24"/>
        </w:rPr>
        <w:t xml:space="preserve"> сельском поселении  является обеспечение устойчивого развития малого предпринимательства, направленного на полноценное удовлетворение потребностей населения, развитие конкурентной среды, создание новых рабочих мест, увеличение доходной части местного бюджета.</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Для достижения указанной цели предусматривается решение следующих задач:</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Основные задачи в сфере развития предпринимательства, малого и среднего бизнеса и пути их решения</w:t>
      </w:r>
    </w:p>
    <w:tbl>
      <w:tblPr>
        <w:tblStyle w:val="af3"/>
        <w:tblW w:w="0" w:type="auto"/>
        <w:tblInd w:w="360" w:type="dxa"/>
        <w:tblLook w:val="04A0"/>
      </w:tblPr>
      <w:tblGrid>
        <w:gridCol w:w="4605"/>
        <w:gridCol w:w="4606"/>
      </w:tblGrid>
      <w:tr w:rsidR="000D0B27" w:rsidRPr="000D0B27" w:rsidTr="000D0B27">
        <w:tc>
          <w:tcPr>
            <w:tcW w:w="4605" w:type="dxa"/>
          </w:tcPr>
          <w:p w:rsidR="000D0B27" w:rsidRPr="000D0B27" w:rsidRDefault="000D0B27" w:rsidP="000D0B27">
            <w:pPr>
              <w:tabs>
                <w:tab w:val="left" w:pos="7500"/>
              </w:tabs>
              <w:rPr>
                <w:rFonts w:ascii="Times New Roman" w:hAnsi="Times New Roman" w:cs="Times New Roman"/>
                <w:b/>
                <w:sz w:val="24"/>
                <w:szCs w:val="24"/>
              </w:rPr>
            </w:pPr>
            <w:r w:rsidRPr="000D0B27">
              <w:rPr>
                <w:rFonts w:ascii="Times New Roman" w:hAnsi="Times New Roman" w:cs="Times New Roman"/>
                <w:b/>
                <w:sz w:val="24"/>
                <w:szCs w:val="24"/>
              </w:rPr>
              <w:t>Задачи</w:t>
            </w:r>
          </w:p>
        </w:tc>
        <w:tc>
          <w:tcPr>
            <w:tcW w:w="4606" w:type="dxa"/>
          </w:tcPr>
          <w:p w:rsidR="000D0B27" w:rsidRPr="000D0B27" w:rsidRDefault="000D0B27" w:rsidP="000D0B27">
            <w:pPr>
              <w:tabs>
                <w:tab w:val="left" w:pos="7500"/>
              </w:tabs>
              <w:rPr>
                <w:rFonts w:ascii="Times New Roman" w:hAnsi="Times New Roman" w:cs="Times New Roman"/>
                <w:b/>
                <w:sz w:val="24"/>
                <w:szCs w:val="24"/>
              </w:rPr>
            </w:pPr>
            <w:r w:rsidRPr="000D0B27">
              <w:rPr>
                <w:rFonts w:ascii="Times New Roman" w:hAnsi="Times New Roman" w:cs="Times New Roman"/>
                <w:b/>
                <w:sz w:val="24"/>
                <w:szCs w:val="24"/>
              </w:rPr>
              <w:t>Пути решения</w:t>
            </w:r>
          </w:p>
        </w:tc>
      </w:tr>
      <w:tr w:rsidR="000D0B27" w:rsidRPr="000D0B27" w:rsidTr="000D0B27">
        <w:tc>
          <w:tcPr>
            <w:tcW w:w="4605" w:type="dxa"/>
            <w:vMerge w:val="restart"/>
          </w:tcPr>
          <w:p w:rsidR="000D0B27" w:rsidRPr="000D0B27" w:rsidRDefault="000D0B27" w:rsidP="00B4543A">
            <w:pPr>
              <w:tabs>
                <w:tab w:val="left" w:pos="7500"/>
              </w:tabs>
              <w:rPr>
                <w:rFonts w:ascii="Times New Roman" w:hAnsi="Times New Roman" w:cs="Times New Roman"/>
                <w:sz w:val="24"/>
                <w:szCs w:val="24"/>
              </w:rPr>
            </w:pPr>
            <w:r w:rsidRPr="000D0B27">
              <w:rPr>
                <w:rFonts w:ascii="Times New Roman" w:hAnsi="Times New Roman" w:cs="Times New Roman"/>
                <w:sz w:val="24"/>
                <w:szCs w:val="24"/>
              </w:rPr>
              <w:t xml:space="preserve">Увеличение доли малого предпринимательства в экономике </w:t>
            </w:r>
            <w:r w:rsidR="00B4543A">
              <w:rPr>
                <w:rFonts w:ascii="Times New Roman" w:hAnsi="Times New Roman" w:cs="Times New Roman"/>
                <w:sz w:val="24"/>
                <w:szCs w:val="24"/>
              </w:rPr>
              <w:t>Нововасюганского</w:t>
            </w:r>
            <w:r w:rsidRPr="000D0B27">
              <w:rPr>
                <w:rFonts w:ascii="Times New Roman" w:hAnsi="Times New Roman" w:cs="Times New Roman"/>
                <w:sz w:val="24"/>
                <w:szCs w:val="24"/>
              </w:rPr>
              <w:t xml:space="preserve"> сельского поселения </w:t>
            </w:r>
          </w:p>
        </w:tc>
        <w:tc>
          <w:tcPr>
            <w:tcW w:w="4606" w:type="dxa"/>
          </w:tcPr>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Оказание содействия субъектам малого предпринимательства в эффективном взаимодействии с контролирующими и надзорными органами</w:t>
            </w:r>
          </w:p>
        </w:tc>
      </w:tr>
      <w:tr w:rsidR="000D0B27" w:rsidRPr="000D0B27" w:rsidTr="000D0B27">
        <w:tc>
          <w:tcPr>
            <w:tcW w:w="4605" w:type="dxa"/>
            <w:vMerge/>
          </w:tcPr>
          <w:p w:rsidR="000D0B27" w:rsidRPr="000D0B27" w:rsidRDefault="000D0B27" w:rsidP="000D0B27">
            <w:pPr>
              <w:tabs>
                <w:tab w:val="left" w:pos="7500"/>
              </w:tabs>
              <w:rPr>
                <w:rFonts w:ascii="Times New Roman" w:hAnsi="Times New Roman" w:cs="Times New Roman"/>
                <w:sz w:val="24"/>
                <w:szCs w:val="24"/>
              </w:rPr>
            </w:pPr>
          </w:p>
        </w:tc>
        <w:tc>
          <w:tcPr>
            <w:tcW w:w="4606" w:type="dxa"/>
          </w:tcPr>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Содействие формированию инфраструктур поддержки инновационной деятельности субъектов малого предпринимательства.</w:t>
            </w:r>
          </w:p>
        </w:tc>
      </w:tr>
      <w:tr w:rsidR="000D0B27" w:rsidRPr="000D0B27" w:rsidTr="000D0B27">
        <w:tc>
          <w:tcPr>
            <w:tcW w:w="4605" w:type="dxa"/>
          </w:tcPr>
          <w:p w:rsidR="000D0B27" w:rsidRPr="000D0B27" w:rsidRDefault="000D0B27" w:rsidP="000D0B27">
            <w:pPr>
              <w:tabs>
                <w:tab w:val="left" w:pos="7500"/>
              </w:tabs>
              <w:rPr>
                <w:rFonts w:ascii="Times New Roman" w:hAnsi="Times New Roman" w:cs="Times New Roman"/>
                <w:sz w:val="24"/>
                <w:szCs w:val="24"/>
              </w:rPr>
            </w:pPr>
            <w:r w:rsidRPr="000D0B27">
              <w:rPr>
                <w:rFonts w:ascii="Times New Roman" w:hAnsi="Times New Roman" w:cs="Times New Roman"/>
                <w:sz w:val="24"/>
                <w:szCs w:val="24"/>
              </w:rPr>
              <w:t xml:space="preserve">Усиление роли общественных и профессиональных объединений предпринимателей  </w:t>
            </w:r>
          </w:p>
        </w:tc>
        <w:tc>
          <w:tcPr>
            <w:tcW w:w="4606" w:type="dxa"/>
          </w:tcPr>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Оказание информационно-консультационной, а так же иной поддержки начинающим предпринимателям</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Содействие развитию на территории поселения объединений предпринимателей</w:t>
            </w:r>
          </w:p>
        </w:tc>
      </w:tr>
      <w:tr w:rsidR="000D0B27" w:rsidRPr="000D0B27" w:rsidTr="000D0B27">
        <w:tc>
          <w:tcPr>
            <w:tcW w:w="4605" w:type="dxa"/>
          </w:tcPr>
          <w:p w:rsidR="000D0B27" w:rsidRPr="000D0B27" w:rsidRDefault="000D0B27" w:rsidP="000D0B27">
            <w:pPr>
              <w:tabs>
                <w:tab w:val="left" w:pos="7500"/>
              </w:tabs>
              <w:rPr>
                <w:rFonts w:ascii="Times New Roman" w:hAnsi="Times New Roman" w:cs="Times New Roman"/>
                <w:sz w:val="24"/>
                <w:szCs w:val="24"/>
              </w:rPr>
            </w:pPr>
            <w:r w:rsidRPr="000D0B27">
              <w:rPr>
                <w:rFonts w:ascii="Times New Roman" w:hAnsi="Times New Roman" w:cs="Times New Roman"/>
                <w:sz w:val="24"/>
                <w:szCs w:val="24"/>
              </w:rPr>
              <w:lastRenderedPageBreak/>
              <w:t>Изменение отношения населения к предпринимательской деятельности</w:t>
            </w:r>
          </w:p>
        </w:tc>
        <w:tc>
          <w:tcPr>
            <w:tcW w:w="4606" w:type="dxa"/>
          </w:tcPr>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xml:space="preserve">Участие в формировании положительного имиджа предпринимательской деятельности в сельском поселении </w:t>
            </w:r>
          </w:p>
        </w:tc>
      </w:tr>
    </w:tbl>
    <w:p w:rsidR="000D0B27" w:rsidRPr="000D0B27" w:rsidRDefault="000D0B27" w:rsidP="000D0B27">
      <w:pPr>
        <w:tabs>
          <w:tab w:val="left" w:pos="7500"/>
        </w:tabs>
        <w:spacing w:after="0"/>
        <w:ind w:firstLine="633"/>
        <w:jc w:val="both"/>
        <w:rPr>
          <w:rFonts w:ascii="Times New Roman" w:hAnsi="Times New Roman" w:cs="Times New Roman"/>
          <w:sz w:val="24"/>
          <w:szCs w:val="24"/>
        </w:rPr>
      </w:pPr>
    </w:p>
    <w:p w:rsidR="000D0B27" w:rsidRPr="000D0B27" w:rsidRDefault="000D0B27" w:rsidP="000D0B27">
      <w:pPr>
        <w:tabs>
          <w:tab w:val="left" w:pos="7500"/>
        </w:tabs>
        <w:spacing w:after="0"/>
        <w:ind w:firstLine="633"/>
        <w:jc w:val="both"/>
        <w:rPr>
          <w:rFonts w:ascii="Times New Roman" w:hAnsi="Times New Roman" w:cs="Times New Roman"/>
          <w:sz w:val="24"/>
          <w:szCs w:val="24"/>
          <w:u w:val="single"/>
        </w:rPr>
      </w:pPr>
      <w:r w:rsidRPr="000D0B27">
        <w:rPr>
          <w:rFonts w:ascii="Times New Roman" w:hAnsi="Times New Roman" w:cs="Times New Roman"/>
          <w:sz w:val="24"/>
          <w:szCs w:val="24"/>
          <w:u w:val="single"/>
        </w:rPr>
        <w:t>Развитие потребительского рынка</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xml:space="preserve">Потребительский рынок </w:t>
      </w:r>
      <w:r w:rsidR="001E5BB4">
        <w:rPr>
          <w:rFonts w:ascii="Times New Roman" w:hAnsi="Times New Roman" w:cs="Times New Roman"/>
          <w:sz w:val="24"/>
          <w:szCs w:val="24"/>
        </w:rPr>
        <w:t>Нововасюганского</w:t>
      </w:r>
      <w:r w:rsidRPr="000D0B27">
        <w:rPr>
          <w:rFonts w:ascii="Times New Roman" w:hAnsi="Times New Roman" w:cs="Times New Roman"/>
          <w:sz w:val="24"/>
          <w:szCs w:val="24"/>
        </w:rPr>
        <w:t xml:space="preserve"> сельского поселения характеризуется стабильным развитием, расширением ассортимента реализуемых товаров, обострением конкурентной среды, особенно в сфере торговли.</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xml:space="preserve">Цель развития потребительского рынка </w:t>
      </w:r>
      <w:r w:rsidR="001E5BB4">
        <w:rPr>
          <w:rFonts w:ascii="Times New Roman" w:hAnsi="Times New Roman" w:cs="Times New Roman"/>
          <w:sz w:val="24"/>
          <w:szCs w:val="24"/>
        </w:rPr>
        <w:t>Нововасюганского</w:t>
      </w:r>
      <w:r w:rsidRPr="000D0B27">
        <w:rPr>
          <w:rFonts w:ascii="Times New Roman" w:hAnsi="Times New Roman" w:cs="Times New Roman"/>
          <w:sz w:val="24"/>
          <w:szCs w:val="24"/>
        </w:rPr>
        <w:t xml:space="preserve"> сельского поселения состоит в удовлетворении спроса населения поселения в различных группах товаров и услуг в соответствии с его количественными и качественными потребностями. </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xml:space="preserve">Основные задачи в сфере развития потребительского рынка и пути их решения в </w:t>
      </w:r>
      <w:proofErr w:type="spellStart"/>
      <w:r w:rsidR="001E5BB4">
        <w:rPr>
          <w:rFonts w:ascii="Times New Roman" w:hAnsi="Times New Roman" w:cs="Times New Roman"/>
          <w:sz w:val="24"/>
          <w:szCs w:val="24"/>
        </w:rPr>
        <w:t>Нововасюганском</w:t>
      </w:r>
      <w:proofErr w:type="spellEnd"/>
      <w:r w:rsidR="001E5BB4">
        <w:rPr>
          <w:rFonts w:ascii="Times New Roman" w:hAnsi="Times New Roman" w:cs="Times New Roman"/>
          <w:sz w:val="24"/>
          <w:szCs w:val="24"/>
        </w:rPr>
        <w:t xml:space="preserve"> </w:t>
      </w:r>
      <w:r w:rsidRPr="000D0B27">
        <w:rPr>
          <w:rFonts w:ascii="Times New Roman" w:hAnsi="Times New Roman" w:cs="Times New Roman"/>
          <w:sz w:val="24"/>
          <w:szCs w:val="24"/>
        </w:rPr>
        <w:t xml:space="preserve">сельском поселении в рамках поставленной цели представлены в таблице </w:t>
      </w:r>
    </w:p>
    <w:tbl>
      <w:tblPr>
        <w:tblStyle w:val="af3"/>
        <w:tblW w:w="0" w:type="auto"/>
        <w:tblInd w:w="360" w:type="dxa"/>
        <w:tblLook w:val="04A0"/>
      </w:tblPr>
      <w:tblGrid>
        <w:gridCol w:w="4785"/>
        <w:gridCol w:w="4786"/>
      </w:tblGrid>
      <w:tr w:rsidR="000D0B27" w:rsidRPr="000D0B27" w:rsidTr="000D0B27">
        <w:tc>
          <w:tcPr>
            <w:tcW w:w="4785" w:type="dxa"/>
          </w:tcPr>
          <w:p w:rsidR="000D0B27" w:rsidRPr="000D0B27" w:rsidRDefault="000D0B27" w:rsidP="000D0B27">
            <w:pPr>
              <w:tabs>
                <w:tab w:val="left" w:pos="7500"/>
              </w:tabs>
              <w:rPr>
                <w:rFonts w:ascii="Times New Roman" w:hAnsi="Times New Roman" w:cs="Times New Roman"/>
                <w:b/>
                <w:sz w:val="24"/>
                <w:szCs w:val="24"/>
              </w:rPr>
            </w:pPr>
            <w:r w:rsidRPr="000D0B27">
              <w:rPr>
                <w:rFonts w:ascii="Times New Roman" w:hAnsi="Times New Roman" w:cs="Times New Roman"/>
                <w:b/>
                <w:sz w:val="24"/>
                <w:szCs w:val="24"/>
              </w:rPr>
              <w:t>Задачи</w:t>
            </w:r>
          </w:p>
        </w:tc>
        <w:tc>
          <w:tcPr>
            <w:tcW w:w="4786" w:type="dxa"/>
          </w:tcPr>
          <w:p w:rsidR="000D0B27" w:rsidRPr="000D0B27" w:rsidRDefault="000D0B27" w:rsidP="000D0B27">
            <w:pPr>
              <w:tabs>
                <w:tab w:val="left" w:pos="7500"/>
              </w:tabs>
              <w:rPr>
                <w:rFonts w:ascii="Times New Roman" w:hAnsi="Times New Roman" w:cs="Times New Roman"/>
                <w:b/>
                <w:sz w:val="24"/>
                <w:szCs w:val="24"/>
              </w:rPr>
            </w:pPr>
            <w:r w:rsidRPr="000D0B27">
              <w:rPr>
                <w:rFonts w:ascii="Times New Roman" w:hAnsi="Times New Roman" w:cs="Times New Roman"/>
                <w:b/>
                <w:sz w:val="24"/>
                <w:szCs w:val="24"/>
              </w:rPr>
              <w:t>Пути решения</w:t>
            </w:r>
          </w:p>
        </w:tc>
      </w:tr>
      <w:tr w:rsidR="000D0B27" w:rsidRPr="000D0B27" w:rsidTr="000D0B27">
        <w:tc>
          <w:tcPr>
            <w:tcW w:w="4785" w:type="dxa"/>
          </w:tcPr>
          <w:p w:rsidR="000D0B27" w:rsidRPr="000D0B27" w:rsidRDefault="000D0B27" w:rsidP="000D0B27">
            <w:pPr>
              <w:tabs>
                <w:tab w:val="left" w:pos="7500"/>
              </w:tabs>
              <w:rPr>
                <w:rFonts w:ascii="Times New Roman" w:hAnsi="Times New Roman" w:cs="Times New Roman"/>
                <w:sz w:val="24"/>
                <w:szCs w:val="24"/>
              </w:rPr>
            </w:pPr>
            <w:r w:rsidRPr="000D0B27">
              <w:rPr>
                <w:rFonts w:ascii="Times New Roman" w:hAnsi="Times New Roman" w:cs="Times New Roman"/>
                <w:sz w:val="24"/>
                <w:szCs w:val="24"/>
              </w:rPr>
              <w:t>Стимулирование привлечения инвестиционных ресурсов для развития деятельности хозяйствующих субъектов в сфере торговли, общественного питания, бытового обслуживания</w:t>
            </w:r>
          </w:p>
        </w:tc>
        <w:tc>
          <w:tcPr>
            <w:tcW w:w="4786" w:type="dxa"/>
          </w:tcPr>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xml:space="preserve">Создание благоприятных инвестиционных, правовых и финансовых условий для субъектов потребительского рынка. </w:t>
            </w:r>
          </w:p>
        </w:tc>
      </w:tr>
      <w:tr w:rsidR="000D0B27" w:rsidRPr="000D0B27" w:rsidTr="000D0B27">
        <w:tc>
          <w:tcPr>
            <w:tcW w:w="4785" w:type="dxa"/>
          </w:tcPr>
          <w:p w:rsidR="000D0B27" w:rsidRPr="000D0B27" w:rsidRDefault="000D0B27" w:rsidP="000D0B27">
            <w:pPr>
              <w:tabs>
                <w:tab w:val="left" w:pos="7500"/>
              </w:tabs>
              <w:rPr>
                <w:rFonts w:ascii="Times New Roman" w:hAnsi="Times New Roman" w:cs="Times New Roman"/>
                <w:sz w:val="24"/>
                <w:szCs w:val="24"/>
              </w:rPr>
            </w:pPr>
            <w:r w:rsidRPr="000D0B27">
              <w:rPr>
                <w:rFonts w:ascii="Times New Roman" w:hAnsi="Times New Roman" w:cs="Times New Roman"/>
                <w:sz w:val="24"/>
                <w:szCs w:val="24"/>
              </w:rPr>
              <w:t>Развитие инфраструктуры торговли, общественного питания в сельской местности за счет оказания организациям всех форм собственности, в том числе организациям потребительской кооперации, различных форм поддержки.</w:t>
            </w:r>
          </w:p>
        </w:tc>
        <w:tc>
          <w:tcPr>
            <w:tcW w:w="4786" w:type="dxa"/>
          </w:tcPr>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Развитие современных форм обслуживания в сфере торговли и общественного питания за счет внебюджетных источников (собственных сре</w:t>
            </w:r>
            <w:proofErr w:type="gramStart"/>
            <w:r w:rsidRPr="000D0B27">
              <w:rPr>
                <w:rFonts w:ascii="Times New Roman" w:hAnsi="Times New Roman" w:cs="Times New Roman"/>
                <w:sz w:val="24"/>
                <w:szCs w:val="24"/>
              </w:rPr>
              <w:t>дств пр</w:t>
            </w:r>
            <w:proofErr w:type="gramEnd"/>
            <w:r w:rsidRPr="000D0B27">
              <w:rPr>
                <w:rFonts w:ascii="Times New Roman" w:hAnsi="Times New Roman" w:cs="Times New Roman"/>
                <w:sz w:val="24"/>
                <w:szCs w:val="24"/>
              </w:rPr>
              <w:t xml:space="preserve">едприятий и индивидуальных предпринимателей) </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Строительство новых, реконструкция действующих объектов торговли общественного питания в сельской местности за счет собственных сре</w:t>
            </w:r>
            <w:proofErr w:type="gramStart"/>
            <w:r w:rsidRPr="000D0B27">
              <w:rPr>
                <w:rFonts w:ascii="Times New Roman" w:hAnsi="Times New Roman" w:cs="Times New Roman"/>
                <w:sz w:val="24"/>
                <w:szCs w:val="24"/>
              </w:rPr>
              <w:t>дств пр</w:t>
            </w:r>
            <w:proofErr w:type="gramEnd"/>
            <w:r w:rsidRPr="000D0B27">
              <w:rPr>
                <w:rFonts w:ascii="Times New Roman" w:hAnsi="Times New Roman" w:cs="Times New Roman"/>
                <w:sz w:val="24"/>
                <w:szCs w:val="24"/>
              </w:rPr>
              <w:t>едприятий и организаций и индивидуальных предпринимателей.</w:t>
            </w:r>
          </w:p>
        </w:tc>
      </w:tr>
      <w:tr w:rsidR="000D0B27" w:rsidRPr="000D0B27" w:rsidTr="000D0B27">
        <w:tc>
          <w:tcPr>
            <w:tcW w:w="4785" w:type="dxa"/>
          </w:tcPr>
          <w:p w:rsidR="000D0B27" w:rsidRPr="000D0B27" w:rsidRDefault="000D0B27" w:rsidP="000D0B27">
            <w:pPr>
              <w:tabs>
                <w:tab w:val="left" w:pos="7500"/>
              </w:tabs>
              <w:rPr>
                <w:rFonts w:ascii="Times New Roman" w:hAnsi="Times New Roman" w:cs="Times New Roman"/>
                <w:sz w:val="24"/>
                <w:szCs w:val="24"/>
              </w:rPr>
            </w:pPr>
            <w:r w:rsidRPr="000D0B27">
              <w:rPr>
                <w:rFonts w:ascii="Times New Roman" w:hAnsi="Times New Roman" w:cs="Times New Roman"/>
                <w:sz w:val="24"/>
                <w:szCs w:val="24"/>
              </w:rPr>
              <w:t>Повышение качества и безопасности продукции, поступающей на потребительский рынок сельского поселения.</w:t>
            </w:r>
          </w:p>
        </w:tc>
        <w:tc>
          <w:tcPr>
            <w:tcW w:w="4786" w:type="dxa"/>
          </w:tcPr>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Осуществление совместно с уполномоченными федеральными и региональными органами исполнительной власти контроля и надзора за качеством и безопасностью пищевых продуктов.</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Участие в региональных выставках, семинарах, конкурсах повышения профессионального мастерства.</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Участие в проведении месячников, акций по предотвращению поступления на потребительский рынок сельского поселения некачественной и фальсифицированной продукции и продукции реализуемой с нарушением законодательства (в том числе алкогольной).</w:t>
            </w:r>
          </w:p>
        </w:tc>
      </w:tr>
    </w:tbl>
    <w:p w:rsidR="000D0B27" w:rsidRPr="000D0B27" w:rsidRDefault="000D0B27" w:rsidP="000D0B27">
      <w:pPr>
        <w:tabs>
          <w:tab w:val="left" w:pos="7500"/>
        </w:tabs>
        <w:spacing w:after="0"/>
        <w:ind w:firstLine="633"/>
        <w:jc w:val="both"/>
        <w:rPr>
          <w:rFonts w:ascii="Times New Roman" w:hAnsi="Times New Roman" w:cs="Times New Roman"/>
          <w:sz w:val="24"/>
          <w:szCs w:val="24"/>
        </w:rPr>
      </w:pPr>
    </w:p>
    <w:p w:rsidR="000D0B27" w:rsidRPr="000D0B27" w:rsidRDefault="000D0B27" w:rsidP="000D0B27">
      <w:pPr>
        <w:tabs>
          <w:tab w:val="left" w:pos="7500"/>
        </w:tabs>
        <w:spacing w:after="0"/>
        <w:ind w:firstLine="633"/>
        <w:jc w:val="both"/>
        <w:rPr>
          <w:rFonts w:ascii="Times New Roman" w:hAnsi="Times New Roman" w:cs="Times New Roman"/>
          <w:sz w:val="24"/>
          <w:szCs w:val="24"/>
          <w:u w:val="single"/>
        </w:rPr>
      </w:pPr>
      <w:r w:rsidRPr="000D0B27">
        <w:rPr>
          <w:rFonts w:ascii="Times New Roman" w:hAnsi="Times New Roman" w:cs="Times New Roman"/>
          <w:sz w:val="24"/>
          <w:szCs w:val="24"/>
          <w:u w:val="single"/>
        </w:rPr>
        <w:t>Инвестиционная деятельность</w:t>
      </w:r>
    </w:p>
    <w:p w:rsidR="000D0B27" w:rsidRPr="000D0B27" w:rsidRDefault="000D0B27" w:rsidP="000D0B27">
      <w:pPr>
        <w:tabs>
          <w:tab w:val="left" w:pos="7500"/>
        </w:tabs>
        <w:spacing w:after="0"/>
        <w:ind w:firstLine="633"/>
        <w:jc w:val="both"/>
        <w:rPr>
          <w:rFonts w:ascii="Times New Roman" w:hAnsi="Times New Roman" w:cs="Times New Roman"/>
          <w:i/>
          <w:sz w:val="24"/>
          <w:szCs w:val="24"/>
          <w:u w:val="single"/>
        </w:rPr>
      </w:pPr>
      <w:r w:rsidRPr="000D0B27">
        <w:rPr>
          <w:rFonts w:ascii="Times New Roman" w:hAnsi="Times New Roman" w:cs="Times New Roman"/>
          <w:i/>
          <w:sz w:val="24"/>
          <w:szCs w:val="24"/>
          <w:u w:val="single"/>
        </w:rPr>
        <w:t>Развитие финансового потенциала и земельно-имущественных отношений</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lastRenderedPageBreak/>
        <w:t xml:space="preserve">Целью совершенствования финансово-экономических и земельно-имущественных отношений </w:t>
      </w:r>
      <w:proofErr w:type="spellStart"/>
      <w:r w:rsidR="001E5BB4">
        <w:rPr>
          <w:rFonts w:ascii="Times New Roman" w:hAnsi="Times New Roman" w:cs="Times New Roman"/>
          <w:sz w:val="24"/>
          <w:szCs w:val="24"/>
        </w:rPr>
        <w:t>Нововасюгаснкого</w:t>
      </w:r>
      <w:proofErr w:type="spellEnd"/>
      <w:r w:rsidRPr="000D0B27">
        <w:rPr>
          <w:rFonts w:ascii="Times New Roman" w:hAnsi="Times New Roman" w:cs="Times New Roman"/>
          <w:sz w:val="24"/>
          <w:szCs w:val="24"/>
        </w:rPr>
        <w:t xml:space="preserve"> сельского поселения является повышение уровня управления муниципальным имуществом, обеспечение устойчивости и повышение эффективности использования средств бюджета поселения.</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Основными направлениями развития финансового потенциала, развитие рынка земли, совершенствование процесса управления муниципальным имуществом являются:</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повышение качества управления бюджетным процессом;</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xml:space="preserve">- активизация механизмов оздоровления муниципальных финансов; </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xml:space="preserve">- создание условий для обеспечения устойчивого исполнения бюджета; </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xml:space="preserve">- повышение эффективности и результативности работы органов местного самоуправления и других участников бюджетного процесса; </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выявление внутренних резервов экономии расходов и увеличения доходов бюджета;</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создание необходимых условий для развития рынка недвижимости и земельных отношений в интересах удовлетворения потребностей общества и граждан: завершение процесса разграничения собственности на землю и юридического закрепления земельных участков; приватизации земельных ресурсов;</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создание условий для вовлечения земли в хозяйственный оборот, повышение эффективности использования земли;</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оптимизация доли доходов от управления имуществом в общей сумме доходов бюджета;</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создание муниципальных унитарных предприятий с целью наиболее эффективного использования муниципального имущества.</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Для достижения поставленной цели, а также указанных направлений развития финансового потенциала и земельно-имущественных отношени</w:t>
      </w:r>
      <w:r w:rsidR="004D5A0F">
        <w:rPr>
          <w:rFonts w:ascii="Times New Roman" w:hAnsi="Times New Roman" w:cs="Times New Roman"/>
          <w:sz w:val="24"/>
          <w:szCs w:val="24"/>
        </w:rPr>
        <w:t>й в поселении, необходимо в 2016</w:t>
      </w:r>
      <w:r w:rsidRPr="000D0B27">
        <w:rPr>
          <w:rFonts w:ascii="Times New Roman" w:hAnsi="Times New Roman" w:cs="Times New Roman"/>
          <w:sz w:val="24"/>
          <w:szCs w:val="24"/>
        </w:rPr>
        <w:t xml:space="preserve"> - 2022 гг. решить ряд задач на основе реализации комплекса мероприятий:</w:t>
      </w:r>
    </w:p>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Основные задачи в сфере развития финансового потенциала и земельно-имущественных отношений и пути их решения</w:t>
      </w:r>
    </w:p>
    <w:tbl>
      <w:tblPr>
        <w:tblStyle w:val="af3"/>
        <w:tblW w:w="0" w:type="auto"/>
        <w:tblInd w:w="360" w:type="dxa"/>
        <w:tblLook w:val="04A0"/>
      </w:tblPr>
      <w:tblGrid>
        <w:gridCol w:w="4602"/>
        <w:gridCol w:w="4609"/>
      </w:tblGrid>
      <w:tr w:rsidR="000D0B27" w:rsidRPr="000D0B27" w:rsidTr="000D0B27">
        <w:tc>
          <w:tcPr>
            <w:tcW w:w="4602" w:type="dxa"/>
          </w:tcPr>
          <w:p w:rsidR="000D0B27" w:rsidRPr="000D0B27" w:rsidRDefault="000D0B27" w:rsidP="000D0B27">
            <w:pPr>
              <w:tabs>
                <w:tab w:val="left" w:pos="7500"/>
              </w:tabs>
              <w:rPr>
                <w:rFonts w:ascii="Times New Roman" w:hAnsi="Times New Roman" w:cs="Times New Roman"/>
                <w:b/>
                <w:sz w:val="24"/>
                <w:szCs w:val="24"/>
              </w:rPr>
            </w:pPr>
            <w:r w:rsidRPr="000D0B27">
              <w:rPr>
                <w:rFonts w:ascii="Times New Roman" w:hAnsi="Times New Roman" w:cs="Times New Roman"/>
                <w:b/>
                <w:sz w:val="24"/>
                <w:szCs w:val="24"/>
              </w:rPr>
              <w:t>Задачи</w:t>
            </w:r>
          </w:p>
        </w:tc>
        <w:tc>
          <w:tcPr>
            <w:tcW w:w="4609" w:type="dxa"/>
          </w:tcPr>
          <w:p w:rsidR="000D0B27" w:rsidRPr="000D0B27" w:rsidRDefault="000D0B27" w:rsidP="000D0B27">
            <w:pPr>
              <w:tabs>
                <w:tab w:val="left" w:pos="7500"/>
              </w:tabs>
              <w:rPr>
                <w:rFonts w:ascii="Times New Roman" w:hAnsi="Times New Roman" w:cs="Times New Roman"/>
                <w:b/>
                <w:sz w:val="24"/>
                <w:szCs w:val="24"/>
              </w:rPr>
            </w:pPr>
            <w:r w:rsidRPr="000D0B27">
              <w:rPr>
                <w:rFonts w:ascii="Times New Roman" w:hAnsi="Times New Roman" w:cs="Times New Roman"/>
                <w:b/>
                <w:sz w:val="24"/>
                <w:szCs w:val="24"/>
              </w:rPr>
              <w:t>Пути решения</w:t>
            </w:r>
          </w:p>
        </w:tc>
      </w:tr>
      <w:tr w:rsidR="000D0B27" w:rsidRPr="000D0B27" w:rsidTr="000D0B27">
        <w:tc>
          <w:tcPr>
            <w:tcW w:w="4602" w:type="dxa"/>
          </w:tcPr>
          <w:p w:rsidR="000D0B27" w:rsidRPr="000D0B27" w:rsidRDefault="000D0B27" w:rsidP="000D0B27">
            <w:pPr>
              <w:tabs>
                <w:tab w:val="left" w:pos="7500"/>
              </w:tabs>
              <w:rPr>
                <w:rFonts w:ascii="Times New Roman" w:hAnsi="Times New Roman" w:cs="Times New Roman"/>
                <w:sz w:val="24"/>
                <w:szCs w:val="24"/>
              </w:rPr>
            </w:pPr>
            <w:r w:rsidRPr="000D0B27">
              <w:rPr>
                <w:rFonts w:ascii="Times New Roman" w:hAnsi="Times New Roman" w:cs="Times New Roman"/>
                <w:sz w:val="24"/>
                <w:szCs w:val="24"/>
              </w:rPr>
              <w:t>Увеличение поступлений местных налогов</w:t>
            </w:r>
          </w:p>
          <w:p w:rsidR="000D0B27" w:rsidRPr="000D0B27" w:rsidRDefault="000D0B27" w:rsidP="000D0B27">
            <w:pPr>
              <w:tabs>
                <w:tab w:val="left" w:pos="7500"/>
              </w:tabs>
              <w:rPr>
                <w:rFonts w:ascii="Times New Roman" w:hAnsi="Times New Roman" w:cs="Times New Roman"/>
                <w:sz w:val="24"/>
                <w:szCs w:val="24"/>
              </w:rPr>
            </w:pPr>
          </w:p>
          <w:p w:rsidR="000D0B27" w:rsidRPr="000D0B27" w:rsidRDefault="000D0B27" w:rsidP="000D0B27">
            <w:pPr>
              <w:tabs>
                <w:tab w:val="left" w:pos="7500"/>
              </w:tabs>
              <w:rPr>
                <w:rFonts w:ascii="Times New Roman" w:hAnsi="Times New Roman" w:cs="Times New Roman"/>
                <w:sz w:val="24"/>
                <w:szCs w:val="24"/>
              </w:rPr>
            </w:pPr>
          </w:p>
          <w:p w:rsidR="000D0B27" w:rsidRPr="000D0B27" w:rsidRDefault="000D0B27" w:rsidP="000D0B27">
            <w:pPr>
              <w:tabs>
                <w:tab w:val="left" w:pos="7500"/>
              </w:tabs>
              <w:rPr>
                <w:rFonts w:ascii="Times New Roman" w:hAnsi="Times New Roman" w:cs="Times New Roman"/>
                <w:sz w:val="24"/>
                <w:szCs w:val="24"/>
              </w:rPr>
            </w:pPr>
          </w:p>
          <w:p w:rsidR="000D0B27" w:rsidRPr="000D0B27" w:rsidRDefault="000D0B27" w:rsidP="000D0B27">
            <w:pPr>
              <w:tabs>
                <w:tab w:val="left" w:pos="7500"/>
              </w:tabs>
              <w:rPr>
                <w:rFonts w:ascii="Times New Roman" w:hAnsi="Times New Roman" w:cs="Times New Roman"/>
                <w:sz w:val="24"/>
                <w:szCs w:val="24"/>
              </w:rPr>
            </w:pPr>
          </w:p>
          <w:p w:rsidR="000D0B27" w:rsidRPr="000D0B27" w:rsidRDefault="000D0B27" w:rsidP="000D0B27">
            <w:pPr>
              <w:tabs>
                <w:tab w:val="left" w:pos="7500"/>
              </w:tabs>
              <w:rPr>
                <w:rFonts w:ascii="Times New Roman" w:hAnsi="Times New Roman" w:cs="Times New Roman"/>
                <w:sz w:val="24"/>
                <w:szCs w:val="24"/>
              </w:rPr>
            </w:pPr>
          </w:p>
          <w:p w:rsidR="000D0B27" w:rsidRPr="000D0B27" w:rsidRDefault="000D0B27" w:rsidP="000D0B27">
            <w:pPr>
              <w:tabs>
                <w:tab w:val="left" w:pos="7500"/>
              </w:tabs>
              <w:rPr>
                <w:rFonts w:ascii="Times New Roman" w:hAnsi="Times New Roman" w:cs="Times New Roman"/>
                <w:sz w:val="24"/>
                <w:szCs w:val="24"/>
              </w:rPr>
            </w:pPr>
          </w:p>
          <w:p w:rsidR="000D0B27" w:rsidRPr="000D0B27" w:rsidRDefault="000D0B27" w:rsidP="000D0B27">
            <w:pPr>
              <w:tabs>
                <w:tab w:val="left" w:pos="7500"/>
              </w:tabs>
              <w:rPr>
                <w:rFonts w:ascii="Times New Roman" w:hAnsi="Times New Roman" w:cs="Times New Roman"/>
                <w:sz w:val="24"/>
                <w:szCs w:val="24"/>
              </w:rPr>
            </w:pPr>
          </w:p>
          <w:p w:rsidR="000D0B27" w:rsidRPr="000D0B27" w:rsidRDefault="000D0B27" w:rsidP="000D0B27">
            <w:pPr>
              <w:tabs>
                <w:tab w:val="left" w:pos="7500"/>
              </w:tabs>
              <w:rPr>
                <w:rFonts w:ascii="Times New Roman" w:hAnsi="Times New Roman" w:cs="Times New Roman"/>
                <w:sz w:val="24"/>
                <w:szCs w:val="24"/>
              </w:rPr>
            </w:pPr>
            <w:r w:rsidRPr="000D0B27">
              <w:rPr>
                <w:rFonts w:ascii="Times New Roman" w:hAnsi="Times New Roman" w:cs="Times New Roman"/>
                <w:sz w:val="24"/>
                <w:szCs w:val="24"/>
              </w:rPr>
              <w:t>Сокращение недоимки по налогам и сборам</w:t>
            </w:r>
          </w:p>
          <w:p w:rsidR="000D0B27" w:rsidRPr="000D0B27" w:rsidRDefault="000D0B27" w:rsidP="000D0B27">
            <w:pPr>
              <w:tabs>
                <w:tab w:val="left" w:pos="7500"/>
              </w:tabs>
              <w:rPr>
                <w:rFonts w:ascii="Times New Roman" w:hAnsi="Times New Roman" w:cs="Times New Roman"/>
                <w:sz w:val="24"/>
                <w:szCs w:val="24"/>
              </w:rPr>
            </w:pPr>
          </w:p>
        </w:tc>
        <w:tc>
          <w:tcPr>
            <w:tcW w:w="4609" w:type="dxa"/>
          </w:tcPr>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xml:space="preserve">- </w:t>
            </w:r>
            <w:r w:rsidR="001E5BB4">
              <w:rPr>
                <w:rFonts w:ascii="Times New Roman" w:hAnsi="Times New Roman" w:cs="Times New Roman"/>
                <w:sz w:val="24"/>
                <w:szCs w:val="24"/>
              </w:rPr>
              <w:t>п</w:t>
            </w:r>
            <w:r w:rsidRPr="000D0B27">
              <w:rPr>
                <w:rFonts w:ascii="Times New Roman" w:hAnsi="Times New Roman" w:cs="Times New Roman"/>
                <w:sz w:val="24"/>
                <w:szCs w:val="24"/>
              </w:rPr>
              <w:t xml:space="preserve">роведение мероприятий по выявлению собственников земельных участков и другого недвижимого имущества и привлечения их к налогообложению </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содействие физическим лицам в оформлении прав собственности на земельные участки и имущество,</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установление экономически обоснованных налоговых ставок по местным налогам</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xml:space="preserve">- анализ состояния платежной дисциплины предприятий, осуществляющих деятельность на территории муниципального образования, </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w:t>
            </w:r>
            <w:r w:rsidR="001E5BB4">
              <w:rPr>
                <w:rFonts w:ascii="Times New Roman" w:hAnsi="Times New Roman" w:cs="Times New Roman"/>
                <w:sz w:val="24"/>
                <w:szCs w:val="24"/>
              </w:rPr>
              <w:t xml:space="preserve"> </w:t>
            </w:r>
            <w:r w:rsidRPr="000D0B27">
              <w:rPr>
                <w:rFonts w:ascii="Times New Roman" w:hAnsi="Times New Roman" w:cs="Times New Roman"/>
                <w:sz w:val="24"/>
                <w:szCs w:val="24"/>
              </w:rPr>
              <w:t>разработка мер по недопущению недоимки в местный бюджет.</w:t>
            </w:r>
          </w:p>
        </w:tc>
      </w:tr>
      <w:tr w:rsidR="000D0B27" w:rsidRPr="000D0B27" w:rsidTr="000D0B27">
        <w:tc>
          <w:tcPr>
            <w:tcW w:w="4602" w:type="dxa"/>
          </w:tcPr>
          <w:p w:rsidR="000D0B27" w:rsidRPr="000D0B27" w:rsidRDefault="000D0B27" w:rsidP="000D0B27">
            <w:pPr>
              <w:tabs>
                <w:tab w:val="left" w:pos="7500"/>
              </w:tabs>
              <w:rPr>
                <w:rFonts w:ascii="Times New Roman" w:hAnsi="Times New Roman" w:cs="Times New Roman"/>
                <w:sz w:val="24"/>
                <w:szCs w:val="24"/>
              </w:rPr>
            </w:pPr>
            <w:r w:rsidRPr="000D0B27">
              <w:rPr>
                <w:rFonts w:ascii="Times New Roman" w:hAnsi="Times New Roman" w:cs="Times New Roman"/>
                <w:sz w:val="24"/>
                <w:szCs w:val="24"/>
              </w:rPr>
              <w:t>Привлечение дополнительных неналоговых доходов, в т.ч. за счет сферы земельно-имущественных отношений.</w:t>
            </w:r>
          </w:p>
        </w:tc>
        <w:tc>
          <w:tcPr>
            <w:tcW w:w="4609" w:type="dxa"/>
          </w:tcPr>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xml:space="preserve">- организация и ведение учета </w:t>
            </w:r>
            <w:r w:rsidR="001E5BB4">
              <w:rPr>
                <w:rFonts w:ascii="Times New Roman" w:hAnsi="Times New Roman" w:cs="Times New Roman"/>
                <w:sz w:val="24"/>
                <w:szCs w:val="24"/>
              </w:rPr>
              <w:t>реестров объектов собственности</w:t>
            </w:r>
            <w:r w:rsidRPr="000D0B27">
              <w:rPr>
                <w:rFonts w:ascii="Times New Roman" w:hAnsi="Times New Roman" w:cs="Times New Roman"/>
                <w:sz w:val="24"/>
                <w:szCs w:val="24"/>
              </w:rPr>
              <w:t xml:space="preserve"> </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поэтапное отчуждение избыт</w:t>
            </w:r>
            <w:r w:rsidR="001E5BB4">
              <w:rPr>
                <w:rFonts w:ascii="Times New Roman" w:hAnsi="Times New Roman" w:cs="Times New Roman"/>
                <w:sz w:val="24"/>
                <w:szCs w:val="24"/>
              </w:rPr>
              <w:t>очного муниципального имущества</w:t>
            </w:r>
            <w:r w:rsidRPr="000D0B27">
              <w:rPr>
                <w:rFonts w:ascii="Times New Roman" w:hAnsi="Times New Roman" w:cs="Times New Roman"/>
                <w:sz w:val="24"/>
                <w:szCs w:val="24"/>
              </w:rPr>
              <w:t xml:space="preserve"> </w:t>
            </w:r>
          </w:p>
          <w:p w:rsidR="000D0B27" w:rsidRPr="000D0B27" w:rsidRDefault="001E5BB4" w:rsidP="001E5BB4">
            <w:pPr>
              <w:tabs>
                <w:tab w:val="left" w:pos="7500"/>
              </w:tabs>
              <w:ind w:firstLine="0"/>
              <w:rPr>
                <w:rFonts w:ascii="Times New Roman" w:hAnsi="Times New Roman" w:cs="Times New Roman"/>
                <w:sz w:val="24"/>
                <w:szCs w:val="24"/>
              </w:rPr>
            </w:pPr>
            <w:r>
              <w:rPr>
                <w:rFonts w:ascii="Times New Roman" w:hAnsi="Times New Roman" w:cs="Times New Roman"/>
                <w:sz w:val="24"/>
                <w:szCs w:val="24"/>
              </w:rPr>
              <w:t>- с</w:t>
            </w:r>
            <w:r w:rsidR="000D0B27" w:rsidRPr="000D0B27">
              <w:rPr>
                <w:rFonts w:ascii="Times New Roman" w:hAnsi="Times New Roman" w:cs="Times New Roman"/>
                <w:sz w:val="24"/>
                <w:szCs w:val="24"/>
              </w:rPr>
              <w:t xml:space="preserve">истематизация сведений о наличии </w:t>
            </w:r>
            <w:r w:rsidR="000D0B27" w:rsidRPr="000D0B27">
              <w:rPr>
                <w:rFonts w:ascii="Times New Roman" w:hAnsi="Times New Roman" w:cs="Times New Roman"/>
                <w:sz w:val="24"/>
                <w:szCs w:val="24"/>
              </w:rPr>
              <w:lastRenderedPageBreak/>
              <w:t>муниципального имущества и увеличение доходов от его исполь</w:t>
            </w:r>
            <w:r>
              <w:rPr>
                <w:rFonts w:ascii="Times New Roman" w:hAnsi="Times New Roman" w:cs="Times New Roman"/>
                <w:sz w:val="24"/>
                <w:szCs w:val="24"/>
              </w:rPr>
              <w:t>зования</w:t>
            </w:r>
            <w:r w:rsidR="000D0B27" w:rsidRPr="000D0B27">
              <w:rPr>
                <w:rFonts w:ascii="Times New Roman" w:hAnsi="Times New Roman" w:cs="Times New Roman"/>
                <w:sz w:val="24"/>
                <w:szCs w:val="24"/>
              </w:rPr>
              <w:t xml:space="preserve"> </w:t>
            </w:r>
          </w:p>
          <w:p w:rsidR="000D0B27" w:rsidRPr="000D0B27" w:rsidRDefault="001E5BB4" w:rsidP="000D0B27">
            <w:pPr>
              <w:tabs>
                <w:tab w:val="left" w:pos="7500"/>
              </w:tabs>
              <w:rPr>
                <w:rFonts w:ascii="Times New Roman" w:hAnsi="Times New Roman" w:cs="Times New Roman"/>
                <w:sz w:val="24"/>
                <w:szCs w:val="24"/>
              </w:rPr>
            </w:pPr>
            <w:r>
              <w:rPr>
                <w:rFonts w:ascii="Times New Roman" w:hAnsi="Times New Roman" w:cs="Times New Roman"/>
                <w:sz w:val="24"/>
                <w:szCs w:val="24"/>
              </w:rPr>
              <w:t>- о</w:t>
            </w:r>
            <w:r w:rsidR="000D0B27" w:rsidRPr="000D0B27">
              <w:rPr>
                <w:rFonts w:ascii="Times New Roman" w:hAnsi="Times New Roman" w:cs="Times New Roman"/>
                <w:sz w:val="24"/>
                <w:szCs w:val="24"/>
              </w:rPr>
              <w:t>формление бесхозного имущества в муниципальную собственность</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создание базы данных о земельных участках, распол</w:t>
            </w:r>
            <w:r w:rsidR="001E5BB4">
              <w:rPr>
                <w:rFonts w:ascii="Times New Roman" w:hAnsi="Times New Roman" w:cs="Times New Roman"/>
                <w:sz w:val="24"/>
                <w:szCs w:val="24"/>
              </w:rPr>
              <w:t>оженных на территории поселения</w:t>
            </w:r>
          </w:p>
          <w:p w:rsidR="000D0B27" w:rsidRPr="000D0B27" w:rsidRDefault="001E5BB4" w:rsidP="001E5BB4">
            <w:pPr>
              <w:tabs>
                <w:tab w:val="left" w:pos="7500"/>
              </w:tabs>
              <w:ind w:firstLine="0"/>
              <w:rPr>
                <w:rFonts w:ascii="Times New Roman" w:hAnsi="Times New Roman" w:cs="Times New Roman"/>
                <w:sz w:val="24"/>
                <w:szCs w:val="24"/>
              </w:rPr>
            </w:pPr>
            <w:r>
              <w:rPr>
                <w:rFonts w:ascii="Times New Roman" w:hAnsi="Times New Roman" w:cs="Times New Roman"/>
                <w:sz w:val="24"/>
                <w:szCs w:val="24"/>
              </w:rPr>
              <w:t>- п</w:t>
            </w:r>
            <w:r w:rsidR="000D0B27" w:rsidRPr="000D0B27">
              <w:rPr>
                <w:rFonts w:ascii="Times New Roman" w:hAnsi="Times New Roman" w:cs="Times New Roman"/>
                <w:sz w:val="24"/>
                <w:szCs w:val="24"/>
              </w:rPr>
              <w:t>роведение землеустроительных работ по установлению границ земельных участков, на которые у сельского поселени</w:t>
            </w:r>
            <w:r>
              <w:rPr>
                <w:rFonts w:ascii="Times New Roman" w:hAnsi="Times New Roman" w:cs="Times New Roman"/>
                <w:sz w:val="24"/>
                <w:szCs w:val="24"/>
              </w:rPr>
              <w:t>я возникает право собственности</w:t>
            </w:r>
            <w:r w:rsidR="000D0B27" w:rsidRPr="000D0B27">
              <w:rPr>
                <w:rFonts w:ascii="Times New Roman" w:hAnsi="Times New Roman" w:cs="Times New Roman"/>
                <w:sz w:val="24"/>
                <w:szCs w:val="24"/>
              </w:rPr>
              <w:t xml:space="preserve"> </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xml:space="preserve">- установление механизма определения арендной </w:t>
            </w:r>
            <w:proofErr w:type="gramStart"/>
            <w:r w:rsidRPr="000D0B27">
              <w:rPr>
                <w:rFonts w:ascii="Times New Roman" w:hAnsi="Times New Roman" w:cs="Times New Roman"/>
                <w:sz w:val="24"/>
                <w:szCs w:val="24"/>
              </w:rPr>
              <w:t>платы</w:t>
            </w:r>
            <w:proofErr w:type="gramEnd"/>
            <w:r w:rsidRPr="000D0B27">
              <w:rPr>
                <w:rFonts w:ascii="Times New Roman" w:hAnsi="Times New Roman" w:cs="Times New Roman"/>
                <w:sz w:val="24"/>
                <w:szCs w:val="24"/>
              </w:rPr>
              <w:t xml:space="preserve"> за земельные участки исх</w:t>
            </w:r>
            <w:r w:rsidR="001E5BB4">
              <w:rPr>
                <w:rFonts w:ascii="Times New Roman" w:hAnsi="Times New Roman" w:cs="Times New Roman"/>
                <w:sz w:val="24"/>
                <w:szCs w:val="24"/>
              </w:rPr>
              <w:t>одя из их кадастровой стоимости</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осуществление инвентаризации земель п</w:t>
            </w:r>
            <w:r w:rsidR="001E5BB4">
              <w:rPr>
                <w:rFonts w:ascii="Times New Roman" w:hAnsi="Times New Roman" w:cs="Times New Roman"/>
                <w:sz w:val="24"/>
                <w:szCs w:val="24"/>
              </w:rPr>
              <w:t>оселения, их кадастровая оценка</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xml:space="preserve">- создание системы муниципального земельного </w:t>
            </w:r>
            <w:proofErr w:type="gramStart"/>
            <w:r w:rsidRPr="000D0B27">
              <w:rPr>
                <w:rFonts w:ascii="Times New Roman" w:hAnsi="Times New Roman" w:cs="Times New Roman"/>
                <w:sz w:val="24"/>
                <w:szCs w:val="24"/>
              </w:rPr>
              <w:t>контроля за</w:t>
            </w:r>
            <w:proofErr w:type="gramEnd"/>
            <w:r w:rsidRPr="000D0B27">
              <w:rPr>
                <w:rFonts w:ascii="Times New Roman" w:hAnsi="Times New Roman" w:cs="Times New Roman"/>
                <w:sz w:val="24"/>
                <w:szCs w:val="24"/>
              </w:rPr>
              <w:t xml:space="preserve"> использованием</w:t>
            </w:r>
            <w:r w:rsidR="001E5BB4">
              <w:rPr>
                <w:rFonts w:ascii="Times New Roman" w:hAnsi="Times New Roman" w:cs="Times New Roman"/>
                <w:sz w:val="24"/>
                <w:szCs w:val="24"/>
              </w:rPr>
              <w:t xml:space="preserve"> земель на территории поселения</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администрирование поступлений доходов от земел</w:t>
            </w:r>
            <w:r w:rsidR="001E5BB4">
              <w:rPr>
                <w:rFonts w:ascii="Times New Roman" w:hAnsi="Times New Roman" w:cs="Times New Roman"/>
                <w:sz w:val="24"/>
                <w:szCs w:val="24"/>
              </w:rPr>
              <w:t>ьного налога в бюджет поселения</w:t>
            </w:r>
          </w:p>
          <w:p w:rsidR="000D0B27" w:rsidRPr="000D0B27" w:rsidRDefault="001E5BB4" w:rsidP="001E5BB4">
            <w:pPr>
              <w:tabs>
                <w:tab w:val="left" w:pos="7500"/>
              </w:tabs>
              <w:ind w:firstLine="0"/>
              <w:rPr>
                <w:rFonts w:ascii="Times New Roman" w:hAnsi="Times New Roman" w:cs="Times New Roman"/>
                <w:sz w:val="24"/>
                <w:szCs w:val="24"/>
              </w:rPr>
            </w:pPr>
            <w:r>
              <w:rPr>
                <w:rFonts w:ascii="Times New Roman" w:hAnsi="Times New Roman" w:cs="Times New Roman"/>
                <w:sz w:val="24"/>
                <w:szCs w:val="24"/>
              </w:rPr>
              <w:t>- п</w:t>
            </w:r>
            <w:r w:rsidR="000D0B27" w:rsidRPr="000D0B27">
              <w:rPr>
                <w:rFonts w:ascii="Times New Roman" w:hAnsi="Times New Roman" w:cs="Times New Roman"/>
                <w:sz w:val="24"/>
                <w:szCs w:val="24"/>
              </w:rPr>
              <w:t>роведение мероприятий по резервированию земельных участков для муниципальных нужд</w:t>
            </w:r>
          </w:p>
        </w:tc>
      </w:tr>
      <w:tr w:rsidR="000D0B27" w:rsidRPr="000D0B27" w:rsidTr="000D0B27">
        <w:tc>
          <w:tcPr>
            <w:tcW w:w="4602" w:type="dxa"/>
          </w:tcPr>
          <w:p w:rsidR="000D0B27" w:rsidRPr="000D0B27" w:rsidRDefault="000D0B27" w:rsidP="000D0B27">
            <w:pPr>
              <w:tabs>
                <w:tab w:val="left" w:pos="7500"/>
              </w:tabs>
              <w:rPr>
                <w:rFonts w:ascii="Times New Roman" w:hAnsi="Times New Roman" w:cs="Times New Roman"/>
                <w:sz w:val="24"/>
                <w:szCs w:val="24"/>
              </w:rPr>
            </w:pPr>
            <w:r w:rsidRPr="000D0B27">
              <w:rPr>
                <w:rFonts w:ascii="Times New Roman" w:hAnsi="Times New Roman" w:cs="Times New Roman"/>
                <w:sz w:val="24"/>
                <w:szCs w:val="24"/>
              </w:rPr>
              <w:lastRenderedPageBreak/>
              <w:t>Совершенствование порядка формирования и ведения реестра расходных обязательств и порядка формирования перспективного финансового плана.</w:t>
            </w:r>
          </w:p>
        </w:tc>
        <w:tc>
          <w:tcPr>
            <w:tcW w:w="4609" w:type="dxa"/>
          </w:tcPr>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определение объемов, структуры и размеров бюджетных расходов в соответствии с направлениями испол</w:t>
            </w:r>
            <w:r w:rsidR="001E5BB4">
              <w:rPr>
                <w:rFonts w:ascii="Times New Roman" w:hAnsi="Times New Roman" w:cs="Times New Roman"/>
                <w:sz w:val="24"/>
                <w:szCs w:val="24"/>
              </w:rPr>
              <w:t>ьзования и поставленными целями</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утверждение конкретного порядка финансового обеспечения и исполнения расходных обязательств</w:t>
            </w:r>
          </w:p>
        </w:tc>
      </w:tr>
      <w:tr w:rsidR="000D0B27" w:rsidRPr="000D0B27" w:rsidTr="000D0B27">
        <w:tc>
          <w:tcPr>
            <w:tcW w:w="4602" w:type="dxa"/>
          </w:tcPr>
          <w:p w:rsidR="000D0B27" w:rsidRPr="000D0B27" w:rsidRDefault="000D0B27" w:rsidP="000D0B27">
            <w:pPr>
              <w:tabs>
                <w:tab w:val="left" w:pos="7500"/>
              </w:tabs>
              <w:rPr>
                <w:rFonts w:ascii="Times New Roman" w:hAnsi="Times New Roman" w:cs="Times New Roman"/>
                <w:sz w:val="24"/>
                <w:szCs w:val="24"/>
              </w:rPr>
            </w:pPr>
            <w:r w:rsidRPr="000D0B27">
              <w:rPr>
                <w:rFonts w:ascii="Times New Roman" w:hAnsi="Times New Roman" w:cs="Times New Roman"/>
                <w:sz w:val="24"/>
                <w:szCs w:val="24"/>
              </w:rPr>
              <w:t xml:space="preserve">Внедрение принципа </w:t>
            </w:r>
            <w:proofErr w:type="spellStart"/>
            <w:r w:rsidRPr="000D0B27">
              <w:rPr>
                <w:rFonts w:ascii="Times New Roman" w:hAnsi="Times New Roman" w:cs="Times New Roman"/>
                <w:sz w:val="24"/>
                <w:szCs w:val="24"/>
              </w:rPr>
              <w:t>бюджетирования</w:t>
            </w:r>
            <w:proofErr w:type="spellEnd"/>
            <w:r w:rsidRPr="000D0B27">
              <w:rPr>
                <w:rFonts w:ascii="Times New Roman" w:hAnsi="Times New Roman" w:cs="Times New Roman"/>
                <w:sz w:val="24"/>
                <w:szCs w:val="24"/>
              </w:rPr>
              <w:t>, ориентированного на результат.</w:t>
            </w:r>
          </w:p>
        </w:tc>
        <w:tc>
          <w:tcPr>
            <w:tcW w:w="4609" w:type="dxa"/>
          </w:tcPr>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создание системы учета потребности в предоставляемых усл</w:t>
            </w:r>
            <w:r w:rsidR="001E5BB4">
              <w:rPr>
                <w:rFonts w:ascii="Times New Roman" w:hAnsi="Times New Roman" w:cs="Times New Roman"/>
                <w:sz w:val="24"/>
                <w:szCs w:val="24"/>
              </w:rPr>
              <w:t>угах муниципального образования</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оценка и анализ причин отклонений утвержденных годовых показателей</w:t>
            </w:r>
            <w:r w:rsidR="001E5BB4">
              <w:rPr>
                <w:rFonts w:ascii="Times New Roman" w:hAnsi="Times New Roman" w:cs="Times New Roman"/>
                <w:sz w:val="24"/>
                <w:szCs w:val="24"/>
              </w:rPr>
              <w:t xml:space="preserve"> расходов от фактических затрат</w:t>
            </w:r>
          </w:p>
          <w:p w:rsidR="000D0B27" w:rsidRPr="000D0B27" w:rsidRDefault="000D0B27" w:rsidP="001E5BB4">
            <w:pPr>
              <w:tabs>
                <w:tab w:val="left" w:pos="7500"/>
              </w:tabs>
              <w:ind w:firstLine="0"/>
              <w:rPr>
                <w:rFonts w:ascii="Times New Roman" w:hAnsi="Times New Roman" w:cs="Times New Roman"/>
                <w:sz w:val="24"/>
                <w:szCs w:val="24"/>
              </w:rPr>
            </w:pPr>
            <w:r w:rsidRPr="000D0B27">
              <w:rPr>
                <w:rFonts w:ascii="Times New Roman" w:hAnsi="Times New Roman" w:cs="Times New Roman"/>
                <w:sz w:val="24"/>
                <w:szCs w:val="24"/>
              </w:rPr>
              <w:t>- стимулирование органов управления, их структурных подразделений к поиску резервов повышения эффективности бюджетных расходов</w:t>
            </w:r>
          </w:p>
        </w:tc>
      </w:tr>
      <w:tr w:rsidR="000D0B27" w:rsidRPr="000D0B27" w:rsidTr="000D0B27">
        <w:tc>
          <w:tcPr>
            <w:tcW w:w="4602" w:type="dxa"/>
          </w:tcPr>
          <w:p w:rsidR="000D0B27" w:rsidRPr="000D0B27" w:rsidRDefault="000D0B27" w:rsidP="000D0B27">
            <w:pPr>
              <w:tabs>
                <w:tab w:val="left" w:pos="7500"/>
              </w:tabs>
              <w:rPr>
                <w:rFonts w:ascii="Times New Roman" w:hAnsi="Times New Roman" w:cs="Times New Roman"/>
                <w:sz w:val="24"/>
                <w:szCs w:val="24"/>
              </w:rPr>
            </w:pPr>
            <w:r w:rsidRPr="000D0B27">
              <w:rPr>
                <w:rFonts w:ascii="Times New Roman" w:hAnsi="Times New Roman" w:cs="Times New Roman"/>
                <w:sz w:val="24"/>
                <w:szCs w:val="24"/>
              </w:rPr>
              <w:t>Проведение оценки эффективности бюджетных расходов.</w:t>
            </w:r>
          </w:p>
        </w:tc>
        <w:tc>
          <w:tcPr>
            <w:tcW w:w="4609" w:type="dxa"/>
          </w:tcPr>
          <w:p w:rsidR="000D0B27" w:rsidRPr="000D0B27" w:rsidRDefault="001E5BB4" w:rsidP="001E5BB4">
            <w:pPr>
              <w:tabs>
                <w:tab w:val="left" w:pos="7500"/>
              </w:tabs>
              <w:ind w:firstLine="0"/>
              <w:rPr>
                <w:rFonts w:ascii="Times New Roman" w:hAnsi="Times New Roman" w:cs="Times New Roman"/>
                <w:sz w:val="24"/>
                <w:szCs w:val="24"/>
              </w:rPr>
            </w:pPr>
            <w:r>
              <w:rPr>
                <w:rFonts w:ascii="Times New Roman" w:hAnsi="Times New Roman" w:cs="Times New Roman"/>
                <w:sz w:val="24"/>
                <w:szCs w:val="24"/>
              </w:rPr>
              <w:t>- п</w:t>
            </w:r>
            <w:r w:rsidR="000D0B27" w:rsidRPr="000D0B27">
              <w:rPr>
                <w:rFonts w:ascii="Times New Roman" w:hAnsi="Times New Roman" w:cs="Times New Roman"/>
                <w:sz w:val="24"/>
                <w:szCs w:val="24"/>
              </w:rPr>
              <w:t>роведение анализа бюджета за финансовый год (сравнение фактически достигнутых показателей)</w:t>
            </w:r>
          </w:p>
        </w:tc>
      </w:tr>
      <w:tr w:rsidR="000D0B27" w:rsidRPr="000D0B27" w:rsidTr="000D0B27">
        <w:tc>
          <w:tcPr>
            <w:tcW w:w="4602" w:type="dxa"/>
          </w:tcPr>
          <w:p w:rsidR="000D0B27" w:rsidRPr="000D0B27" w:rsidRDefault="000D0B27" w:rsidP="000D0B27">
            <w:pPr>
              <w:shd w:val="clear" w:color="auto" w:fill="FFFFFF"/>
              <w:spacing w:line="288" w:lineRule="exact"/>
              <w:ind w:firstLine="7"/>
              <w:rPr>
                <w:rFonts w:ascii="Times New Roman" w:hAnsi="Times New Roman" w:cs="Times New Roman"/>
                <w:sz w:val="24"/>
                <w:szCs w:val="24"/>
              </w:rPr>
            </w:pPr>
            <w:r w:rsidRPr="000D0B27">
              <w:rPr>
                <w:rFonts w:ascii="Times New Roman" w:hAnsi="Times New Roman" w:cs="Times New Roman"/>
                <w:spacing w:val="-4"/>
                <w:sz w:val="24"/>
                <w:szCs w:val="24"/>
              </w:rPr>
              <w:t xml:space="preserve">Оптимизация    бюджетных    расходов </w:t>
            </w:r>
            <w:r w:rsidRPr="000D0B27">
              <w:rPr>
                <w:rFonts w:ascii="Times New Roman" w:hAnsi="Times New Roman" w:cs="Times New Roman"/>
                <w:spacing w:val="-3"/>
                <w:sz w:val="24"/>
                <w:szCs w:val="24"/>
              </w:rPr>
              <w:t xml:space="preserve">путем     проведения     конкурсов     по муниципальным   закупкам   в   рамках </w:t>
            </w:r>
            <w:r w:rsidRPr="000D0B27">
              <w:rPr>
                <w:rFonts w:ascii="Times New Roman" w:hAnsi="Times New Roman" w:cs="Times New Roman"/>
                <w:sz w:val="24"/>
                <w:szCs w:val="24"/>
              </w:rPr>
              <w:t>муниципального заказа.</w:t>
            </w:r>
          </w:p>
        </w:tc>
        <w:tc>
          <w:tcPr>
            <w:tcW w:w="4609" w:type="dxa"/>
          </w:tcPr>
          <w:p w:rsidR="000D0B27" w:rsidRPr="000D0B27" w:rsidRDefault="001E5BB4" w:rsidP="001E5BB4">
            <w:pPr>
              <w:shd w:val="clear" w:color="auto" w:fill="FFFFFF"/>
              <w:spacing w:line="288" w:lineRule="exact"/>
              <w:ind w:firstLine="0"/>
              <w:rPr>
                <w:rFonts w:ascii="Times New Roman" w:hAnsi="Times New Roman" w:cs="Times New Roman"/>
                <w:sz w:val="24"/>
                <w:szCs w:val="24"/>
              </w:rPr>
            </w:pPr>
            <w:r>
              <w:rPr>
                <w:rFonts w:ascii="Times New Roman" w:hAnsi="Times New Roman" w:cs="Times New Roman"/>
                <w:spacing w:val="-4"/>
                <w:sz w:val="24"/>
                <w:szCs w:val="24"/>
              </w:rPr>
              <w:t xml:space="preserve">- </w:t>
            </w:r>
            <w:r w:rsidR="000D0B27" w:rsidRPr="000D0B27">
              <w:rPr>
                <w:rFonts w:ascii="Times New Roman" w:hAnsi="Times New Roman" w:cs="Times New Roman"/>
                <w:spacing w:val="-4"/>
                <w:sz w:val="24"/>
                <w:szCs w:val="24"/>
              </w:rPr>
              <w:t>принять         нормативно-правовую         базу, регулирующу</w:t>
            </w:r>
            <w:r>
              <w:rPr>
                <w:rFonts w:ascii="Times New Roman" w:hAnsi="Times New Roman" w:cs="Times New Roman"/>
                <w:spacing w:val="-4"/>
                <w:sz w:val="24"/>
                <w:szCs w:val="24"/>
              </w:rPr>
              <w:t>ю процесс муниципальных закупок</w:t>
            </w:r>
            <w:r w:rsidR="000D0B27" w:rsidRPr="000D0B27">
              <w:rPr>
                <w:rFonts w:ascii="Times New Roman" w:hAnsi="Times New Roman" w:cs="Times New Roman"/>
                <w:spacing w:val="-4"/>
                <w:sz w:val="24"/>
                <w:szCs w:val="24"/>
              </w:rPr>
              <w:t xml:space="preserve"> </w:t>
            </w:r>
          </w:p>
          <w:p w:rsidR="000D0B27" w:rsidRPr="000D0B27" w:rsidRDefault="000D0B27" w:rsidP="001E5BB4">
            <w:pPr>
              <w:shd w:val="clear" w:color="auto" w:fill="FFFFFF"/>
              <w:tabs>
                <w:tab w:val="left" w:pos="526"/>
              </w:tabs>
              <w:spacing w:line="288" w:lineRule="exact"/>
              <w:ind w:firstLine="0"/>
              <w:rPr>
                <w:rFonts w:ascii="Times New Roman" w:hAnsi="Times New Roman" w:cs="Times New Roman"/>
                <w:sz w:val="24"/>
                <w:szCs w:val="24"/>
              </w:rPr>
            </w:pPr>
            <w:r w:rsidRPr="000D0B27">
              <w:rPr>
                <w:rFonts w:ascii="Times New Roman" w:hAnsi="Times New Roman" w:cs="Times New Roman"/>
                <w:sz w:val="24"/>
                <w:szCs w:val="24"/>
              </w:rPr>
              <w:t>-</w:t>
            </w:r>
            <w:r w:rsidRPr="000D0B27">
              <w:rPr>
                <w:rFonts w:ascii="Times New Roman" w:hAnsi="Times New Roman" w:cs="Times New Roman"/>
                <w:sz w:val="24"/>
                <w:szCs w:val="24"/>
              </w:rPr>
              <w:tab/>
            </w:r>
            <w:r w:rsidRPr="000D0B27">
              <w:rPr>
                <w:rFonts w:ascii="Times New Roman" w:hAnsi="Times New Roman" w:cs="Times New Roman"/>
                <w:spacing w:val="-3"/>
                <w:sz w:val="24"/>
                <w:szCs w:val="24"/>
              </w:rPr>
              <w:t xml:space="preserve">установить     обязательность     </w:t>
            </w:r>
            <w:proofErr w:type="gramStart"/>
            <w:r w:rsidRPr="000D0B27">
              <w:rPr>
                <w:rFonts w:ascii="Times New Roman" w:hAnsi="Times New Roman" w:cs="Times New Roman"/>
                <w:spacing w:val="-3"/>
                <w:sz w:val="24"/>
                <w:szCs w:val="24"/>
              </w:rPr>
              <w:t>требовании</w:t>
            </w:r>
            <w:proofErr w:type="gramEnd"/>
            <w:r w:rsidRPr="000D0B27">
              <w:rPr>
                <w:rFonts w:ascii="Times New Roman" w:hAnsi="Times New Roman" w:cs="Times New Roman"/>
                <w:spacing w:val="-3"/>
                <w:sz w:val="24"/>
                <w:szCs w:val="24"/>
              </w:rPr>
              <w:t xml:space="preserve"> и </w:t>
            </w:r>
            <w:r w:rsidRPr="000D0B27">
              <w:rPr>
                <w:rFonts w:ascii="Times New Roman" w:hAnsi="Times New Roman" w:cs="Times New Roman"/>
                <w:sz w:val="24"/>
                <w:szCs w:val="24"/>
              </w:rPr>
              <w:t xml:space="preserve">ответственности           к     участникам  </w:t>
            </w:r>
            <w:r w:rsidR="001E5BB4">
              <w:rPr>
                <w:rFonts w:ascii="Times New Roman" w:hAnsi="Times New Roman" w:cs="Times New Roman"/>
                <w:sz w:val="24"/>
                <w:szCs w:val="24"/>
              </w:rPr>
              <w:t xml:space="preserve"> процесса муниципальных </w:t>
            </w:r>
            <w:r w:rsidR="001E5BB4">
              <w:rPr>
                <w:rFonts w:ascii="Times New Roman" w:hAnsi="Times New Roman" w:cs="Times New Roman"/>
                <w:sz w:val="24"/>
                <w:szCs w:val="24"/>
              </w:rPr>
              <w:lastRenderedPageBreak/>
              <w:t>закупок</w:t>
            </w:r>
          </w:p>
          <w:p w:rsidR="000D0B27" w:rsidRPr="000D0B27" w:rsidRDefault="000D0B27" w:rsidP="001E5BB4">
            <w:pPr>
              <w:shd w:val="clear" w:color="auto" w:fill="FFFFFF"/>
              <w:tabs>
                <w:tab w:val="left" w:pos="526"/>
              </w:tabs>
              <w:spacing w:line="288" w:lineRule="exact"/>
              <w:ind w:firstLine="0"/>
              <w:rPr>
                <w:rFonts w:ascii="Times New Roman" w:hAnsi="Times New Roman" w:cs="Times New Roman"/>
                <w:sz w:val="24"/>
                <w:szCs w:val="24"/>
              </w:rPr>
            </w:pPr>
            <w:r w:rsidRPr="000D0B27">
              <w:rPr>
                <w:rFonts w:ascii="Times New Roman" w:hAnsi="Times New Roman" w:cs="Times New Roman"/>
                <w:sz w:val="24"/>
                <w:szCs w:val="24"/>
              </w:rPr>
              <w:t>-</w:t>
            </w:r>
            <w:r w:rsidRPr="000D0B27">
              <w:rPr>
                <w:rFonts w:ascii="Times New Roman" w:hAnsi="Times New Roman" w:cs="Times New Roman"/>
                <w:sz w:val="24"/>
                <w:szCs w:val="24"/>
              </w:rPr>
              <w:tab/>
            </w:r>
            <w:r w:rsidRPr="000D0B27">
              <w:rPr>
                <w:rFonts w:ascii="Times New Roman" w:hAnsi="Times New Roman" w:cs="Times New Roman"/>
                <w:spacing w:val="-4"/>
                <w:sz w:val="24"/>
                <w:szCs w:val="24"/>
              </w:rPr>
              <w:t xml:space="preserve">развивать    информационную    инфраструктуру </w:t>
            </w:r>
            <w:r w:rsidRPr="000D0B27">
              <w:rPr>
                <w:rFonts w:ascii="Times New Roman" w:hAnsi="Times New Roman" w:cs="Times New Roman"/>
                <w:sz w:val="24"/>
                <w:szCs w:val="24"/>
              </w:rPr>
              <w:t>муниципальных закупок,</w:t>
            </w:r>
          </w:p>
          <w:p w:rsidR="000D0B27" w:rsidRPr="000D0B27" w:rsidRDefault="000D0B27" w:rsidP="001E5BB4">
            <w:pPr>
              <w:shd w:val="clear" w:color="auto" w:fill="FFFFFF"/>
              <w:tabs>
                <w:tab w:val="left" w:pos="526"/>
              </w:tabs>
              <w:spacing w:line="288" w:lineRule="exact"/>
              <w:ind w:firstLine="0"/>
              <w:rPr>
                <w:rFonts w:ascii="Times New Roman" w:hAnsi="Times New Roman" w:cs="Times New Roman"/>
                <w:sz w:val="24"/>
                <w:szCs w:val="24"/>
              </w:rPr>
            </w:pPr>
            <w:r w:rsidRPr="000D0B27">
              <w:rPr>
                <w:rFonts w:ascii="Times New Roman" w:hAnsi="Times New Roman" w:cs="Times New Roman"/>
                <w:sz w:val="24"/>
                <w:szCs w:val="24"/>
              </w:rPr>
              <w:t xml:space="preserve">- установить </w:t>
            </w:r>
            <w:proofErr w:type="gramStart"/>
            <w:r w:rsidRPr="000D0B27">
              <w:rPr>
                <w:rFonts w:ascii="Times New Roman" w:hAnsi="Times New Roman" w:cs="Times New Roman"/>
                <w:sz w:val="24"/>
                <w:szCs w:val="24"/>
              </w:rPr>
              <w:t>контроль за</w:t>
            </w:r>
            <w:proofErr w:type="gramEnd"/>
            <w:r w:rsidRPr="000D0B27">
              <w:rPr>
                <w:rFonts w:ascii="Times New Roman" w:hAnsi="Times New Roman" w:cs="Times New Roman"/>
                <w:sz w:val="24"/>
                <w:szCs w:val="24"/>
              </w:rPr>
              <w:t xml:space="preserve"> целевым использованием </w:t>
            </w:r>
            <w:r w:rsidRPr="000D0B27">
              <w:rPr>
                <w:rFonts w:ascii="Times New Roman" w:hAnsi="Times New Roman" w:cs="Times New Roman"/>
                <w:spacing w:val="-3"/>
                <w:sz w:val="24"/>
                <w:szCs w:val="24"/>
              </w:rPr>
              <w:t xml:space="preserve">бюджетных средств, выделенных на осуществление </w:t>
            </w:r>
            <w:r w:rsidRPr="000D0B27">
              <w:rPr>
                <w:rFonts w:ascii="Times New Roman" w:hAnsi="Times New Roman" w:cs="Times New Roman"/>
                <w:sz w:val="24"/>
                <w:szCs w:val="24"/>
              </w:rPr>
              <w:t>муниципального заказа</w:t>
            </w:r>
          </w:p>
        </w:tc>
      </w:tr>
      <w:tr w:rsidR="000D0B27" w:rsidRPr="000D0B27" w:rsidTr="000D0B27">
        <w:tc>
          <w:tcPr>
            <w:tcW w:w="4602" w:type="dxa"/>
          </w:tcPr>
          <w:p w:rsidR="000D0B27" w:rsidRPr="000D0B27" w:rsidRDefault="000D0B27" w:rsidP="000D0B27">
            <w:pPr>
              <w:shd w:val="clear" w:color="auto" w:fill="FFFFFF"/>
              <w:spacing w:line="295" w:lineRule="exact"/>
              <w:rPr>
                <w:rFonts w:ascii="Times New Roman" w:hAnsi="Times New Roman" w:cs="Times New Roman"/>
                <w:sz w:val="24"/>
                <w:szCs w:val="24"/>
              </w:rPr>
            </w:pPr>
            <w:r w:rsidRPr="000D0B27">
              <w:rPr>
                <w:rFonts w:ascii="Times New Roman" w:hAnsi="Times New Roman" w:cs="Times New Roman"/>
                <w:sz w:val="24"/>
                <w:szCs w:val="24"/>
              </w:rPr>
              <w:lastRenderedPageBreak/>
              <w:t xml:space="preserve">Мониторинг и </w:t>
            </w:r>
            <w:proofErr w:type="gramStart"/>
            <w:r w:rsidRPr="000D0B27">
              <w:rPr>
                <w:rFonts w:ascii="Times New Roman" w:hAnsi="Times New Roman" w:cs="Times New Roman"/>
                <w:sz w:val="24"/>
                <w:szCs w:val="24"/>
              </w:rPr>
              <w:t>контроль за</w:t>
            </w:r>
            <w:proofErr w:type="gramEnd"/>
            <w:r w:rsidRPr="000D0B27">
              <w:rPr>
                <w:rFonts w:ascii="Times New Roman" w:hAnsi="Times New Roman" w:cs="Times New Roman"/>
                <w:sz w:val="24"/>
                <w:szCs w:val="24"/>
              </w:rPr>
              <w:t xml:space="preserve"> расходами местного бюджета.</w:t>
            </w:r>
          </w:p>
        </w:tc>
        <w:tc>
          <w:tcPr>
            <w:tcW w:w="4609" w:type="dxa"/>
          </w:tcPr>
          <w:p w:rsidR="000D0B27" w:rsidRPr="000D0B27" w:rsidRDefault="000D0B27" w:rsidP="001E5BB4">
            <w:pPr>
              <w:shd w:val="clear" w:color="auto" w:fill="FFFFFF"/>
              <w:tabs>
                <w:tab w:val="left" w:pos="353"/>
              </w:tabs>
              <w:spacing w:line="310" w:lineRule="exact"/>
              <w:ind w:firstLine="0"/>
              <w:rPr>
                <w:rFonts w:ascii="Times New Roman" w:hAnsi="Times New Roman" w:cs="Times New Roman"/>
                <w:sz w:val="24"/>
                <w:szCs w:val="24"/>
              </w:rPr>
            </w:pPr>
            <w:r w:rsidRPr="000D0B27">
              <w:rPr>
                <w:rFonts w:ascii="Times New Roman" w:hAnsi="Times New Roman" w:cs="Times New Roman"/>
                <w:sz w:val="24"/>
                <w:szCs w:val="24"/>
              </w:rPr>
              <w:t>-</w:t>
            </w:r>
            <w:r w:rsidRPr="000D0B27">
              <w:rPr>
                <w:rFonts w:ascii="Times New Roman" w:hAnsi="Times New Roman" w:cs="Times New Roman"/>
                <w:sz w:val="24"/>
                <w:szCs w:val="24"/>
              </w:rPr>
              <w:tab/>
            </w:r>
            <w:r w:rsidRPr="000D0B27">
              <w:rPr>
                <w:rFonts w:ascii="Times New Roman" w:hAnsi="Times New Roman" w:cs="Times New Roman"/>
                <w:spacing w:val="-2"/>
                <w:sz w:val="24"/>
                <w:szCs w:val="24"/>
              </w:rPr>
              <w:t xml:space="preserve">формирование эффективной  структуры органов </w:t>
            </w:r>
            <w:r w:rsidRPr="000D0B27">
              <w:rPr>
                <w:rFonts w:ascii="Times New Roman" w:hAnsi="Times New Roman" w:cs="Times New Roman"/>
                <w:spacing w:val="-4"/>
                <w:sz w:val="24"/>
                <w:szCs w:val="24"/>
              </w:rPr>
              <w:t>местного   самоуправления,   с   целью сокращения</w:t>
            </w:r>
            <w:r w:rsidRPr="000D0B27">
              <w:rPr>
                <w:rFonts w:ascii="Times New Roman" w:hAnsi="Times New Roman" w:cs="Times New Roman"/>
                <w:spacing w:val="-4"/>
                <w:sz w:val="24"/>
                <w:szCs w:val="24"/>
              </w:rPr>
              <w:br/>
            </w:r>
            <w:r w:rsidRPr="000D0B27">
              <w:rPr>
                <w:rFonts w:ascii="Times New Roman" w:hAnsi="Times New Roman" w:cs="Times New Roman"/>
                <w:spacing w:val="-2"/>
                <w:sz w:val="24"/>
                <w:szCs w:val="24"/>
              </w:rPr>
              <w:t xml:space="preserve">расходов     на     содержание     органов     местного </w:t>
            </w:r>
            <w:r w:rsidR="001E5BB4">
              <w:rPr>
                <w:rFonts w:ascii="Times New Roman" w:hAnsi="Times New Roman" w:cs="Times New Roman"/>
                <w:sz w:val="24"/>
                <w:szCs w:val="24"/>
              </w:rPr>
              <w:t>самоуправления</w:t>
            </w:r>
          </w:p>
          <w:p w:rsidR="000D0B27" w:rsidRPr="000D0B27" w:rsidRDefault="000D0B27" w:rsidP="001E5BB4">
            <w:pPr>
              <w:shd w:val="clear" w:color="auto" w:fill="FFFFFF"/>
              <w:tabs>
                <w:tab w:val="left" w:pos="353"/>
              </w:tabs>
              <w:spacing w:line="317" w:lineRule="exact"/>
              <w:ind w:firstLine="0"/>
              <w:rPr>
                <w:rFonts w:ascii="Times New Roman" w:hAnsi="Times New Roman" w:cs="Times New Roman"/>
                <w:sz w:val="24"/>
                <w:szCs w:val="24"/>
              </w:rPr>
            </w:pPr>
            <w:r w:rsidRPr="000D0B27">
              <w:rPr>
                <w:rFonts w:ascii="Times New Roman" w:hAnsi="Times New Roman" w:cs="Times New Roman"/>
                <w:sz w:val="24"/>
                <w:szCs w:val="24"/>
              </w:rPr>
              <w:t>-</w:t>
            </w:r>
            <w:r w:rsidRPr="000D0B27">
              <w:rPr>
                <w:rFonts w:ascii="Times New Roman" w:hAnsi="Times New Roman" w:cs="Times New Roman"/>
                <w:sz w:val="24"/>
                <w:szCs w:val="24"/>
              </w:rPr>
              <w:tab/>
            </w:r>
            <w:r w:rsidRPr="000D0B27">
              <w:rPr>
                <w:rFonts w:ascii="Times New Roman" w:hAnsi="Times New Roman" w:cs="Times New Roman"/>
                <w:spacing w:val="-4"/>
                <w:sz w:val="24"/>
                <w:szCs w:val="24"/>
              </w:rPr>
              <w:t xml:space="preserve">приведение   тарифов на жилищно-коммунальные </w:t>
            </w:r>
            <w:r w:rsidRPr="000D0B27">
              <w:rPr>
                <w:rFonts w:ascii="Times New Roman" w:hAnsi="Times New Roman" w:cs="Times New Roman"/>
                <w:spacing w:val="-2"/>
                <w:sz w:val="24"/>
                <w:szCs w:val="24"/>
              </w:rPr>
              <w:t xml:space="preserve">услуги     для   населения      в      соответствие      </w:t>
            </w:r>
            <w:r w:rsidRPr="000D0B27">
              <w:rPr>
                <w:rFonts w:ascii="Times New Roman" w:hAnsi="Times New Roman" w:cs="Times New Roman"/>
                <w:iCs/>
                <w:spacing w:val="-2"/>
                <w:sz w:val="24"/>
                <w:szCs w:val="24"/>
              </w:rPr>
              <w:t>с</w:t>
            </w:r>
            <w:r w:rsidRPr="000D0B27">
              <w:rPr>
                <w:rFonts w:ascii="Times New Roman" w:hAnsi="Times New Roman" w:cs="Times New Roman"/>
                <w:i/>
                <w:iCs/>
                <w:spacing w:val="-2"/>
                <w:sz w:val="24"/>
                <w:szCs w:val="24"/>
              </w:rPr>
              <w:t xml:space="preserve"> </w:t>
            </w:r>
            <w:r w:rsidRPr="000D0B27">
              <w:rPr>
                <w:rFonts w:ascii="Times New Roman" w:hAnsi="Times New Roman" w:cs="Times New Roman"/>
                <w:spacing w:val="-3"/>
                <w:sz w:val="24"/>
                <w:szCs w:val="24"/>
              </w:rPr>
              <w:t>региональными     стандартами     и     экономически</w:t>
            </w:r>
            <w:r w:rsidRPr="000D0B27">
              <w:rPr>
                <w:rFonts w:ascii="Times New Roman" w:hAnsi="Times New Roman" w:cs="Times New Roman"/>
                <w:spacing w:val="-3"/>
                <w:sz w:val="24"/>
                <w:szCs w:val="24"/>
              </w:rPr>
              <w:br/>
            </w:r>
            <w:r w:rsidR="001E5BB4">
              <w:rPr>
                <w:rFonts w:ascii="Times New Roman" w:hAnsi="Times New Roman" w:cs="Times New Roman"/>
                <w:sz w:val="24"/>
                <w:szCs w:val="24"/>
              </w:rPr>
              <w:t>обоснованными расходами</w:t>
            </w:r>
          </w:p>
          <w:p w:rsidR="000D0B27" w:rsidRPr="000D0B27" w:rsidRDefault="000D0B27" w:rsidP="000D0B27">
            <w:pPr>
              <w:shd w:val="clear" w:color="auto" w:fill="FFFFFF"/>
              <w:tabs>
                <w:tab w:val="left" w:pos="353"/>
              </w:tabs>
              <w:spacing w:line="317" w:lineRule="exact"/>
              <w:ind w:firstLine="7"/>
              <w:rPr>
                <w:rFonts w:ascii="Times New Roman" w:hAnsi="Times New Roman" w:cs="Times New Roman"/>
                <w:sz w:val="24"/>
                <w:szCs w:val="24"/>
              </w:rPr>
            </w:pPr>
            <w:r w:rsidRPr="000D0B27">
              <w:rPr>
                <w:rFonts w:ascii="Times New Roman" w:hAnsi="Times New Roman" w:cs="Times New Roman"/>
                <w:sz w:val="24"/>
                <w:szCs w:val="24"/>
              </w:rPr>
              <w:t>-</w:t>
            </w:r>
            <w:r w:rsidRPr="000D0B27">
              <w:rPr>
                <w:rFonts w:ascii="Times New Roman" w:hAnsi="Times New Roman" w:cs="Times New Roman"/>
                <w:sz w:val="24"/>
                <w:szCs w:val="24"/>
              </w:rPr>
              <w:tab/>
            </w:r>
            <w:r w:rsidRPr="000D0B27">
              <w:rPr>
                <w:rFonts w:ascii="Times New Roman" w:hAnsi="Times New Roman" w:cs="Times New Roman"/>
                <w:spacing w:val="-4"/>
                <w:sz w:val="24"/>
                <w:szCs w:val="24"/>
              </w:rPr>
              <w:t>способствование внедрению ресурсосберегающих</w:t>
            </w:r>
            <w:r w:rsidRPr="000D0B27">
              <w:rPr>
                <w:rFonts w:ascii="Times New Roman" w:hAnsi="Times New Roman" w:cs="Times New Roman"/>
                <w:spacing w:val="-4"/>
                <w:sz w:val="24"/>
                <w:szCs w:val="24"/>
              </w:rPr>
              <w:br/>
            </w:r>
            <w:r w:rsidRPr="000D0B27">
              <w:rPr>
                <w:rFonts w:ascii="Times New Roman" w:hAnsi="Times New Roman" w:cs="Times New Roman"/>
                <w:spacing w:val="-3"/>
                <w:sz w:val="24"/>
                <w:szCs w:val="24"/>
              </w:rPr>
              <w:t>технологий,     экономии     материалов,     приборов</w:t>
            </w:r>
            <w:r w:rsidRPr="000D0B27">
              <w:rPr>
                <w:rFonts w:ascii="Times New Roman" w:hAnsi="Times New Roman" w:cs="Times New Roman"/>
                <w:spacing w:val="-3"/>
                <w:sz w:val="24"/>
                <w:szCs w:val="24"/>
              </w:rPr>
              <w:br/>
            </w:r>
            <w:r w:rsidRPr="000D0B27">
              <w:rPr>
                <w:rFonts w:ascii="Times New Roman" w:hAnsi="Times New Roman" w:cs="Times New Roman"/>
                <w:sz w:val="24"/>
                <w:szCs w:val="24"/>
              </w:rPr>
              <w:t>измерения контроля,</w:t>
            </w:r>
          </w:p>
          <w:p w:rsidR="000D0B27" w:rsidRPr="000D0B27" w:rsidRDefault="001E5BB4" w:rsidP="001E5BB4">
            <w:pPr>
              <w:shd w:val="clear" w:color="auto" w:fill="FFFFFF"/>
              <w:spacing w:line="317" w:lineRule="exact"/>
              <w:ind w:firstLine="0"/>
              <w:rPr>
                <w:rFonts w:ascii="Times New Roman" w:hAnsi="Times New Roman" w:cs="Times New Roman"/>
                <w:sz w:val="24"/>
                <w:szCs w:val="24"/>
              </w:rPr>
            </w:pPr>
            <w:r>
              <w:rPr>
                <w:rFonts w:ascii="Times New Roman" w:hAnsi="Times New Roman" w:cs="Times New Roman"/>
                <w:spacing w:val="-4"/>
                <w:sz w:val="24"/>
                <w:szCs w:val="24"/>
              </w:rPr>
              <w:t xml:space="preserve">- </w:t>
            </w:r>
            <w:r w:rsidR="000D0B27" w:rsidRPr="000D0B27">
              <w:rPr>
                <w:rFonts w:ascii="Times New Roman" w:hAnsi="Times New Roman" w:cs="Times New Roman"/>
                <w:spacing w:val="-4"/>
                <w:sz w:val="24"/>
                <w:szCs w:val="24"/>
              </w:rPr>
              <w:t xml:space="preserve">проведение      мероприятий      по      усилению </w:t>
            </w:r>
            <w:r w:rsidR="000D0B27" w:rsidRPr="000D0B27">
              <w:rPr>
                <w:rFonts w:ascii="Times New Roman" w:hAnsi="Times New Roman" w:cs="Times New Roman"/>
                <w:spacing w:val="-2"/>
                <w:sz w:val="24"/>
                <w:szCs w:val="24"/>
              </w:rPr>
              <w:t xml:space="preserve">финансового       контроля,       направленных       на </w:t>
            </w:r>
            <w:r w:rsidR="000D0B27" w:rsidRPr="000D0B27">
              <w:rPr>
                <w:rFonts w:ascii="Times New Roman" w:hAnsi="Times New Roman" w:cs="Times New Roman"/>
                <w:spacing w:val="-5"/>
                <w:sz w:val="24"/>
                <w:szCs w:val="24"/>
              </w:rPr>
              <w:t xml:space="preserve">соблюдение   установленного   порядка   заключения </w:t>
            </w:r>
            <w:r w:rsidR="000D0B27" w:rsidRPr="000D0B27">
              <w:rPr>
                <w:rFonts w:ascii="Times New Roman" w:hAnsi="Times New Roman" w:cs="Times New Roman"/>
                <w:spacing w:val="-3"/>
                <w:sz w:val="24"/>
                <w:szCs w:val="24"/>
              </w:rPr>
              <w:t xml:space="preserve">договоров, определяющих расходные обязательства </w:t>
            </w:r>
            <w:r w:rsidR="000D0B27" w:rsidRPr="000D0B27">
              <w:rPr>
                <w:rFonts w:ascii="Times New Roman" w:hAnsi="Times New Roman" w:cs="Times New Roman"/>
                <w:spacing w:val="-1"/>
                <w:sz w:val="24"/>
                <w:szCs w:val="24"/>
              </w:rPr>
              <w:t xml:space="preserve">муниципального         образования,         а        также </w:t>
            </w:r>
            <w:r w:rsidR="000D0B27" w:rsidRPr="000D0B27">
              <w:rPr>
                <w:rFonts w:ascii="Times New Roman" w:hAnsi="Times New Roman" w:cs="Times New Roman"/>
                <w:spacing w:val="-2"/>
                <w:sz w:val="24"/>
                <w:szCs w:val="24"/>
              </w:rPr>
              <w:t xml:space="preserve">использования     выделенных     им     средств     по функциональной    структуре    в    соответствии    с </w:t>
            </w:r>
            <w:r w:rsidR="000D0B27" w:rsidRPr="000D0B27">
              <w:rPr>
                <w:rFonts w:ascii="Times New Roman" w:hAnsi="Times New Roman" w:cs="Times New Roman"/>
                <w:sz w:val="24"/>
                <w:szCs w:val="24"/>
              </w:rPr>
              <w:t>росписью расходов бюджета</w:t>
            </w:r>
          </w:p>
        </w:tc>
      </w:tr>
    </w:tbl>
    <w:p w:rsidR="000D0B27" w:rsidRPr="000D0B27" w:rsidRDefault="000D0B27" w:rsidP="000D0B27">
      <w:pPr>
        <w:tabs>
          <w:tab w:val="left" w:pos="7500"/>
        </w:tabs>
        <w:spacing w:after="0"/>
        <w:ind w:firstLine="633"/>
        <w:jc w:val="both"/>
        <w:rPr>
          <w:rFonts w:ascii="Times New Roman" w:hAnsi="Times New Roman" w:cs="Times New Roman"/>
          <w:sz w:val="24"/>
          <w:szCs w:val="24"/>
        </w:rPr>
      </w:pPr>
      <w:r w:rsidRPr="000D0B27">
        <w:rPr>
          <w:rFonts w:ascii="Times New Roman" w:hAnsi="Times New Roman" w:cs="Times New Roman"/>
          <w:sz w:val="24"/>
          <w:szCs w:val="24"/>
        </w:rPr>
        <w:t xml:space="preserve">  </w:t>
      </w:r>
    </w:p>
    <w:p w:rsidR="000D0B27" w:rsidRPr="000D0B27" w:rsidRDefault="000D0B27" w:rsidP="000D0B27">
      <w:pPr>
        <w:shd w:val="clear" w:color="auto" w:fill="FFFFFF"/>
        <w:spacing w:after="0"/>
        <w:jc w:val="both"/>
        <w:rPr>
          <w:rFonts w:ascii="Times New Roman" w:hAnsi="Times New Roman" w:cs="Times New Roman"/>
          <w:sz w:val="24"/>
          <w:szCs w:val="24"/>
        </w:rPr>
      </w:pPr>
      <w:r w:rsidRPr="000D0B27">
        <w:rPr>
          <w:rFonts w:ascii="Times New Roman" w:hAnsi="Times New Roman" w:cs="Times New Roman"/>
          <w:sz w:val="24"/>
          <w:szCs w:val="24"/>
        </w:rPr>
        <w:t xml:space="preserve"> </w:t>
      </w:r>
      <w:r w:rsidR="00D053A9" w:rsidRPr="00D053A9">
        <w:rPr>
          <w:rFonts w:ascii="Times New Roman" w:hAnsi="Times New Roman" w:cs="Times New Roman"/>
          <w:b/>
          <w:sz w:val="24"/>
          <w:szCs w:val="24"/>
        </w:rPr>
        <w:t xml:space="preserve">Цель </w:t>
      </w:r>
      <w:r w:rsidRPr="000D0B27">
        <w:rPr>
          <w:rFonts w:ascii="Times New Roman" w:hAnsi="Times New Roman" w:cs="Times New Roman"/>
          <w:b/>
          <w:bCs/>
          <w:sz w:val="24"/>
          <w:szCs w:val="24"/>
        </w:rPr>
        <w:t>2. Инфраструктурное обеспечение развития экономики и социальной сферы.</w:t>
      </w:r>
    </w:p>
    <w:p w:rsidR="000D0B27" w:rsidRPr="000D0B27" w:rsidRDefault="001E5BB4" w:rsidP="000D0B27">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u w:val="single"/>
        </w:rPr>
        <w:t>Д</w:t>
      </w:r>
      <w:r w:rsidR="000D0B27" w:rsidRPr="000D0B27">
        <w:rPr>
          <w:rFonts w:ascii="Times New Roman" w:hAnsi="Times New Roman" w:cs="Times New Roman"/>
          <w:sz w:val="24"/>
          <w:szCs w:val="24"/>
          <w:u w:val="single"/>
        </w:rPr>
        <w:t>орожное строительство</w:t>
      </w:r>
    </w:p>
    <w:p w:rsidR="000D0B27" w:rsidRPr="000D0B27" w:rsidRDefault="000D0B27" w:rsidP="000D0B27">
      <w:pPr>
        <w:shd w:val="clear" w:color="auto" w:fill="FFFFFF"/>
        <w:spacing w:after="0" w:line="353" w:lineRule="exact"/>
        <w:ind w:firstLine="482"/>
        <w:jc w:val="both"/>
        <w:rPr>
          <w:rFonts w:ascii="Times New Roman" w:hAnsi="Times New Roman" w:cs="Times New Roman"/>
          <w:sz w:val="24"/>
          <w:szCs w:val="24"/>
        </w:rPr>
      </w:pPr>
      <w:r w:rsidRPr="000D0B27">
        <w:rPr>
          <w:rFonts w:ascii="Times New Roman" w:hAnsi="Times New Roman" w:cs="Times New Roman"/>
          <w:sz w:val="24"/>
          <w:szCs w:val="24"/>
        </w:rPr>
        <w:t>Достижение основной цели развития дорожного строительства будет осуществляться на основе задач и поиска путей их решения:</w:t>
      </w:r>
    </w:p>
    <w:p w:rsidR="000D0B27" w:rsidRDefault="000D0B27" w:rsidP="001E5BB4">
      <w:pPr>
        <w:shd w:val="clear" w:color="auto" w:fill="FFFFFF"/>
        <w:spacing w:after="0"/>
        <w:rPr>
          <w:rFonts w:ascii="Times New Roman" w:hAnsi="Times New Roman" w:cs="Times New Roman"/>
          <w:spacing w:val="-1"/>
          <w:sz w:val="24"/>
          <w:szCs w:val="24"/>
        </w:rPr>
      </w:pPr>
      <w:r w:rsidRPr="000D0B27">
        <w:rPr>
          <w:rFonts w:ascii="Times New Roman" w:hAnsi="Times New Roman" w:cs="Times New Roman"/>
          <w:spacing w:val="-1"/>
          <w:sz w:val="24"/>
          <w:szCs w:val="24"/>
        </w:rPr>
        <w:t>Основные задачи в сфере развития автомобильного транспорта</w:t>
      </w:r>
      <w:r w:rsidR="001E5BB4">
        <w:rPr>
          <w:rFonts w:ascii="Times New Roman" w:hAnsi="Times New Roman" w:cs="Times New Roman"/>
          <w:spacing w:val="-1"/>
          <w:sz w:val="24"/>
          <w:szCs w:val="24"/>
        </w:rPr>
        <w:t xml:space="preserve"> </w:t>
      </w:r>
      <w:r w:rsidRPr="000D0B27">
        <w:rPr>
          <w:rFonts w:ascii="Times New Roman" w:hAnsi="Times New Roman" w:cs="Times New Roman"/>
          <w:spacing w:val="-1"/>
          <w:sz w:val="24"/>
          <w:szCs w:val="24"/>
        </w:rPr>
        <w:t>и пути их решения</w:t>
      </w:r>
    </w:p>
    <w:tbl>
      <w:tblPr>
        <w:tblStyle w:val="af3"/>
        <w:tblW w:w="0" w:type="auto"/>
        <w:tblLook w:val="04A0"/>
      </w:tblPr>
      <w:tblGrid>
        <w:gridCol w:w="4785"/>
        <w:gridCol w:w="4786"/>
      </w:tblGrid>
      <w:tr w:rsidR="00F47ED8" w:rsidTr="00F47ED8">
        <w:tc>
          <w:tcPr>
            <w:tcW w:w="4785" w:type="dxa"/>
          </w:tcPr>
          <w:p w:rsidR="00F47ED8" w:rsidRPr="00F47ED8" w:rsidRDefault="00F47ED8" w:rsidP="001E5BB4">
            <w:pPr>
              <w:rPr>
                <w:rFonts w:ascii="Times New Roman" w:hAnsi="Times New Roman" w:cs="Times New Roman"/>
                <w:b/>
                <w:sz w:val="24"/>
                <w:szCs w:val="24"/>
              </w:rPr>
            </w:pPr>
            <w:r>
              <w:rPr>
                <w:rFonts w:ascii="Times New Roman" w:hAnsi="Times New Roman" w:cs="Times New Roman"/>
                <w:b/>
                <w:sz w:val="24"/>
                <w:szCs w:val="24"/>
              </w:rPr>
              <w:t>Задачи</w:t>
            </w:r>
          </w:p>
        </w:tc>
        <w:tc>
          <w:tcPr>
            <w:tcW w:w="4786" w:type="dxa"/>
          </w:tcPr>
          <w:p w:rsidR="00F47ED8" w:rsidRDefault="00F47ED8" w:rsidP="001E5BB4">
            <w:pPr>
              <w:rPr>
                <w:rFonts w:ascii="Times New Roman" w:hAnsi="Times New Roman" w:cs="Times New Roman"/>
                <w:sz w:val="24"/>
                <w:szCs w:val="24"/>
              </w:rPr>
            </w:pPr>
            <w:r>
              <w:rPr>
                <w:rFonts w:ascii="Times New Roman" w:hAnsi="Times New Roman" w:cs="Times New Roman"/>
                <w:sz w:val="24"/>
                <w:szCs w:val="24"/>
              </w:rPr>
              <w:t>Пути решения</w:t>
            </w:r>
          </w:p>
        </w:tc>
      </w:tr>
      <w:tr w:rsidR="00F47ED8" w:rsidTr="00F47ED8">
        <w:tc>
          <w:tcPr>
            <w:tcW w:w="4785" w:type="dxa"/>
          </w:tcPr>
          <w:p w:rsidR="00F47ED8" w:rsidRDefault="00F47ED8" w:rsidP="001E5BB4">
            <w:pPr>
              <w:rPr>
                <w:rFonts w:ascii="Times New Roman" w:hAnsi="Times New Roman" w:cs="Times New Roman"/>
                <w:sz w:val="24"/>
                <w:szCs w:val="24"/>
              </w:rPr>
            </w:pPr>
            <w:r>
              <w:rPr>
                <w:rFonts w:ascii="Times New Roman" w:hAnsi="Times New Roman" w:cs="Times New Roman"/>
                <w:sz w:val="24"/>
                <w:szCs w:val="24"/>
              </w:rPr>
              <w:t>Развитие сетей автомобильных дорог</w:t>
            </w:r>
          </w:p>
        </w:tc>
        <w:tc>
          <w:tcPr>
            <w:tcW w:w="4786" w:type="dxa"/>
          </w:tcPr>
          <w:p w:rsidR="00F47ED8" w:rsidRDefault="00F47ED8" w:rsidP="00F47ED8">
            <w:pPr>
              <w:ind w:firstLine="0"/>
              <w:rPr>
                <w:rFonts w:ascii="Times New Roman" w:hAnsi="Times New Roman" w:cs="Times New Roman"/>
                <w:sz w:val="24"/>
                <w:szCs w:val="24"/>
              </w:rPr>
            </w:pPr>
            <w:r>
              <w:rPr>
                <w:rFonts w:ascii="Times New Roman" w:hAnsi="Times New Roman" w:cs="Times New Roman"/>
                <w:sz w:val="24"/>
                <w:szCs w:val="24"/>
              </w:rPr>
              <w:t>- реконструкция автомобильных дорог на территории сельского поселения</w:t>
            </w:r>
          </w:p>
          <w:p w:rsidR="00F47ED8" w:rsidRDefault="00F47ED8" w:rsidP="00F47ED8">
            <w:pPr>
              <w:ind w:firstLine="0"/>
              <w:rPr>
                <w:rFonts w:ascii="Times New Roman" w:hAnsi="Times New Roman" w:cs="Times New Roman"/>
                <w:sz w:val="24"/>
                <w:szCs w:val="24"/>
              </w:rPr>
            </w:pPr>
            <w:r>
              <w:rPr>
                <w:rFonts w:ascii="Times New Roman" w:hAnsi="Times New Roman" w:cs="Times New Roman"/>
                <w:sz w:val="24"/>
                <w:szCs w:val="24"/>
              </w:rPr>
              <w:t>- частичный ямочный ремонт в границах сельского поселения</w:t>
            </w:r>
          </w:p>
        </w:tc>
      </w:tr>
    </w:tbl>
    <w:p w:rsidR="00F47ED8" w:rsidRPr="000D0B27" w:rsidRDefault="00F47ED8" w:rsidP="001E5BB4">
      <w:pPr>
        <w:shd w:val="clear" w:color="auto" w:fill="FFFFFF"/>
        <w:spacing w:after="0"/>
        <w:rPr>
          <w:rFonts w:ascii="Times New Roman" w:hAnsi="Times New Roman" w:cs="Times New Roman"/>
          <w:sz w:val="24"/>
          <w:szCs w:val="24"/>
        </w:rPr>
      </w:pPr>
    </w:p>
    <w:p w:rsidR="000D0B27" w:rsidRPr="000D0B27" w:rsidRDefault="000D0B27" w:rsidP="000D0B27">
      <w:pPr>
        <w:spacing w:after="0" w:line="1" w:lineRule="exact"/>
        <w:jc w:val="both"/>
        <w:rPr>
          <w:rFonts w:ascii="Times New Roman" w:hAnsi="Times New Roman" w:cs="Times New Roman"/>
          <w:sz w:val="24"/>
          <w:szCs w:val="24"/>
        </w:rPr>
      </w:pPr>
    </w:p>
    <w:p w:rsidR="000D0B27" w:rsidRPr="000D0B27" w:rsidRDefault="000D0B27" w:rsidP="000D0B27">
      <w:pPr>
        <w:shd w:val="clear" w:color="auto" w:fill="FFFFFF"/>
        <w:spacing w:after="0"/>
        <w:jc w:val="both"/>
        <w:rPr>
          <w:rFonts w:ascii="Times New Roman" w:hAnsi="Times New Roman" w:cs="Times New Roman"/>
          <w:sz w:val="24"/>
          <w:szCs w:val="24"/>
        </w:rPr>
      </w:pPr>
      <w:r w:rsidRPr="000D0B27">
        <w:rPr>
          <w:rFonts w:ascii="Times New Roman" w:hAnsi="Times New Roman" w:cs="Times New Roman"/>
          <w:sz w:val="24"/>
          <w:szCs w:val="24"/>
          <w:u w:val="single"/>
        </w:rPr>
        <w:t>Градостроительная деятельность</w:t>
      </w:r>
    </w:p>
    <w:p w:rsidR="000D0B27" w:rsidRPr="000D0B27" w:rsidRDefault="000D0B27" w:rsidP="000D0B27">
      <w:pPr>
        <w:shd w:val="clear" w:color="auto" w:fill="FFFFFF"/>
        <w:spacing w:after="0" w:line="324" w:lineRule="exact"/>
        <w:ind w:firstLine="706"/>
        <w:jc w:val="both"/>
        <w:rPr>
          <w:rFonts w:ascii="Times New Roman" w:hAnsi="Times New Roman" w:cs="Times New Roman"/>
          <w:sz w:val="24"/>
          <w:szCs w:val="24"/>
        </w:rPr>
      </w:pPr>
      <w:r w:rsidRPr="000D0B27">
        <w:rPr>
          <w:rFonts w:ascii="Times New Roman" w:hAnsi="Times New Roman" w:cs="Times New Roman"/>
          <w:sz w:val="24"/>
          <w:szCs w:val="24"/>
        </w:rPr>
        <w:lastRenderedPageBreak/>
        <w:t>Целью   развития   градостроительной   деятельност</w:t>
      </w:r>
      <w:r w:rsidR="004D5A0F">
        <w:rPr>
          <w:rFonts w:ascii="Times New Roman" w:hAnsi="Times New Roman" w:cs="Times New Roman"/>
          <w:sz w:val="24"/>
          <w:szCs w:val="24"/>
        </w:rPr>
        <w:t>и   сельского   поселения в 2016</w:t>
      </w:r>
      <w:r w:rsidRPr="000D0B27">
        <w:rPr>
          <w:rFonts w:ascii="Times New Roman" w:hAnsi="Times New Roman" w:cs="Times New Roman"/>
          <w:sz w:val="24"/>
          <w:szCs w:val="24"/>
        </w:rPr>
        <w:t xml:space="preserve"> - 2022 гг. является создание условий для </w:t>
      </w:r>
      <w:proofErr w:type="gramStart"/>
      <w:r w:rsidRPr="000D0B27">
        <w:rPr>
          <w:rFonts w:ascii="Times New Roman" w:hAnsi="Times New Roman" w:cs="Times New Roman"/>
          <w:sz w:val="24"/>
          <w:szCs w:val="24"/>
        </w:rPr>
        <w:t>устойчивого</w:t>
      </w:r>
      <w:proofErr w:type="gramEnd"/>
      <w:r w:rsidRPr="000D0B27">
        <w:rPr>
          <w:rFonts w:ascii="Times New Roman" w:hAnsi="Times New Roman" w:cs="Times New Roman"/>
          <w:sz w:val="24"/>
          <w:szCs w:val="24"/>
        </w:rPr>
        <w:t xml:space="preserve"> развития территории сельского поселения.</w:t>
      </w:r>
    </w:p>
    <w:p w:rsidR="000D0B27" w:rsidRPr="000D0B27" w:rsidRDefault="000D0B27" w:rsidP="000D0B27">
      <w:pPr>
        <w:shd w:val="clear" w:color="auto" w:fill="FFFFFF"/>
        <w:spacing w:after="0" w:line="324" w:lineRule="exact"/>
        <w:ind w:firstLine="288"/>
        <w:jc w:val="both"/>
        <w:rPr>
          <w:rFonts w:ascii="Times New Roman" w:hAnsi="Times New Roman" w:cs="Times New Roman"/>
          <w:sz w:val="24"/>
          <w:szCs w:val="24"/>
        </w:rPr>
      </w:pPr>
      <w:r w:rsidRPr="000D0B27">
        <w:rPr>
          <w:rFonts w:ascii="Times New Roman" w:hAnsi="Times New Roman" w:cs="Times New Roman"/>
          <w:sz w:val="24"/>
          <w:szCs w:val="24"/>
        </w:rPr>
        <w:t xml:space="preserve">Для достижения указанной  цели в </w:t>
      </w:r>
      <w:proofErr w:type="spellStart"/>
      <w:r w:rsidR="006C41A7">
        <w:rPr>
          <w:rFonts w:ascii="Times New Roman" w:hAnsi="Times New Roman" w:cs="Times New Roman"/>
          <w:sz w:val="24"/>
          <w:szCs w:val="24"/>
        </w:rPr>
        <w:t>Нововасюганском</w:t>
      </w:r>
      <w:proofErr w:type="spellEnd"/>
      <w:r w:rsidRPr="000D0B27">
        <w:rPr>
          <w:rFonts w:ascii="Times New Roman" w:hAnsi="Times New Roman" w:cs="Times New Roman"/>
          <w:sz w:val="24"/>
          <w:szCs w:val="24"/>
        </w:rPr>
        <w:t xml:space="preserve"> сельском поселении разработан генеральный план </w:t>
      </w:r>
      <w:r w:rsidR="006C41A7">
        <w:rPr>
          <w:rFonts w:ascii="Times New Roman" w:hAnsi="Times New Roman" w:cs="Times New Roman"/>
          <w:sz w:val="24"/>
          <w:szCs w:val="24"/>
        </w:rPr>
        <w:t>Нововасюганского</w:t>
      </w:r>
      <w:r w:rsidRPr="000D0B27">
        <w:rPr>
          <w:rFonts w:ascii="Times New Roman" w:hAnsi="Times New Roman" w:cs="Times New Roman"/>
          <w:sz w:val="24"/>
          <w:szCs w:val="24"/>
        </w:rPr>
        <w:t xml:space="preserve"> сельского  поселения с определением черты населенного пункта (с учетом перспективы развития); разработаны  Правила  землепользования и застройки сельского поселения; выполнена  топографическая  съемка  территории поселения.</w:t>
      </w:r>
    </w:p>
    <w:p w:rsidR="000D0B27" w:rsidRDefault="000D0B27" w:rsidP="000D0B27">
      <w:pPr>
        <w:shd w:val="clear" w:color="auto" w:fill="FFFFFF"/>
        <w:spacing w:after="0" w:line="324" w:lineRule="exact"/>
        <w:ind w:firstLine="288"/>
        <w:jc w:val="both"/>
        <w:rPr>
          <w:rFonts w:ascii="Times New Roman" w:hAnsi="Times New Roman" w:cs="Times New Roman"/>
          <w:sz w:val="24"/>
          <w:szCs w:val="24"/>
        </w:rPr>
      </w:pPr>
      <w:r w:rsidRPr="000D0B27">
        <w:rPr>
          <w:rFonts w:ascii="Times New Roman" w:hAnsi="Times New Roman" w:cs="Times New Roman"/>
          <w:sz w:val="24"/>
          <w:szCs w:val="24"/>
        </w:rPr>
        <w:t>Цель Генерального плана – обеспечение устойчивого развития территории на основе сбалансированного учёта экологических, экономических, социальных и иных факторов, создание благоприятной среды проживания населения.</w:t>
      </w:r>
    </w:p>
    <w:p w:rsidR="006C41A7" w:rsidRPr="000D0B27" w:rsidRDefault="006C41A7" w:rsidP="000D0B27">
      <w:pPr>
        <w:shd w:val="clear" w:color="auto" w:fill="FFFFFF"/>
        <w:spacing w:after="0" w:line="324" w:lineRule="exact"/>
        <w:ind w:firstLine="288"/>
        <w:jc w:val="both"/>
        <w:rPr>
          <w:rFonts w:ascii="Times New Roman" w:hAnsi="Times New Roman" w:cs="Times New Roman"/>
          <w:sz w:val="24"/>
          <w:szCs w:val="24"/>
        </w:rPr>
      </w:pPr>
    </w:p>
    <w:p w:rsidR="000D0B27" w:rsidRPr="000D0B27" w:rsidRDefault="000D0B27" w:rsidP="000D0B27">
      <w:pPr>
        <w:shd w:val="clear" w:color="auto" w:fill="FFFFFF"/>
        <w:spacing w:after="0"/>
        <w:jc w:val="both"/>
        <w:rPr>
          <w:rFonts w:ascii="Times New Roman" w:hAnsi="Times New Roman" w:cs="Times New Roman"/>
          <w:sz w:val="24"/>
          <w:szCs w:val="24"/>
        </w:rPr>
      </w:pPr>
      <w:r w:rsidRPr="000D0B27">
        <w:rPr>
          <w:rFonts w:ascii="Times New Roman" w:hAnsi="Times New Roman" w:cs="Times New Roman"/>
          <w:sz w:val="24"/>
          <w:szCs w:val="24"/>
          <w:u w:val="single"/>
        </w:rPr>
        <w:t>Жилищно-коммунальный комплекс</w:t>
      </w:r>
    </w:p>
    <w:p w:rsidR="000D0B27" w:rsidRDefault="000D0B27" w:rsidP="000D0B27">
      <w:pPr>
        <w:shd w:val="clear" w:color="auto" w:fill="FFFFFF"/>
        <w:spacing w:after="0" w:line="331" w:lineRule="exact"/>
        <w:ind w:firstLine="720"/>
        <w:jc w:val="both"/>
        <w:rPr>
          <w:rFonts w:ascii="Times New Roman" w:hAnsi="Times New Roman" w:cs="Times New Roman"/>
          <w:sz w:val="24"/>
          <w:szCs w:val="24"/>
        </w:rPr>
      </w:pPr>
      <w:r w:rsidRPr="000D0B27">
        <w:rPr>
          <w:rFonts w:ascii="Times New Roman" w:hAnsi="Times New Roman" w:cs="Times New Roman"/>
          <w:sz w:val="24"/>
          <w:szCs w:val="24"/>
        </w:rPr>
        <w:t xml:space="preserve">Целью развития  жилищно-коммунального  комплекса сельского поселения на   период  </w:t>
      </w:r>
      <w:r w:rsidR="004D5A0F">
        <w:rPr>
          <w:rFonts w:ascii="Times New Roman" w:hAnsi="Times New Roman" w:cs="Times New Roman"/>
          <w:sz w:val="24"/>
          <w:szCs w:val="24"/>
        </w:rPr>
        <w:t xml:space="preserve"> 2016</w:t>
      </w:r>
      <w:r w:rsidR="006C41A7">
        <w:rPr>
          <w:rFonts w:ascii="Times New Roman" w:hAnsi="Times New Roman" w:cs="Times New Roman"/>
          <w:sz w:val="24"/>
          <w:szCs w:val="24"/>
        </w:rPr>
        <w:t xml:space="preserve"> - 2022   гг.   является наиболее</w:t>
      </w:r>
      <w:r w:rsidRPr="000D0B27">
        <w:rPr>
          <w:rFonts w:ascii="Times New Roman" w:hAnsi="Times New Roman" w:cs="Times New Roman"/>
          <w:sz w:val="24"/>
          <w:szCs w:val="24"/>
        </w:rPr>
        <w:t xml:space="preserve">  полное удовлетворение потребностей предприятий, организаций и населения в коммунальных услугах на основе роста их объёма и качества, повышения потребительских свойств жилья за счет проведения капитального ремонта жилищного</w:t>
      </w:r>
      <w:r w:rsidR="006C41A7">
        <w:rPr>
          <w:rFonts w:ascii="Times New Roman" w:hAnsi="Times New Roman" w:cs="Times New Roman"/>
          <w:sz w:val="24"/>
          <w:szCs w:val="24"/>
        </w:rPr>
        <w:t xml:space="preserve"> </w:t>
      </w:r>
      <w:r w:rsidRPr="000D0B27">
        <w:rPr>
          <w:rFonts w:ascii="Times New Roman" w:hAnsi="Times New Roman" w:cs="Times New Roman"/>
          <w:sz w:val="24"/>
          <w:szCs w:val="24"/>
        </w:rPr>
        <w:t>фонда, модернизации и реконструкции инфраструктуры жилищно-коммунального хозяйства.</w:t>
      </w:r>
    </w:p>
    <w:p w:rsidR="00D053A9" w:rsidRDefault="00D053A9" w:rsidP="00D053A9">
      <w:pPr>
        <w:shd w:val="clear" w:color="auto" w:fill="FFFFFF"/>
        <w:spacing w:after="0"/>
        <w:rPr>
          <w:rFonts w:ascii="Times New Roman" w:hAnsi="Times New Roman" w:cs="Times New Roman"/>
          <w:spacing w:val="-1"/>
          <w:sz w:val="24"/>
          <w:szCs w:val="24"/>
        </w:rPr>
      </w:pPr>
      <w:r w:rsidRPr="000D0B27">
        <w:rPr>
          <w:rFonts w:ascii="Times New Roman" w:hAnsi="Times New Roman" w:cs="Times New Roman"/>
          <w:spacing w:val="-1"/>
          <w:sz w:val="24"/>
          <w:szCs w:val="24"/>
        </w:rPr>
        <w:t xml:space="preserve">Основные задачи в сфере развития </w:t>
      </w:r>
      <w:r>
        <w:rPr>
          <w:rFonts w:ascii="Times New Roman" w:hAnsi="Times New Roman" w:cs="Times New Roman"/>
          <w:spacing w:val="-1"/>
          <w:sz w:val="24"/>
          <w:szCs w:val="24"/>
        </w:rPr>
        <w:t xml:space="preserve">жилищно-коммунального </w:t>
      </w:r>
      <w:r w:rsidRPr="000D0B27">
        <w:rPr>
          <w:rFonts w:ascii="Times New Roman" w:hAnsi="Times New Roman" w:cs="Times New Roman"/>
          <w:spacing w:val="-1"/>
          <w:sz w:val="24"/>
          <w:szCs w:val="24"/>
        </w:rPr>
        <w:t>и пути их решения</w:t>
      </w:r>
    </w:p>
    <w:tbl>
      <w:tblPr>
        <w:tblStyle w:val="af3"/>
        <w:tblW w:w="0" w:type="auto"/>
        <w:tblLook w:val="04A0"/>
      </w:tblPr>
      <w:tblGrid>
        <w:gridCol w:w="4785"/>
        <w:gridCol w:w="4786"/>
      </w:tblGrid>
      <w:tr w:rsidR="00D053A9" w:rsidTr="00960085">
        <w:tc>
          <w:tcPr>
            <w:tcW w:w="4785" w:type="dxa"/>
          </w:tcPr>
          <w:p w:rsidR="00D053A9" w:rsidRPr="00F47ED8" w:rsidRDefault="00D053A9" w:rsidP="00960085">
            <w:pPr>
              <w:rPr>
                <w:rFonts w:ascii="Times New Roman" w:hAnsi="Times New Roman" w:cs="Times New Roman"/>
                <w:b/>
                <w:sz w:val="24"/>
                <w:szCs w:val="24"/>
              </w:rPr>
            </w:pPr>
            <w:r>
              <w:rPr>
                <w:rFonts w:ascii="Times New Roman" w:hAnsi="Times New Roman" w:cs="Times New Roman"/>
                <w:b/>
                <w:sz w:val="24"/>
                <w:szCs w:val="24"/>
              </w:rPr>
              <w:t>Задачи</w:t>
            </w:r>
          </w:p>
        </w:tc>
        <w:tc>
          <w:tcPr>
            <w:tcW w:w="4786" w:type="dxa"/>
          </w:tcPr>
          <w:p w:rsidR="00D053A9" w:rsidRDefault="00D053A9" w:rsidP="00960085">
            <w:pPr>
              <w:rPr>
                <w:rFonts w:ascii="Times New Roman" w:hAnsi="Times New Roman" w:cs="Times New Roman"/>
                <w:sz w:val="24"/>
                <w:szCs w:val="24"/>
              </w:rPr>
            </w:pPr>
            <w:r>
              <w:rPr>
                <w:rFonts w:ascii="Times New Roman" w:hAnsi="Times New Roman" w:cs="Times New Roman"/>
                <w:sz w:val="24"/>
                <w:szCs w:val="24"/>
              </w:rPr>
              <w:t>Пути решения</w:t>
            </w:r>
          </w:p>
        </w:tc>
      </w:tr>
      <w:tr w:rsidR="00D053A9" w:rsidTr="00960085">
        <w:tc>
          <w:tcPr>
            <w:tcW w:w="4785" w:type="dxa"/>
          </w:tcPr>
          <w:p w:rsidR="00D053A9" w:rsidRDefault="00D053A9" w:rsidP="00960085">
            <w:pPr>
              <w:rPr>
                <w:rFonts w:ascii="Times New Roman" w:hAnsi="Times New Roman" w:cs="Times New Roman"/>
                <w:sz w:val="24"/>
                <w:szCs w:val="24"/>
              </w:rPr>
            </w:pPr>
            <w:r>
              <w:rPr>
                <w:rFonts w:ascii="Times New Roman" w:hAnsi="Times New Roman" w:cs="Times New Roman"/>
                <w:sz w:val="24"/>
                <w:szCs w:val="24"/>
              </w:rPr>
              <w:t>П</w:t>
            </w:r>
            <w:r w:rsidRPr="000D0B27">
              <w:rPr>
                <w:rFonts w:ascii="Times New Roman" w:hAnsi="Times New Roman" w:cs="Times New Roman"/>
                <w:sz w:val="24"/>
                <w:szCs w:val="24"/>
              </w:rPr>
              <w:t>овышение эффективности оказываемых жилищно-коммунальных услуг при одновременной сбалансированности интересов производителей и потребителей</w:t>
            </w:r>
          </w:p>
        </w:tc>
        <w:tc>
          <w:tcPr>
            <w:tcW w:w="4786" w:type="dxa"/>
          </w:tcPr>
          <w:p w:rsidR="00D053A9" w:rsidRPr="000D0B27" w:rsidRDefault="00D053A9" w:rsidP="00D053A9">
            <w:pPr>
              <w:shd w:val="clear" w:color="auto" w:fill="FFFFFF"/>
              <w:tabs>
                <w:tab w:val="left" w:pos="1483"/>
              </w:tabs>
              <w:spacing w:line="324" w:lineRule="exact"/>
              <w:ind w:firstLine="0"/>
              <w:rPr>
                <w:rFonts w:ascii="Times New Roman" w:hAnsi="Times New Roman" w:cs="Times New Roman"/>
                <w:sz w:val="24"/>
                <w:szCs w:val="24"/>
              </w:rPr>
            </w:pPr>
            <w:r w:rsidRPr="000D0B27">
              <w:rPr>
                <w:rFonts w:ascii="Times New Roman" w:hAnsi="Times New Roman" w:cs="Times New Roman"/>
                <w:sz w:val="24"/>
                <w:szCs w:val="24"/>
              </w:rPr>
              <w:t>-</w:t>
            </w:r>
            <w:r w:rsidRPr="000D0B27">
              <w:rPr>
                <w:rFonts w:ascii="Times New Roman" w:hAnsi="Times New Roman" w:cs="Times New Roman"/>
                <w:sz w:val="24"/>
                <w:szCs w:val="24"/>
              </w:rPr>
              <w:tab/>
              <w:t>созда</w:t>
            </w:r>
            <w:r>
              <w:rPr>
                <w:rFonts w:ascii="Times New Roman" w:hAnsi="Times New Roman" w:cs="Times New Roman"/>
                <w:sz w:val="24"/>
                <w:szCs w:val="24"/>
              </w:rPr>
              <w:t>ние</w:t>
            </w:r>
            <w:r w:rsidRPr="000D0B27">
              <w:rPr>
                <w:rFonts w:ascii="Times New Roman" w:hAnsi="Times New Roman" w:cs="Times New Roman"/>
                <w:sz w:val="24"/>
                <w:szCs w:val="24"/>
              </w:rPr>
              <w:t xml:space="preserve"> рыночн</w:t>
            </w:r>
            <w:r>
              <w:rPr>
                <w:rFonts w:ascii="Times New Roman" w:hAnsi="Times New Roman" w:cs="Times New Roman"/>
                <w:sz w:val="24"/>
                <w:szCs w:val="24"/>
              </w:rPr>
              <w:t>ой</w:t>
            </w:r>
            <w:r w:rsidRPr="000D0B27">
              <w:rPr>
                <w:rFonts w:ascii="Times New Roman" w:hAnsi="Times New Roman" w:cs="Times New Roman"/>
                <w:sz w:val="24"/>
                <w:szCs w:val="24"/>
              </w:rPr>
              <w:t xml:space="preserve"> модел</w:t>
            </w:r>
            <w:r>
              <w:rPr>
                <w:rFonts w:ascii="Times New Roman" w:hAnsi="Times New Roman" w:cs="Times New Roman"/>
                <w:sz w:val="24"/>
                <w:szCs w:val="24"/>
              </w:rPr>
              <w:t>и</w:t>
            </w:r>
            <w:r w:rsidRPr="000D0B27">
              <w:rPr>
                <w:rFonts w:ascii="Times New Roman" w:hAnsi="Times New Roman" w:cs="Times New Roman"/>
                <w:sz w:val="24"/>
                <w:szCs w:val="24"/>
              </w:rPr>
              <w:t xml:space="preserve"> управления жилищным фондом на основе обеспечения условий для выбора и реализации способа у</w:t>
            </w:r>
            <w:r>
              <w:rPr>
                <w:rFonts w:ascii="Times New Roman" w:hAnsi="Times New Roman" w:cs="Times New Roman"/>
                <w:sz w:val="24"/>
                <w:szCs w:val="24"/>
              </w:rPr>
              <w:t xml:space="preserve">правления </w:t>
            </w:r>
          </w:p>
          <w:p w:rsidR="00D053A9" w:rsidRPr="000D0B27" w:rsidRDefault="00D053A9" w:rsidP="00D053A9">
            <w:pPr>
              <w:shd w:val="clear" w:color="auto" w:fill="FFFFFF"/>
              <w:tabs>
                <w:tab w:val="left" w:pos="1555"/>
              </w:tabs>
              <w:spacing w:line="324" w:lineRule="exact"/>
              <w:ind w:firstLine="0"/>
              <w:rPr>
                <w:rFonts w:ascii="Times New Roman" w:hAnsi="Times New Roman" w:cs="Times New Roman"/>
                <w:sz w:val="24"/>
                <w:szCs w:val="24"/>
              </w:rPr>
            </w:pPr>
            <w:r w:rsidRPr="000D0B27">
              <w:rPr>
                <w:rFonts w:ascii="Times New Roman" w:hAnsi="Times New Roman" w:cs="Times New Roman"/>
                <w:sz w:val="24"/>
                <w:szCs w:val="24"/>
              </w:rPr>
              <w:t>-</w:t>
            </w:r>
            <w:r w:rsidRPr="000D0B27">
              <w:rPr>
                <w:rFonts w:ascii="Times New Roman" w:hAnsi="Times New Roman" w:cs="Times New Roman"/>
                <w:sz w:val="24"/>
                <w:szCs w:val="24"/>
              </w:rPr>
              <w:tab/>
              <w:t>привлеч</w:t>
            </w:r>
            <w:r>
              <w:rPr>
                <w:rFonts w:ascii="Times New Roman" w:hAnsi="Times New Roman" w:cs="Times New Roman"/>
                <w:sz w:val="24"/>
                <w:szCs w:val="24"/>
              </w:rPr>
              <w:t>ения</w:t>
            </w:r>
            <w:r w:rsidRPr="000D0B27">
              <w:rPr>
                <w:rFonts w:ascii="Times New Roman" w:hAnsi="Times New Roman" w:cs="Times New Roman"/>
                <w:sz w:val="24"/>
                <w:szCs w:val="24"/>
              </w:rPr>
              <w:t xml:space="preserve"> инвестиции в развитие</w:t>
            </w:r>
            <w:r>
              <w:rPr>
                <w:rFonts w:ascii="Times New Roman" w:hAnsi="Times New Roman" w:cs="Times New Roman"/>
                <w:sz w:val="24"/>
                <w:szCs w:val="24"/>
              </w:rPr>
              <w:t xml:space="preserve"> </w:t>
            </w:r>
            <w:r w:rsidRPr="000D0B27">
              <w:rPr>
                <w:rFonts w:ascii="Times New Roman" w:hAnsi="Times New Roman" w:cs="Times New Roman"/>
                <w:sz w:val="24"/>
                <w:szCs w:val="24"/>
              </w:rPr>
              <w:t xml:space="preserve">жилищно-коммунального комплекса, способствующие   повышению   финансовой   устойчивости   предприятий   данной </w:t>
            </w:r>
            <w:r w:rsidRPr="000D0B27">
              <w:rPr>
                <w:rFonts w:ascii="Times New Roman" w:hAnsi="Times New Roman" w:cs="Times New Roman"/>
                <w:spacing w:val="-4"/>
                <w:sz w:val="24"/>
                <w:szCs w:val="24"/>
              </w:rPr>
              <w:t>сферы</w:t>
            </w:r>
          </w:p>
          <w:p w:rsidR="00D053A9" w:rsidRPr="000D0B27" w:rsidRDefault="00D053A9" w:rsidP="00D053A9">
            <w:pPr>
              <w:shd w:val="clear" w:color="auto" w:fill="FFFFFF"/>
              <w:tabs>
                <w:tab w:val="left" w:pos="1555"/>
              </w:tabs>
              <w:spacing w:line="324" w:lineRule="exact"/>
              <w:ind w:firstLine="0"/>
              <w:rPr>
                <w:rFonts w:ascii="Times New Roman" w:hAnsi="Times New Roman" w:cs="Times New Roman"/>
                <w:sz w:val="24"/>
                <w:szCs w:val="24"/>
              </w:rPr>
            </w:pPr>
            <w:r w:rsidRPr="000D0B27">
              <w:rPr>
                <w:rFonts w:ascii="Times New Roman" w:hAnsi="Times New Roman" w:cs="Times New Roman"/>
                <w:sz w:val="24"/>
                <w:szCs w:val="24"/>
              </w:rPr>
              <w:t>-</w:t>
            </w:r>
            <w:r w:rsidRPr="000D0B27">
              <w:rPr>
                <w:rFonts w:ascii="Times New Roman" w:hAnsi="Times New Roman" w:cs="Times New Roman"/>
                <w:sz w:val="24"/>
                <w:szCs w:val="24"/>
              </w:rPr>
              <w:tab/>
              <w:t>приве</w:t>
            </w:r>
            <w:r>
              <w:rPr>
                <w:rFonts w:ascii="Times New Roman" w:hAnsi="Times New Roman" w:cs="Times New Roman"/>
                <w:sz w:val="24"/>
                <w:szCs w:val="24"/>
              </w:rPr>
              <w:t>дения</w:t>
            </w:r>
            <w:r w:rsidRPr="000D0B27">
              <w:rPr>
                <w:rFonts w:ascii="Times New Roman" w:hAnsi="Times New Roman" w:cs="Times New Roman"/>
                <w:sz w:val="24"/>
                <w:szCs w:val="24"/>
              </w:rPr>
              <w:t xml:space="preserve"> в соответствие установленным санитарным и техническим правилам и нормам инженерные сети водоснабжения, водоотведения, </w:t>
            </w:r>
            <w:proofErr w:type="spellStart"/>
            <w:r w:rsidRPr="000D0B27">
              <w:rPr>
                <w:rFonts w:ascii="Times New Roman" w:hAnsi="Times New Roman" w:cs="Times New Roman"/>
                <w:sz w:val="24"/>
                <w:szCs w:val="24"/>
              </w:rPr>
              <w:t>электр</w:t>
            </w:r>
            <w:proofErr w:type="gramStart"/>
            <w:r w:rsidRPr="000D0B27">
              <w:rPr>
                <w:rFonts w:ascii="Times New Roman" w:hAnsi="Times New Roman" w:cs="Times New Roman"/>
                <w:sz w:val="24"/>
                <w:szCs w:val="24"/>
              </w:rPr>
              <w:t>о</w:t>
            </w:r>
            <w:proofErr w:type="spellEnd"/>
            <w:r w:rsidRPr="000D0B27">
              <w:rPr>
                <w:rFonts w:ascii="Times New Roman" w:hAnsi="Times New Roman" w:cs="Times New Roman"/>
                <w:sz w:val="24"/>
                <w:szCs w:val="24"/>
              </w:rPr>
              <w:t>-</w:t>
            </w:r>
            <w:proofErr w:type="gramEnd"/>
            <w:r w:rsidRPr="000D0B27">
              <w:rPr>
                <w:rFonts w:ascii="Times New Roman" w:hAnsi="Times New Roman" w:cs="Times New Roman"/>
                <w:sz w:val="24"/>
                <w:szCs w:val="24"/>
              </w:rPr>
              <w:t xml:space="preserve"> и теплоснабжения, а также строительные конструкции и элементы жилых домов, обеспечива</w:t>
            </w:r>
            <w:r>
              <w:rPr>
                <w:rFonts w:ascii="Times New Roman" w:hAnsi="Times New Roman" w:cs="Times New Roman"/>
                <w:sz w:val="24"/>
                <w:szCs w:val="24"/>
              </w:rPr>
              <w:t>я безопасность проживания в них</w:t>
            </w:r>
          </w:p>
          <w:p w:rsidR="00D053A9" w:rsidRDefault="00D053A9" w:rsidP="00960085">
            <w:pPr>
              <w:ind w:firstLine="0"/>
              <w:rPr>
                <w:rFonts w:ascii="Times New Roman" w:hAnsi="Times New Roman" w:cs="Times New Roman"/>
                <w:sz w:val="24"/>
                <w:szCs w:val="24"/>
              </w:rPr>
            </w:pPr>
          </w:p>
        </w:tc>
      </w:tr>
    </w:tbl>
    <w:p w:rsidR="000D0B27" w:rsidRPr="000D0B27" w:rsidRDefault="000D0B27" w:rsidP="000D0B27">
      <w:pPr>
        <w:shd w:val="clear" w:color="auto" w:fill="FFFFFF"/>
        <w:spacing w:after="0" w:line="324" w:lineRule="exact"/>
        <w:ind w:firstLine="713"/>
        <w:jc w:val="both"/>
        <w:rPr>
          <w:rFonts w:ascii="Times New Roman" w:hAnsi="Times New Roman" w:cs="Times New Roman"/>
          <w:sz w:val="24"/>
          <w:szCs w:val="24"/>
        </w:rPr>
      </w:pPr>
      <w:r w:rsidRPr="000D0B27">
        <w:rPr>
          <w:rFonts w:ascii="Times New Roman" w:hAnsi="Times New Roman" w:cs="Times New Roman"/>
          <w:sz w:val="24"/>
          <w:szCs w:val="24"/>
        </w:rPr>
        <w:t xml:space="preserve">Основой преобразований в жилищно-коммунальном хозяйстве является реорганизация системы управления отраслью, основывающаяся на принципах </w:t>
      </w:r>
      <w:proofErr w:type="gramStart"/>
      <w:r w:rsidRPr="000D0B27">
        <w:rPr>
          <w:rFonts w:ascii="Times New Roman" w:hAnsi="Times New Roman" w:cs="Times New Roman"/>
          <w:sz w:val="24"/>
          <w:szCs w:val="24"/>
        </w:rPr>
        <w:t>сокращения степени участия органов местного самоуправления</w:t>
      </w:r>
      <w:proofErr w:type="gramEnd"/>
      <w:r w:rsidRPr="000D0B27">
        <w:rPr>
          <w:rFonts w:ascii="Times New Roman" w:hAnsi="Times New Roman" w:cs="Times New Roman"/>
          <w:sz w:val="24"/>
          <w:szCs w:val="24"/>
        </w:rPr>
        <w:t xml:space="preserve"> в управлении жилищным фондом и активного привлечения граждан к управлению своей собственностью в жилищной сфере только после капитального ремонта.</w:t>
      </w:r>
    </w:p>
    <w:p w:rsidR="000D0B27" w:rsidRPr="000D0B27" w:rsidRDefault="000D0B27" w:rsidP="000D0B27">
      <w:pPr>
        <w:shd w:val="clear" w:color="auto" w:fill="FFFFFF"/>
        <w:spacing w:after="0" w:line="324" w:lineRule="exact"/>
        <w:ind w:firstLine="713"/>
        <w:jc w:val="both"/>
        <w:rPr>
          <w:rFonts w:ascii="Times New Roman" w:hAnsi="Times New Roman" w:cs="Times New Roman"/>
          <w:sz w:val="24"/>
          <w:szCs w:val="24"/>
        </w:rPr>
      </w:pPr>
    </w:p>
    <w:p w:rsidR="000D0B27" w:rsidRPr="000D0B27" w:rsidRDefault="00D053A9" w:rsidP="000D0B27">
      <w:pPr>
        <w:shd w:val="clear" w:color="auto" w:fill="FFFFFF"/>
        <w:spacing w:after="0"/>
        <w:jc w:val="both"/>
        <w:rPr>
          <w:rFonts w:ascii="Times New Roman" w:hAnsi="Times New Roman" w:cs="Times New Roman"/>
          <w:sz w:val="24"/>
          <w:szCs w:val="24"/>
        </w:rPr>
      </w:pPr>
      <w:r>
        <w:rPr>
          <w:rFonts w:ascii="Times New Roman" w:hAnsi="Times New Roman" w:cs="Times New Roman"/>
          <w:b/>
          <w:bCs/>
          <w:sz w:val="24"/>
          <w:szCs w:val="24"/>
        </w:rPr>
        <w:t xml:space="preserve">Цель </w:t>
      </w:r>
      <w:r w:rsidR="000D0B27" w:rsidRPr="000D0B27">
        <w:rPr>
          <w:rFonts w:ascii="Times New Roman" w:hAnsi="Times New Roman" w:cs="Times New Roman"/>
          <w:b/>
          <w:bCs/>
          <w:sz w:val="24"/>
          <w:szCs w:val="24"/>
        </w:rPr>
        <w:t>3. Повышение благосостояния и качества жизни населения.</w:t>
      </w:r>
    </w:p>
    <w:p w:rsidR="000D0B27" w:rsidRPr="000D0B27" w:rsidRDefault="000D0B27" w:rsidP="000D0B27">
      <w:pPr>
        <w:shd w:val="clear" w:color="auto" w:fill="FFFFFF"/>
        <w:spacing w:after="0" w:line="324" w:lineRule="exact"/>
        <w:ind w:firstLine="553"/>
        <w:jc w:val="both"/>
        <w:rPr>
          <w:rFonts w:ascii="Times New Roman" w:hAnsi="Times New Roman" w:cs="Times New Roman"/>
          <w:sz w:val="24"/>
          <w:szCs w:val="24"/>
        </w:rPr>
      </w:pPr>
      <w:r w:rsidRPr="000D0B27">
        <w:rPr>
          <w:rFonts w:ascii="Times New Roman" w:hAnsi="Times New Roman" w:cs="Times New Roman"/>
          <w:sz w:val="24"/>
          <w:szCs w:val="24"/>
        </w:rPr>
        <w:lastRenderedPageBreak/>
        <w:t>Основные задачи в сфере социальной поддержки и социального обслуживания граждан, проживающих на территории сельского поселения:</w:t>
      </w:r>
    </w:p>
    <w:p w:rsidR="000D0B27" w:rsidRPr="000D0B27" w:rsidRDefault="000D0B27" w:rsidP="000D0B27">
      <w:pPr>
        <w:shd w:val="clear" w:color="auto" w:fill="FFFFFF"/>
        <w:tabs>
          <w:tab w:val="left" w:pos="1073"/>
        </w:tabs>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проведение систематического мониторинга социально-экономического положения и социально-психологического состояния различных групп населения поселения (семья, дети, престарелые граждане, инвалиды, лица без определенного места жительства и т.д.);</w:t>
      </w:r>
    </w:p>
    <w:p w:rsidR="000D0B27" w:rsidRPr="000D0B27" w:rsidRDefault="000D0B27" w:rsidP="000D0B27">
      <w:pPr>
        <w:shd w:val="clear" w:color="auto" w:fill="FFFFFF"/>
        <w:tabs>
          <w:tab w:val="left" w:pos="958"/>
        </w:tabs>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расширение спектра бесплатных (частично оплачиваемых) услуг в системе социального обслуживания населения;</w:t>
      </w:r>
    </w:p>
    <w:p w:rsidR="000D0B27" w:rsidRPr="000D0B27" w:rsidRDefault="000D0B27" w:rsidP="000D0B27">
      <w:pPr>
        <w:shd w:val="clear" w:color="auto" w:fill="FFFFFF"/>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укрепление и наращивание материально-технической базы учреждений социального обслуживания для оказания всесторонней помощи социально уязвимым группам населения;</w:t>
      </w:r>
    </w:p>
    <w:p w:rsidR="000D0B27" w:rsidRPr="000D0B27" w:rsidRDefault="000D0B27" w:rsidP="000D0B27">
      <w:pPr>
        <w:shd w:val="clear" w:color="auto" w:fill="FFFFFF"/>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дальнейшее развитие и совершенствование социального обслуживания престарелых граждан и инвалидов на дому;</w:t>
      </w:r>
    </w:p>
    <w:p w:rsidR="000D0B27" w:rsidRPr="000D0B27" w:rsidRDefault="000D0B27" w:rsidP="000D0B27">
      <w:pPr>
        <w:shd w:val="clear" w:color="auto" w:fill="FFFFFF"/>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взаимодействие с негосударственными учреждениями, попечительскими советами, общественными объединениями по вопросам социальной поддержки населения;</w:t>
      </w:r>
    </w:p>
    <w:p w:rsidR="000D0B27" w:rsidRPr="000D0B27" w:rsidRDefault="000D0B27" w:rsidP="000D0B27">
      <w:pPr>
        <w:shd w:val="clear" w:color="auto" w:fill="FFFFFF"/>
        <w:tabs>
          <w:tab w:val="left" w:pos="1166"/>
        </w:tabs>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разработка и реализация социальных программ, обеспечивающих комплексный подход к решению социальных проблем;</w:t>
      </w:r>
    </w:p>
    <w:p w:rsidR="000D0B27" w:rsidRPr="000D0B27" w:rsidRDefault="000D0B27" w:rsidP="000D0B27">
      <w:pPr>
        <w:shd w:val="clear" w:color="auto" w:fill="FFFFFF"/>
        <w:tabs>
          <w:tab w:val="left" w:pos="965"/>
        </w:tabs>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создание базы данных по всем категориям граждан, нуждающихся в особой заботе государства;</w:t>
      </w:r>
    </w:p>
    <w:p w:rsidR="000D0B27" w:rsidRPr="000D0B27" w:rsidRDefault="000D0B27" w:rsidP="000D0B27">
      <w:pPr>
        <w:shd w:val="clear" w:color="auto" w:fill="FFFFFF"/>
        <w:tabs>
          <w:tab w:val="left" w:pos="1123"/>
        </w:tabs>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привлечение бюджетных и внебюджетных сре</w:t>
      </w:r>
      <w:proofErr w:type="gramStart"/>
      <w:r w:rsidRPr="000D0B27">
        <w:rPr>
          <w:rFonts w:ascii="Times New Roman" w:hAnsi="Times New Roman" w:cs="Times New Roman"/>
          <w:sz w:val="24"/>
          <w:szCs w:val="24"/>
        </w:rPr>
        <w:t>дств дл</w:t>
      </w:r>
      <w:proofErr w:type="gramEnd"/>
      <w:r w:rsidRPr="000D0B27">
        <w:rPr>
          <w:rFonts w:ascii="Times New Roman" w:hAnsi="Times New Roman" w:cs="Times New Roman"/>
          <w:sz w:val="24"/>
          <w:szCs w:val="24"/>
        </w:rPr>
        <w:t>я реализации социальных программ.</w:t>
      </w:r>
    </w:p>
    <w:p w:rsidR="000D0B27" w:rsidRPr="000D0B27" w:rsidRDefault="000D0B27" w:rsidP="008D180C">
      <w:pPr>
        <w:shd w:val="clear" w:color="auto" w:fill="FFFFFF"/>
        <w:spacing w:after="0" w:line="324" w:lineRule="exact"/>
        <w:ind w:firstLine="553"/>
        <w:jc w:val="both"/>
        <w:rPr>
          <w:rFonts w:ascii="Times New Roman" w:hAnsi="Times New Roman" w:cs="Times New Roman"/>
          <w:sz w:val="24"/>
          <w:szCs w:val="24"/>
        </w:rPr>
      </w:pPr>
      <w:r w:rsidRPr="000D0B27">
        <w:rPr>
          <w:rFonts w:ascii="Times New Roman" w:hAnsi="Times New Roman" w:cs="Times New Roman"/>
          <w:sz w:val="24"/>
          <w:szCs w:val="24"/>
        </w:rPr>
        <w:t>Для реализации поставленной цели и решения комплекса задач в</w:t>
      </w:r>
      <w:r w:rsidR="008D180C">
        <w:rPr>
          <w:rFonts w:ascii="Times New Roman" w:hAnsi="Times New Roman" w:cs="Times New Roman"/>
          <w:sz w:val="24"/>
          <w:szCs w:val="24"/>
        </w:rPr>
        <w:t xml:space="preserve"> </w:t>
      </w:r>
      <w:r w:rsidRPr="000D0B27">
        <w:rPr>
          <w:rFonts w:ascii="Times New Roman" w:hAnsi="Times New Roman" w:cs="Times New Roman"/>
          <w:sz w:val="24"/>
          <w:szCs w:val="24"/>
        </w:rPr>
        <w:t xml:space="preserve">сфере </w:t>
      </w:r>
      <w:r w:rsidRPr="000D0B27">
        <w:rPr>
          <w:rFonts w:ascii="Times New Roman" w:hAnsi="Times New Roman" w:cs="Times New Roman"/>
          <w:spacing w:val="-1"/>
          <w:sz w:val="24"/>
          <w:szCs w:val="24"/>
        </w:rPr>
        <w:t>социальн</w:t>
      </w:r>
      <w:r w:rsidR="004D5A0F">
        <w:rPr>
          <w:rFonts w:ascii="Times New Roman" w:hAnsi="Times New Roman" w:cs="Times New Roman"/>
          <w:spacing w:val="-1"/>
          <w:sz w:val="24"/>
          <w:szCs w:val="24"/>
        </w:rPr>
        <w:t>ого обеспечения населения в 2016</w:t>
      </w:r>
      <w:r w:rsidRPr="000D0B27">
        <w:rPr>
          <w:rFonts w:ascii="Times New Roman" w:hAnsi="Times New Roman" w:cs="Times New Roman"/>
          <w:spacing w:val="-1"/>
          <w:sz w:val="24"/>
          <w:szCs w:val="24"/>
        </w:rPr>
        <w:t xml:space="preserve"> - 2022 гг. на территории сельского поселения </w:t>
      </w:r>
      <w:r w:rsidRPr="000D0B27">
        <w:rPr>
          <w:rFonts w:ascii="Times New Roman" w:hAnsi="Times New Roman" w:cs="Times New Roman"/>
          <w:sz w:val="24"/>
          <w:szCs w:val="24"/>
        </w:rPr>
        <w:t>необходимо реализовать следующие мероприятия:</w:t>
      </w:r>
    </w:p>
    <w:p w:rsidR="000D0B27" w:rsidRPr="000D0B27" w:rsidRDefault="000D0B27" w:rsidP="000D0B27">
      <w:pPr>
        <w:widowControl w:val="0"/>
        <w:shd w:val="clear" w:color="auto" w:fill="FFFFFF"/>
        <w:tabs>
          <w:tab w:val="left" w:pos="426"/>
        </w:tabs>
        <w:autoSpaceDE w:val="0"/>
        <w:autoSpaceDN w:val="0"/>
        <w:adjustRightInd w:val="0"/>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осуществление адресной социальной поддержки населения в форме предоставления гражданам субсидий на оплату жилого помещения и коммунальных услуг;</w:t>
      </w:r>
    </w:p>
    <w:p w:rsidR="000D0B27" w:rsidRPr="000D0B27" w:rsidRDefault="000D0B27" w:rsidP="000D0B27">
      <w:pPr>
        <w:widowControl w:val="0"/>
        <w:shd w:val="clear" w:color="auto" w:fill="FFFFFF"/>
        <w:tabs>
          <w:tab w:val="left" w:pos="426"/>
        </w:tabs>
        <w:autoSpaceDE w:val="0"/>
        <w:autoSpaceDN w:val="0"/>
        <w:adjustRightInd w:val="0"/>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содействие в разработке наиболее эффективных механизмов, обеспечивающих реализацию мер социальной поддержки населения, в том числе ветеранов труда, тружеников тыла, реабилитированных, инвалидов, многодетных семей, детей-сирот;</w:t>
      </w:r>
    </w:p>
    <w:p w:rsidR="000D0B27" w:rsidRPr="000D0B27" w:rsidRDefault="000D0B27" w:rsidP="000D0B27">
      <w:pPr>
        <w:shd w:val="clear" w:color="auto" w:fill="FFFFFF"/>
        <w:tabs>
          <w:tab w:val="left" w:pos="426"/>
          <w:tab w:val="left" w:pos="886"/>
        </w:tabs>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w:t>
      </w:r>
      <w:r w:rsidRPr="000D0B27">
        <w:rPr>
          <w:rFonts w:ascii="Times New Roman" w:hAnsi="Times New Roman" w:cs="Times New Roman"/>
          <w:sz w:val="24"/>
          <w:szCs w:val="24"/>
        </w:rPr>
        <w:tab/>
        <w:t>создание механизмов государственно-общественного управления качеством образования;</w:t>
      </w:r>
    </w:p>
    <w:p w:rsidR="000D0B27" w:rsidRPr="000D0B27" w:rsidRDefault="000D0B27" w:rsidP="000D0B27">
      <w:pPr>
        <w:shd w:val="clear" w:color="auto" w:fill="FFFFFF"/>
        <w:tabs>
          <w:tab w:val="left" w:pos="426"/>
        </w:tabs>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внедрение новых образовательных технологий, устанавливающих преемственную связь дошкольного и начального образования на содержательной основе;</w:t>
      </w:r>
    </w:p>
    <w:p w:rsidR="000D0B27" w:rsidRPr="000D0B27" w:rsidRDefault="000D0B27" w:rsidP="000D0B27">
      <w:pPr>
        <w:widowControl w:val="0"/>
        <w:shd w:val="clear" w:color="auto" w:fill="FFFFFF"/>
        <w:tabs>
          <w:tab w:val="left" w:pos="426"/>
          <w:tab w:val="left" w:pos="886"/>
        </w:tabs>
        <w:autoSpaceDE w:val="0"/>
        <w:autoSpaceDN w:val="0"/>
        <w:adjustRightInd w:val="0"/>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создание мониторинга качества образования на основе разработки методики системной диагностики с позиций комплексного подхода к анализу и прогнозу развития системы непрерывного образования;</w:t>
      </w:r>
    </w:p>
    <w:p w:rsidR="000D0B27" w:rsidRPr="000D0B27" w:rsidRDefault="000D0B27" w:rsidP="000D0B27">
      <w:pPr>
        <w:widowControl w:val="0"/>
        <w:shd w:val="clear" w:color="auto" w:fill="FFFFFF"/>
        <w:tabs>
          <w:tab w:val="left" w:pos="886"/>
        </w:tabs>
        <w:autoSpaceDE w:val="0"/>
        <w:autoSpaceDN w:val="0"/>
        <w:adjustRightInd w:val="0"/>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целевое финансирование ведущих инновационных проектов;</w:t>
      </w:r>
    </w:p>
    <w:p w:rsidR="000D0B27" w:rsidRPr="000D0B27" w:rsidRDefault="000D0B27" w:rsidP="000D0B27">
      <w:pPr>
        <w:shd w:val="clear" w:color="auto" w:fill="FFFFFF"/>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совершенствование материально-технической базы учреждений образования;</w:t>
      </w:r>
    </w:p>
    <w:p w:rsidR="000D0B27" w:rsidRPr="000D0B27" w:rsidRDefault="000D0B27" w:rsidP="000D0B27">
      <w:pPr>
        <w:shd w:val="clear" w:color="auto" w:fill="FFFFFF"/>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w:t>
      </w:r>
      <w:r w:rsidRPr="000D0B27">
        <w:rPr>
          <w:rFonts w:ascii="Times New Roman" w:hAnsi="Times New Roman" w:cs="Times New Roman"/>
          <w:sz w:val="24"/>
          <w:szCs w:val="24"/>
        </w:rPr>
        <w:tab/>
        <w:t>реструктуризация сети образовательных учреждений;</w:t>
      </w:r>
    </w:p>
    <w:p w:rsidR="000D0B27" w:rsidRPr="000D0B27" w:rsidRDefault="000D0B27" w:rsidP="000D0B27">
      <w:pPr>
        <w:shd w:val="clear" w:color="auto" w:fill="FFFFFF"/>
        <w:tabs>
          <w:tab w:val="left" w:pos="979"/>
        </w:tabs>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w:t>
      </w:r>
      <w:r w:rsidRPr="000D0B27">
        <w:rPr>
          <w:rFonts w:ascii="Times New Roman" w:hAnsi="Times New Roman" w:cs="Times New Roman"/>
          <w:sz w:val="24"/>
          <w:szCs w:val="24"/>
        </w:rPr>
        <w:tab/>
        <w:t>расширение участия общественности в управлении образованием путем развития деятельности попечительских советов,</w:t>
      </w:r>
    </w:p>
    <w:p w:rsidR="000D0B27" w:rsidRPr="000D0B27" w:rsidRDefault="000D0B27" w:rsidP="000D0B27">
      <w:pPr>
        <w:widowControl w:val="0"/>
        <w:shd w:val="clear" w:color="auto" w:fill="FFFFFF"/>
        <w:tabs>
          <w:tab w:val="left" w:pos="893"/>
        </w:tabs>
        <w:autoSpaceDE w:val="0"/>
        <w:autoSpaceDN w:val="0"/>
        <w:adjustRightInd w:val="0"/>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развитие и совершенствование коррекционного образования детей;</w:t>
      </w:r>
    </w:p>
    <w:p w:rsidR="000D0B27" w:rsidRPr="000D0B27" w:rsidRDefault="000D0B27" w:rsidP="000D0B27">
      <w:pPr>
        <w:widowControl w:val="0"/>
        <w:shd w:val="clear" w:color="auto" w:fill="FFFFFF"/>
        <w:tabs>
          <w:tab w:val="left" w:pos="893"/>
        </w:tabs>
        <w:autoSpaceDE w:val="0"/>
        <w:autoSpaceDN w:val="0"/>
        <w:adjustRightInd w:val="0"/>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xml:space="preserve">- создание в образовательных учреждениях системы профилактики вредных привычек и </w:t>
      </w:r>
      <w:proofErr w:type="spellStart"/>
      <w:r w:rsidRPr="000D0B27">
        <w:rPr>
          <w:rFonts w:ascii="Times New Roman" w:hAnsi="Times New Roman" w:cs="Times New Roman"/>
          <w:sz w:val="24"/>
          <w:szCs w:val="24"/>
        </w:rPr>
        <w:t>наркозависимости</w:t>
      </w:r>
      <w:proofErr w:type="spellEnd"/>
      <w:r w:rsidRPr="000D0B27">
        <w:rPr>
          <w:rFonts w:ascii="Times New Roman" w:hAnsi="Times New Roman" w:cs="Times New Roman"/>
          <w:sz w:val="24"/>
          <w:szCs w:val="24"/>
        </w:rPr>
        <w:t>.</w:t>
      </w:r>
    </w:p>
    <w:p w:rsidR="000D0B27" w:rsidRPr="000D0B27" w:rsidRDefault="000D0B27" w:rsidP="000D0B27">
      <w:pPr>
        <w:shd w:val="clear" w:color="auto" w:fill="FFFFFF"/>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 обеспечение эффективного межведомственного взаимодействия, направленного на возвращение в образовательные учреждения детей, находящихся вне образовательных учреждений.</w:t>
      </w:r>
    </w:p>
    <w:p w:rsidR="000D0B27" w:rsidRPr="000D0B27" w:rsidRDefault="000D0B27" w:rsidP="000D0B27">
      <w:pPr>
        <w:shd w:val="clear" w:color="auto" w:fill="FFFFFF"/>
        <w:spacing w:after="0" w:line="324" w:lineRule="exact"/>
        <w:ind w:firstLine="708"/>
        <w:jc w:val="both"/>
        <w:rPr>
          <w:rFonts w:ascii="Times New Roman" w:hAnsi="Times New Roman" w:cs="Times New Roman"/>
          <w:sz w:val="24"/>
          <w:szCs w:val="24"/>
        </w:rPr>
      </w:pPr>
      <w:r w:rsidRPr="000D0B27">
        <w:rPr>
          <w:rFonts w:ascii="Times New Roman" w:hAnsi="Times New Roman" w:cs="Times New Roman"/>
          <w:sz w:val="24"/>
          <w:szCs w:val="24"/>
        </w:rPr>
        <w:lastRenderedPageBreak/>
        <w:t>В целях создания условий для развития и повышения эффективности системы муниципального образования предполагается реализация мероприятий районных целевых программ.</w:t>
      </w:r>
    </w:p>
    <w:p w:rsidR="000D0B27" w:rsidRPr="000D0B27" w:rsidRDefault="000D0B27" w:rsidP="000D0B27">
      <w:pPr>
        <w:shd w:val="clear" w:color="auto" w:fill="FFFFFF"/>
        <w:spacing w:after="0" w:line="331" w:lineRule="exact"/>
        <w:jc w:val="both"/>
        <w:rPr>
          <w:rFonts w:ascii="Times New Roman" w:hAnsi="Times New Roman" w:cs="Times New Roman"/>
          <w:sz w:val="24"/>
          <w:szCs w:val="24"/>
        </w:rPr>
      </w:pPr>
      <w:r w:rsidRPr="000D0B27">
        <w:rPr>
          <w:rFonts w:ascii="Times New Roman" w:hAnsi="Times New Roman" w:cs="Times New Roman"/>
          <w:spacing w:val="-2"/>
          <w:sz w:val="24"/>
          <w:szCs w:val="24"/>
          <w:u w:val="single"/>
        </w:rPr>
        <w:t xml:space="preserve">Улучшение демографической ситуации. </w:t>
      </w:r>
      <w:r w:rsidRPr="000D0B27">
        <w:rPr>
          <w:rFonts w:ascii="Times New Roman" w:hAnsi="Times New Roman" w:cs="Times New Roman"/>
          <w:sz w:val="24"/>
          <w:szCs w:val="24"/>
          <w:u w:val="single"/>
        </w:rPr>
        <w:t>Поддержка материнства и детства</w:t>
      </w:r>
    </w:p>
    <w:p w:rsidR="000D0B27" w:rsidRPr="000D0B27" w:rsidRDefault="004D5A0F" w:rsidP="000D0B27">
      <w:pPr>
        <w:shd w:val="clear" w:color="auto" w:fill="FFFFFF"/>
        <w:spacing w:after="0" w:line="324" w:lineRule="exact"/>
        <w:ind w:firstLine="713"/>
        <w:jc w:val="both"/>
        <w:rPr>
          <w:rFonts w:ascii="Times New Roman" w:hAnsi="Times New Roman" w:cs="Times New Roman"/>
          <w:sz w:val="24"/>
          <w:szCs w:val="24"/>
        </w:rPr>
      </w:pPr>
      <w:r>
        <w:rPr>
          <w:rFonts w:ascii="Times New Roman" w:hAnsi="Times New Roman" w:cs="Times New Roman"/>
          <w:sz w:val="24"/>
          <w:szCs w:val="24"/>
        </w:rPr>
        <w:t>Целью сельского поселения в 2016</w:t>
      </w:r>
      <w:r w:rsidR="000D0B27" w:rsidRPr="000D0B27">
        <w:rPr>
          <w:rFonts w:ascii="Times New Roman" w:hAnsi="Times New Roman" w:cs="Times New Roman"/>
          <w:sz w:val="24"/>
          <w:szCs w:val="24"/>
        </w:rPr>
        <w:t xml:space="preserve"> - 2022 гг. в сфере улучшения демографической ситуации, поддержки материнства и детства является постепенная стабилизация численности населения поселения, увеличение продолжительности жизни, стимулирование рождаемости, снижение смертности, всестороннее развитие и укрепление семьи.</w:t>
      </w:r>
    </w:p>
    <w:p w:rsidR="000D0B27" w:rsidRPr="000D0B27" w:rsidRDefault="000D0B27" w:rsidP="000D0B27">
      <w:pPr>
        <w:shd w:val="clear" w:color="auto" w:fill="FFFFFF"/>
        <w:spacing w:after="0" w:line="331" w:lineRule="exact"/>
        <w:ind w:firstLine="709"/>
        <w:jc w:val="both"/>
        <w:rPr>
          <w:rFonts w:ascii="Times New Roman" w:hAnsi="Times New Roman" w:cs="Times New Roman"/>
          <w:sz w:val="24"/>
          <w:szCs w:val="24"/>
        </w:rPr>
      </w:pPr>
      <w:r w:rsidRPr="000D0B27">
        <w:rPr>
          <w:rFonts w:ascii="Times New Roman" w:hAnsi="Times New Roman" w:cs="Times New Roman"/>
          <w:sz w:val="24"/>
          <w:szCs w:val="24"/>
        </w:rPr>
        <w:t>Для достижения поставленной цели важен комплексный подход, включающий в себя решение целого ряда задач:</w:t>
      </w:r>
    </w:p>
    <w:p w:rsidR="000D0B27" w:rsidRPr="000D0B27" w:rsidRDefault="001D0DDE" w:rsidP="000D0B27">
      <w:pPr>
        <w:shd w:val="clear" w:color="auto" w:fill="FFFFFF"/>
        <w:spacing w:after="0"/>
        <w:jc w:val="both"/>
        <w:rPr>
          <w:rFonts w:ascii="Times New Roman" w:hAnsi="Times New Roman" w:cs="Times New Roman"/>
          <w:sz w:val="24"/>
          <w:szCs w:val="24"/>
        </w:rPr>
      </w:pPr>
      <w:r>
        <w:rPr>
          <w:rFonts w:ascii="Times New Roman" w:hAnsi="Times New Roman" w:cs="Times New Roman"/>
          <w:noProof/>
          <w:sz w:val="24"/>
          <w:szCs w:val="24"/>
          <w:lang w:eastAsia="en-US"/>
        </w:rPr>
        <w:pict>
          <v:line id="_x0000_s1026" style="position:absolute;left:0;text-align:left;z-index:251658240;mso-position-horizontal-relative:margin" from="535.3pt,-.35pt" to="535.3pt,23.4pt" o:allowincell="f" strokeweight=".35pt">
            <w10:wrap anchorx="margin"/>
          </v:line>
        </w:pict>
      </w:r>
      <w:r w:rsidR="000D0B27" w:rsidRPr="000D0B27">
        <w:rPr>
          <w:rFonts w:ascii="Times New Roman" w:hAnsi="Times New Roman" w:cs="Times New Roman"/>
          <w:sz w:val="24"/>
          <w:szCs w:val="24"/>
        </w:rPr>
        <w:t>-   обеспечение доступности и качества медицинского обслуживания;</w:t>
      </w:r>
    </w:p>
    <w:p w:rsidR="000D0B27" w:rsidRPr="000D0B27" w:rsidRDefault="00DE2870" w:rsidP="00DE2870">
      <w:pPr>
        <w:widowControl w:val="0"/>
        <w:shd w:val="clear" w:color="auto" w:fill="FFFFFF"/>
        <w:tabs>
          <w:tab w:val="left" w:pos="749"/>
        </w:tabs>
        <w:autoSpaceDE w:val="0"/>
        <w:autoSpaceDN w:val="0"/>
        <w:adjustRightInd w:val="0"/>
        <w:spacing w:after="0" w:line="331"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обеспечение спроса на рабочую силу трудоспособного населения на рынке труда поселения;</w:t>
      </w:r>
    </w:p>
    <w:p w:rsidR="000D0B27" w:rsidRPr="000D0B27" w:rsidRDefault="00DE2870" w:rsidP="00DE2870">
      <w:pPr>
        <w:widowControl w:val="0"/>
        <w:shd w:val="clear" w:color="auto" w:fill="FFFFFF"/>
        <w:tabs>
          <w:tab w:val="left" w:pos="749"/>
        </w:tabs>
        <w:autoSpaceDE w:val="0"/>
        <w:autoSpaceDN w:val="0"/>
        <w:adjustRightInd w:val="0"/>
        <w:spacing w:after="0" w:line="331"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обеспечение граждан жильем в соответствии с утвержденными социальными нормами;</w:t>
      </w:r>
    </w:p>
    <w:p w:rsidR="000D0B27" w:rsidRPr="000D0B27" w:rsidRDefault="000D0B27" w:rsidP="000D0B27">
      <w:pPr>
        <w:widowControl w:val="0"/>
        <w:numPr>
          <w:ilvl w:val="0"/>
          <w:numId w:val="23"/>
        </w:numPr>
        <w:shd w:val="clear" w:color="auto" w:fill="FFFFFF"/>
        <w:tabs>
          <w:tab w:val="left" w:pos="749"/>
        </w:tabs>
        <w:autoSpaceDE w:val="0"/>
        <w:autoSpaceDN w:val="0"/>
        <w:adjustRightInd w:val="0"/>
        <w:spacing w:after="0" w:line="240" w:lineRule="auto"/>
        <w:jc w:val="both"/>
        <w:rPr>
          <w:rFonts w:ascii="Times New Roman" w:hAnsi="Times New Roman" w:cs="Times New Roman"/>
          <w:sz w:val="24"/>
          <w:szCs w:val="24"/>
        </w:rPr>
      </w:pPr>
      <w:r w:rsidRPr="000D0B27">
        <w:rPr>
          <w:rFonts w:ascii="Times New Roman" w:hAnsi="Times New Roman" w:cs="Times New Roman"/>
          <w:sz w:val="24"/>
          <w:szCs w:val="24"/>
        </w:rPr>
        <w:t>оказание социальной помощи малоимущим слоям населения;</w:t>
      </w:r>
    </w:p>
    <w:p w:rsidR="000D0B27" w:rsidRPr="000D0B27" w:rsidRDefault="00DE2870" w:rsidP="00DE2870">
      <w:pPr>
        <w:widowControl w:val="0"/>
        <w:shd w:val="clear" w:color="auto" w:fill="FFFFFF"/>
        <w:tabs>
          <w:tab w:val="left" w:pos="749"/>
        </w:tabs>
        <w:autoSpaceDE w:val="0"/>
        <w:autoSpaceDN w:val="0"/>
        <w:adjustRightInd w:val="0"/>
        <w:spacing w:after="0" w:line="324"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осуществление профилактики заболеваемости и правонарушений детей и подростков;</w:t>
      </w:r>
    </w:p>
    <w:p w:rsidR="000D0B27" w:rsidRPr="000D0B27" w:rsidRDefault="000D0B27" w:rsidP="000D0B27">
      <w:pPr>
        <w:widowControl w:val="0"/>
        <w:numPr>
          <w:ilvl w:val="0"/>
          <w:numId w:val="23"/>
        </w:numPr>
        <w:shd w:val="clear" w:color="auto" w:fill="FFFFFF"/>
        <w:tabs>
          <w:tab w:val="left" w:pos="749"/>
        </w:tabs>
        <w:autoSpaceDE w:val="0"/>
        <w:autoSpaceDN w:val="0"/>
        <w:adjustRightInd w:val="0"/>
        <w:spacing w:after="0" w:line="324" w:lineRule="exact"/>
        <w:jc w:val="both"/>
        <w:rPr>
          <w:rFonts w:ascii="Times New Roman" w:hAnsi="Times New Roman" w:cs="Times New Roman"/>
          <w:sz w:val="24"/>
          <w:szCs w:val="24"/>
        </w:rPr>
      </w:pPr>
      <w:r w:rsidRPr="000D0B27">
        <w:rPr>
          <w:rFonts w:ascii="Times New Roman" w:hAnsi="Times New Roman" w:cs="Times New Roman"/>
          <w:sz w:val="24"/>
          <w:szCs w:val="24"/>
        </w:rPr>
        <w:t>другие мероприятия.</w:t>
      </w:r>
    </w:p>
    <w:p w:rsidR="000D0B27" w:rsidRPr="000D0B27" w:rsidRDefault="000D0B27" w:rsidP="000D0B27">
      <w:pPr>
        <w:shd w:val="clear" w:color="auto" w:fill="FFFFFF"/>
        <w:spacing w:after="0" w:line="324" w:lineRule="exact"/>
        <w:ind w:hanging="11"/>
        <w:jc w:val="both"/>
        <w:rPr>
          <w:rFonts w:ascii="Times New Roman" w:hAnsi="Times New Roman" w:cs="Times New Roman"/>
          <w:sz w:val="24"/>
          <w:szCs w:val="24"/>
        </w:rPr>
      </w:pPr>
      <w:r w:rsidRPr="000D0B27">
        <w:rPr>
          <w:rFonts w:ascii="Times New Roman" w:hAnsi="Times New Roman" w:cs="Times New Roman"/>
          <w:sz w:val="24"/>
          <w:szCs w:val="24"/>
        </w:rPr>
        <w:t>В условиях нестабильности экономики, и тем более, кризисных явлений в ней, обоснование ожидаемых изменений в демографической ситуации, развитии социальной инфраструктуры представляет собой сложную задачу.</w:t>
      </w:r>
    </w:p>
    <w:p w:rsidR="000D0B27" w:rsidRPr="000D0B27" w:rsidRDefault="000D0B27" w:rsidP="000D0B27">
      <w:pPr>
        <w:shd w:val="clear" w:color="auto" w:fill="FFFFFF"/>
        <w:spacing w:after="0"/>
        <w:ind w:hanging="11"/>
        <w:jc w:val="both"/>
        <w:rPr>
          <w:rFonts w:ascii="Times New Roman" w:hAnsi="Times New Roman" w:cs="Times New Roman"/>
          <w:sz w:val="24"/>
          <w:szCs w:val="24"/>
          <w:u w:val="single"/>
        </w:rPr>
      </w:pPr>
      <w:r w:rsidRPr="000D0B27">
        <w:rPr>
          <w:rFonts w:ascii="Times New Roman" w:hAnsi="Times New Roman" w:cs="Times New Roman"/>
          <w:sz w:val="24"/>
          <w:szCs w:val="24"/>
          <w:u w:val="single"/>
        </w:rPr>
        <w:t>Молодежная политика, физическая культура и спорт</w:t>
      </w:r>
    </w:p>
    <w:p w:rsidR="000D0B27" w:rsidRPr="000D0B27" w:rsidRDefault="000D0B27" w:rsidP="000D0B27">
      <w:pPr>
        <w:shd w:val="clear" w:color="auto" w:fill="FFFFFF"/>
        <w:spacing w:after="0" w:line="324" w:lineRule="exact"/>
        <w:ind w:firstLine="829"/>
        <w:jc w:val="both"/>
        <w:rPr>
          <w:rFonts w:ascii="Times New Roman" w:hAnsi="Times New Roman" w:cs="Times New Roman"/>
          <w:sz w:val="24"/>
          <w:szCs w:val="24"/>
        </w:rPr>
      </w:pPr>
      <w:r w:rsidRPr="000D0B27">
        <w:rPr>
          <w:rFonts w:ascii="Times New Roman" w:hAnsi="Times New Roman" w:cs="Times New Roman"/>
          <w:sz w:val="24"/>
          <w:szCs w:val="24"/>
        </w:rPr>
        <w:t>Целью развития физической культуры и спорта, молодежной пол</w:t>
      </w:r>
      <w:r w:rsidR="004D5A0F">
        <w:rPr>
          <w:rFonts w:ascii="Times New Roman" w:hAnsi="Times New Roman" w:cs="Times New Roman"/>
          <w:sz w:val="24"/>
          <w:szCs w:val="24"/>
        </w:rPr>
        <w:t>итики сельского поселения в 2016</w:t>
      </w:r>
      <w:r w:rsidRPr="000D0B27">
        <w:rPr>
          <w:rFonts w:ascii="Times New Roman" w:hAnsi="Times New Roman" w:cs="Times New Roman"/>
          <w:sz w:val="24"/>
          <w:szCs w:val="24"/>
        </w:rPr>
        <w:t xml:space="preserve"> – 2022 гг. является создание условий для занятий физкультурой и спортом, как основы улучшения состояния здоровья граждан, пропаганда здорового образа жизни и обеспечение реализации потребностей в здоровом образе жизни населения поселения.</w:t>
      </w:r>
    </w:p>
    <w:p w:rsidR="000D0B27" w:rsidRPr="000D0B27" w:rsidRDefault="000D0B27" w:rsidP="000D0B27">
      <w:pPr>
        <w:shd w:val="clear" w:color="auto" w:fill="FFFFFF"/>
        <w:spacing w:after="0" w:line="324" w:lineRule="exact"/>
        <w:ind w:firstLine="829"/>
        <w:jc w:val="both"/>
        <w:rPr>
          <w:rFonts w:ascii="Times New Roman" w:hAnsi="Times New Roman" w:cs="Times New Roman"/>
          <w:sz w:val="24"/>
          <w:szCs w:val="24"/>
        </w:rPr>
      </w:pPr>
      <w:r w:rsidRPr="000D0B27">
        <w:rPr>
          <w:rFonts w:ascii="Times New Roman" w:hAnsi="Times New Roman" w:cs="Times New Roman"/>
          <w:sz w:val="24"/>
          <w:szCs w:val="24"/>
        </w:rPr>
        <w:t>Основными задачами в области развития физической культуры и спорта являются:</w:t>
      </w:r>
    </w:p>
    <w:p w:rsidR="000D0B27" w:rsidRPr="000D0B27" w:rsidRDefault="00DE2870" w:rsidP="00DE2870">
      <w:pPr>
        <w:pStyle w:val="ac"/>
        <w:shd w:val="clear" w:color="auto" w:fill="FFFFFF"/>
        <w:spacing w:after="0" w:line="324" w:lineRule="exact"/>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 xml:space="preserve">привлечение населения к активному отдыху, спорту и туризму;                                                          </w:t>
      </w:r>
    </w:p>
    <w:p w:rsidR="000D0B27" w:rsidRPr="000D0B27" w:rsidRDefault="00DE2870" w:rsidP="00DE2870">
      <w:pPr>
        <w:pStyle w:val="ac"/>
        <w:shd w:val="clear" w:color="auto" w:fill="FFFFFF"/>
        <w:spacing w:after="0" w:line="324" w:lineRule="exact"/>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пропаганда здорового образа жизни как среди детей и подростков, так и среди взрослого населения поселения через создание постоянно действующей информационно-пропагандистской и просветительно-образовательной системы, направленной на формирование здорового образа жизни населения;</w:t>
      </w:r>
    </w:p>
    <w:p w:rsidR="000D0B27" w:rsidRPr="000D0B27" w:rsidRDefault="00DE2870" w:rsidP="00DE2870">
      <w:pPr>
        <w:pStyle w:val="ac"/>
        <w:shd w:val="clear" w:color="auto" w:fill="FFFFFF"/>
        <w:tabs>
          <w:tab w:val="left" w:pos="1354"/>
        </w:tabs>
        <w:spacing w:after="0" w:line="324" w:lineRule="exact"/>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создание организационно-управленческих, нормативно-правовых,</w:t>
      </w:r>
      <w:r w:rsidR="000D0B27" w:rsidRPr="000D0B27">
        <w:rPr>
          <w:rFonts w:ascii="Times New Roman" w:hAnsi="Times New Roman" w:cs="Times New Roman"/>
          <w:sz w:val="24"/>
          <w:szCs w:val="24"/>
        </w:rPr>
        <w:br/>
        <w:t>материально-технических, социально-педагогических и медико-биологических условий для вовлечения различных категорий и групп населения в регулярные занятия физической культурой и спортом.</w:t>
      </w:r>
    </w:p>
    <w:p w:rsidR="000D0B27" w:rsidRPr="000D0B27" w:rsidRDefault="00DE2870" w:rsidP="00DE2870">
      <w:pPr>
        <w:pStyle w:val="ac"/>
        <w:shd w:val="clear" w:color="auto" w:fill="FFFFFF"/>
        <w:spacing w:after="0" w:line="324" w:lineRule="exact"/>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Приоритетными направлениями развития молодежной политики, физической культуры и спорта сельского поселения являются:</w:t>
      </w:r>
    </w:p>
    <w:p w:rsidR="000D0B27" w:rsidRPr="000D0B27" w:rsidRDefault="00DE2870" w:rsidP="00DE2870">
      <w:pPr>
        <w:pStyle w:val="ac"/>
        <w:shd w:val="clear" w:color="auto" w:fill="FFFFFF"/>
        <w:tabs>
          <w:tab w:val="left" w:pos="914"/>
        </w:tabs>
        <w:spacing w:after="0" w:line="324" w:lineRule="exact"/>
        <w:ind w:left="0"/>
        <w:jc w:val="both"/>
        <w:rPr>
          <w:rFonts w:ascii="Times New Roman" w:hAnsi="Times New Roman" w:cs="Times New Roman"/>
          <w:sz w:val="24"/>
          <w:szCs w:val="24"/>
        </w:rPr>
      </w:pPr>
      <w:r>
        <w:rPr>
          <w:rFonts w:ascii="Times New Roman" w:hAnsi="Times New Roman" w:cs="Times New Roman"/>
          <w:sz w:val="24"/>
          <w:szCs w:val="24"/>
        </w:rPr>
        <w:t xml:space="preserve">а) </w:t>
      </w:r>
      <w:r w:rsidR="000D0B27" w:rsidRPr="000D0B27">
        <w:rPr>
          <w:rFonts w:ascii="Times New Roman" w:hAnsi="Times New Roman" w:cs="Times New Roman"/>
          <w:sz w:val="24"/>
          <w:szCs w:val="24"/>
        </w:rPr>
        <w:t>развитие молодежного и детско-юношеского спорта;</w:t>
      </w:r>
    </w:p>
    <w:p w:rsidR="000D0B27" w:rsidRPr="000D0B27" w:rsidRDefault="00DE2870" w:rsidP="00DE2870">
      <w:pPr>
        <w:pStyle w:val="ac"/>
        <w:shd w:val="clear" w:color="auto" w:fill="FFFFFF"/>
        <w:spacing w:after="0" w:line="324" w:lineRule="exact"/>
        <w:ind w:left="0"/>
        <w:jc w:val="both"/>
        <w:rPr>
          <w:rFonts w:ascii="Times New Roman" w:hAnsi="Times New Roman" w:cs="Times New Roman"/>
          <w:sz w:val="24"/>
          <w:szCs w:val="24"/>
        </w:rPr>
      </w:pPr>
      <w:r>
        <w:rPr>
          <w:rFonts w:ascii="Times New Roman" w:hAnsi="Times New Roman" w:cs="Times New Roman"/>
          <w:sz w:val="24"/>
          <w:szCs w:val="24"/>
        </w:rPr>
        <w:t xml:space="preserve">б) </w:t>
      </w:r>
      <w:r w:rsidR="000D0B27" w:rsidRPr="000D0B27">
        <w:rPr>
          <w:rFonts w:ascii="Times New Roman" w:hAnsi="Times New Roman" w:cs="Times New Roman"/>
          <w:sz w:val="24"/>
          <w:szCs w:val="24"/>
        </w:rPr>
        <w:t>развитие       физкультурно-оздоровительной      и      спортивно массовой деятельности;</w:t>
      </w:r>
    </w:p>
    <w:p w:rsidR="000D0B27" w:rsidRPr="000D0B27" w:rsidRDefault="00DE2870" w:rsidP="00DE2870">
      <w:pPr>
        <w:pStyle w:val="ac"/>
        <w:widowControl w:val="0"/>
        <w:shd w:val="clear" w:color="auto" w:fill="FFFFFF"/>
        <w:tabs>
          <w:tab w:val="left" w:pos="914"/>
        </w:tabs>
        <w:autoSpaceDE w:val="0"/>
        <w:autoSpaceDN w:val="0"/>
        <w:adjustRightInd w:val="0"/>
        <w:spacing w:after="0" w:line="324" w:lineRule="exact"/>
        <w:ind w:left="0"/>
        <w:jc w:val="both"/>
        <w:rPr>
          <w:rFonts w:ascii="Times New Roman" w:hAnsi="Times New Roman" w:cs="Times New Roman"/>
          <w:sz w:val="24"/>
          <w:szCs w:val="24"/>
        </w:rPr>
      </w:pPr>
      <w:r>
        <w:rPr>
          <w:rFonts w:ascii="Times New Roman" w:hAnsi="Times New Roman" w:cs="Times New Roman"/>
          <w:sz w:val="24"/>
          <w:szCs w:val="24"/>
        </w:rPr>
        <w:t xml:space="preserve">в) </w:t>
      </w:r>
      <w:r w:rsidR="000D0B27" w:rsidRPr="000D0B27">
        <w:rPr>
          <w:rFonts w:ascii="Times New Roman" w:hAnsi="Times New Roman" w:cs="Times New Roman"/>
          <w:sz w:val="24"/>
          <w:szCs w:val="24"/>
        </w:rPr>
        <w:t>создание условий для роста спортивных достижений детей и подростков;</w:t>
      </w:r>
    </w:p>
    <w:p w:rsidR="000D0B27" w:rsidRPr="000D0B27" w:rsidRDefault="00DE2870" w:rsidP="00DE2870">
      <w:pPr>
        <w:pStyle w:val="ac"/>
        <w:widowControl w:val="0"/>
        <w:shd w:val="clear" w:color="auto" w:fill="FFFFFF"/>
        <w:tabs>
          <w:tab w:val="left" w:pos="914"/>
        </w:tabs>
        <w:autoSpaceDE w:val="0"/>
        <w:autoSpaceDN w:val="0"/>
        <w:adjustRightInd w:val="0"/>
        <w:spacing w:after="0" w:line="324" w:lineRule="exact"/>
        <w:ind w:left="0"/>
        <w:jc w:val="both"/>
        <w:rPr>
          <w:rFonts w:ascii="Times New Roman" w:hAnsi="Times New Roman" w:cs="Times New Roman"/>
          <w:sz w:val="24"/>
          <w:szCs w:val="24"/>
        </w:rPr>
      </w:pPr>
      <w:r>
        <w:rPr>
          <w:rFonts w:ascii="Times New Roman" w:hAnsi="Times New Roman" w:cs="Times New Roman"/>
          <w:sz w:val="24"/>
          <w:szCs w:val="24"/>
        </w:rPr>
        <w:t xml:space="preserve">г) </w:t>
      </w:r>
      <w:r w:rsidR="000D0B27" w:rsidRPr="000D0B27">
        <w:rPr>
          <w:rFonts w:ascii="Times New Roman" w:hAnsi="Times New Roman" w:cs="Times New Roman"/>
          <w:sz w:val="24"/>
          <w:szCs w:val="24"/>
        </w:rPr>
        <w:t>организация и проведение в поселении спортивных соревнований;</w:t>
      </w:r>
    </w:p>
    <w:p w:rsidR="000D0B27" w:rsidRPr="000D0B27" w:rsidRDefault="00DE2870" w:rsidP="00DE2870">
      <w:pPr>
        <w:pStyle w:val="ac"/>
        <w:widowControl w:val="0"/>
        <w:shd w:val="clear" w:color="auto" w:fill="FFFFFF"/>
        <w:tabs>
          <w:tab w:val="left" w:pos="914"/>
        </w:tabs>
        <w:autoSpaceDE w:val="0"/>
        <w:autoSpaceDN w:val="0"/>
        <w:adjustRightInd w:val="0"/>
        <w:spacing w:after="0" w:line="324" w:lineRule="exact"/>
        <w:ind w:left="0"/>
        <w:jc w:val="both"/>
        <w:rPr>
          <w:rFonts w:ascii="Times New Roman" w:hAnsi="Times New Roman" w:cs="Times New Roman"/>
          <w:sz w:val="24"/>
          <w:szCs w:val="24"/>
        </w:rPr>
      </w:pPr>
      <w:r>
        <w:rPr>
          <w:rFonts w:ascii="Times New Roman" w:hAnsi="Times New Roman" w:cs="Times New Roman"/>
          <w:sz w:val="24"/>
          <w:szCs w:val="24"/>
        </w:rPr>
        <w:t xml:space="preserve">д) </w:t>
      </w:r>
      <w:r w:rsidR="000D0B27" w:rsidRPr="000D0B27">
        <w:rPr>
          <w:rFonts w:ascii="Times New Roman" w:hAnsi="Times New Roman" w:cs="Times New Roman"/>
          <w:sz w:val="24"/>
          <w:szCs w:val="24"/>
        </w:rPr>
        <w:t>укрепление и развитие материально-технической базы;</w:t>
      </w:r>
    </w:p>
    <w:p w:rsidR="000D0B27" w:rsidRPr="000D0B27" w:rsidRDefault="00DE2870" w:rsidP="00DE2870">
      <w:pPr>
        <w:pStyle w:val="ac"/>
        <w:widowControl w:val="0"/>
        <w:shd w:val="clear" w:color="auto" w:fill="FFFFFF"/>
        <w:tabs>
          <w:tab w:val="left" w:pos="914"/>
        </w:tabs>
        <w:autoSpaceDE w:val="0"/>
        <w:autoSpaceDN w:val="0"/>
        <w:adjustRightInd w:val="0"/>
        <w:spacing w:after="0" w:line="324" w:lineRule="exact"/>
        <w:ind w:left="0"/>
        <w:jc w:val="both"/>
        <w:rPr>
          <w:rFonts w:ascii="Times New Roman" w:hAnsi="Times New Roman" w:cs="Times New Roman"/>
          <w:sz w:val="24"/>
          <w:szCs w:val="24"/>
        </w:rPr>
      </w:pPr>
      <w:r>
        <w:rPr>
          <w:rFonts w:ascii="Times New Roman" w:hAnsi="Times New Roman" w:cs="Times New Roman"/>
          <w:sz w:val="24"/>
          <w:szCs w:val="24"/>
        </w:rPr>
        <w:t xml:space="preserve">е) </w:t>
      </w:r>
      <w:r w:rsidR="000D0B27" w:rsidRPr="000D0B27">
        <w:rPr>
          <w:rFonts w:ascii="Times New Roman" w:hAnsi="Times New Roman" w:cs="Times New Roman"/>
          <w:sz w:val="24"/>
          <w:szCs w:val="24"/>
        </w:rPr>
        <w:t>реабилитация и социальная адаптация инвалидов и людей пожилого возраста посредством физической культуры и спорта.</w:t>
      </w:r>
    </w:p>
    <w:p w:rsidR="000D0B27" w:rsidRPr="000D0B27" w:rsidRDefault="000D0B27" w:rsidP="000D0B27">
      <w:pPr>
        <w:shd w:val="clear" w:color="auto" w:fill="FFFFFF"/>
        <w:spacing w:after="0" w:line="324" w:lineRule="exact"/>
        <w:ind w:firstLine="567"/>
        <w:jc w:val="both"/>
        <w:rPr>
          <w:rFonts w:ascii="Times New Roman" w:hAnsi="Times New Roman" w:cs="Times New Roman"/>
          <w:sz w:val="24"/>
          <w:szCs w:val="24"/>
        </w:rPr>
      </w:pPr>
      <w:r w:rsidRPr="000D0B27">
        <w:rPr>
          <w:rFonts w:ascii="Times New Roman" w:hAnsi="Times New Roman" w:cs="Times New Roman"/>
          <w:sz w:val="24"/>
          <w:szCs w:val="24"/>
        </w:rPr>
        <w:t>Реализация концепции развития физической культуры и спорта поселения будет способствовать:</w:t>
      </w:r>
    </w:p>
    <w:p w:rsidR="000D0B27" w:rsidRPr="000D0B27" w:rsidRDefault="00DE2870" w:rsidP="000D0B27">
      <w:pPr>
        <w:shd w:val="clear" w:color="auto" w:fill="FFFFFF"/>
        <w:tabs>
          <w:tab w:val="left" w:pos="914"/>
        </w:tabs>
        <w:spacing w:after="0" w:line="324" w:lineRule="exact"/>
        <w:jc w:val="both"/>
        <w:rPr>
          <w:rFonts w:ascii="Times New Roman" w:hAnsi="Times New Roman" w:cs="Times New Roman"/>
          <w:sz w:val="24"/>
          <w:szCs w:val="24"/>
        </w:rPr>
      </w:pPr>
      <w:r>
        <w:rPr>
          <w:rFonts w:ascii="Times New Roman" w:hAnsi="Times New Roman" w:cs="Times New Roman"/>
          <w:sz w:val="24"/>
          <w:szCs w:val="24"/>
        </w:rPr>
        <w:lastRenderedPageBreak/>
        <w:t>а)</w:t>
      </w:r>
      <w:r w:rsidR="000D0B27" w:rsidRPr="000D0B27">
        <w:rPr>
          <w:rFonts w:ascii="Times New Roman" w:hAnsi="Times New Roman" w:cs="Times New Roman"/>
          <w:sz w:val="24"/>
          <w:szCs w:val="24"/>
        </w:rPr>
        <w:t xml:space="preserve"> укреплению здоровья населения;</w:t>
      </w:r>
    </w:p>
    <w:p w:rsidR="000D0B27" w:rsidRPr="000D0B27" w:rsidRDefault="00DE2870" w:rsidP="000D0B27">
      <w:pPr>
        <w:shd w:val="clear" w:color="auto" w:fill="FFFFFF"/>
        <w:tabs>
          <w:tab w:val="left" w:pos="0"/>
        </w:tabs>
        <w:spacing w:after="0" w:line="324" w:lineRule="exact"/>
        <w:jc w:val="both"/>
        <w:rPr>
          <w:rFonts w:ascii="Times New Roman" w:hAnsi="Times New Roman" w:cs="Times New Roman"/>
          <w:sz w:val="24"/>
          <w:szCs w:val="24"/>
        </w:rPr>
      </w:pPr>
      <w:r>
        <w:rPr>
          <w:rFonts w:ascii="Times New Roman" w:hAnsi="Times New Roman" w:cs="Times New Roman"/>
          <w:sz w:val="24"/>
          <w:szCs w:val="24"/>
        </w:rPr>
        <w:t>б)</w:t>
      </w:r>
      <w:r w:rsidR="000D0B27" w:rsidRPr="000D0B27">
        <w:rPr>
          <w:rFonts w:ascii="Times New Roman" w:hAnsi="Times New Roman" w:cs="Times New Roman"/>
          <w:sz w:val="24"/>
          <w:szCs w:val="24"/>
        </w:rPr>
        <w:t xml:space="preserve"> предупреждению наркомании, </w:t>
      </w:r>
      <w:proofErr w:type="spellStart"/>
      <w:r w:rsidR="000D0B27" w:rsidRPr="000D0B27">
        <w:rPr>
          <w:rFonts w:ascii="Times New Roman" w:hAnsi="Times New Roman" w:cs="Times New Roman"/>
          <w:sz w:val="24"/>
          <w:szCs w:val="24"/>
        </w:rPr>
        <w:t>табакокурения</w:t>
      </w:r>
      <w:proofErr w:type="spellEnd"/>
      <w:r w:rsidR="000D0B27" w:rsidRPr="000D0B27">
        <w:rPr>
          <w:rFonts w:ascii="Times New Roman" w:hAnsi="Times New Roman" w:cs="Times New Roman"/>
          <w:sz w:val="24"/>
          <w:szCs w:val="24"/>
        </w:rPr>
        <w:t>, правонарушений среди молодежи;</w:t>
      </w:r>
    </w:p>
    <w:p w:rsidR="000D0B27" w:rsidRPr="000D0B27" w:rsidRDefault="00DE2870" w:rsidP="000D0B27">
      <w:pPr>
        <w:shd w:val="clear" w:color="auto" w:fill="FFFFFF"/>
        <w:tabs>
          <w:tab w:val="left" w:pos="922"/>
        </w:tabs>
        <w:spacing w:after="0" w:line="324" w:lineRule="exact"/>
        <w:jc w:val="both"/>
        <w:rPr>
          <w:rFonts w:ascii="Times New Roman" w:hAnsi="Times New Roman" w:cs="Times New Roman"/>
          <w:sz w:val="24"/>
          <w:szCs w:val="24"/>
        </w:rPr>
      </w:pPr>
      <w:r>
        <w:rPr>
          <w:rFonts w:ascii="Times New Roman" w:hAnsi="Times New Roman" w:cs="Times New Roman"/>
          <w:sz w:val="24"/>
          <w:szCs w:val="24"/>
        </w:rPr>
        <w:t>в)</w:t>
      </w:r>
      <w:r w:rsidR="000D0B27" w:rsidRPr="000D0B27">
        <w:rPr>
          <w:rFonts w:ascii="Times New Roman" w:hAnsi="Times New Roman" w:cs="Times New Roman"/>
          <w:sz w:val="24"/>
          <w:szCs w:val="24"/>
        </w:rPr>
        <w:t xml:space="preserve"> поддержанию высокой работоспособности населения, сохранение кадрового потенциала;</w:t>
      </w:r>
    </w:p>
    <w:p w:rsidR="000D0B27" w:rsidRPr="000D0B27" w:rsidRDefault="00DE2870" w:rsidP="000D0B27">
      <w:pPr>
        <w:widowControl w:val="0"/>
        <w:shd w:val="clear" w:color="auto" w:fill="FFFFFF"/>
        <w:tabs>
          <w:tab w:val="left" w:pos="922"/>
        </w:tabs>
        <w:autoSpaceDE w:val="0"/>
        <w:autoSpaceDN w:val="0"/>
        <w:adjustRightInd w:val="0"/>
        <w:spacing w:after="0" w:line="324" w:lineRule="exact"/>
        <w:jc w:val="both"/>
        <w:rPr>
          <w:rFonts w:ascii="Times New Roman" w:hAnsi="Times New Roman" w:cs="Times New Roman"/>
          <w:sz w:val="24"/>
          <w:szCs w:val="24"/>
        </w:rPr>
      </w:pPr>
      <w:r>
        <w:rPr>
          <w:rFonts w:ascii="Times New Roman" w:hAnsi="Times New Roman" w:cs="Times New Roman"/>
          <w:sz w:val="24"/>
          <w:szCs w:val="24"/>
        </w:rPr>
        <w:t>г)</w:t>
      </w:r>
      <w:r w:rsidR="000D0B27" w:rsidRPr="000D0B27">
        <w:rPr>
          <w:rFonts w:ascii="Times New Roman" w:hAnsi="Times New Roman" w:cs="Times New Roman"/>
          <w:sz w:val="24"/>
          <w:szCs w:val="24"/>
        </w:rPr>
        <w:t xml:space="preserve"> подготовке молодежи к защите Родины;</w:t>
      </w:r>
    </w:p>
    <w:p w:rsidR="000D0B27" w:rsidRPr="000D0B27" w:rsidRDefault="00DE2870" w:rsidP="000D0B27">
      <w:pPr>
        <w:widowControl w:val="0"/>
        <w:shd w:val="clear" w:color="auto" w:fill="FFFFFF"/>
        <w:tabs>
          <w:tab w:val="left" w:pos="922"/>
        </w:tabs>
        <w:autoSpaceDE w:val="0"/>
        <w:autoSpaceDN w:val="0"/>
        <w:adjustRightInd w:val="0"/>
        <w:spacing w:after="0" w:line="324" w:lineRule="exact"/>
        <w:jc w:val="both"/>
        <w:rPr>
          <w:rFonts w:ascii="Times New Roman" w:hAnsi="Times New Roman" w:cs="Times New Roman"/>
          <w:sz w:val="24"/>
          <w:szCs w:val="24"/>
        </w:rPr>
      </w:pPr>
      <w:r>
        <w:rPr>
          <w:rFonts w:ascii="Times New Roman" w:hAnsi="Times New Roman" w:cs="Times New Roman"/>
          <w:sz w:val="24"/>
          <w:szCs w:val="24"/>
        </w:rPr>
        <w:t>д)</w:t>
      </w:r>
      <w:r w:rsidR="000D0B27" w:rsidRPr="000D0B27">
        <w:rPr>
          <w:rFonts w:ascii="Times New Roman" w:hAnsi="Times New Roman" w:cs="Times New Roman"/>
          <w:sz w:val="24"/>
          <w:szCs w:val="24"/>
        </w:rPr>
        <w:t xml:space="preserve"> развитию семейного спорта;</w:t>
      </w:r>
    </w:p>
    <w:p w:rsidR="000D0B27" w:rsidRPr="000D0B27" w:rsidRDefault="00DE2870" w:rsidP="000D0B27">
      <w:pPr>
        <w:widowControl w:val="0"/>
        <w:shd w:val="clear" w:color="auto" w:fill="FFFFFF"/>
        <w:tabs>
          <w:tab w:val="left" w:pos="922"/>
        </w:tabs>
        <w:autoSpaceDE w:val="0"/>
        <w:autoSpaceDN w:val="0"/>
        <w:adjustRightInd w:val="0"/>
        <w:spacing w:after="0" w:line="324" w:lineRule="exact"/>
        <w:jc w:val="both"/>
        <w:rPr>
          <w:rFonts w:ascii="Times New Roman" w:hAnsi="Times New Roman" w:cs="Times New Roman"/>
          <w:sz w:val="24"/>
          <w:szCs w:val="24"/>
        </w:rPr>
      </w:pPr>
      <w:r>
        <w:rPr>
          <w:rFonts w:ascii="Times New Roman" w:hAnsi="Times New Roman" w:cs="Times New Roman"/>
          <w:sz w:val="24"/>
          <w:szCs w:val="24"/>
        </w:rPr>
        <w:t>е)</w:t>
      </w:r>
      <w:r w:rsidR="000D0B27" w:rsidRPr="000D0B27">
        <w:rPr>
          <w:rFonts w:ascii="Times New Roman" w:hAnsi="Times New Roman" w:cs="Times New Roman"/>
          <w:sz w:val="24"/>
          <w:szCs w:val="24"/>
        </w:rPr>
        <w:t xml:space="preserve"> достойному выступлению спортсменов на зональных, всероссийских и международных соревнованиях.</w:t>
      </w:r>
    </w:p>
    <w:p w:rsidR="000D0B27" w:rsidRPr="000D0B27" w:rsidRDefault="00DE2870" w:rsidP="000D0B27">
      <w:pPr>
        <w:shd w:val="clear" w:color="auto" w:fill="FFFFFF"/>
        <w:spacing w:after="0" w:line="324" w:lineRule="exact"/>
        <w:ind w:firstLine="837"/>
        <w:jc w:val="both"/>
        <w:rPr>
          <w:rFonts w:ascii="Times New Roman" w:hAnsi="Times New Roman" w:cs="Times New Roman"/>
          <w:sz w:val="24"/>
          <w:szCs w:val="24"/>
        </w:rPr>
      </w:pPr>
      <w:r>
        <w:rPr>
          <w:rFonts w:ascii="Times New Roman" w:hAnsi="Times New Roman" w:cs="Times New Roman"/>
          <w:spacing w:val="-1"/>
          <w:sz w:val="24"/>
          <w:szCs w:val="24"/>
        </w:rPr>
        <w:t>Р</w:t>
      </w:r>
      <w:r w:rsidR="000D0B27" w:rsidRPr="000D0B27">
        <w:rPr>
          <w:rFonts w:ascii="Times New Roman" w:hAnsi="Times New Roman" w:cs="Times New Roman"/>
          <w:spacing w:val="-1"/>
          <w:sz w:val="24"/>
          <w:szCs w:val="24"/>
        </w:rPr>
        <w:t xml:space="preserve">еализация </w:t>
      </w:r>
      <w:r>
        <w:rPr>
          <w:rFonts w:ascii="Times New Roman" w:hAnsi="Times New Roman" w:cs="Times New Roman"/>
          <w:spacing w:val="-1"/>
          <w:sz w:val="24"/>
          <w:szCs w:val="24"/>
        </w:rPr>
        <w:t xml:space="preserve">вышеуказанных </w:t>
      </w:r>
      <w:r w:rsidR="000D0B27" w:rsidRPr="000D0B27">
        <w:rPr>
          <w:rFonts w:ascii="Times New Roman" w:hAnsi="Times New Roman" w:cs="Times New Roman"/>
          <w:spacing w:val="-1"/>
          <w:sz w:val="24"/>
          <w:szCs w:val="24"/>
        </w:rPr>
        <w:t xml:space="preserve">мероприятий позволит снизить </w:t>
      </w:r>
      <w:r w:rsidR="000D0B27" w:rsidRPr="000D0B27">
        <w:rPr>
          <w:rFonts w:ascii="Times New Roman" w:hAnsi="Times New Roman" w:cs="Times New Roman"/>
          <w:sz w:val="24"/>
          <w:szCs w:val="24"/>
        </w:rPr>
        <w:t xml:space="preserve">уровень безнадзорности, правонарушений в молодежной среде, создать условия для </w:t>
      </w:r>
      <w:r w:rsidR="000D0B27" w:rsidRPr="000D0B27">
        <w:rPr>
          <w:rFonts w:ascii="Times New Roman" w:hAnsi="Times New Roman" w:cs="Times New Roman"/>
          <w:spacing w:val="-1"/>
          <w:sz w:val="24"/>
          <w:szCs w:val="24"/>
        </w:rPr>
        <w:t xml:space="preserve">эффективной реабилитации и всестороннего развития детей, находящихся в трудной </w:t>
      </w:r>
      <w:r w:rsidR="000D0B27" w:rsidRPr="000D0B27">
        <w:rPr>
          <w:rFonts w:ascii="Times New Roman" w:hAnsi="Times New Roman" w:cs="Times New Roman"/>
          <w:sz w:val="24"/>
          <w:szCs w:val="24"/>
        </w:rPr>
        <w:t xml:space="preserve">жизненной ситуации, повысить эффективность организации физкультурно-спортивной деятельности, сформировать потребность в занятиях физической </w:t>
      </w:r>
      <w:r w:rsidR="000D0B27" w:rsidRPr="000D0B27">
        <w:rPr>
          <w:rFonts w:ascii="Times New Roman" w:hAnsi="Times New Roman" w:cs="Times New Roman"/>
          <w:spacing w:val="-2"/>
          <w:sz w:val="24"/>
          <w:szCs w:val="24"/>
        </w:rPr>
        <w:t xml:space="preserve">культурой и спортом у различных групп населения, приобщить жителей поселения к </w:t>
      </w:r>
      <w:r w:rsidR="000D0B27" w:rsidRPr="000D0B27">
        <w:rPr>
          <w:rFonts w:ascii="Times New Roman" w:hAnsi="Times New Roman" w:cs="Times New Roman"/>
          <w:sz w:val="24"/>
          <w:szCs w:val="24"/>
        </w:rPr>
        <w:t>здоровому образу жизни.</w:t>
      </w:r>
    </w:p>
    <w:p w:rsidR="000D0B27" w:rsidRPr="000D0B27" w:rsidRDefault="000D0B27" w:rsidP="000D0B27">
      <w:pPr>
        <w:shd w:val="clear" w:color="auto" w:fill="FFFFFF"/>
        <w:spacing w:after="0"/>
        <w:ind w:hanging="11"/>
        <w:jc w:val="both"/>
        <w:rPr>
          <w:rFonts w:ascii="Times New Roman" w:hAnsi="Times New Roman" w:cs="Times New Roman"/>
          <w:sz w:val="24"/>
          <w:szCs w:val="24"/>
        </w:rPr>
      </w:pPr>
      <w:r w:rsidRPr="00DE2870">
        <w:rPr>
          <w:rFonts w:ascii="Times New Roman" w:hAnsi="Times New Roman" w:cs="Times New Roman"/>
          <w:spacing w:val="-1"/>
          <w:sz w:val="24"/>
          <w:szCs w:val="24"/>
          <w:u w:val="single"/>
        </w:rPr>
        <w:t>Культура и искусство</w:t>
      </w:r>
    </w:p>
    <w:p w:rsidR="000D0B27" w:rsidRPr="000D0B27" w:rsidRDefault="000D0B27" w:rsidP="000D0B27">
      <w:pPr>
        <w:shd w:val="clear" w:color="auto" w:fill="FFFFFF"/>
        <w:spacing w:after="0" w:line="331" w:lineRule="exact"/>
        <w:ind w:hanging="11"/>
        <w:jc w:val="both"/>
        <w:rPr>
          <w:rFonts w:ascii="Times New Roman" w:hAnsi="Times New Roman" w:cs="Times New Roman"/>
          <w:sz w:val="24"/>
          <w:szCs w:val="24"/>
        </w:rPr>
      </w:pPr>
      <w:r w:rsidRPr="000D0B27">
        <w:rPr>
          <w:rFonts w:ascii="Times New Roman" w:hAnsi="Times New Roman" w:cs="Times New Roman"/>
          <w:sz w:val="24"/>
          <w:szCs w:val="24"/>
        </w:rPr>
        <w:t xml:space="preserve">Целью развития сферы </w:t>
      </w:r>
      <w:r w:rsidRPr="00DE2870">
        <w:rPr>
          <w:rFonts w:ascii="Times New Roman" w:hAnsi="Times New Roman" w:cs="Times New Roman"/>
          <w:sz w:val="24"/>
          <w:szCs w:val="24"/>
        </w:rPr>
        <w:t>культуры сельского</w:t>
      </w:r>
      <w:r w:rsidR="004D5A0F">
        <w:rPr>
          <w:rFonts w:ascii="Times New Roman" w:hAnsi="Times New Roman" w:cs="Times New Roman"/>
          <w:sz w:val="24"/>
          <w:szCs w:val="24"/>
        </w:rPr>
        <w:t xml:space="preserve"> поселения в 2016 - 2022 гг. </w:t>
      </w:r>
      <w:r w:rsidRPr="000D0B27">
        <w:rPr>
          <w:rFonts w:ascii="Times New Roman" w:hAnsi="Times New Roman" w:cs="Times New Roman"/>
          <w:sz w:val="24"/>
          <w:szCs w:val="24"/>
        </w:rPr>
        <w:t xml:space="preserve">является   совершенствование   и   расширение   инфраструктуры   </w:t>
      </w:r>
      <w:proofErr w:type="spellStart"/>
      <w:r w:rsidRPr="000D0B27">
        <w:rPr>
          <w:rFonts w:ascii="Times New Roman" w:hAnsi="Times New Roman" w:cs="Times New Roman"/>
          <w:sz w:val="24"/>
          <w:szCs w:val="24"/>
        </w:rPr>
        <w:t>культурно-досуговой</w:t>
      </w:r>
      <w:proofErr w:type="spellEnd"/>
      <w:r w:rsidRPr="000D0B27">
        <w:rPr>
          <w:rFonts w:ascii="Times New Roman" w:hAnsi="Times New Roman" w:cs="Times New Roman"/>
          <w:sz w:val="24"/>
          <w:szCs w:val="24"/>
        </w:rPr>
        <w:t xml:space="preserve">   деятельности   поселения,   способствующей   повышению   культурного уровня населения.</w:t>
      </w:r>
    </w:p>
    <w:p w:rsidR="000D0B27" w:rsidRPr="000D0B27" w:rsidRDefault="000D0B27" w:rsidP="000D0B27">
      <w:pPr>
        <w:shd w:val="clear" w:color="auto" w:fill="FFFFFF"/>
        <w:spacing w:after="0" w:line="331" w:lineRule="exact"/>
        <w:ind w:firstLine="851"/>
        <w:jc w:val="both"/>
        <w:rPr>
          <w:rFonts w:ascii="Times New Roman" w:hAnsi="Times New Roman" w:cs="Times New Roman"/>
          <w:sz w:val="24"/>
          <w:szCs w:val="24"/>
        </w:rPr>
      </w:pPr>
      <w:r w:rsidRPr="000D0B27">
        <w:rPr>
          <w:rFonts w:ascii="Times New Roman" w:hAnsi="Times New Roman" w:cs="Times New Roman"/>
          <w:sz w:val="24"/>
          <w:szCs w:val="24"/>
        </w:rPr>
        <w:t>Для выполнения поставленной цели необходимо решить следующие задачи:</w:t>
      </w:r>
    </w:p>
    <w:p w:rsidR="000D0B27" w:rsidRPr="000D0B27" w:rsidRDefault="000D0B27" w:rsidP="000D0B27">
      <w:pPr>
        <w:widowControl w:val="0"/>
        <w:numPr>
          <w:ilvl w:val="0"/>
          <w:numId w:val="24"/>
        </w:numPr>
        <w:shd w:val="clear" w:color="auto" w:fill="FFFFFF"/>
        <w:tabs>
          <w:tab w:val="left" w:pos="929"/>
        </w:tabs>
        <w:autoSpaceDE w:val="0"/>
        <w:autoSpaceDN w:val="0"/>
        <w:adjustRightInd w:val="0"/>
        <w:spacing w:after="0" w:line="331" w:lineRule="exact"/>
        <w:ind w:hanging="11"/>
        <w:jc w:val="both"/>
        <w:rPr>
          <w:rFonts w:ascii="Times New Roman" w:hAnsi="Times New Roman" w:cs="Times New Roman"/>
          <w:sz w:val="24"/>
          <w:szCs w:val="24"/>
        </w:rPr>
      </w:pPr>
      <w:r w:rsidRPr="000D0B27">
        <w:rPr>
          <w:rFonts w:ascii="Times New Roman" w:hAnsi="Times New Roman" w:cs="Times New Roman"/>
          <w:sz w:val="24"/>
          <w:szCs w:val="24"/>
        </w:rPr>
        <w:t>пропаганда национальных, исторических, природоохранных традиций;</w:t>
      </w:r>
    </w:p>
    <w:p w:rsidR="000D0B27" w:rsidRPr="000D0B27" w:rsidRDefault="000D0B27" w:rsidP="000D0B27">
      <w:pPr>
        <w:widowControl w:val="0"/>
        <w:numPr>
          <w:ilvl w:val="0"/>
          <w:numId w:val="24"/>
        </w:numPr>
        <w:shd w:val="clear" w:color="auto" w:fill="FFFFFF"/>
        <w:tabs>
          <w:tab w:val="left" w:pos="929"/>
        </w:tabs>
        <w:autoSpaceDE w:val="0"/>
        <w:autoSpaceDN w:val="0"/>
        <w:adjustRightInd w:val="0"/>
        <w:spacing w:after="0" w:line="331" w:lineRule="exact"/>
        <w:ind w:hanging="11"/>
        <w:jc w:val="both"/>
        <w:rPr>
          <w:rFonts w:ascii="Times New Roman" w:hAnsi="Times New Roman" w:cs="Times New Roman"/>
          <w:sz w:val="24"/>
          <w:szCs w:val="24"/>
        </w:rPr>
      </w:pPr>
      <w:r w:rsidRPr="000D0B27">
        <w:rPr>
          <w:rFonts w:ascii="Times New Roman" w:hAnsi="Times New Roman" w:cs="Times New Roman"/>
          <w:sz w:val="24"/>
          <w:szCs w:val="24"/>
        </w:rPr>
        <w:t>создание условий для сохранения и развития нестандартных, уникальных особенностей культурной жизни поселения, способствуя тем самым поддержанию разнообразия российской культуры;</w:t>
      </w:r>
    </w:p>
    <w:p w:rsidR="000D0B27" w:rsidRPr="000D0B27" w:rsidRDefault="000D0B27" w:rsidP="000D0B27">
      <w:pPr>
        <w:widowControl w:val="0"/>
        <w:numPr>
          <w:ilvl w:val="0"/>
          <w:numId w:val="24"/>
        </w:numPr>
        <w:shd w:val="clear" w:color="auto" w:fill="FFFFFF"/>
        <w:tabs>
          <w:tab w:val="left" w:pos="929"/>
        </w:tabs>
        <w:autoSpaceDE w:val="0"/>
        <w:autoSpaceDN w:val="0"/>
        <w:adjustRightInd w:val="0"/>
        <w:spacing w:after="0" w:line="331" w:lineRule="exact"/>
        <w:ind w:hanging="11"/>
        <w:jc w:val="both"/>
        <w:rPr>
          <w:rFonts w:ascii="Times New Roman" w:hAnsi="Times New Roman" w:cs="Times New Roman"/>
          <w:sz w:val="24"/>
          <w:szCs w:val="24"/>
        </w:rPr>
      </w:pPr>
      <w:r w:rsidRPr="000D0B27">
        <w:rPr>
          <w:rFonts w:ascii="Times New Roman" w:hAnsi="Times New Roman" w:cs="Times New Roman"/>
          <w:sz w:val="24"/>
          <w:szCs w:val="24"/>
        </w:rPr>
        <w:t>модернизация, техническое оснащение учреждений культуры в целях повышения качества обслуживания населения.</w:t>
      </w:r>
    </w:p>
    <w:p w:rsidR="000D0B27" w:rsidRPr="000D0B27" w:rsidRDefault="000D0B27" w:rsidP="000D0B27">
      <w:pPr>
        <w:shd w:val="clear" w:color="auto" w:fill="FFFFFF"/>
        <w:spacing w:after="0" w:line="331" w:lineRule="exact"/>
        <w:ind w:firstLine="829"/>
        <w:jc w:val="both"/>
        <w:rPr>
          <w:rFonts w:ascii="Times New Roman" w:hAnsi="Times New Roman" w:cs="Times New Roman"/>
          <w:sz w:val="24"/>
          <w:szCs w:val="24"/>
        </w:rPr>
      </w:pPr>
      <w:r w:rsidRPr="000D0B27">
        <w:rPr>
          <w:rFonts w:ascii="Times New Roman" w:hAnsi="Times New Roman" w:cs="Times New Roman"/>
          <w:sz w:val="24"/>
          <w:szCs w:val="24"/>
        </w:rPr>
        <w:t>Для решения названных задач следует реализовать мероприятия в сфере культуры и искусства сельского поселения по следующим основным направлениям развития:</w:t>
      </w:r>
    </w:p>
    <w:p w:rsidR="000D0B27" w:rsidRPr="000D0B27" w:rsidRDefault="00DE2870" w:rsidP="00DE2870">
      <w:pPr>
        <w:pStyle w:val="ac"/>
        <w:shd w:val="clear" w:color="auto" w:fill="FFFFFF"/>
        <w:spacing w:after="0" w:line="331" w:lineRule="exact"/>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развитие и укрепление материально-технической базы учреждений культуры поселения;</w:t>
      </w:r>
    </w:p>
    <w:p w:rsidR="000D0B27" w:rsidRPr="000D0B27" w:rsidRDefault="00DE2870" w:rsidP="00DE2870">
      <w:pPr>
        <w:pStyle w:val="ac"/>
        <w:shd w:val="clear" w:color="auto" w:fill="FFFFFF"/>
        <w:spacing w:after="0" w:line="331" w:lineRule="exact"/>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 xml:space="preserve">решение кадровых и  социальных вопросов в деятельности </w:t>
      </w:r>
      <w:proofErr w:type="gramStart"/>
      <w:r w:rsidR="000D0B27" w:rsidRPr="000D0B27">
        <w:rPr>
          <w:rFonts w:ascii="Times New Roman" w:hAnsi="Times New Roman" w:cs="Times New Roman"/>
          <w:sz w:val="24"/>
          <w:szCs w:val="24"/>
        </w:rPr>
        <w:t>учрежден</w:t>
      </w:r>
      <w:proofErr w:type="gramEnd"/>
      <w:r w:rsidR="000D0B27" w:rsidRPr="000D0B27">
        <w:rPr>
          <w:rFonts w:ascii="Times New Roman" w:hAnsi="Times New Roman" w:cs="Times New Roman"/>
          <w:sz w:val="24"/>
          <w:szCs w:val="24"/>
        </w:rPr>
        <w:br/>
        <w:t>культуры</w:t>
      </w:r>
      <w:r w:rsidR="000D0B27" w:rsidRPr="000D0B27">
        <w:rPr>
          <w:rFonts w:ascii="Times New Roman" w:hAnsi="Times New Roman" w:cs="Times New Roman"/>
          <w:sz w:val="24"/>
          <w:szCs w:val="24"/>
        </w:rPr>
        <w:tab/>
      </w:r>
      <w:r w:rsidR="000D0B27" w:rsidRPr="000D0B27">
        <w:rPr>
          <w:rFonts w:ascii="Times New Roman" w:hAnsi="Times New Roman" w:cs="Times New Roman"/>
          <w:spacing w:val="-2"/>
          <w:sz w:val="24"/>
          <w:szCs w:val="24"/>
        </w:rPr>
        <w:t>(профессиональная</w:t>
      </w:r>
      <w:r w:rsidR="000D0B27" w:rsidRPr="000D0B27">
        <w:rPr>
          <w:rFonts w:ascii="Times New Roman" w:hAnsi="Times New Roman" w:cs="Times New Roman"/>
          <w:sz w:val="24"/>
          <w:szCs w:val="24"/>
        </w:rPr>
        <w:tab/>
      </w:r>
      <w:r w:rsidR="000D0B27" w:rsidRPr="000D0B27">
        <w:rPr>
          <w:rFonts w:ascii="Times New Roman" w:hAnsi="Times New Roman" w:cs="Times New Roman"/>
          <w:spacing w:val="-2"/>
          <w:sz w:val="24"/>
          <w:szCs w:val="24"/>
        </w:rPr>
        <w:t>подготовка,</w:t>
      </w:r>
      <w:r w:rsidR="000D0B27" w:rsidRPr="000D0B27">
        <w:rPr>
          <w:rFonts w:ascii="Times New Roman" w:hAnsi="Times New Roman" w:cs="Times New Roman"/>
          <w:sz w:val="24"/>
          <w:szCs w:val="24"/>
        </w:rPr>
        <w:tab/>
      </w:r>
      <w:r w:rsidR="000D0B27" w:rsidRPr="000D0B27">
        <w:rPr>
          <w:rFonts w:ascii="Times New Roman" w:hAnsi="Times New Roman" w:cs="Times New Roman"/>
          <w:spacing w:val="-2"/>
          <w:sz w:val="24"/>
          <w:szCs w:val="24"/>
        </w:rPr>
        <w:t>переподготовка</w:t>
      </w:r>
      <w:r w:rsidR="000D0B27" w:rsidRPr="000D0B27">
        <w:rPr>
          <w:rFonts w:ascii="Times New Roman" w:hAnsi="Times New Roman" w:cs="Times New Roman"/>
          <w:sz w:val="24"/>
          <w:szCs w:val="24"/>
        </w:rPr>
        <w:t xml:space="preserve"> квалифицированных специалистов учреждений культуры и обеспечение жильем);</w:t>
      </w:r>
    </w:p>
    <w:p w:rsidR="000D0B27" w:rsidRPr="000D0B27" w:rsidRDefault="00DE2870" w:rsidP="00DE2870">
      <w:pPr>
        <w:pStyle w:val="ac"/>
        <w:shd w:val="clear" w:color="auto" w:fill="FFFFFF"/>
        <w:spacing w:after="0" w:line="331" w:lineRule="exact"/>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сохранение, развитие историко-культурного наследия, поддержка народного творчества и художественных ремесел;</w:t>
      </w:r>
    </w:p>
    <w:p w:rsidR="000D0B27" w:rsidRPr="000D0B27" w:rsidRDefault="00DE2870" w:rsidP="00DE2870">
      <w:pPr>
        <w:pStyle w:val="ac"/>
        <w:shd w:val="clear" w:color="auto" w:fill="FFFFFF"/>
        <w:spacing w:after="0" w:line="331" w:lineRule="exact"/>
        <w:ind w:left="0"/>
        <w:jc w:val="both"/>
        <w:rPr>
          <w:rFonts w:ascii="Times New Roman" w:hAnsi="Times New Roman" w:cs="Times New Roman"/>
          <w:sz w:val="24"/>
          <w:szCs w:val="24"/>
        </w:rPr>
      </w:pPr>
      <w:r>
        <w:rPr>
          <w:rFonts w:ascii="Times New Roman" w:hAnsi="Times New Roman" w:cs="Times New Roman"/>
          <w:sz w:val="24"/>
          <w:szCs w:val="24"/>
        </w:rPr>
        <w:t>- в</w:t>
      </w:r>
      <w:r w:rsidR="000D0B27" w:rsidRPr="000D0B27">
        <w:rPr>
          <w:rFonts w:ascii="Times New Roman" w:hAnsi="Times New Roman" w:cs="Times New Roman"/>
          <w:sz w:val="24"/>
          <w:szCs w:val="24"/>
        </w:rPr>
        <w:t xml:space="preserve">недрение  и  развитие  новых  форм  </w:t>
      </w:r>
      <w:proofErr w:type="spellStart"/>
      <w:r w:rsidR="000D0B27" w:rsidRPr="000D0B27">
        <w:rPr>
          <w:rFonts w:ascii="Times New Roman" w:hAnsi="Times New Roman" w:cs="Times New Roman"/>
          <w:sz w:val="24"/>
          <w:szCs w:val="24"/>
        </w:rPr>
        <w:t>культурно-досуговой</w:t>
      </w:r>
      <w:proofErr w:type="spellEnd"/>
      <w:r w:rsidR="000D0B27" w:rsidRPr="000D0B27">
        <w:rPr>
          <w:rFonts w:ascii="Times New Roman" w:hAnsi="Times New Roman" w:cs="Times New Roman"/>
          <w:sz w:val="24"/>
          <w:szCs w:val="24"/>
        </w:rPr>
        <w:t xml:space="preserve">  деятельности, ориентированных на развитие творческих способностей и содержательный досуг различных слоев населения;</w:t>
      </w:r>
    </w:p>
    <w:p w:rsidR="000D0B27" w:rsidRPr="000D0B27" w:rsidRDefault="00DE2870" w:rsidP="00DE2870">
      <w:pPr>
        <w:pStyle w:val="ac"/>
        <w:shd w:val="clear" w:color="auto" w:fill="FFFFFF"/>
        <w:spacing w:after="0" w:line="331" w:lineRule="exact"/>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разработка и внедрение программ, социальных проектов, направленных на организацию   досуга   детей,    молодежи,   трудных    подростков,   детей-инвалидов,   поддержку   молодых   дарований   и   развитие современных комплексных форм культурного досуга;</w:t>
      </w:r>
    </w:p>
    <w:p w:rsidR="000D0B27" w:rsidRPr="000D0B27" w:rsidRDefault="00DE2870" w:rsidP="00DE2870">
      <w:pPr>
        <w:pStyle w:val="ac"/>
        <w:shd w:val="clear" w:color="auto" w:fill="FFFFFF"/>
        <w:spacing w:after="0" w:line="331" w:lineRule="exact"/>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взаимодействие    и    сотрудничество    с    учреждениями,    общественными организациями района;</w:t>
      </w:r>
      <w:r w:rsidR="000D0B27" w:rsidRPr="000D0B27">
        <w:rPr>
          <w:rFonts w:ascii="Times New Roman" w:hAnsi="Times New Roman" w:cs="Times New Roman"/>
          <w:sz w:val="24"/>
          <w:szCs w:val="24"/>
        </w:rPr>
        <w:tab/>
      </w:r>
    </w:p>
    <w:p w:rsidR="000D0B27" w:rsidRPr="000D0B27" w:rsidRDefault="00DE2870" w:rsidP="00DE2870">
      <w:pPr>
        <w:pStyle w:val="ac"/>
        <w:shd w:val="clear" w:color="auto" w:fill="FFFFFF"/>
        <w:spacing w:after="0" w:line="331" w:lineRule="exact"/>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D0B27" w:rsidRPr="000D0B27">
        <w:rPr>
          <w:rFonts w:ascii="Times New Roman" w:hAnsi="Times New Roman" w:cs="Times New Roman"/>
          <w:sz w:val="24"/>
          <w:szCs w:val="24"/>
        </w:rPr>
        <w:t xml:space="preserve">организация массовых праздников и участие в областных, районных </w:t>
      </w:r>
      <w:r w:rsidR="000D0B27" w:rsidRPr="000D0B27">
        <w:rPr>
          <w:rFonts w:ascii="Times New Roman" w:hAnsi="Times New Roman" w:cs="Times New Roman"/>
          <w:spacing w:val="-1"/>
          <w:sz w:val="24"/>
          <w:szCs w:val="24"/>
        </w:rPr>
        <w:t>конкурсах, акциях и др.</w:t>
      </w:r>
    </w:p>
    <w:p w:rsidR="000D0B27" w:rsidRPr="000D0B27" w:rsidRDefault="000D0B27" w:rsidP="000D0B27">
      <w:pPr>
        <w:shd w:val="clear" w:color="auto" w:fill="FFFFFF"/>
        <w:spacing w:after="0" w:line="324" w:lineRule="exact"/>
        <w:ind w:firstLine="822"/>
        <w:jc w:val="both"/>
        <w:rPr>
          <w:rFonts w:ascii="Times New Roman" w:hAnsi="Times New Roman" w:cs="Times New Roman"/>
          <w:sz w:val="24"/>
          <w:szCs w:val="24"/>
        </w:rPr>
      </w:pPr>
      <w:r w:rsidRPr="000D0B27">
        <w:rPr>
          <w:rFonts w:ascii="Times New Roman" w:hAnsi="Times New Roman" w:cs="Times New Roman"/>
          <w:sz w:val="24"/>
          <w:szCs w:val="24"/>
        </w:rPr>
        <w:t>Система программных мероприятий в сфере культуры включает в себя создание новых моделей организации культурной деятельности, поддержку профессионального и любительского художественного творчества, музейного, библиотечного дела, поддержку молодых дарований, создание системы ранней профориентации детей и молодежи.</w:t>
      </w:r>
    </w:p>
    <w:p w:rsidR="000D0B27" w:rsidRPr="000D0B27" w:rsidRDefault="000D0B27" w:rsidP="000D0B27">
      <w:pPr>
        <w:shd w:val="clear" w:color="auto" w:fill="FFFFFF"/>
        <w:spacing w:after="0" w:line="324" w:lineRule="exact"/>
        <w:ind w:firstLine="829"/>
        <w:jc w:val="both"/>
        <w:rPr>
          <w:rFonts w:ascii="Times New Roman" w:hAnsi="Times New Roman" w:cs="Times New Roman"/>
          <w:sz w:val="24"/>
          <w:szCs w:val="24"/>
        </w:rPr>
      </w:pPr>
      <w:r w:rsidRPr="000D0B27">
        <w:rPr>
          <w:rFonts w:ascii="Times New Roman" w:hAnsi="Times New Roman" w:cs="Times New Roman"/>
          <w:sz w:val="24"/>
          <w:szCs w:val="24"/>
        </w:rPr>
        <w:lastRenderedPageBreak/>
        <w:t>Важнейшими задачами культурно-просветительской работы должно быть формирование нового менталитета жителей, в основе которого лежит стремление улучшать собственную жизнь эффективным трудом, развитие потребностей в культурном проведении досуга и обеспечение возможности их реализации.</w:t>
      </w:r>
    </w:p>
    <w:p w:rsidR="00DE2870" w:rsidRDefault="00DE2870" w:rsidP="000D0B27">
      <w:pPr>
        <w:shd w:val="clear" w:color="auto" w:fill="FFFFFF"/>
        <w:spacing w:after="0" w:line="324" w:lineRule="exact"/>
        <w:ind w:hanging="567"/>
        <w:jc w:val="both"/>
        <w:rPr>
          <w:rFonts w:ascii="Times New Roman" w:hAnsi="Times New Roman" w:cs="Times New Roman"/>
          <w:sz w:val="24"/>
          <w:szCs w:val="24"/>
        </w:rPr>
      </w:pPr>
      <w:r>
        <w:rPr>
          <w:rFonts w:ascii="Times New Roman" w:hAnsi="Times New Roman" w:cs="Times New Roman"/>
          <w:sz w:val="24"/>
          <w:szCs w:val="24"/>
        </w:rPr>
        <w:t xml:space="preserve">          В</w:t>
      </w:r>
      <w:r w:rsidR="000D0B27" w:rsidRPr="000D0B27">
        <w:rPr>
          <w:rFonts w:ascii="Times New Roman" w:hAnsi="Times New Roman" w:cs="Times New Roman"/>
          <w:sz w:val="24"/>
          <w:szCs w:val="24"/>
        </w:rPr>
        <w:t xml:space="preserve"> числе главных приоритетов в сфере </w:t>
      </w:r>
      <w:proofErr w:type="gramStart"/>
      <w:r w:rsidR="000D0B27" w:rsidRPr="000D0B27">
        <w:rPr>
          <w:rFonts w:ascii="Times New Roman" w:hAnsi="Times New Roman" w:cs="Times New Roman"/>
          <w:sz w:val="24"/>
          <w:szCs w:val="24"/>
        </w:rPr>
        <w:t>культурного</w:t>
      </w:r>
      <w:proofErr w:type="gramEnd"/>
      <w:r w:rsidR="000D0B27" w:rsidRPr="000D0B27">
        <w:rPr>
          <w:rFonts w:ascii="Times New Roman" w:hAnsi="Times New Roman" w:cs="Times New Roman"/>
          <w:sz w:val="24"/>
          <w:szCs w:val="24"/>
        </w:rPr>
        <w:t xml:space="preserve"> развития должно быть:                </w:t>
      </w:r>
      <w:r>
        <w:rPr>
          <w:rFonts w:ascii="Times New Roman" w:hAnsi="Times New Roman" w:cs="Times New Roman"/>
          <w:sz w:val="24"/>
          <w:szCs w:val="24"/>
        </w:rPr>
        <w:t xml:space="preserve"> </w:t>
      </w:r>
    </w:p>
    <w:p w:rsidR="00DE2870" w:rsidRDefault="00DE2870" w:rsidP="000D0B27">
      <w:pPr>
        <w:shd w:val="clear" w:color="auto" w:fill="FFFFFF"/>
        <w:spacing w:after="0" w:line="324" w:lineRule="exact"/>
        <w:ind w:hanging="567"/>
        <w:jc w:val="both"/>
        <w:rPr>
          <w:rFonts w:ascii="Times New Roman" w:hAnsi="Times New Roman" w:cs="Times New Roman"/>
          <w:sz w:val="24"/>
          <w:szCs w:val="24"/>
        </w:rPr>
      </w:pPr>
    </w:p>
    <w:p w:rsidR="000D0B27" w:rsidRPr="000D0B27" w:rsidRDefault="00DE2870" w:rsidP="000D0B27">
      <w:pPr>
        <w:shd w:val="clear" w:color="auto" w:fill="FFFFFF"/>
        <w:spacing w:after="0" w:line="324" w:lineRule="exact"/>
        <w:ind w:hanging="567"/>
        <w:jc w:val="both"/>
        <w:rPr>
          <w:rFonts w:ascii="Times New Roman" w:hAnsi="Times New Roman" w:cs="Times New Roman"/>
          <w:sz w:val="24"/>
          <w:szCs w:val="24"/>
        </w:rPr>
      </w:pPr>
      <w:r>
        <w:rPr>
          <w:rFonts w:ascii="Times New Roman" w:hAnsi="Times New Roman" w:cs="Times New Roman"/>
          <w:sz w:val="24"/>
          <w:szCs w:val="24"/>
        </w:rPr>
        <w:t xml:space="preserve">          - н</w:t>
      </w:r>
      <w:r w:rsidR="000D0B27" w:rsidRPr="000D0B27">
        <w:rPr>
          <w:rFonts w:ascii="Times New Roman" w:hAnsi="Times New Roman" w:cs="Times New Roman"/>
          <w:sz w:val="24"/>
          <w:szCs w:val="24"/>
        </w:rPr>
        <w:t>равственно-патриотическое вос</w:t>
      </w:r>
      <w:r>
        <w:rPr>
          <w:rFonts w:ascii="Times New Roman" w:hAnsi="Times New Roman" w:cs="Times New Roman"/>
          <w:sz w:val="24"/>
          <w:szCs w:val="24"/>
        </w:rPr>
        <w:t>питание подрастающего поколения:</w:t>
      </w:r>
    </w:p>
    <w:p w:rsidR="000D0B27" w:rsidRPr="000D0B27" w:rsidRDefault="00DE2870" w:rsidP="000D0B27">
      <w:pPr>
        <w:shd w:val="clear" w:color="auto" w:fill="FFFFFF"/>
        <w:spacing w:after="0" w:line="324" w:lineRule="exact"/>
        <w:ind w:hanging="11"/>
        <w:jc w:val="both"/>
        <w:rPr>
          <w:rFonts w:ascii="Times New Roman" w:hAnsi="Times New Roman" w:cs="Times New Roman"/>
          <w:sz w:val="24"/>
          <w:szCs w:val="24"/>
        </w:rPr>
      </w:pPr>
      <w:r>
        <w:rPr>
          <w:rFonts w:ascii="Times New Roman" w:hAnsi="Times New Roman" w:cs="Times New Roman"/>
          <w:sz w:val="24"/>
          <w:szCs w:val="24"/>
        </w:rPr>
        <w:t xml:space="preserve">а) </w:t>
      </w:r>
      <w:r w:rsidR="000D0B27" w:rsidRPr="000D0B27">
        <w:rPr>
          <w:rFonts w:ascii="Times New Roman" w:hAnsi="Times New Roman" w:cs="Times New Roman"/>
          <w:sz w:val="24"/>
          <w:szCs w:val="24"/>
        </w:rPr>
        <w:t>мероприятия, посвященные Дню защитника Отечества;</w:t>
      </w:r>
    </w:p>
    <w:p w:rsidR="000D0B27" w:rsidRPr="000D0B27" w:rsidRDefault="00DE2870" w:rsidP="000D0B27">
      <w:pPr>
        <w:shd w:val="clear" w:color="auto" w:fill="FFFFFF"/>
        <w:spacing w:after="0" w:line="324" w:lineRule="exact"/>
        <w:ind w:hanging="11"/>
        <w:jc w:val="both"/>
        <w:rPr>
          <w:rFonts w:ascii="Times New Roman" w:hAnsi="Times New Roman" w:cs="Times New Roman"/>
          <w:sz w:val="24"/>
          <w:szCs w:val="24"/>
        </w:rPr>
      </w:pPr>
      <w:r>
        <w:rPr>
          <w:rFonts w:ascii="Times New Roman" w:hAnsi="Times New Roman" w:cs="Times New Roman"/>
          <w:sz w:val="24"/>
          <w:szCs w:val="24"/>
        </w:rPr>
        <w:t xml:space="preserve">б) </w:t>
      </w:r>
      <w:r w:rsidR="000D0B27" w:rsidRPr="000D0B27">
        <w:rPr>
          <w:rFonts w:ascii="Times New Roman" w:hAnsi="Times New Roman" w:cs="Times New Roman"/>
          <w:sz w:val="24"/>
          <w:szCs w:val="24"/>
        </w:rPr>
        <w:t>мероприятия, посвященные Дню Победы;</w:t>
      </w:r>
    </w:p>
    <w:p w:rsidR="000D0B27" w:rsidRPr="000D0B27" w:rsidRDefault="00DE2870" w:rsidP="000D0B27">
      <w:pPr>
        <w:shd w:val="clear" w:color="auto" w:fill="FFFFFF"/>
        <w:spacing w:after="0" w:line="324" w:lineRule="exact"/>
        <w:ind w:hanging="11"/>
        <w:jc w:val="both"/>
        <w:rPr>
          <w:rFonts w:ascii="Times New Roman" w:hAnsi="Times New Roman" w:cs="Times New Roman"/>
          <w:sz w:val="24"/>
          <w:szCs w:val="24"/>
        </w:rPr>
      </w:pPr>
      <w:r>
        <w:rPr>
          <w:rFonts w:ascii="Times New Roman" w:hAnsi="Times New Roman" w:cs="Times New Roman"/>
          <w:sz w:val="24"/>
          <w:szCs w:val="24"/>
        </w:rPr>
        <w:t>- т</w:t>
      </w:r>
      <w:r w:rsidR="000D0B27" w:rsidRPr="000D0B27">
        <w:rPr>
          <w:rFonts w:ascii="Times New Roman" w:hAnsi="Times New Roman" w:cs="Times New Roman"/>
          <w:sz w:val="24"/>
          <w:szCs w:val="24"/>
        </w:rPr>
        <w:t>радиционная культура:</w:t>
      </w:r>
    </w:p>
    <w:p w:rsidR="000D0B27" w:rsidRPr="000D0B27" w:rsidRDefault="00DE2870" w:rsidP="000D0B27">
      <w:pPr>
        <w:shd w:val="clear" w:color="auto" w:fill="FFFFFF"/>
        <w:spacing w:after="0" w:line="324" w:lineRule="exact"/>
        <w:ind w:hanging="11"/>
        <w:jc w:val="both"/>
        <w:rPr>
          <w:rFonts w:ascii="Times New Roman" w:hAnsi="Times New Roman" w:cs="Times New Roman"/>
          <w:sz w:val="24"/>
          <w:szCs w:val="24"/>
        </w:rPr>
      </w:pPr>
      <w:r>
        <w:rPr>
          <w:rFonts w:ascii="Times New Roman" w:hAnsi="Times New Roman" w:cs="Times New Roman"/>
          <w:sz w:val="24"/>
          <w:szCs w:val="24"/>
        </w:rPr>
        <w:t>а)</w:t>
      </w:r>
      <w:r w:rsidR="000D0B27" w:rsidRPr="000D0B27">
        <w:rPr>
          <w:rFonts w:ascii="Times New Roman" w:hAnsi="Times New Roman" w:cs="Times New Roman"/>
          <w:sz w:val="24"/>
          <w:szCs w:val="24"/>
        </w:rPr>
        <w:t xml:space="preserve"> проведение народных праздников (Рождество, Пасха, Троица, Масленица);</w:t>
      </w:r>
    </w:p>
    <w:p w:rsidR="000D0B27" w:rsidRPr="000D0B27" w:rsidRDefault="00DE2870" w:rsidP="000D0B27">
      <w:pPr>
        <w:shd w:val="clear" w:color="auto" w:fill="FFFFFF"/>
        <w:spacing w:after="0" w:line="324" w:lineRule="exact"/>
        <w:ind w:hanging="11"/>
        <w:jc w:val="both"/>
        <w:rPr>
          <w:rFonts w:ascii="Times New Roman" w:hAnsi="Times New Roman" w:cs="Times New Roman"/>
          <w:sz w:val="24"/>
          <w:szCs w:val="24"/>
        </w:rPr>
      </w:pPr>
      <w:r>
        <w:rPr>
          <w:rFonts w:ascii="Times New Roman" w:hAnsi="Times New Roman" w:cs="Times New Roman"/>
          <w:sz w:val="24"/>
          <w:szCs w:val="24"/>
        </w:rPr>
        <w:t>б)</w:t>
      </w:r>
      <w:r w:rsidR="000D0B27" w:rsidRPr="000D0B27">
        <w:rPr>
          <w:rFonts w:ascii="Times New Roman" w:hAnsi="Times New Roman" w:cs="Times New Roman"/>
          <w:sz w:val="24"/>
          <w:szCs w:val="24"/>
        </w:rPr>
        <w:t xml:space="preserve"> День защиты детей;</w:t>
      </w:r>
    </w:p>
    <w:p w:rsidR="000D0B27" w:rsidRPr="000D0B27" w:rsidRDefault="00DE2870" w:rsidP="000D0B27">
      <w:pPr>
        <w:shd w:val="clear" w:color="auto" w:fill="FFFFFF"/>
        <w:spacing w:after="0" w:line="324" w:lineRule="exact"/>
        <w:ind w:hanging="11"/>
        <w:jc w:val="both"/>
        <w:rPr>
          <w:rFonts w:ascii="Times New Roman" w:hAnsi="Times New Roman" w:cs="Times New Roman"/>
          <w:sz w:val="24"/>
          <w:szCs w:val="24"/>
        </w:rPr>
      </w:pPr>
      <w:r>
        <w:rPr>
          <w:rFonts w:ascii="Times New Roman" w:hAnsi="Times New Roman" w:cs="Times New Roman"/>
          <w:sz w:val="24"/>
          <w:szCs w:val="24"/>
        </w:rPr>
        <w:t>в)</w:t>
      </w:r>
      <w:r w:rsidR="000D0B27" w:rsidRPr="000D0B27">
        <w:rPr>
          <w:rFonts w:ascii="Times New Roman" w:hAnsi="Times New Roman" w:cs="Times New Roman"/>
          <w:sz w:val="24"/>
          <w:szCs w:val="24"/>
        </w:rPr>
        <w:t xml:space="preserve"> проведение Новогодних праздников;</w:t>
      </w:r>
    </w:p>
    <w:p w:rsidR="000D0B27" w:rsidRPr="000D0B27" w:rsidRDefault="00DE2870" w:rsidP="000D0B27">
      <w:pPr>
        <w:shd w:val="clear" w:color="auto" w:fill="FFFFFF"/>
        <w:spacing w:after="0" w:line="324" w:lineRule="exact"/>
        <w:ind w:hanging="11"/>
        <w:jc w:val="both"/>
        <w:rPr>
          <w:rFonts w:ascii="Times New Roman" w:hAnsi="Times New Roman" w:cs="Times New Roman"/>
          <w:sz w:val="24"/>
          <w:szCs w:val="24"/>
        </w:rPr>
      </w:pPr>
      <w:r>
        <w:rPr>
          <w:rFonts w:ascii="Times New Roman" w:hAnsi="Times New Roman" w:cs="Times New Roman"/>
          <w:sz w:val="24"/>
          <w:szCs w:val="24"/>
        </w:rPr>
        <w:t>г)</w:t>
      </w:r>
      <w:r w:rsidR="000D0B27" w:rsidRPr="000D0B27">
        <w:rPr>
          <w:rFonts w:ascii="Times New Roman" w:hAnsi="Times New Roman" w:cs="Times New Roman"/>
          <w:sz w:val="24"/>
          <w:szCs w:val="24"/>
        </w:rPr>
        <w:t xml:space="preserve"> </w:t>
      </w:r>
      <w:r w:rsidR="000D0B27" w:rsidRPr="00DE2870">
        <w:rPr>
          <w:rFonts w:ascii="Times New Roman" w:hAnsi="Times New Roman" w:cs="Times New Roman"/>
          <w:sz w:val="24"/>
          <w:szCs w:val="24"/>
        </w:rPr>
        <w:t>проведение праздника «</w:t>
      </w:r>
      <w:r>
        <w:rPr>
          <w:rFonts w:ascii="Times New Roman" w:hAnsi="Times New Roman" w:cs="Times New Roman"/>
          <w:sz w:val="24"/>
          <w:szCs w:val="24"/>
        </w:rPr>
        <w:t>День села</w:t>
      </w:r>
      <w:r w:rsidR="000D0B27" w:rsidRPr="00DE2870">
        <w:rPr>
          <w:rFonts w:ascii="Times New Roman" w:hAnsi="Times New Roman" w:cs="Times New Roman"/>
          <w:sz w:val="24"/>
          <w:szCs w:val="24"/>
        </w:rPr>
        <w:t>».</w:t>
      </w:r>
    </w:p>
    <w:p w:rsidR="000D0B27" w:rsidRPr="000D0B27" w:rsidRDefault="000D0B27" w:rsidP="000D0B27">
      <w:pPr>
        <w:shd w:val="clear" w:color="auto" w:fill="FFFFFF"/>
        <w:spacing w:after="0" w:line="324" w:lineRule="exact"/>
        <w:ind w:hanging="11"/>
        <w:jc w:val="both"/>
        <w:rPr>
          <w:rFonts w:ascii="Times New Roman" w:hAnsi="Times New Roman" w:cs="Times New Roman"/>
          <w:sz w:val="24"/>
          <w:szCs w:val="24"/>
          <w:u w:val="single"/>
        </w:rPr>
      </w:pPr>
      <w:r w:rsidRPr="000D0B27">
        <w:rPr>
          <w:rFonts w:ascii="Times New Roman" w:hAnsi="Times New Roman" w:cs="Times New Roman"/>
          <w:sz w:val="24"/>
          <w:szCs w:val="24"/>
          <w:u w:val="single"/>
        </w:rPr>
        <w:t xml:space="preserve"> Жилищное строительство</w:t>
      </w:r>
    </w:p>
    <w:p w:rsidR="000D0B27" w:rsidRPr="000D0B27" w:rsidRDefault="000D0B27" w:rsidP="000D0B27">
      <w:pPr>
        <w:shd w:val="clear" w:color="auto" w:fill="FFFFFF"/>
        <w:spacing w:after="0" w:line="324" w:lineRule="exact"/>
        <w:ind w:firstLine="757"/>
        <w:jc w:val="both"/>
        <w:rPr>
          <w:rFonts w:ascii="Times New Roman" w:hAnsi="Times New Roman" w:cs="Times New Roman"/>
          <w:sz w:val="24"/>
          <w:szCs w:val="24"/>
        </w:rPr>
      </w:pPr>
      <w:r w:rsidRPr="000D0B27">
        <w:rPr>
          <w:rFonts w:ascii="Times New Roman" w:hAnsi="Times New Roman" w:cs="Times New Roman"/>
          <w:sz w:val="24"/>
          <w:szCs w:val="24"/>
        </w:rPr>
        <w:t>Целью развития сферы жилищного строител</w:t>
      </w:r>
      <w:r w:rsidR="004D5A0F">
        <w:rPr>
          <w:rFonts w:ascii="Times New Roman" w:hAnsi="Times New Roman" w:cs="Times New Roman"/>
          <w:sz w:val="24"/>
          <w:szCs w:val="24"/>
        </w:rPr>
        <w:t>ьства сельского поселения в 2016</w:t>
      </w:r>
      <w:r w:rsidRPr="000D0B27">
        <w:rPr>
          <w:rFonts w:ascii="Times New Roman" w:hAnsi="Times New Roman" w:cs="Times New Roman"/>
          <w:sz w:val="24"/>
          <w:szCs w:val="24"/>
        </w:rPr>
        <w:t xml:space="preserve"> - 2022 гг. является повышение потребительских свойств жилья и улучшение жилищных условий населения на основе создание благоприятных условий для осуществления строительной деятельности.</w:t>
      </w:r>
    </w:p>
    <w:p w:rsidR="000D0B27" w:rsidRPr="000D0B27" w:rsidRDefault="000D0B27" w:rsidP="000D0B27">
      <w:pPr>
        <w:shd w:val="clear" w:color="auto" w:fill="FFFFFF"/>
        <w:spacing w:after="0" w:line="324" w:lineRule="exact"/>
        <w:ind w:firstLine="750"/>
        <w:jc w:val="both"/>
        <w:rPr>
          <w:rFonts w:ascii="Times New Roman" w:hAnsi="Times New Roman" w:cs="Times New Roman"/>
          <w:sz w:val="24"/>
          <w:szCs w:val="24"/>
        </w:rPr>
      </w:pPr>
      <w:r w:rsidRPr="000D0B27">
        <w:rPr>
          <w:rFonts w:ascii="Times New Roman" w:hAnsi="Times New Roman" w:cs="Times New Roman"/>
          <w:sz w:val="24"/>
          <w:szCs w:val="24"/>
        </w:rPr>
        <w:t>Для достижения поставленной цели предполагается решение следующих задач:</w:t>
      </w:r>
    </w:p>
    <w:p w:rsidR="000D0B27" w:rsidRPr="000D0B27" w:rsidRDefault="000D0B27" w:rsidP="000D0B27">
      <w:pPr>
        <w:widowControl w:val="0"/>
        <w:numPr>
          <w:ilvl w:val="0"/>
          <w:numId w:val="21"/>
        </w:numPr>
        <w:shd w:val="clear" w:color="auto" w:fill="FFFFFF"/>
        <w:tabs>
          <w:tab w:val="left" w:pos="821"/>
          <w:tab w:val="left" w:pos="2758"/>
        </w:tabs>
        <w:autoSpaceDE w:val="0"/>
        <w:autoSpaceDN w:val="0"/>
        <w:adjustRightInd w:val="0"/>
        <w:spacing w:after="0" w:line="331" w:lineRule="exact"/>
        <w:ind w:hanging="11"/>
        <w:jc w:val="both"/>
        <w:rPr>
          <w:rFonts w:ascii="Times New Roman" w:hAnsi="Times New Roman" w:cs="Times New Roman"/>
          <w:sz w:val="24"/>
          <w:szCs w:val="24"/>
        </w:rPr>
      </w:pPr>
      <w:r w:rsidRPr="000D0B27">
        <w:rPr>
          <w:rFonts w:ascii="Times New Roman" w:hAnsi="Times New Roman" w:cs="Times New Roman"/>
          <w:spacing w:val="-3"/>
          <w:sz w:val="24"/>
          <w:szCs w:val="24"/>
        </w:rPr>
        <w:t>внедрение</w:t>
      </w:r>
      <w:r w:rsidR="00DA68B3">
        <w:rPr>
          <w:rFonts w:ascii="Times New Roman" w:hAnsi="Times New Roman" w:cs="Times New Roman"/>
          <w:spacing w:val="-3"/>
          <w:sz w:val="24"/>
          <w:szCs w:val="24"/>
        </w:rPr>
        <w:t xml:space="preserve"> </w:t>
      </w:r>
      <w:r w:rsidRPr="000D0B27">
        <w:rPr>
          <w:rFonts w:ascii="Times New Roman" w:hAnsi="Times New Roman" w:cs="Times New Roman"/>
          <w:sz w:val="24"/>
          <w:szCs w:val="24"/>
        </w:rPr>
        <w:t xml:space="preserve">финансовых </w:t>
      </w:r>
      <w:r w:rsidR="00DA68B3">
        <w:rPr>
          <w:rFonts w:ascii="Times New Roman" w:hAnsi="Times New Roman" w:cs="Times New Roman"/>
          <w:sz w:val="24"/>
          <w:szCs w:val="24"/>
        </w:rPr>
        <w:t>механизмов, обеспечивающих</w:t>
      </w:r>
      <w:r w:rsidRPr="000D0B27">
        <w:rPr>
          <w:rFonts w:ascii="Times New Roman" w:hAnsi="Times New Roman" w:cs="Times New Roman"/>
          <w:sz w:val="24"/>
          <w:szCs w:val="24"/>
        </w:rPr>
        <w:t xml:space="preserve"> доступность приобретения жилья для граждан с различным уровнем доходов;</w:t>
      </w:r>
    </w:p>
    <w:p w:rsidR="000D0B27" w:rsidRPr="000D0B27" w:rsidRDefault="00DA68B3" w:rsidP="000D0B27">
      <w:pPr>
        <w:widowControl w:val="0"/>
        <w:numPr>
          <w:ilvl w:val="0"/>
          <w:numId w:val="21"/>
        </w:numPr>
        <w:shd w:val="clear" w:color="auto" w:fill="FFFFFF"/>
        <w:tabs>
          <w:tab w:val="left" w:pos="821"/>
        </w:tabs>
        <w:autoSpaceDE w:val="0"/>
        <w:autoSpaceDN w:val="0"/>
        <w:adjustRightInd w:val="0"/>
        <w:spacing w:after="0" w:line="331" w:lineRule="exact"/>
        <w:ind w:hanging="11"/>
        <w:jc w:val="both"/>
        <w:rPr>
          <w:rFonts w:ascii="Times New Roman" w:hAnsi="Times New Roman" w:cs="Times New Roman"/>
          <w:sz w:val="24"/>
          <w:szCs w:val="24"/>
        </w:rPr>
      </w:pPr>
      <w:r>
        <w:rPr>
          <w:rFonts w:ascii="Times New Roman" w:hAnsi="Times New Roman" w:cs="Times New Roman"/>
          <w:sz w:val="24"/>
          <w:szCs w:val="24"/>
        </w:rPr>
        <w:t xml:space="preserve">оказание </w:t>
      </w:r>
      <w:r w:rsidR="000D0B27" w:rsidRPr="000D0B27">
        <w:rPr>
          <w:rFonts w:ascii="Times New Roman" w:hAnsi="Times New Roman" w:cs="Times New Roman"/>
          <w:sz w:val="24"/>
          <w:szCs w:val="24"/>
        </w:rPr>
        <w:t xml:space="preserve">муниципальной поддержки при </w:t>
      </w:r>
      <w:r>
        <w:rPr>
          <w:rFonts w:ascii="Times New Roman" w:hAnsi="Times New Roman" w:cs="Times New Roman"/>
          <w:sz w:val="24"/>
          <w:szCs w:val="24"/>
        </w:rPr>
        <w:t xml:space="preserve">индивидуальном </w:t>
      </w:r>
      <w:r w:rsidR="000D0B27" w:rsidRPr="000D0B27">
        <w:rPr>
          <w:rFonts w:ascii="Times New Roman" w:hAnsi="Times New Roman" w:cs="Times New Roman"/>
          <w:sz w:val="24"/>
          <w:szCs w:val="24"/>
        </w:rPr>
        <w:t>жилищном строительстве и ипотечном жилищном кредитовании;</w:t>
      </w:r>
    </w:p>
    <w:p w:rsidR="000D0B27" w:rsidRPr="000D0B27" w:rsidRDefault="000D0B27" w:rsidP="000D0B27">
      <w:pPr>
        <w:widowControl w:val="0"/>
        <w:numPr>
          <w:ilvl w:val="0"/>
          <w:numId w:val="21"/>
        </w:numPr>
        <w:shd w:val="clear" w:color="auto" w:fill="FFFFFF"/>
        <w:tabs>
          <w:tab w:val="left" w:pos="821"/>
        </w:tabs>
        <w:autoSpaceDE w:val="0"/>
        <w:autoSpaceDN w:val="0"/>
        <w:adjustRightInd w:val="0"/>
        <w:spacing w:after="0" w:line="331" w:lineRule="exact"/>
        <w:ind w:hanging="11"/>
        <w:jc w:val="both"/>
        <w:rPr>
          <w:rFonts w:ascii="Times New Roman" w:hAnsi="Times New Roman" w:cs="Times New Roman"/>
          <w:sz w:val="24"/>
          <w:szCs w:val="24"/>
        </w:rPr>
      </w:pPr>
      <w:r w:rsidRPr="000D0B27">
        <w:rPr>
          <w:rFonts w:ascii="Times New Roman" w:hAnsi="Times New Roman" w:cs="Times New Roman"/>
          <w:sz w:val="24"/>
          <w:szCs w:val="24"/>
        </w:rPr>
        <w:t>совершенствование механизма обеспечения жильем молодых семей, молодых специалистов, работающих в сельской местности;</w:t>
      </w:r>
    </w:p>
    <w:p w:rsidR="000D0B27" w:rsidRPr="000D0B27" w:rsidRDefault="000D0B27" w:rsidP="000D0B27">
      <w:pPr>
        <w:widowControl w:val="0"/>
        <w:numPr>
          <w:ilvl w:val="0"/>
          <w:numId w:val="21"/>
        </w:numPr>
        <w:shd w:val="clear" w:color="auto" w:fill="FFFFFF"/>
        <w:tabs>
          <w:tab w:val="left" w:pos="821"/>
        </w:tabs>
        <w:autoSpaceDE w:val="0"/>
        <w:autoSpaceDN w:val="0"/>
        <w:adjustRightInd w:val="0"/>
        <w:spacing w:after="0" w:line="331" w:lineRule="exact"/>
        <w:ind w:hanging="11"/>
        <w:jc w:val="both"/>
        <w:rPr>
          <w:rFonts w:ascii="Times New Roman" w:hAnsi="Times New Roman" w:cs="Times New Roman"/>
          <w:sz w:val="24"/>
          <w:szCs w:val="24"/>
        </w:rPr>
      </w:pPr>
      <w:r w:rsidRPr="000D0B27">
        <w:rPr>
          <w:rFonts w:ascii="Times New Roman" w:hAnsi="Times New Roman" w:cs="Times New Roman"/>
          <w:spacing w:val="-1"/>
          <w:sz w:val="24"/>
          <w:szCs w:val="24"/>
        </w:rPr>
        <w:t>ликвидация ветхого и аварийного жилья.</w:t>
      </w:r>
    </w:p>
    <w:p w:rsidR="000D0B27" w:rsidRPr="000D0B27" w:rsidRDefault="004D5A0F" w:rsidP="000D0B27">
      <w:pPr>
        <w:shd w:val="clear" w:color="auto" w:fill="FFFFFF"/>
        <w:spacing w:after="0" w:line="324" w:lineRule="exact"/>
        <w:ind w:firstLine="736"/>
        <w:jc w:val="both"/>
        <w:rPr>
          <w:rFonts w:ascii="Times New Roman" w:hAnsi="Times New Roman" w:cs="Times New Roman"/>
          <w:sz w:val="24"/>
          <w:szCs w:val="24"/>
        </w:rPr>
      </w:pPr>
      <w:r>
        <w:rPr>
          <w:rFonts w:ascii="Times New Roman" w:hAnsi="Times New Roman" w:cs="Times New Roman"/>
          <w:sz w:val="24"/>
          <w:szCs w:val="24"/>
        </w:rPr>
        <w:t xml:space="preserve">В 2016 </w:t>
      </w:r>
      <w:r w:rsidR="000D0B27" w:rsidRPr="000D0B27">
        <w:rPr>
          <w:rFonts w:ascii="Times New Roman" w:hAnsi="Times New Roman" w:cs="Times New Roman"/>
          <w:sz w:val="24"/>
          <w:szCs w:val="24"/>
        </w:rPr>
        <w:t>- 2022 гг. решение задач будет осуществляться на основе реализации мероприятий:</w:t>
      </w:r>
    </w:p>
    <w:p w:rsidR="000D0B27" w:rsidRPr="000D0B27" w:rsidRDefault="000D0B27" w:rsidP="000D0B27">
      <w:pPr>
        <w:shd w:val="clear" w:color="auto" w:fill="FFFFFF"/>
        <w:spacing w:after="0" w:line="324" w:lineRule="exact"/>
        <w:ind w:hanging="11"/>
        <w:jc w:val="both"/>
        <w:rPr>
          <w:rFonts w:ascii="Times New Roman" w:hAnsi="Times New Roman" w:cs="Times New Roman"/>
          <w:sz w:val="24"/>
          <w:szCs w:val="24"/>
        </w:rPr>
      </w:pPr>
      <w:r w:rsidRPr="000D0B27">
        <w:rPr>
          <w:rFonts w:ascii="Times New Roman" w:hAnsi="Times New Roman" w:cs="Times New Roman"/>
          <w:sz w:val="24"/>
          <w:szCs w:val="24"/>
        </w:rPr>
        <w:t>- по созданию условий для развития индивидуального жилищного строительства на основе увеличения доступности предоставляемых кредитными организациями займов и расширения на территории сельского поселения промышленного производства строительных материалов.</w:t>
      </w:r>
    </w:p>
    <w:p w:rsidR="00084E34" w:rsidRPr="009B09B4" w:rsidRDefault="00084E34" w:rsidP="00084E34">
      <w:pPr>
        <w:jc w:val="both"/>
        <w:rPr>
          <w:rFonts w:ascii="Times New Roman" w:hAnsi="Times New Roman" w:cs="Times New Roman"/>
          <w:b/>
          <w:sz w:val="24"/>
          <w:szCs w:val="24"/>
        </w:rPr>
      </w:pPr>
    </w:p>
    <w:p w:rsidR="009B09B4" w:rsidRPr="009B09B4" w:rsidRDefault="008355C8" w:rsidP="00701DBB">
      <w:pPr>
        <w:pStyle w:val="3"/>
        <w:spacing w:before="0" w:after="0"/>
        <w:jc w:val="center"/>
        <w:rPr>
          <w:rFonts w:ascii="Times New Roman" w:hAnsi="Times New Roman" w:cs="Times New Roman"/>
          <w:b w:val="0"/>
          <w:sz w:val="24"/>
          <w:szCs w:val="24"/>
        </w:rPr>
      </w:pPr>
      <w:r>
        <w:rPr>
          <w:rFonts w:ascii="Times New Roman" w:hAnsi="Times New Roman" w:cs="Times New Roman"/>
          <w:sz w:val="24"/>
          <w:szCs w:val="24"/>
        </w:rPr>
        <w:t>5</w:t>
      </w:r>
      <w:r w:rsidR="00701DBB" w:rsidRPr="00EE2861">
        <w:rPr>
          <w:rFonts w:ascii="Times New Roman" w:hAnsi="Times New Roman" w:cs="Times New Roman"/>
          <w:sz w:val="24"/>
          <w:szCs w:val="24"/>
        </w:rPr>
        <w:t xml:space="preserve">. </w:t>
      </w:r>
      <w:r w:rsidR="00701DBB">
        <w:rPr>
          <w:rFonts w:ascii="Times New Roman" w:hAnsi="Times New Roman" w:cs="Times New Roman"/>
          <w:sz w:val="24"/>
          <w:szCs w:val="24"/>
        </w:rPr>
        <w:t>ПОКАЗАТЕЛИ ДОСТИЖЕНИЯ ЦЕЛЕЙ СОЦИАЛЬНО-ЭКОНОМИЧЕСКОГО РАЗВИТИЯ МУНИЦИПАЛЬНОГО ОБРАЗОВАНИЯ «НОВОВАСЮГАНСКОЕ СЕЛЬСКОЕ ПОСЕЛЕНИЕ» И ОЖИДАЕМЫЕ РЕЗУЛЬТАТЫ РАЗВИТИЯ ПЛАНА</w:t>
      </w:r>
    </w:p>
    <w:p w:rsidR="009E3532" w:rsidRDefault="009E3532" w:rsidP="00B725F8">
      <w:pPr>
        <w:pStyle w:val="Report"/>
        <w:spacing w:line="240" w:lineRule="auto"/>
        <w:ind w:firstLine="0"/>
        <w:rPr>
          <w:sz w:val="28"/>
          <w:szCs w:val="28"/>
        </w:rPr>
      </w:pPr>
    </w:p>
    <w:p w:rsidR="00B725F8" w:rsidRDefault="008355C8" w:rsidP="00B725F8">
      <w:pPr>
        <w:pStyle w:val="Report"/>
        <w:spacing w:line="240" w:lineRule="auto"/>
        <w:ind w:firstLine="0"/>
        <w:rPr>
          <w:b/>
          <w:szCs w:val="24"/>
        </w:rPr>
      </w:pPr>
      <w:r>
        <w:rPr>
          <w:b/>
          <w:szCs w:val="24"/>
        </w:rPr>
        <w:t>5</w:t>
      </w:r>
      <w:r w:rsidR="009E3532" w:rsidRPr="009E3532">
        <w:rPr>
          <w:b/>
          <w:szCs w:val="24"/>
        </w:rPr>
        <w:t>.1.</w:t>
      </w:r>
      <w:r w:rsidR="009E3532">
        <w:rPr>
          <w:sz w:val="28"/>
          <w:szCs w:val="28"/>
        </w:rPr>
        <w:t xml:space="preserve"> </w:t>
      </w:r>
      <w:r w:rsidR="00B725F8" w:rsidRPr="00B725F8">
        <w:rPr>
          <w:b/>
          <w:szCs w:val="24"/>
        </w:rPr>
        <w:t>Целевые показатели П</w:t>
      </w:r>
      <w:r w:rsidR="00B725F8">
        <w:rPr>
          <w:b/>
          <w:szCs w:val="24"/>
        </w:rPr>
        <w:t xml:space="preserve">лана </w:t>
      </w:r>
      <w:r w:rsidR="00B725F8" w:rsidRPr="00B725F8">
        <w:rPr>
          <w:b/>
          <w:szCs w:val="24"/>
        </w:rPr>
        <w:t>социально-экономического развития</w:t>
      </w:r>
      <w:r w:rsidR="009E3532">
        <w:rPr>
          <w:b/>
          <w:szCs w:val="24"/>
        </w:rPr>
        <w:t>.</w:t>
      </w:r>
      <w:r w:rsidR="00B725F8" w:rsidRPr="00B725F8">
        <w:rPr>
          <w:b/>
          <w:szCs w:val="24"/>
        </w:rPr>
        <w:t xml:space="preserve"> </w:t>
      </w:r>
    </w:p>
    <w:p w:rsidR="00DF4B7F" w:rsidRDefault="00DF4B7F" w:rsidP="00B725F8">
      <w:pPr>
        <w:pStyle w:val="Report"/>
        <w:spacing w:line="240" w:lineRule="auto"/>
        <w:ind w:firstLine="0"/>
        <w:rPr>
          <w:b/>
          <w:szCs w:val="24"/>
        </w:rPr>
      </w:pPr>
    </w:p>
    <w:tbl>
      <w:tblPr>
        <w:tblW w:w="5061"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10"/>
        <w:gridCol w:w="5944"/>
        <w:gridCol w:w="1372"/>
        <w:gridCol w:w="975"/>
        <w:gridCol w:w="1340"/>
      </w:tblGrid>
      <w:tr w:rsidR="00DF4B7F" w:rsidRPr="00A6398D" w:rsidTr="00960085">
        <w:trPr>
          <w:trHeight w:val="564"/>
        </w:trPr>
        <w:tc>
          <w:tcPr>
            <w:tcW w:w="298" w:type="pct"/>
            <w:vAlign w:val="center"/>
          </w:tcPr>
          <w:p w:rsidR="00DF4B7F" w:rsidRPr="00DF4B7F" w:rsidRDefault="00DF4B7F" w:rsidP="00960085">
            <w:pPr>
              <w:pStyle w:val="ConsPlusNormal"/>
              <w:widowControl/>
              <w:jc w:val="center"/>
            </w:pPr>
            <w:r w:rsidRPr="00DF4B7F">
              <w:t xml:space="preserve">№ </w:t>
            </w:r>
            <w:proofErr w:type="spellStart"/>
            <w:proofErr w:type="gramStart"/>
            <w:r w:rsidRPr="00DF4B7F">
              <w:t>п</w:t>
            </w:r>
            <w:proofErr w:type="spellEnd"/>
            <w:proofErr w:type="gramEnd"/>
            <w:r w:rsidRPr="00DF4B7F">
              <w:t>/</w:t>
            </w:r>
            <w:proofErr w:type="spellStart"/>
            <w:r w:rsidRPr="00DF4B7F">
              <w:t>п</w:t>
            </w:r>
            <w:proofErr w:type="spellEnd"/>
          </w:p>
        </w:tc>
        <w:tc>
          <w:tcPr>
            <w:tcW w:w="2902" w:type="pct"/>
            <w:vAlign w:val="center"/>
          </w:tcPr>
          <w:p w:rsidR="00DF4B7F" w:rsidRPr="00DF4B7F" w:rsidRDefault="00DF4B7F" w:rsidP="00960085">
            <w:pPr>
              <w:pStyle w:val="ConsPlusNormal"/>
              <w:widowControl/>
              <w:jc w:val="center"/>
            </w:pPr>
            <w:r w:rsidRPr="00DF4B7F">
              <w:t>Показатель</w:t>
            </w:r>
          </w:p>
        </w:tc>
        <w:tc>
          <w:tcPr>
            <w:tcW w:w="670" w:type="pct"/>
            <w:vAlign w:val="center"/>
          </w:tcPr>
          <w:p w:rsidR="00DF4B7F" w:rsidRPr="00DF4B7F" w:rsidRDefault="00DF4B7F" w:rsidP="00DF4B7F">
            <w:pPr>
              <w:pStyle w:val="ConsPlusNormal"/>
              <w:widowControl/>
              <w:jc w:val="center"/>
            </w:pPr>
            <w:r w:rsidRPr="00DF4B7F">
              <w:t>Текущее значение  201</w:t>
            </w:r>
            <w:r>
              <w:t>5</w:t>
            </w:r>
            <w:r w:rsidRPr="00DF4B7F">
              <w:t xml:space="preserve"> год</w:t>
            </w:r>
          </w:p>
        </w:tc>
        <w:tc>
          <w:tcPr>
            <w:tcW w:w="476" w:type="pct"/>
            <w:vAlign w:val="center"/>
          </w:tcPr>
          <w:p w:rsidR="00DF4B7F" w:rsidRPr="00DF4B7F" w:rsidRDefault="00DF4B7F" w:rsidP="00DF4B7F">
            <w:pPr>
              <w:pStyle w:val="ConsPlusNormal"/>
              <w:widowControl/>
              <w:jc w:val="center"/>
            </w:pPr>
            <w:r>
              <w:t>2018</w:t>
            </w:r>
            <w:r w:rsidRPr="00DF4B7F">
              <w:t xml:space="preserve"> год</w:t>
            </w:r>
          </w:p>
        </w:tc>
        <w:tc>
          <w:tcPr>
            <w:tcW w:w="654" w:type="pct"/>
            <w:vAlign w:val="center"/>
          </w:tcPr>
          <w:p w:rsidR="00DF4B7F" w:rsidRPr="00DF4B7F" w:rsidRDefault="00DF4B7F" w:rsidP="00DF4B7F">
            <w:pPr>
              <w:pStyle w:val="ConsPlusNormal"/>
              <w:widowControl/>
              <w:jc w:val="center"/>
            </w:pPr>
            <w:r w:rsidRPr="00DF4B7F">
              <w:t>Целевое значение  20</w:t>
            </w:r>
            <w:r>
              <w:t>22</w:t>
            </w:r>
            <w:r w:rsidRPr="00DF4B7F">
              <w:t xml:space="preserve"> год</w:t>
            </w:r>
          </w:p>
        </w:tc>
      </w:tr>
      <w:tr w:rsidR="00DF4B7F" w:rsidRPr="00A6398D" w:rsidTr="00960085">
        <w:trPr>
          <w:trHeight w:val="409"/>
        </w:trPr>
        <w:tc>
          <w:tcPr>
            <w:tcW w:w="298" w:type="pct"/>
          </w:tcPr>
          <w:p w:rsidR="00DF4B7F" w:rsidRPr="00DF4B7F" w:rsidRDefault="00DF4B7F" w:rsidP="00960085">
            <w:pPr>
              <w:pStyle w:val="ConsPlusNormal"/>
              <w:widowControl/>
              <w:jc w:val="center"/>
            </w:pPr>
            <w:r w:rsidRPr="00DF4B7F">
              <w:t>1.</w:t>
            </w:r>
          </w:p>
        </w:tc>
        <w:tc>
          <w:tcPr>
            <w:tcW w:w="2902" w:type="pct"/>
          </w:tcPr>
          <w:p w:rsidR="00DF4B7F" w:rsidRPr="00DF4B7F" w:rsidRDefault="00DF4B7F" w:rsidP="009E3532">
            <w:pPr>
              <w:pStyle w:val="ConsPlusNormal"/>
              <w:widowControl/>
            </w:pPr>
            <w:r w:rsidRPr="00DF4B7F">
              <w:t xml:space="preserve">Ожидаемая продолжительность жизни </w:t>
            </w:r>
          </w:p>
        </w:tc>
        <w:tc>
          <w:tcPr>
            <w:tcW w:w="670" w:type="pct"/>
            <w:vAlign w:val="center"/>
          </w:tcPr>
          <w:p w:rsidR="00DF4B7F" w:rsidRPr="00DF4B7F" w:rsidRDefault="00DF4B7F" w:rsidP="00960085">
            <w:pPr>
              <w:pStyle w:val="ConsPlusNormal"/>
              <w:widowControl/>
              <w:jc w:val="center"/>
            </w:pPr>
            <w:r>
              <w:t>60</w:t>
            </w:r>
          </w:p>
        </w:tc>
        <w:tc>
          <w:tcPr>
            <w:tcW w:w="476" w:type="pct"/>
            <w:vAlign w:val="center"/>
          </w:tcPr>
          <w:p w:rsidR="00DF4B7F" w:rsidRPr="00DF4B7F" w:rsidRDefault="00DF4B7F" w:rsidP="00DF4B7F">
            <w:pPr>
              <w:pStyle w:val="ConsPlusNormal"/>
              <w:widowControl/>
              <w:jc w:val="center"/>
            </w:pPr>
            <w:r>
              <w:t>64</w:t>
            </w:r>
          </w:p>
        </w:tc>
        <w:tc>
          <w:tcPr>
            <w:tcW w:w="654" w:type="pct"/>
            <w:vAlign w:val="center"/>
          </w:tcPr>
          <w:p w:rsidR="00DF4B7F" w:rsidRPr="00DF4B7F" w:rsidRDefault="00DF4B7F" w:rsidP="00DF4B7F">
            <w:pPr>
              <w:pStyle w:val="ConsPlusNormal"/>
              <w:widowControl/>
              <w:jc w:val="center"/>
            </w:pPr>
            <w:r w:rsidRPr="00DF4B7F">
              <w:t>не менее 7</w:t>
            </w:r>
            <w:r>
              <w:t>0</w:t>
            </w:r>
            <w:r w:rsidRPr="00DF4B7F">
              <w:t xml:space="preserve"> лет</w:t>
            </w:r>
          </w:p>
        </w:tc>
      </w:tr>
      <w:tr w:rsidR="00DF4B7F" w:rsidRPr="00A6398D" w:rsidTr="00960085">
        <w:trPr>
          <w:trHeight w:val="394"/>
        </w:trPr>
        <w:tc>
          <w:tcPr>
            <w:tcW w:w="298" w:type="pct"/>
          </w:tcPr>
          <w:p w:rsidR="00DF4B7F" w:rsidRPr="00DF4B7F" w:rsidRDefault="00DF4B7F" w:rsidP="00960085">
            <w:pPr>
              <w:pStyle w:val="ConsPlusNormal"/>
              <w:widowControl/>
              <w:jc w:val="center"/>
            </w:pPr>
            <w:r w:rsidRPr="00DF4B7F">
              <w:t>2.</w:t>
            </w:r>
          </w:p>
        </w:tc>
        <w:tc>
          <w:tcPr>
            <w:tcW w:w="2902" w:type="pct"/>
          </w:tcPr>
          <w:p w:rsidR="00DF4B7F" w:rsidRPr="00DF4B7F" w:rsidRDefault="00DF4B7F" w:rsidP="00DF4B7F">
            <w:pPr>
              <w:pStyle w:val="ConsPlusNormal"/>
              <w:widowControl/>
            </w:pPr>
            <w:r w:rsidRPr="00DF4B7F">
              <w:t>Численность населения МО, человек</w:t>
            </w:r>
          </w:p>
        </w:tc>
        <w:tc>
          <w:tcPr>
            <w:tcW w:w="670" w:type="pct"/>
            <w:vAlign w:val="bottom"/>
          </w:tcPr>
          <w:p w:rsidR="00DF4B7F" w:rsidRPr="00DF4B7F" w:rsidRDefault="00DF4B7F" w:rsidP="00960085">
            <w:pPr>
              <w:pStyle w:val="ConsPlusNormal"/>
              <w:widowControl/>
              <w:jc w:val="center"/>
            </w:pPr>
            <w:r>
              <w:t>2562</w:t>
            </w:r>
          </w:p>
        </w:tc>
        <w:tc>
          <w:tcPr>
            <w:tcW w:w="476" w:type="pct"/>
            <w:vAlign w:val="bottom"/>
          </w:tcPr>
          <w:p w:rsidR="00DF4B7F" w:rsidRPr="00DF4B7F" w:rsidRDefault="00DF4B7F" w:rsidP="00DF4B7F">
            <w:pPr>
              <w:pStyle w:val="ConsPlusNormal"/>
              <w:widowControl/>
              <w:jc w:val="center"/>
            </w:pPr>
            <w:r w:rsidRPr="00DF4B7F">
              <w:t>26</w:t>
            </w:r>
            <w:r>
              <w:t>00</w:t>
            </w:r>
          </w:p>
        </w:tc>
        <w:tc>
          <w:tcPr>
            <w:tcW w:w="654" w:type="pct"/>
            <w:vAlign w:val="bottom"/>
          </w:tcPr>
          <w:p w:rsidR="00DF4B7F" w:rsidRPr="00DF4B7F" w:rsidRDefault="00DF4B7F" w:rsidP="00960085">
            <w:pPr>
              <w:pStyle w:val="ConsPlusNormal"/>
              <w:widowControl/>
              <w:jc w:val="center"/>
            </w:pPr>
            <w:r>
              <w:t>2700</w:t>
            </w:r>
          </w:p>
        </w:tc>
      </w:tr>
      <w:tr w:rsidR="00DF4B7F" w:rsidRPr="00A6398D" w:rsidTr="00960085">
        <w:trPr>
          <w:trHeight w:val="240"/>
        </w:trPr>
        <w:tc>
          <w:tcPr>
            <w:tcW w:w="298" w:type="pct"/>
          </w:tcPr>
          <w:p w:rsidR="00DF4B7F" w:rsidRPr="00DF4B7F" w:rsidRDefault="00DF4B7F" w:rsidP="00960085">
            <w:pPr>
              <w:pStyle w:val="ConsPlusNormal"/>
              <w:widowControl/>
              <w:jc w:val="center"/>
            </w:pPr>
            <w:r w:rsidRPr="00DF4B7F">
              <w:t>3.</w:t>
            </w:r>
          </w:p>
        </w:tc>
        <w:tc>
          <w:tcPr>
            <w:tcW w:w="2902" w:type="pct"/>
          </w:tcPr>
          <w:p w:rsidR="00DF4B7F" w:rsidRPr="00DF4B7F" w:rsidRDefault="00DF4B7F" w:rsidP="00960085">
            <w:pPr>
              <w:pStyle w:val="ConsPlusNormal"/>
              <w:widowControl/>
            </w:pPr>
            <w:r w:rsidRPr="00DF4B7F">
              <w:t>Миграционный прирост, ежегодно, человек</w:t>
            </w:r>
          </w:p>
        </w:tc>
        <w:tc>
          <w:tcPr>
            <w:tcW w:w="670" w:type="pct"/>
            <w:vAlign w:val="bottom"/>
          </w:tcPr>
          <w:p w:rsidR="00DF4B7F" w:rsidRPr="00DF4B7F" w:rsidRDefault="009E3532" w:rsidP="00960085">
            <w:pPr>
              <w:pStyle w:val="ConsPlusNormal"/>
              <w:widowControl/>
              <w:jc w:val="center"/>
            </w:pPr>
            <w:r>
              <w:t>+4</w:t>
            </w:r>
          </w:p>
        </w:tc>
        <w:tc>
          <w:tcPr>
            <w:tcW w:w="476" w:type="pct"/>
            <w:vAlign w:val="bottom"/>
          </w:tcPr>
          <w:p w:rsidR="00DF4B7F" w:rsidRPr="00DF4B7F" w:rsidRDefault="009E3532" w:rsidP="00960085">
            <w:pPr>
              <w:pStyle w:val="ConsPlusNormal"/>
              <w:widowControl/>
              <w:jc w:val="center"/>
            </w:pPr>
            <w:r>
              <w:t>+10</w:t>
            </w:r>
          </w:p>
        </w:tc>
        <w:tc>
          <w:tcPr>
            <w:tcW w:w="654" w:type="pct"/>
            <w:vAlign w:val="bottom"/>
          </w:tcPr>
          <w:p w:rsidR="00DF4B7F" w:rsidRPr="00DF4B7F" w:rsidRDefault="009E3532" w:rsidP="009E3532">
            <w:pPr>
              <w:pStyle w:val="ConsPlusNormal"/>
              <w:widowControl/>
              <w:jc w:val="center"/>
            </w:pPr>
            <w:r>
              <w:t>+</w:t>
            </w:r>
            <w:r w:rsidR="00DF4B7F" w:rsidRPr="00DF4B7F">
              <w:t>20</w:t>
            </w:r>
          </w:p>
        </w:tc>
      </w:tr>
      <w:tr w:rsidR="00DF4B7F" w:rsidRPr="00A6398D" w:rsidTr="00960085">
        <w:trPr>
          <w:trHeight w:val="409"/>
        </w:trPr>
        <w:tc>
          <w:tcPr>
            <w:tcW w:w="298" w:type="pct"/>
          </w:tcPr>
          <w:p w:rsidR="00DF4B7F" w:rsidRPr="00DF4B7F" w:rsidRDefault="00DF4B7F" w:rsidP="00960085">
            <w:pPr>
              <w:pStyle w:val="ConsPlusNormal"/>
              <w:widowControl/>
              <w:jc w:val="center"/>
            </w:pPr>
            <w:r w:rsidRPr="00DF4B7F">
              <w:t>4.</w:t>
            </w:r>
          </w:p>
        </w:tc>
        <w:tc>
          <w:tcPr>
            <w:tcW w:w="2902" w:type="pct"/>
          </w:tcPr>
          <w:p w:rsidR="00DF4B7F" w:rsidRPr="00DF4B7F" w:rsidRDefault="00DF4B7F" w:rsidP="00960085">
            <w:pPr>
              <w:pStyle w:val="ConsPlusNormal"/>
              <w:widowControl/>
            </w:pPr>
            <w:r w:rsidRPr="00DF4B7F">
              <w:t xml:space="preserve">Численность граждан, имеющих доход ниже </w:t>
            </w:r>
            <w:r w:rsidRPr="00DF4B7F">
              <w:lastRenderedPageBreak/>
              <w:t>прожиточного минимума, %</w:t>
            </w:r>
          </w:p>
        </w:tc>
        <w:tc>
          <w:tcPr>
            <w:tcW w:w="670" w:type="pct"/>
            <w:vAlign w:val="bottom"/>
          </w:tcPr>
          <w:p w:rsidR="00DF4B7F" w:rsidRPr="00DF4B7F" w:rsidRDefault="00DF4B7F" w:rsidP="00960085">
            <w:pPr>
              <w:pStyle w:val="ConsPlusNormal"/>
              <w:widowControl/>
              <w:jc w:val="center"/>
              <w:rPr>
                <w:lang w:val="en-US"/>
              </w:rPr>
            </w:pPr>
            <w:r w:rsidRPr="00DF4B7F">
              <w:rPr>
                <w:lang w:val="en-US"/>
              </w:rPr>
              <w:lastRenderedPageBreak/>
              <w:t>30%</w:t>
            </w:r>
          </w:p>
        </w:tc>
        <w:tc>
          <w:tcPr>
            <w:tcW w:w="476" w:type="pct"/>
            <w:vAlign w:val="bottom"/>
          </w:tcPr>
          <w:p w:rsidR="00DF4B7F" w:rsidRPr="00DF4B7F" w:rsidRDefault="00DF4B7F" w:rsidP="00960085">
            <w:pPr>
              <w:pStyle w:val="ConsPlusNormal"/>
              <w:widowControl/>
              <w:jc w:val="center"/>
              <w:rPr>
                <w:lang w:val="en-US"/>
              </w:rPr>
            </w:pPr>
            <w:r w:rsidRPr="00DF4B7F">
              <w:rPr>
                <w:lang w:val="en-US"/>
              </w:rPr>
              <w:t>20%</w:t>
            </w:r>
          </w:p>
        </w:tc>
        <w:tc>
          <w:tcPr>
            <w:tcW w:w="654" w:type="pct"/>
            <w:vAlign w:val="bottom"/>
          </w:tcPr>
          <w:p w:rsidR="00DF4B7F" w:rsidRPr="00DF4B7F" w:rsidRDefault="00DF4B7F" w:rsidP="00960085">
            <w:pPr>
              <w:pStyle w:val="ConsPlusNormal"/>
              <w:widowControl/>
              <w:jc w:val="center"/>
              <w:rPr>
                <w:lang w:val="en-US"/>
              </w:rPr>
            </w:pPr>
            <w:r w:rsidRPr="00DF4B7F">
              <w:rPr>
                <w:lang w:val="en-US"/>
              </w:rPr>
              <w:t>10%</w:t>
            </w:r>
          </w:p>
        </w:tc>
      </w:tr>
      <w:tr w:rsidR="00DF4B7F" w:rsidRPr="00A6398D" w:rsidTr="00960085">
        <w:trPr>
          <w:trHeight w:val="240"/>
        </w:trPr>
        <w:tc>
          <w:tcPr>
            <w:tcW w:w="298" w:type="pct"/>
          </w:tcPr>
          <w:p w:rsidR="00DF4B7F" w:rsidRPr="00DF4B7F" w:rsidRDefault="00DF4B7F" w:rsidP="00960085">
            <w:pPr>
              <w:pStyle w:val="ConsPlusNormal"/>
              <w:widowControl/>
              <w:jc w:val="center"/>
            </w:pPr>
            <w:r w:rsidRPr="00DF4B7F">
              <w:lastRenderedPageBreak/>
              <w:t>5.</w:t>
            </w:r>
          </w:p>
        </w:tc>
        <w:tc>
          <w:tcPr>
            <w:tcW w:w="2902" w:type="pct"/>
          </w:tcPr>
          <w:p w:rsidR="00DF4B7F" w:rsidRPr="00DF4B7F" w:rsidRDefault="00DF4B7F" w:rsidP="009E3532">
            <w:pPr>
              <w:pStyle w:val="ConsPlusNormal"/>
              <w:widowControl/>
            </w:pPr>
            <w:r w:rsidRPr="00DF4B7F">
              <w:t xml:space="preserve">Безработица, процентов </w:t>
            </w:r>
          </w:p>
        </w:tc>
        <w:tc>
          <w:tcPr>
            <w:tcW w:w="670" w:type="pct"/>
            <w:vAlign w:val="bottom"/>
          </w:tcPr>
          <w:p w:rsidR="00DF4B7F" w:rsidRPr="00DF4B7F" w:rsidRDefault="009E3532" w:rsidP="00960085">
            <w:pPr>
              <w:pStyle w:val="ConsPlusNormal"/>
              <w:widowControl/>
              <w:jc w:val="center"/>
            </w:pPr>
            <w:r>
              <w:t>3,8</w:t>
            </w:r>
          </w:p>
        </w:tc>
        <w:tc>
          <w:tcPr>
            <w:tcW w:w="476" w:type="pct"/>
            <w:vAlign w:val="bottom"/>
          </w:tcPr>
          <w:p w:rsidR="00DF4B7F" w:rsidRPr="00DF4B7F" w:rsidRDefault="009E3532" w:rsidP="00960085">
            <w:pPr>
              <w:pStyle w:val="ConsPlusNormal"/>
              <w:widowControl/>
              <w:jc w:val="center"/>
            </w:pPr>
            <w:r>
              <w:t>3,0</w:t>
            </w:r>
          </w:p>
        </w:tc>
        <w:tc>
          <w:tcPr>
            <w:tcW w:w="654" w:type="pct"/>
            <w:vAlign w:val="bottom"/>
          </w:tcPr>
          <w:p w:rsidR="00DF4B7F" w:rsidRPr="00DF4B7F" w:rsidRDefault="009E3532" w:rsidP="00960085">
            <w:pPr>
              <w:pStyle w:val="ConsPlusNormal"/>
              <w:widowControl/>
              <w:jc w:val="center"/>
            </w:pPr>
            <w:r>
              <w:t>2,5</w:t>
            </w:r>
          </w:p>
        </w:tc>
      </w:tr>
      <w:tr w:rsidR="00DF4B7F" w:rsidRPr="00A6398D" w:rsidTr="00960085">
        <w:trPr>
          <w:trHeight w:val="564"/>
        </w:trPr>
        <w:tc>
          <w:tcPr>
            <w:tcW w:w="298" w:type="pct"/>
          </w:tcPr>
          <w:p w:rsidR="00DF4B7F" w:rsidRPr="00DF4B7F" w:rsidRDefault="009E3532" w:rsidP="00960085">
            <w:pPr>
              <w:pStyle w:val="ConsPlusNormal"/>
              <w:widowControl/>
              <w:jc w:val="center"/>
            </w:pPr>
            <w:r>
              <w:t>6</w:t>
            </w:r>
            <w:r w:rsidR="00DF4B7F" w:rsidRPr="00DF4B7F">
              <w:t>.</w:t>
            </w:r>
          </w:p>
        </w:tc>
        <w:tc>
          <w:tcPr>
            <w:tcW w:w="2902" w:type="pct"/>
          </w:tcPr>
          <w:p w:rsidR="00DF4B7F" w:rsidRPr="00DF4B7F" w:rsidRDefault="00DF4B7F" w:rsidP="009E3532">
            <w:pPr>
              <w:pStyle w:val="ConsPlusNormal"/>
              <w:widowControl/>
            </w:pPr>
            <w:r w:rsidRPr="00DF4B7F">
              <w:t xml:space="preserve">Доля жителей </w:t>
            </w:r>
            <w:r w:rsidR="009E3532">
              <w:t>сельского поселения</w:t>
            </w:r>
            <w:r w:rsidRPr="00DF4B7F">
              <w:t>, систематически занимающихся физической культурой и спортом, в общей численности населения, %</w:t>
            </w:r>
          </w:p>
        </w:tc>
        <w:tc>
          <w:tcPr>
            <w:tcW w:w="670" w:type="pct"/>
            <w:vAlign w:val="bottom"/>
          </w:tcPr>
          <w:p w:rsidR="00DF4B7F" w:rsidRPr="00DF4B7F" w:rsidRDefault="00DF4B7F" w:rsidP="00960085">
            <w:pPr>
              <w:pStyle w:val="ConsPlusNormal"/>
              <w:widowControl/>
              <w:jc w:val="center"/>
            </w:pPr>
            <w:r w:rsidRPr="00DF4B7F">
              <w:t>-</w:t>
            </w:r>
          </w:p>
        </w:tc>
        <w:tc>
          <w:tcPr>
            <w:tcW w:w="476" w:type="pct"/>
            <w:vAlign w:val="bottom"/>
          </w:tcPr>
          <w:p w:rsidR="00DF4B7F" w:rsidRPr="00DF4B7F" w:rsidRDefault="00DF4B7F" w:rsidP="00960085">
            <w:pPr>
              <w:pStyle w:val="ConsPlusNormal"/>
              <w:widowControl/>
              <w:jc w:val="center"/>
            </w:pPr>
            <w:r w:rsidRPr="00DF4B7F">
              <w:t>35</w:t>
            </w:r>
          </w:p>
        </w:tc>
        <w:tc>
          <w:tcPr>
            <w:tcW w:w="654" w:type="pct"/>
            <w:vAlign w:val="bottom"/>
          </w:tcPr>
          <w:p w:rsidR="00DF4B7F" w:rsidRPr="00DF4B7F" w:rsidRDefault="00DF4B7F" w:rsidP="00960085">
            <w:pPr>
              <w:pStyle w:val="ConsPlusNormal"/>
              <w:widowControl/>
              <w:jc w:val="center"/>
            </w:pPr>
            <w:r w:rsidRPr="00DF4B7F">
              <w:t>60</w:t>
            </w:r>
          </w:p>
        </w:tc>
      </w:tr>
    </w:tbl>
    <w:p w:rsidR="009E3532" w:rsidRDefault="008355C8" w:rsidP="009E3532">
      <w:pPr>
        <w:pStyle w:val="3"/>
        <w:ind w:firstLine="0"/>
        <w:rPr>
          <w:rFonts w:ascii="Times New Roman" w:hAnsi="Times New Roman" w:cs="Times New Roman"/>
          <w:sz w:val="24"/>
        </w:rPr>
      </w:pPr>
      <w:r>
        <w:rPr>
          <w:rFonts w:ascii="Times New Roman" w:hAnsi="Times New Roman" w:cs="Times New Roman"/>
          <w:sz w:val="24"/>
        </w:rPr>
        <w:t>5</w:t>
      </w:r>
      <w:r w:rsidR="009E3532">
        <w:rPr>
          <w:rFonts w:ascii="Times New Roman" w:hAnsi="Times New Roman" w:cs="Times New Roman"/>
          <w:sz w:val="24"/>
        </w:rPr>
        <w:t>.2</w:t>
      </w:r>
      <w:r w:rsidR="009E3532" w:rsidRPr="007B138B">
        <w:rPr>
          <w:rFonts w:ascii="Times New Roman" w:hAnsi="Times New Roman" w:cs="Times New Roman"/>
          <w:sz w:val="24"/>
        </w:rPr>
        <w:t>. Ожидаемые результаты</w:t>
      </w:r>
      <w:r w:rsidR="009E3532">
        <w:rPr>
          <w:rFonts w:ascii="Times New Roman" w:hAnsi="Times New Roman" w:cs="Times New Roman"/>
          <w:sz w:val="24"/>
        </w:rPr>
        <w:t>.</w:t>
      </w:r>
    </w:p>
    <w:p w:rsidR="009E3532" w:rsidRDefault="009E3532" w:rsidP="009E3532">
      <w:pPr>
        <w:pStyle w:val="Report"/>
        <w:spacing w:line="240" w:lineRule="auto"/>
        <w:ind w:firstLine="360"/>
        <w:rPr>
          <w:szCs w:val="28"/>
        </w:rPr>
      </w:pPr>
      <w:r>
        <w:rPr>
          <w:szCs w:val="28"/>
        </w:rPr>
        <w:t xml:space="preserve">Выполнение намеченных организационных мероприятий Плана, реализация инвестиционных проектов, разработка и принятие предусмотренных Планом нормативно-правовых актов заложит основы для последовательного повышения качества жизни населения поселения. Предполагается, что в течение срока реализации Плана будут достигнуты следующие результаты: </w:t>
      </w:r>
    </w:p>
    <w:p w:rsidR="009E3532" w:rsidRDefault="009E3532" w:rsidP="009E3532">
      <w:pPr>
        <w:pStyle w:val="Report"/>
        <w:spacing w:line="240" w:lineRule="auto"/>
        <w:ind w:firstLine="360"/>
        <w:rPr>
          <w:i/>
          <w:szCs w:val="28"/>
        </w:rPr>
      </w:pPr>
      <w:r>
        <w:rPr>
          <w:i/>
          <w:szCs w:val="28"/>
        </w:rPr>
        <w:t>В социальной сфере:</w:t>
      </w:r>
    </w:p>
    <w:p w:rsidR="009E3532" w:rsidRDefault="009E3532" w:rsidP="009E3532">
      <w:pPr>
        <w:pStyle w:val="Report"/>
        <w:spacing w:line="240" w:lineRule="auto"/>
        <w:ind w:firstLine="360"/>
        <w:rPr>
          <w:szCs w:val="28"/>
        </w:rPr>
      </w:pPr>
      <w:r>
        <w:rPr>
          <w:szCs w:val="28"/>
        </w:rPr>
        <w:t>- повысится качество получаемых населением социально-бытовых услуг;</w:t>
      </w:r>
    </w:p>
    <w:p w:rsidR="009E3532" w:rsidRDefault="009E3532" w:rsidP="009E3532">
      <w:pPr>
        <w:pStyle w:val="Report"/>
        <w:spacing w:line="240" w:lineRule="auto"/>
        <w:ind w:firstLine="360"/>
        <w:rPr>
          <w:szCs w:val="28"/>
        </w:rPr>
      </w:pPr>
      <w:r>
        <w:rPr>
          <w:szCs w:val="28"/>
        </w:rPr>
        <w:t>- получит ускорение реализация реформы жилищно-коммунального хозяйства;</w:t>
      </w:r>
    </w:p>
    <w:p w:rsidR="009E3532" w:rsidRDefault="009E3532" w:rsidP="009E3532">
      <w:pPr>
        <w:pStyle w:val="Report"/>
        <w:spacing w:line="240" w:lineRule="auto"/>
        <w:ind w:firstLine="360"/>
        <w:rPr>
          <w:szCs w:val="28"/>
        </w:rPr>
      </w:pPr>
      <w:r>
        <w:rPr>
          <w:szCs w:val="28"/>
        </w:rPr>
        <w:t>- сократится общее количество ветхого и аварийного жилья;</w:t>
      </w:r>
    </w:p>
    <w:p w:rsidR="009E3532" w:rsidRDefault="009E3532" w:rsidP="009E3532">
      <w:pPr>
        <w:pStyle w:val="Report"/>
        <w:spacing w:line="240" w:lineRule="auto"/>
        <w:ind w:firstLine="360"/>
        <w:rPr>
          <w:szCs w:val="28"/>
        </w:rPr>
      </w:pPr>
      <w:r>
        <w:rPr>
          <w:szCs w:val="28"/>
        </w:rPr>
        <w:t xml:space="preserve">- будет преодолен высокий уровень безработицы среди женщин и молодёжи; </w:t>
      </w:r>
    </w:p>
    <w:p w:rsidR="009E3532" w:rsidRDefault="009E3532" w:rsidP="009E3532">
      <w:pPr>
        <w:pStyle w:val="Report"/>
        <w:spacing w:line="240" w:lineRule="auto"/>
        <w:ind w:firstLine="360"/>
        <w:rPr>
          <w:szCs w:val="28"/>
        </w:rPr>
      </w:pPr>
      <w:r>
        <w:rPr>
          <w:szCs w:val="28"/>
        </w:rPr>
        <w:t>- поднимется общий уровень доходов населения;</w:t>
      </w:r>
    </w:p>
    <w:p w:rsidR="009E3532" w:rsidRDefault="009E3532" w:rsidP="009E3532">
      <w:pPr>
        <w:pStyle w:val="Report"/>
        <w:spacing w:line="240" w:lineRule="auto"/>
        <w:ind w:firstLine="360"/>
        <w:rPr>
          <w:szCs w:val="28"/>
        </w:rPr>
      </w:pPr>
      <w:r>
        <w:rPr>
          <w:szCs w:val="28"/>
        </w:rPr>
        <w:t>- повысится социально-политическая активность жителей.</w:t>
      </w:r>
    </w:p>
    <w:p w:rsidR="009E3532" w:rsidRDefault="009E3532" w:rsidP="009E3532">
      <w:pPr>
        <w:pStyle w:val="Report"/>
        <w:spacing w:line="240" w:lineRule="auto"/>
        <w:ind w:firstLine="360"/>
        <w:rPr>
          <w:szCs w:val="28"/>
        </w:rPr>
      </w:pPr>
      <w:r>
        <w:rPr>
          <w:i/>
          <w:szCs w:val="28"/>
        </w:rPr>
        <w:t>В экономической сфере:</w:t>
      </w:r>
    </w:p>
    <w:p w:rsidR="009E3532" w:rsidRDefault="009E3532" w:rsidP="009E3532">
      <w:pPr>
        <w:pStyle w:val="Report"/>
        <w:spacing w:line="240" w:lineRule="auto"/>
        <w:ind w:firstLine="360"/>
        <w:rPr>
          <w:szCs w:val="28"/>
        </w:rPr>
      </w:pPr>
      <w:r>
        <w:rPr>
          <w:szCs w:val="28"/>
        </w:rPr>
        <w:t>- увеличится отдача от деятельности предпринимательства;</w:t>
      </w:r>
    </w:p>
    <w:p w:rsidR="009E3532" w:rsidRDefault="009E3532" w:rsidP="009E3532">
      <w:pPr>
        <w:pStyle w:val="Report"/>
        <w:spacing w:line="240" w:lineRule="auto"/>
        <w:ind w:firstLine="360"/>
        <w:rPr>
          <w:szCs w:val="28"/>
        </w:rPr>
      </w:pPr>
      <w:r>
        <w:rPr>
          <w:szCs w:val="28"/>
        </w:rPr>
        <w:t>- возрастёт доля товарной продукции, производимой в поселении;</w:t>
      </w:r>
    </w:p>
    <w:p w:rsidR="009E3532" w:rsidRDefault="009E3532" w:rsidP="009E3532">
      <w:pPr>
        <w:pStyle w:val="Report"/>
        <w:spacing w:line="240" w:lineRule="auto"/>
        <w:ind w:firstLine="360"/>
        <w:rPr>
          <w:i/>
          <w:szCs w:val="28"/>
        </w:rPr>
      </w:pPr>
      <w:r>
        <w:rPr>
          <w:i/>
          <w:szCs w:val="28"/>
        </w:rPr>
        <w:t>В сфере муниципального управления:</w:t>
      </w:r>
    </w:p>
    <w:p w:rsidR="009E3532" w:rsidRDefault="009E3532" w:rsidP="009E3532">
      <w:pPr>
        <w:pStyle w:val="Report"/>
        <w:spacing w:line="240" w:lineRule="auto"/>
        <w:ind w:firstLine="360"/>
        <w:rPr>
          <w:szCs w:val="28"/>
        </w:rPr>
      </w:pPr>
      <w:r>
        <w:rPr>
          <w:szCs w:val="28"/>
        </w:rPr>
        <w:t>- повысится активность населения по участию в управлении поселением</w:t>
      </w:r>
    </w:p>
    <w:p w:rsidR="009E3532" w:rsidRDefault="009E3532" w:rsidP="009E3532">
      <w:pPr>
        <w:pStyle w:val="Report"/>
        <w:spacing w:line="240" w:lineRule="auto"/>
        <w:ind w:firstLine="360"/>
        <w:rPr>
          <w:sz w:val="28"/>
          <w:szCs w:val="28"/>
        </w:rPr>
      </w:pPr>
      <w:r>
        <w:rPr>
          <w:szCs w:val="28"/>
        </w:rPr>
        <w:t xml:space="preserve">- усилится </w:t>
      </w:r>
      <w:proofErr w:type="gramStart"/>
      <w:r>
        <w:rPr>
          <w:szCs w:val="28"/>
        </w:rPr>
        <w:t>контроль за</w:t>
      </w:r>
      <w:proofErr w:type="gramEnd"/>
      <w:r>
        <w:rPr>
          <w:szCs w:val="28"/>
        </w:rPr>
        <w:t xml:space="preserve"> деятельностью исполнительной администрации</w:t>
      </w:r>
    </w:p>
    <w:p w:rsidR="009E3532" w:rsidRDefault="009E3532" w:rsidP="009E3532">
      <w:pPr>
        <w:pStyle w:val="Report"/>
        <w:spacing w:line="240" w:lineRule="auto"/>
        <w:ind w:firstLine="360"/>
        <w:rPr>
          <w:i/>
          <w:szCs w:val="28"/>
        </w:rPr>
      </w:pPr>
      <w:r>
        <w:rPr>
          <w:i/>
          <w:szCs w:val="28"/>
        </w:rPr>
        <w:t>В финансово-бюджетной сфере:</w:t>
      </w:r>
    </w:p>
    <w:p w:rsidR="009E3532" w:rsidRDefault="009E3532" w:rsidP="009E3532">
      <w:pPr>
        <w:pStyle w:val="Report"/>
        <w:spacing w:line="240" w:lineRule="auto"/>
        <w:ind w:firstLine="360"/>
        <w:rPr>
          <w:szCs w:val="28"/>
        </w:rPr>
      </w:pPr>
      <w:r>
        <w:rPr>
          <w:szCs w:val="28"/>
        </w:rPr>
        <w:t>- будет создана система эффективного бюджетного планирования;</w:t>
      </w:r>
    </w:p>
    <w:p w:rsidR="009E3532" w:rsidRDefault="009E3532" w:rsidP="009E3532">
      <w:pPr>
        <w:pStyle w:val="Report"/>
        <w:spacing w:line="240" w:lineRule="auto"/>
        <w:ind w:firstLine="360"/>
        <w:rPr>
          <w:szCs w:val="28"/>
        </w:rPr>
      </w:pPr>
      <w:r>
        <w:rPr>
          <w:szCs w:val="28"/>
        </w:rPr>
        <w:t>- будут созданы условия, способствующие увеличению доли собственных доходов муниципального образования;</w:t>
      </w:r>
    </w:p>
    <w:p w:rsidR="009E3532" w:rsidRDefault="009E3532" w:rsidP="009E3532">
      <w:pPr>
        <w:pStyle w:val="Report"/>
        <w:spacing w:line="240" w:lineRule="auto"/>
        <w:ind w:firstLine="0"/>
        <w:rPr>
          <w:szCs w:val="28"/>
        </w:rPr>
      </w:pPr>
      <w:r>
        <w:rPr>
          <w:szCs w:val="28"/>
        </w:rPr>
        <w:t xml:space="preserve">      - повысится собираемость налогов.</w:t>
      </w:r>
    </w:p>
    <w:p w:rsidR="00B725F8" w:rsidRDefault="00B725F8" w:rsidP="00B725F8"/>
    <w:p w:rsidR="00701DBB" w:rsidRDefault="008355C8" w:rsidP="00701DBB">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6</w:t>
      </w:r>
      <w:r w:rsidR="00701DBB" w:rsidRPr="00EE2861">
        <w:rPr>
          <w:rFonts w:ascii="Times New Roman" w:hAnsi="Times New Roman" w:cs="Times New Roman"/>
          <w:sz w:val="24"/>
          <w:szCs w:val="24"/>
        </w:rPr>
        <w:t xml:space="preserve">. </w:t>
      </w:r>
      <w:r w:rsidR="00701DBB">
        <w:rPr>
          <w:rFonts w:ascii="Times New Roman" w:hAnsi="Times New Roman" w:cs="Times New Roman"/>
          <w:sz w:val="24"/>
          <w:szCs w:val="24"/>
        </w:rPr>
        <w:t>ПРИОР</w:t>
      </w:r>
      <w:r w:rsidR="003B152D">
        <w:rPr>
          <w:rFonts w:ascii="Times New Roman" w:hAnsi="Times New Roman" w:cs="Times New Roman"/>
          <w:sz w:val="24"/>
          <w:szCs w:val="24"/>
        </w:rPr>
        <w:t>ИТЕ</w:t>
      </w:r>
      <w:r w:rsidR="00701DBB">
        <w:rPr>
          <w:rFonts w:ascii="Times New Roman" w:hAnsi="Times New Roman" w:cs="Times New Roman"/>
          <w:sz w:val="24"/>
          <w:szCs w:val="24"/>
        </w:rPr>
        <w:t>ТНЫЕ НАПРАВЛЕНИЯ СОЦИАЛЬНО-ЭКОНОМИЧЕСКОГО РАЗВИТИЯ МУНИЦИПАЛЬНОГО ОБРАЗОВАНИЯ «НОВОВАСЮГАНСКОЕ СЕЛЬСКОЕ ПОСЕЛЕНИЕ»</w:t>
      </w:r>
    </w:p>
    <w:p w:rsidR="008355C8" w:rsidRDefault="008355C8" w:rsidP="003B152D">
      <w:pPr>
        <w:spacing w:after="0"/>
        <w:ind w:firstLine="360"/>
        <w:jc w:val="both"/>
        <w:rPr>
          <w:rFonts w:ascii="Times New Roman" w:hAnsi="Times New Roman" w:cs="Times New Roman"/>
          <w:sz w:val="24"/>
          <w:szCs w:val="24"/>
        </w:rPr>
      </w:pPr>
    </w:p>
    <w:p w:rsidR="00B67A3E" w:rsidRPr="00B67A3E" w:rsidRDefault="003B152D" w:rsidP="003B152D">
      <w:pPr>
        <w:spacing w:after="0"/>
        <w:ind w:firstLine="360"/>
        <w:jc w:val="both"/>
        <w:rPr>
          <w:rFonts w:ascii="Times New Roman" w:hAnsi="Times New Roman" w:cs="Times New Roman"/>
          <w:sz w:val="24"/>
          <w:szCs w:val="24"/>
        </w:rPr>
      </w:pPr>
      <w:r>
        <w:rPr>
          <w:rFonts w:ascii="Times New Roman" w:hAnsi="Times New Roman" w:cs="Times New Roman"/>
          <w:sz w:val="24"/>
          <w:szCs w:val="24"/>
        </w:rPr>
        <w:t>С</w:t>
      </w:r>
      <w:r w:rsidR="00B67A3E" w:rsidRPr="00B67A3E">
        <w:rPr>
          <w:rFonts w:ascii="Times New Roman" w:hAnsi="Times New Roman" w:cs="Times New Roman"/>
          <w:sz w:val="24"/>
          <w:szCs w:val="24"/>
        </w:rPr>
        <w:t xml:space="preserve"> целью формирования условий для перспективного социально-экономического развития </w:t>
      </w:r>
      <w:r>
        <w:rPr>
          <w:rFonts w:ascii="Times New Roman" w:hAnsi="Times New Roman" w:cs="Times New Roman"/>
          <w:sz w:val="24"/>
          <w:szCs w:val="24"/>
        </w:rPr>
        <w:t>муниципального образования</w:t>
      </w:r>
      <w:r w:rsidR="00B67A3E" w:rsidRPr="00B67A3E">
        <w:rPr>
          <w:rFonts w:ascii="Times New Roman" w:hAnsi="Times New Roman" w:cs="Times New Roman"/>
          <w:sz w:val="24"/>
          <w:szCs w:val="24"/>
        </w:rPr>
        <w:t xml:space="preserve"> «Нововасюганское сель</w:t>
      </w:r>
      <w:r>
        <w:rPr>
          <w:rFonts w:ascii="Times New Roman" w:hAnsi="Times New Roman" w:cs="Times New Roman"/>
          <w:sz w:val="24"/>
          <w:szCs w:val="24"/>
        </w:rPr>
        <w:t>ское поселение» на период 2016</w:t>
      </w:r>
      <w:r w:rsidR="00B67A3E" w:rsidRPr="00B67A3E">
        <w:rPr>
          <w:rFonts w:ascii="Times New Roman" w:hAnsi="Times New Roman" w:cs="Times New Roman"/>
          <w:sz w:val="24"/>
          <w:szCs w:val="24"/>
        </w:rPr>
        <w:t>- 20</w:t>
      </w:r>
      <w:r>
        <w:rPr>
          <w:rFonts w:ascii="Times New Roman" w:hAnsi="Times New Roman" w:cs="Times New Roman"/>
          <w:sz w:val="24"/>
          <w:szCs w:val="24"/>
        </w:rPr>
        <w:t>22</w:t>
      </w:r>
      <w:r w:rsidR="00B67A3E" w:rsidRPr="00B67A3E">
        <w:rPr>
          <w:rFonts w:ascii="Times New Roman" w:hAnsi="Times New Roman" w:cs="Times New Roman"/>
          <w:sz w:val="24"/>
          <w:szCs w:val="24"/>
        </w:rPr>
        <w:t xml:space="preserve"> г. определяет следующие </w:t>
      </w:r>
      <w:r w:rsidR="00B67A3E" w:rsidRPr="003B152D">
        <w:rPr>
          <w:rFonts w:ascii="Times New Roman" w:hAnsi="Times New Roman" w:cs="Times New Roman"/>
          <w:sz w:val="24"/>
          <w:szCs w:val="24"/>
        </w:rPr>
        <w:t>приоритетные направления</w:t>
      </w:r>
      <w:r w:rsidR="00B67A3E" w:rsidRPr="00B67A3E">
        <w:rPr>
          <w:rFonts w:ascii="Times New Roman" w:hAnsi="Times New Roman" w:cs="Times New Roman"/>
          <w:sz w:val="24"/>
          <w:szCs w:val="24"/>
        </w:rPr>
        <w:t>:</w:t>
      </w:r>
    </w:p>
    <w:p w:rsidR="00B67A3E" w:rsidRPr="00B67A3E" w:rsidRDefault="00B67A3E" w:rsidP="003B152D">
      <w:pPr>
        <w:pStyle w:val="5"/>
        <w:tabs>
          <w:tab w:val="left" w:pos="360"/>
        </w:tabs>
        <w:ind w:left="0"/>
        <w:rPr>
          <w:szCs w:val="24"/>
        </w:rPr>
      </w:pPr>
      <w:r w:rsidRPr="00B67A3E">
        <w:rPr>
          <w:szCs w:val="24"/>
        </w:rPr>
        <w:t xml:space="preserve">Направление 1. Повышение эффективности использования природных ресурсов </w:t>
      </w:r>
      <w:r w:rsidR="003B152D">
        <w:rPr>
          <w:szCs w:val="24"/>
        </w:rPr>
        <w:t>т</w:t>
      </w:r>
      <w:r w:rsidRPr="00B67A3E">
        <w:rPr>
          <w:szCs w:val="24"/>
        </w:rPr>
        <w:t>ерритории в интересах жителей поселения и района</w:t>
      </w:r>
    </w:p>
    <w:p w:rsidR="00B67A3E" w:rsidRPr="003B152D" w:rsidRDefault="003B152D" w:rsidP="003B152D">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67A3E" w:rsidRPr="003B152D">
        <w:rPr>
          <w:rFonts w:ascii="Times New Roman" w:hAnsi="Times New Roman" w:cs="Times New Roman"/>
          <w:sz w:val="24"/>
          <w:szCs w:val="24"/>
        </w:rPr>
        <w:t>совместная</w:t>
      </w:r>
      <w:proofErr w:type="gramEnd"/>
      <w:r w:rsidR="00B67A3E" w:rsidRPr="003B152D">
        <w:rPr>
          <w:rFonts w:ascii="Times New Roman" w:hAnsi="Times New Roman" w:cs="Times New Roman"/>
          <w:sz w:val="24"/>
          <w:szCs w:val="24"/>
        </w:rPr>
        <w:t xml:space="preserve"> работа с администрацией Каргасокского района по повышению эффективности использования природных ресурсов территории;</w:t>
      </w:r>
    </w:p>
    <w:p w:rsidR="00B67A3E" w:rsidRPr="003B152D" w:rsidRDefault="003B152D" w:rsidP="003B152D">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A3E" w:rsidRPr="003B152D">
        <w:rPr>
          <w:rFonts w:ascii="Times New Roman" w:hAnsi="Times New Roman" w:cs="Times New Roman"/>
          <w:sz w:val="24"/>
          <w:szCs w:val="24"/>
        </w:rPr>
        <w:t>организация сотрудничества с пред</w:t>
      </w:r>
      <w:r>
        <w:rPr>
          <w:rFonts w:ascii="Times New Roman" w:hAnsi="Times New Roman" w:cs="Times New Roman"/>
          <w:sz w:val="24"/>
          <w:szCs w:val="24"/>
        </w:rPr>
        <w:t>приятиями нефтегазового сектора.</w:t>
      </w:r>
    </w:p>
    <w:p w:rsidR="00B67A3E" w:rsidRPr="00B67A3E" w:rsidRDefault="00B67A3E" w:rsidP="003B152D">
      <w:pPr>
        <w:tabs>
          <w:tab w:val="left" w:pos="360"/>
        </w:tabs>
        <w:spacing w:after="0"/>
        <w:jc w:val="both"/>
        <w:rPr>
          <w:rFonts w:ascii="Times New Roman" w:hAnsi="Times New Roman" w:cs="Times New Roman"/>
          <w:sz w:val="24"/>
          <w:szCs w:val="24"/>
        </w:rPr>
      </w:pPr>
    </w:p>
    <w:p w:rsidR="00B67A3E" w:rsidRPr="00B67A3E" w:rsidRDefault="00B67A3E" w:rsidP="003B152D">
      <w:pPr>
        <w:pStyle w:val="5"/>
        <w:tabs>
          <w:tab w:val="left" w:pos="360"/>
        </w:tabs>
        <w:spacing w:line="240" w:lineRule="auto"/>
        <w:ind w:left="0"/>
        <w:rPr>
          <w:szCs w:val="24"/>
        </w:rPr>
      </w:pPr>
      <w:r w:rsidRPr="00B67A3E">
        <w:rPr>
          <w:szCs w:val="24"/>
        </w:rPr>
        <w:t>Направление 2. Повышение уровня и качества жизни жителей</w:t>
      </w:r>
    </w:p>
    <w:p w:rsidR="00B67A3E" w:rsidRPr="003B152D" w:rsidRDefault="003B152D" w:rsidP="003B152D">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м</w:t>
      </w:r>
      <w:r w:rsidR="00B67A3E" w:rsidRPr="003B152D">
        <w:rPr>
          <w:rFonts w:ascii="Times New Roman" w:hAnsi="Times New Roman" w:cs="Times New Roman"/>
          <w:sz w:val="24"/>
          <w:szCs w:val="24"/>
        </w:rPr>
        <w:t xml:space="preserve">одернизация объектов ЖКХ с заменой устаревшего и отработавшего свой срок оборудования на новое, </w:t>
      </w:r>
      <w:proofErr w:type="spellStart"/>
      <w:r w:rsidR="00B67A3E" w:rsidRPr="003B152D">
        <w:rPr>
          <w:rFonts w:ascii="Times New Roman" w:hAnsi="Times New Roman" w:cs="Times New Roman"/>
          <w:sz w:val="24"/>
          <w:szCs w:val="24"/>
        </w:rPr>
        <w:t>энергоэфективное</w:t>
      </w:r>
      <w:proofErr w:type="spellEnd"/>
      <w:r w:rsidR="00B67A3E" w:rsidRPr="003B152D">
        <w:rPr>
          <w:rFonts w:ascii="Times New Roman" w:hAnsi="Times New Roman" w:cs="Times New Roman"/>
          <w:sz w:val="24"/>
          <w:szCs w:val="24"/>
        </w:rPr>
        <w:t xml:space="preserve"> и энергосберегающее, ввод в действие новых объектов</w:t>
      </w:r>
      <w:r>
        <w:rPr>
          <w:rFonts w:ascii="Times New Roman" w:hAnsi="Times New Roman" w:cs="Times New Roman"/>
          <w:sz w:val="24"/>
          <w:szCs w:val="24"/>
        </w:rPr>
        <w:t>;</w:t>
      </w:r>
    </w:p>
    <w:p w:rsidR="00B67A3E" w:rsidRPr="003B152D" w:rsidRDefault="003B152D" w:rsidP="003B152D">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р</w:t>
      </w:r>
      <w:r w:rsidR="00B67A3E" w:rsidRPr="003B152D">
        <w:rPr>
          <w:rFonts w:ascii="Times New Roman" w:hAnsi="Times New Roman" w:cs="Times New Roman"/>
          <w:sz w:val="24"/>
          <w:szCs w:val="24"/>
        </w:rPr>
        <w:t>еконструкция сетей электроснабжения ВЛ-0,4 кВ для улучшения качества поставляемой электроэнергии и   ее увеличения,  в связи с большим ростом потребления электроэнергии населением и организациями  поселения</w:t>
      </w:r>
      <w:r>
        <w:rPr>
          <w:rFonts w:ascii="Times New Roman" w:hAnsi="Times New Roman" w:cs="Times New Roman"/>
          <w:sz w:val="24"/>
          <w:szCs w:val="24"/>
        </w:rPr>
        <w:t>;</w:t>
      </w:r>
      <w:r w:rsidR="00B67A3E" w:rsidRPr="003B152D">
        <w:rPr>
          <w:rFonts w:ascii="Times New Roman" w:hAnsi="Times New Roman" w:cs="Times New Roman"/>
          <w:sz w:val="24"/>
          <w:szCs w:val="24"/>
        </w:rPr>
        <w:t xml:space="preserve"> </w:t>
      </w:r>
    </w:p>
    <w:p w:rsidR="00B67A3E" w:rsidRPr="003B152D" w:rsidRDefault="003B152D" w:rsidP="003B152D">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п</w:t>
      </w:r>
      <w:r w:rsidR="00B67A3E" w:rsidRPr="003B152D">
        <w:rPr>
          <w:rFonts w:ascii="Times New Roman" w:hAnsi="Times New Roman" w:cs="Times New Roman"/>
          <w:sz w:val="24"/>
          <w:szCs w:val="24"/>
        </w:rPr>
        <w:t>ереселение из ветхого жилья;</w:t>
      </w:r>
    </w:p>
    <w:p w:rsidR="00B67A3E" w:rsidRPr="003B152D" w:rsidRDefault="003B152D" w:rsidP="003B152D">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п</w:t>
      </w:r>
      <w:r w:rsidR="00B67A3E" w:rsidRPr="003B152D">
        <w:rPr>
          <w:rFonts w:ascii="Times New Roman" w:hAnsi="Times New Roman" w:cs="Times New Roman"/>
          <w:sz w:val="24"/>
          <w:szCs w:val="24"/>
        </w:rPr>
        <w:t>ривлечение частных предпринимателей и организаций к строительству на территории с.</w:t>
      </w:r>
      <w:r>
        <w:rPr>
          <w:rFonts w:ascii="Times New Roman" w:hAnsi="Times New Roman" w:cs="Times New Roman"/>
          <w:sz w:val="24"/>
          <w:szCs w:val="24"/>
        </w:rPr>
        <w:t xml:space="preserve"> </w:t>
      </w:r>
      <w:r w:rsidR="00B67A3E" w:rsidRPr="003B152D">
        <w:rPr>
          <w:rFonts w:ascii="Times New Roman" w:hAnsi="Times New Roman" w:cs="Times New Roman"/>
          <w:sz w:val="24"/>
          <w:szCs w:val="24"/>
        </w:rPr>
        <w:t>Новый Васюган социального жиль</w:t>
      </w:r>
      <w:proofErr w:type="gramStart"/>
      <w:r w:rsidR="00B67A3E" w:rsidRPr="003B152D">
        <w:rPr>
          <w:rFonts w:ascii="Times New Roman" w:hAnsi="Times New Roman" w:cs="Times New Roman"/>
          <w:sz w:val="24"/>
          <w:szCs w:val="24"/>
        </w:rPr>
        <w:t xml:space="preserve"> ,</w:t>
      </w:r>
      <w:proofErr w:type="gramEnd"/>
      <w:r w:rsidR="00B67A3E" w:rsidRPr="003B152D">
        <w:rPr>
          <w:rFonts w:ascii="Times New Roman" w:hAnsi="Times New Roman" w:cs="Times New Roman"/>
          <w:sz w:val="24"/>
          <w:szCs w:val="24"/>
        </w:rPr>
        <w:t>создание им благоприятных условий</w:t>
      </w:r>
      <w:r>
        <w:rPr>
          <w:rFonts w:ascii="Times New Roman" w:hAnsi="Times New Roman" w:cs="Times New Roman"/>
          <w:sz w:val="24"/>
          <w:szCs w:val="24"/>
        </w:rPr>
        <w:t>;</w:t>
      </w:r>
    </w:p>
    <w:p w:rsidR="00B67A3E" w:rsidRPr="003B152D" w:rsidRDefault="003B152D" w:rsidP="003B152D">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67A3E" w:rsidRPr="003B152D">
        <w:rPr>
          <w:rFonts w:ascii="Times New Roman" w:hAnsi="Times New Roman" w:cs="Times New Roman"/>
          <w:sz w:val="24"/>
          <w:szCs w:val="24"/>
        </w:rPr>
        <w:t>улучшение медицинского обслуживания населения и материально-технической базы      сельской амбулатории;</w:t>
      </w:r>
    </w:p>
    <w:p w:rsidR="00B67A3E" w:rsidRPr="003B152D" w:rsidRDefault="003B152D" w:rsidP="003B152D">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67A3E" w:rsidRPr="003B152D">
        <w:rPr>
          <w:rFonts w:ascii="Times New Roman" w:hAnsi="Times New Roman" w:cs="Times New Roman"/>
          <w:sz w:val="24"/>
          <w:szCs w:val="24"/>
        </w:rPr>
        <w:t>повышение качества предоставляемых образовательных услуг;</w:t>
      </w:r>
    </w:p>
    <w:p w:rsidR="003B152D" w:rsidRDefault="003B152D" w:rsidP="003B152D">
      <w:pPr>
        <w:tabs>
          <w:tab w:val="left" w:pos="36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67A3E" w:rsidRPr="003B152D">
        <w:rPr>
          <w:rFonts w:ascii="Times New Roman" w:hAnsi="Times New Roman" w:cs="Times New Roman"/>
          <w:sz w:val="24"/>
          <w:szCs w:val="24"/>
        </w:rPr>
        <w:t>создание условий для досуга и творчества.</w:t>
      </w:r>
      <w:r w:rsidR="00B67A3E" w:rsidRPr="00B67A3E">
        <w:rPr>
          <w:rFonts w:ascii="Times New Roman" w:hAnsi="Times New Roman" w:cs="Times New Roman"/>
          <w:i/>
          <w:sz w:val="24"/>
          <w:szCs w:val="24"/>
        </w:rPr>
        <w:br/>
      </w:r>
    </w:p>
    <w:p w:rsidR="00B67A3E" w:rsidRPr="00B67A3E" w:rsidRDefault="00B67A3E" w:rsidP="003B152D">
      <w:pPr>
        <w:tabs>
          <w:tab w:val="left" w:pos="360"/>
        </w:tabs>
        <w:spacing w:after="0" w:line="240" w:lineRule="auto"/>
        <w:jc w:val="both"/>
        <w:rPr>
          <w:rFonts w:ascii="Times New Roman" w:hAnsi="Times New Roman" w:cs="Times New Roman"/>
          <w:b/>
          <w:sz w:val="24"/>
          <w:szCs w:val="24"/>
        </w:rPr>
      </w:pPr>
      <w:r w:rsidRPr="00B67A3E">
        <w:rPr>
          <w:rFonts w:ascii="Times New Roman" w:hAnsi="Times New Roman" w:cs="Times New Roman"/>
          <w:b/>
          <w:sz w:val="24"/>
          <w:szCs w:val="24"/>
        </w:rPr>
        <w:t>Направление 3. Содействие развитию деловой активности в поселении</w:t>
      </w:r>
    </w:p>
    <w:p w:rsidR="00B67A3E" w:rsidRPr="003B152D" w:rsidRDefault="003B152D" w:rsidP="003B152D">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A3E" w:rsidRPr="003B152D">
        <w:rPr>
          <w:rFonts w:ascii="Times New Roman" w:hAnsi="Times New Roman" w:cs="Times New Roman"/>
          <w:sz w:val="24"/>
          <w:szCs w:val="24"/>
        </w:rPr>
        <w:t>инициирование и содействие в проведении комплекса мероприятий по развитию сферы обслуживания;</w:t>
      </w:r>
    </w:p>
    <w:p w:rsidR="00B67A3E" w:rsidRPr="003B152D" w:rsidRDefault="003B152D" w:rsidP="003B152D">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A3E" w:rsidRPr="003B152D">
        <w:rPr>
          <w:rFonts w:ascii="Times New Roman" w:hAnsi="Times New Roman" w:cs="Times New Roman"/>
          <w:sz w:val="24"/>
          <w:szCs w:val="24"/>
        </w:rPr>
        <w:t>создание условий для обучения и повышения квалификации трудоспособной части населения, особенно молодёжи.</w:t>
      </w:r>
    </w:p>
    <w:p w:rsidR="003B152D" w:rsidRDefault="003B152D" w:rsidP="003B152D">
      <w:pPr>
        <w:tabs>
          <w:tab w:val="left" w:pos="180"/>
        </w:tabs>
        <w:spacing w:after="0"/>
        <w:jc w:val="both"/>
        <w:rPr>
          <w:rFonts w:ascii="Times New Roman" w:hAnsi="Times New Roman" w:cs="Times New Roman"/>
          <w:b/>
          <w:sz w:val="24"/>
          <w:szCs w:val="24"/>
        </w:rPr>
      </w:pPr>
    </w:p>
    <w:p w:rsidR="00B67A3E" w:rsidRPr="00B67A3E" w:rsidRDefault="00B67A3E" w:rsidP="003B152D">
      <w:pPr>
        <w:tabs>
          <w:tab w:val="left" w:pos="180"/>
        </w:tabs>
        <w:spacing w:after="0"/>
        <w:jc w:val="both"/>
        <w:rPr>
          <w:rFonts w:ascii="Times New Roman" w:hAnsi="Times New Roman" w:cs="Times New Roman"/>
          <w:b/>
          <w:sz w:val="24"/>
          <w:szCs w:val="24"/>
        </w:rPr>
      </w:pPr>
      <w:r w:rsidRPr="00B67A3E">
        <w:rPr>
          <w:rFonts w:ascii="Times New Roman" w:hAnsi="Times New Roman" w:cs="Times New Roman"/>
          <w:b/>
          <w:sz w:val="24"/>
          <w:szCs w:val="24"/>
        </w:rPr>
        <w:t>Направление 4. Совершенствование системы муниципального самоуправления</w:t>
      </w:r>
    </w:p>
    <w:p w:rsidR="00B67A3E" w:rsidRPr="003B152D" w:rsidRDefault="003B152D" w:rsidP="003B152D">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A3E" w:rsidRPr="003B152D">
        <w:rPr>
          <w:rFonts w:ascii="Times New Roman" w:hAnsi="Times New Roman" w:cs="Times New Roman"/>
          <w:sz w:val="24"/>
          <w:szCs w:val="24"/>
        </w:rPr>
        <w:t>повышение социальной и политической активности населения</w:t>
      </w:r>
      <w:r>
        <w:rPr>
          <w:rFonts w:ascii="Times New Roman" w:hAnsi="Times New Roman" w:cs="Times New Roman"/>
          <w:sz w:val="24"/>
          <w:szCs w:val="24"/>
        </w:rPr>
        <w:t>;</w:t>
      </w:r>
    </w:p>
    <w:p w:rsidR="00B67A3E" w:rsidRPr="003B152D" w:rsidRDefault="003B152D" w:rsidP="003B152D">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эффективности работы </w:t>
      </w:r>
      <w:r w:rsidR="00B67A3E" w:rsidRPr="003B152D">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сельского </w:t>
      </w:r>
      <w:r w:rsidR="00B67A3E" w:rsidRPr="003B152D">
        <w:rPr>
          <w:rFonts w:ascii="Times New Roman" w:hAnsi="Times New Roman" w:cs="Times New Roman"/>
          <w:sz w:val="24"/>
          <w:szCs w:val="24"/>
        </w:rPr>
        <w:t>поселения</w:t>
      </w:r>
      <w:r>
        <w:rPr>
          <w:rFonts w:ascii="Times New Roman" w:hAnsi="Times New Roman" w:cs="Times New Roman"/>
          <w:sz w:val="24"/>
          <w:szCs w:val="24"/>
        </w:rPr>
        <w:t>.</w:t>
      </w:r>
    </w:p>
    <w:p w:rsidR="003B152D" w:rsidRDefault="003B152D" w:rsidP="003B152D">
      <w:pPr>
        <w:pStyle w:val="2"/>
        <w:spacing w:before="0" w:after="0"/>
        <w:ind w:left="0"/>
        <w:jc w:val="both"/>
        <w:rPr>
          <w:rFonts w:ascii="Times New Roman" w:hAnsi="Times New Roman" w:cs="Times New Roman"/>
          <w:i w:val="0"/>
          <w:sz w:val="24"/>
          <w:szCs w:val="24"/>
        </w:rPr>
      </w:pPr>
    </w:p>
    <w:p w:rsidR="00701DBB" w:rsidRDefault="008355C8" w:rsidP="00701DBB">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7</w:t>
      </w:r>
      <w:r w:rsidR="00701DBB" w:rsidRPr="00EE2861">
        <w:rPr>
          <w:rFonts w:ascii="Times New Roman" w:hAnsi="Times New Roman" w:cs="Times New Roman"/>
          <w:sz w:val="24"/>
          <w:szCs w:val="24"/>
        </w:rPr>
        <w:t xml:space="preserve">. </w:t>
      </w:r>
      <w:r w:rsidR="00701DBB">
        <w:rPr>
          <w:rFonts w:ascii="Times New Roman" w:hAnsi="Times New Roman" w:cs="Times New Roman"/>
          <w:sz w:val="24"/>
          <w:szCs w:val="24"/>
        </w:rPr>
        <w:t>СЦЕНАРИИ СОЦИАЛЬНО-ЭКОНОМИЧЕСКОГО РАЗВИТИЯ МУНИЦИПАЛЬНОГО ОБРАЗОВАНИЯ «НОВОВАСЮГАНСКОЕ СЕЛЬСКОЕ ПОСЕЛЕНИЕ»</w:t>
      </w:r>
    </w:p>
    <w:p w:rsidR="00701DBB" w:rsidRDefault="00701DBB" w:rsidP="00701DBB"/>
    <w:p w:rsidR="007D0A6D" w:rsidRDefault="00B6489F" w:rsidP="007D0A6D">
      <w:pPr>
        <w:spacing w:after="0"/>
        <w:jc w:val="both"/>
        <w:rPr>
          <w:rFonts w:ascii="Times New Roman" w:hAnsi="Times New Roman" w:cs="Times New Roman"/>
          <w:sz w:val="24"/>
          <w:szCs w:val="24"/>
        </w:rPr>
      </w:pPr>
      <w:r w:rsidRPr="00B6489F">
        <w:rPr>
          <w:rFonts w:ascii="Times New Roman" w:hAnsi="Times New Roman" w:cs="Times New Roman"/>
          <w:sz w:val="24"/>
          <w:szCs w:val="24"/>
        </w:rPr>
        <w:tab/>
        <w:t>На основе анализ</w:t>
      </w:r>
      <w:r>
        <w:rPr>
          <w:rFonts w:ascii="Times New Roman" w:hAnsi="Times New Roman" w:cs="Times New Roman"/>
          <w:sz w:val="24"/>
          <w:szCs w:val="24"/>
        </w:rPr>
        <w:t>а ключевых факторов сформированы три сценария социально-экономического развития муниципального образования «Но</w:t>
      </w:r>
      <w:r w:rsidR="007D0A6D">
        <w:rPr>
          <w:rFonts w:ascii="Times New Roman" w:hAnsi="Times New Roman" w:cs="Times New Roman"/>
          <w:sz w:val="24"/>
          <w:szCs w:val="24"/>
        </w:rPr>
        <w:t xml:space="preserve">вовасюганское сельское поселение»: консервативный, базовый и оптимистический. Основные параметры  </w:t>
      </w:r>
      <w:proofErr w:type="gramStart"/>
      <w:r w:rsidR="007D0A6D">
        <w:rPr>
          <w:rFonts w:ascii="Times New Roman" w:hAnsi="Times New Roman" w:cs="Times New Roman"/>
          <w:sz w:val="24"/>
          <w:szCs w:val="24"/>
        </w:rPr>
        <w:t>социально-экономического</w:t>
      </w:r>
      <w:proofErr w:type="gramEnd"/>
      <w:r w:rsidR="007D0A6D">
        <w:rPr>
          <w:rFonts w:ascii="Times New Roman" w:hAnsi="Times New Roman" w:cs="Times New Roman"/>
          <w:sz w:val="24"/>
          <w:szCs w:val="24"/>
        </w:rPr>
        <w:t xml:space="preserve"> развития Нововасюганского сельского поселения, представленные в Плане, соответствуют базовому сценарию.</w:t>
      </w:r>
    </w:p>
    <w:p w:rsidR="007D0A6D" w:rsidRDefault="007D0A6D" w:rsidP="007D0A6D">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Консервативный сценарий предполагают реализацию только части запланированных приоритетных проектов социально-экономического развития сельского поселения ввиду ухудшения социально-экономических условий в Российской Федерации, а также реализации не всех запланированных мер в области социально-экономического развития.</w:t>
      </w:r>
      <w:proofErr w:type="gramEnd"/>
    </w:p>
    <w:p w:rsidR="00701DBB" w:rsidRDefault="007D0A6D" w:rsidP="007D0A6D">
      <w:pPr>
        <w:spacing w:after="0"/>
        <w:jc w:val="both"/>
        <w:rPr>
          <w:rFonts w:ascii="Times New Roman" w:hAnsi="Times New Roman" w:cs="Times New Roman"/>
          <w:sz w:val="24"/>
          <w:szCs w:val="24"/>
        </w:rPr>
      </w:pPr>
      <w:r>
        <w:rPr>
          <w:rFonts w:ascii="Times New Roman" w:hAnsi="Times New Roman" w:cs="Times New Roman"/>
          <w:sz w:val="24"/>
          <w:szCs w:val="24"/>
        </w:rPr>
        <w:t xml:space="preserve">При консервативном сценарии </w:t>
      </w:r>
      <w:proofErr w:type="gramStart"/>
      <w:r>
        <w:rPr>
          <w:rFonts w:ascii="Times New Roman" w:hAnsi="Times New Roman" w:cs="Times New Roman"/>
          <w:sz w:val="24"/>
          <w:szCs w:val="24"/>
        </w:rPr>
        <w:t>социально-экономического</w:t>
      </w:r>
      <w:proofErr w:type="gramEnd"/>
      <w:r>
        <w:rPr>
          <w:rFonts w:ascii="Times New Roman" w:hAnsi="Times New Roman" w:cs="Times New Roman"/>
          <w:sz w:val="24"/>
          <w:szCs w:val="24"/>
        </w:rPr>
        <w:t xml:space="preserve"> развития в первую очередь будет наблюдаться низкая инвестиционная и экономическая активность. Темпы износа основных фондов и сокращения численности населения. </w:t>
      </w:r>
    </w:p>
    <w:p w:rsidR="007D0A6D" w:rsidRDefault="007D0A6D" w:rsidP="007D0A6D">
      <w:pPr>
        <w:spacing w:after="0"/>
        <w:jc w:val="both"/>
        <w:rPr>
          <w:rFonts w:ascii="Times New Roman" w:hAnsi="Times New Roman" w:cs="Times New Roman"/>
          <w:sz w:val="24"/>
          <w:szCs w:val="24"/>
        </w:rPr>
      </w:pPr>
      <w:r>
        <w:rPr>
          <w:rFonts w:ascii="Times New Roman" w:hAnsi="Times New Roman" w:cs="Times New Roman"/>
          <w:sz w:val="24"/>
          <w:szCs w:val="24"/>
        </w:rPr>
        <w:tab/>
        <w:t>Базовый сценарий развития можно охарактеризовать как умеренно-оптимистический. Базовый сценарий предполагает реализацию тех же приоритетных проектов, что и при консервативном пути развития, но с полным завершением в более ранние сроки</w:t>
      </w:r>
      <w:r w:rsidR="003A1CFA">
        <w:rPr>
          <w:rFonts w:ascii="Times New Roman" w:hAnsi="Times New Roman" w:cs="Times New Roman"/>
          <w:sz w:val="24"/>
          <w:szCs w:val="24"/>
        </w:rPr>
        <w:t>.</w:t>
      </w:r>
    </w:p>
    <w:p w:rsidR="003A1CFA" w:rsidRPr="00B6489F" w:rsidRDefault="003A1CFA" w:rsidP="007D0A6D">
      <w:pPr>
        <w:spacing w:after="0"/>
        <w:jc w:val="both"/>
        <w:rPr>
          <w:rFonts w:ascii="Times New Roman" w:hAnsi="Times New Roman" w:cs="Times New Roman"/>
          <w:sz w:val="24"/>
          <w:szCs w:val="24"/>
        </w:rPr>
      </w:pPr>
      <w:r>
        <w:rPr>
          <w:rFonts w:ascii="Times New Roman" w:hAnsi="Times New Roman" w:cs="Times New Roman"/>
          <w:sz w:val="24"/>
          <w:szCs w:val="24"/>
        </w:rPr>
        <w:tab/>
        <w:t>Оптимистический сценарий развития предполагает существенное увеличение основных показателей.</w:t>
      </w:r>
    </w:p>
    <w:p w:rsidR="00701DBB" w:rsidRDefault="00701DBB" w:rsidP="00701DBB"/>
    <w:p w:rsidR="00701DBB" w:rsidRDefault="008355C8" w:rsidP="00701DBB">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8</w:t>
      </w:r>
      <w:r w:rsidR="00701DBB" w:rsidRPr="00EE2861">
        <w:rPr>
          <w:rFonts w:ascii="Times New Roman" w:hAnsi="Times New Roman" w:cs="Times New Roman"/>
          <w:sz w:val="24"/>
          <w:szCs w:val="24"/>
        </w:rPr>
        <w:t>.</w:t>
      </w:r>
      <w:r w:rsidR="005C017D">
        <w:rPr>
          <w:rFonts w:ascii="Times New Roman" w:hAnsi="Times New Roman" w:cs="Times New Roman"/>
          <w:sz w:val="24"/>
          <w:szCs w:val="24"/>
        </w:rPr>
        <w:t xml:space="preserve"> СРОКИ И Э</w:t>
      </w:r>
      <w:r w:rsidR="00701DBB">
        <w:rPr>
          <w:rFonts w:ascii="Times New Roman" w:hAnsi="Times New Roman" w:cs="Times New Roman"/>
          <w:sz w:val="24"/>
          <w:szCs w:val="24"/>
        </w:rPr>
        <w:t>ТАПЫ РЕАЛИЗАЦИИ</w:t>
      </w:r>
    </w:p>
    <w:p w:rsidR="008355C8" w:rsidRPr="008355C8" w:rsidRDefault="008355C8" w:rsidP="008355C8"/>
    <w:p w:rsidR="00701DBB" w:rsidRDefault="003F1535" w:rsidP="00D953B3">
      <w:pPr>
        <w:spacing w:after="0"/>
        <w:jc w:val="both"/>
        <w:rPr>
          <w:rFonts w:ascii="Times New Roman" w:hAnsi="Times New Roman" w:cs="Times New Roman"/>
          <w:sz w:val="24"/>
          <w:szCs w:val="24"/>
        </w:rPr>
      </w:pPr>
      <w:r>
        <w:rPr>
          <w:rFonts w:ascii="Times New Roman" w:hAnsi="Times New Roman" w:cs="Times New Roman"/>
          <w:sz w:val="24"/>
          <w:szCs w:val="24"/>
        </w:rPr>
        <w:tab/>
        <w:t xml:space="preserve"> Реализация Плана предполагается в </w:t>
      </w:r>
      <w:r w:rsidR="00D953B3">
        <w:rPr>
          <w:rFonts w:ascii="Times New Roman" w:hAnsi="Times New Roman" w:cs="Times New Roman"/>
          <w:sz w:val="24"/>
          <w:szCs w:val="24"/>
        </w:rPr>
        <w:t>три</w:t>
      </w:r>
      <w:r>
        <w:rPr>
          <w:rFonts w:ascii="Times New Roman" w:hAnsi="Times New Roman" w:cs="Times New Roman"/>
          <w:sz w:val="24"/>
          <w:szCs w:val="24"/>
        </w:rPr>
        <w:t xml:space="preserve"> этапа: 2016-201</w:t>
      </w:r>
      <w:r w:rsidR="00D953B3">
        <w:rPr>
          <w:rFonts w:ascii="Times New Roman" w:hAnsi="Times New Roman" w:cs="Times New Roman"/>
          <w:sz w:val="24"/>
          <w:szCs w:val="24"/>
        </w:rPr>
        <w:t>7 гг.; 2018-2019 гг.; 2020-2022 гг.</w:t>
      </w:r>
    </w:p>
    <w:p w:rsidR="00D953B3" w:rsidRDefault="00D953B3" w:rsidP="00D953B3">
      <w:pPr>
        <w:spacing w:after="0"/>
        <w:jc w:val="both"/>
        <w:rPr>
          <w:rFonts w:ascii="Times New Roman" w:hAnsi="Times New Roman" w:cs="Times New Roman"/>
          <w:sz w:val="24"/>
          <w:szCs w:val="24"/>
        </w:rPr>
      </w:pPr>
      <w:r>
        <w:rPr>
          <w:rFonts w:ascii="Times New Roman" w:hAnsi="Times New Roman" w:cs="Times New Roman"/>
          <w:sz w:val="24"/>
          <w:szCs w:val="24"/>
        </w:rPr>
        <w:tab/>
        <w:t>1 этап: 2016-2017 гг., «условия для роста и инвестиций».</w:t>
      </w:r>
    </w:p>
    <w:p w:rsidR="00D953B3" w:rsidRDefault="00D953B3" w:rsidP="00D953B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На первом этапе реализации Плана предусматриваются технологическое развитие отраслей экономики, в частности, сельского хозяйства и промышленности. Будет проводиться обновление основных производственных фондов.</w:t>
      </w:r>
    </w:p>
    <w:p w:rsidR="00D953B3" w:rsidRPr="003F1535" w:rsidRDefault="00D953B3" w:rsidP="00D953B3">
      <w:pPr>
        <w:spacing w:after="0"/>
        <w:jc w:val="both"/>
        <w:rPr>
          <w:rFonts w:ascii="Times New Roman" w:hAnsi="Times New Roman" w:cs="Times New Roman"/>
          <w:sz w:val="24"/>
          <w:szCs w:val="24"/>
        </w:rPr>
      </w:pPr>
      <w:r>
        <w:rPr>
          <w:rFonts w:ascii="Times New Roman" w:hAnsi="Times New Roman" w:cs="Times New Roman"/>
          <w:sz w:val="24"/>
          <w:szCs w:val="24"/>
        </w:rPr>
        <w:tab/>
        <w:t>2 этап: 2018-2019 гг., «качественный и интенсивный рост».</w:t>
      </w:r>
    </w:p>
    <w:p w:rsidR="00701DBB" w:rsidRDefault="00D953B3" w:rsidP="00B56EF4">
      <w:pPr>
        <w:spacing w:after="0" w:line="360" w:lineRule="auto"/>
        <w:jc w:val="both"/>
        <w:rPr>
          <w:rFonts w:ascii="Times New Roman" w:hAnsi="Times New Roman" w:cs="Times New Roman"/>
          <w:sz w:val="24"/>
          <w:szCs w:val="24"/>
        </w:rPr>
      </w:pPr>
      <w:r w:rsidRPr="00B56EF4">
        <w:rPr>
          <w:rFonts w:ascii="Times New Roman" w:hAnsi="Times New Roman" w:cs="Times New Roman"/>
          <w:sz w:val="24"/>
          <w:szCs w:val="24"/>
        </w:rPr>
        <w:tab/>
      </w:r>
      <w:r w:rsidR="00B56EF4">
        <w:rPr>
          <w:rFonts w:ascii="Times New Roman" w:hAnsi="Times New Roman" w:cs="Times New Roman"/>
          <w:sz w:val="24"/>
          <w:szCs w:val="24"/>
        </w:rPr>
        <w:t>Этот этап реализации Плана предполагает завершение комплексной модернизации и эволюционный переход к экономики знаний.</w:t>
      </w:r>
    </w:p>
    <w:p w:rsidR="00B56EF4" w:rsidRDefault="00B56EF4" w:rsidP="00B56E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 этап: 2020-2022 гг., «устойчивое развитие»</w:t>
      </w:r>
    </w:p>
    <w:p w:rsidR="00B56EF4" w:rsidRPr="00B56EF4" w:rsidRDefault="00B56EF4" w:rsidP="00B56E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На заключительном этапе реализация Плана предусматривает достижение принципиально нового качества роста, базирующегося на новом технологическом укладе, предполагающем рациональное использование ресурсов. В муниципальном образовании «Нововасюганское сельское поселение» будет сформирована модель </w:t>
      </w:r>
      <w:proofErr w:type="gramStart"/>
      <w:r>
        <w:rPr>
          <w:rFonts w:ascii="Times New Roman" w:hAnsi="Times New Roman" w:cs="Times New Roman"/>
          <w:sz w:val="24"/>
          <w:szCs w:val="24"/>
        </w:rPr>
        <w:t>устойчивого</w:t>
      </w:r>
      <w:proofErr w:type="gramEnd"/>
      <w:r>
        <w:rPr>
          <w:rFonts w:ascii="Times New Roman" w:hAnsi="Times New Roman" w:cs="Times New Roman"/>
          <w:sz w:val="24"/>
          <w:szCs w:val="24"/>
        </w:rPr>
        <w:t xml:space="preserve"> развития.</w:t>
      </w:r>
    </w:p>
    <w:p w:rsidR="00701DBB" w:rsidRDefault="00701DBB" w:rsidP="00D953B3">
      <w:pPr>
        <w:spacing w:after="0" w:line="360" w:lineRule="auto"/>
        <w:rPr>
          <w:rFonts w:ascii="Times New Roman" w:hAnsi="Times New Roman" w:cs="Times New Roman"/>
          <w:b/>
          <w:sz w:val="24"/>
          <w:szCs w:val="24"/>
        </w:rPr>
      </w:pPr>
    </w:p>
    <w:p w:rsidR="00701DBB" w:rsidRDefault="008355C8" w:rsidP="00701DBB">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9</w:t>
      </w:r>
      <w:r w:rsidR="00701DBB" w:rsidRPr="00EE2861">
        <w:rPr>
          <w:rFonts w:ascii="Times New Roman" w:hAnsi="Times New Roman" w:cs="Times New Roman"/>
          <w:sz w:val="24"/>
          <w:szCs w:val="24"/>
        </w:rPr>
        <w:t xml:space="preserve">. </w:t>
      </w:r>
      <w:r w:rsidR="00701DBB">
        <w:rPr>
          <w:rFonts w:ascii="Times New Roman" w:hAnsi="Times New Roman" w:cs="Times New Roman"/>
          <w:sz w:val="24"/>
          <w:szCs w:val="24"/>
        </w:rPr>
        <w:t xml:space="preserve">ОЦЕНКА ФИНАНСОВЫХ РЕСУРСОВ, НЕОБХОДИМЫХ ДЛЯ РЕАЛИЗАЦИИ ПЛАНА </w:t>
      </w:r>
    </w:p>
    <w:p w:rsidR="00844D83" w:rsidRPr="00844D83" w:rsidRDefault="00844D83" w:rsidP="00844D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План</w:t>
      </w:r>
      <w:r w:rsidRPr="00844D83">
        <w:rPr>
          <w:rFonts w:ascii="Times New Roman" w:hAnsi="Times New Roman" w:cs="Times New Roman"/>
          <w:sz w:val="24"/>
          <w:szCs w:val="24"/>
        </w:rPr>
        <w:t xml:space="preserve"> социально-экономического развития </w:t>
      </w:r>
      <w:r>
        <w:rPr>
          <w:rFonts w:ascii="Times New Roman" w:hAnsi="Times New Roman" w:cs="Times New Roman"/>
          <w:sz w:val="24"/>
          <w:szCs w:val="24"/>
        </w:rPr>
        <w:t>муниципального образования «Нововасюганское сельское поселение»</w:t>
      </w:r>
      <w:r w:rsidRPr="00844D83">
        <w:rPr>
          <w:rFonts w:ascii="Times New Roman" w:hAnsi="Times New Roman" w:cs="Times New Roman"/>
          <w:sz w:val="24"/>
          <w:szCs w:val="24"/>
        </w:rPr>
        <w:t xml:space="preserve">  закрепляет систему представлений об основных целях, задачах и приоритетах социально-экономической политики органов власти. </w:t>
      </w:r>
      <w:r>
        <w:rPr>
          <w:rFonts w:ascii="Times New Roman" w:hAnsi="Times New Roman" w:cs="Times New Roman"/>
          <w:sz w:val="24"/>
          <w:szCs w:val="24"/>
        </w:rPr>
        <w:t>План</w:t>
      </w:r>
      <w:r w:rsidRPr="00844D83">
        <w:rPr>
          <w:rFonts w:ascii="Times New Roman" w:hAnsi="Times New Roman" w:cs="Times New Roman"/>
          <w:sz w:val="24"/>
          <w:szCs w:val="24"/>
        </w:rPr>
        <w:t xml:space="preserve"> определяет важнейшие направления и средства реализации указанных целей на долгосрочную перспективу.</w:t>
      </w:r>
    </w:p>
    <w:p w:rsidR="00844D83" w:rsidRPr="00844D83" w:rsidRDefault="00844D83" w:rsidP="00844D83">
      <w:pPr>
        <w:spacing w:after="0" w:line="240" w:lineRule="auto"/>
        <w:ind w:firstLine="709"/>
        <w:jc w:val="both"/>
        <w:rPr>
          <w:rFonts w:ascii="Times New Roman" w:hAnsi="Times New Roman" w:cs="Times New Roman"/>
          <w:sz w:val="24"/>
          <w:szCs w:val="24"/>
        </w:rPr>
      </w:pPr>
      <w:r w:rsidRPr="00844D83">
        <w:rPr>
          <w:rFonts w:ascii="Times New Roman" w:hAnsi="Times New Roman" w:cs="Times New Roman"/>
          <w:sz w:val="24"/>
          <w:szCs w:val="24"/>
        </w:rPr>
        <w:t xml:space="preserve">Процесс реализация </w:t>
      </w:r>
      <w:r>
        <w:rPr>
          <w:rFonts w:ascii="Times New Roman" w:hAnsi="Times New Roman" w:cs="Times New Roman"/>
          <w:sz w:val="24"/>
          <w:szCs w:val="24"/>
        </w:rPr>
        <w:t>Плана</w:t>
      </w:r>
      <w:r w:rsidRPr="00844D83">
        <w:rPr>
          <w:rFonts w:ascii="Times New Roman" w:hAnsi="Times New Roman" w:cs="Times New Roman"/>
          <w:sz w:val="24"/>
          <w:szCs w:val="24"/>
        </w:rPr>
        <w:t xml:space="preserve"> заключается в скоординированной деятельности по осуществлению проектов и мероприятий, намеченных в рамках </w:t>
      </w:r>
      <w:r>
        <w:rPr>
          <w:rFonts w:ascii="Times New Roman" w:hAnsi="Times New Roman" w:cs="Times New Roman"/>
          <w:sz w:val="24"/>
          <w:szCs w:val="24"/>
        </w:rPr>
        <w:t>Плана</w:t>
      </w:r>
      <w:r w:rsidRPr="00844D83">
        <w:rPr>
          <w:rFonts w:ascii="Times New Roman" w:hAnsi="Times New Roman" w:cs="Times New Roman"/>
          <w:sz w:val="24"/>
          <w:szCs w:val="24"/>
        </w:rPr>
        <w:t xml:space="preserve">, субъектов развития, представляющих различные сферы: власть, науку, образование, бизнес, некоммерческий сектор, население. Реализация </w:t>
      </w:r>
      <w:r>
        <w:rPr>
          <w:rFonts w:ascii="Times New Roman" w:hAnsi="Times New Roman" w:cs="Times New Roman"/>
          <w:sz w:val="24"/>
          <w:szCs w:val="24"/>
        </w:rPr>
        <w:t>Плана</w:t>
      </w:r>
      <w:r w:rsidRPr="00844D83">
        <w:rPr>
          <w:rFonts w:ascii="Times New Roman" w:hAnsi="Times New Roman" w:cs="Times New Roman"/>
          <w:sz w:val="24"/>
          <w:szCs w:val="24"/>
        </w:rPr>
        <w:t xml:space="preserve"> рассчитана на </w:t>
      </w:r>
      <w:r>
        <w:rPr>
          <w:rFonts w:ascii="Times New Roman" w:hAnsi="Times New Roman" w:cs="Times New Roman"/>
          <w:sz w:val="24"/>
          <w:szCs w:val="24"/>
        </w:rPr>
        <w:t>6</w:t>
      </w:r>
      <w:r w:rsidRPr="00844D83">
        <w:rPr>
          <w:rFonts w:ascii="Times New Roman" w:hAnsi="Times New Roman" w:cs="Times New Roman"/>
          <w:sz w:val="24"/>
          <w:szCs w:val="24"/>
        </w:rPr>
        <w:t> лет (201</w:t>
      </w:r>
      <w:r>
        <w:rPr>
          <w:rFonts w:ascii="Times New Roman" w:hAnsi="Times New Roman" w:cs="Times New Roman"/>
          <w:sz w:val="24"/>
          <w:szCs w:val="24"/>
        </w:rPr>
        <w:t>6</w:t>
      </w:r>
      <w:r w:rsidRPr="00844D83">
        <w:rPr>
          <w:rFonts w:ascii="Times New Roman" w:hAnsi="Times New Roman" w:cs="Times New Roman"/>
          <w:sz w:val="24"/>
          <w:szCs w:val="24"/>
        </w:rPr>
        <w:t>-202</w:t>
      </w:r>
      <w:r>
        <w:rPr>
          <w:rFonts w:ascii="Times New Roman" w:hAnsi="Times New Roman" w:cs="Times New Roman"/>
          <w:sz w:val="24"/>
          <w:szCs w:val="24"/>
        </w:rPr>
        <w:t>2</w:t>
      </w:r>
      <w:r w:rsidRPr="00844D83">
        <w:rPr>
          <w:rFonts w:ascii="Times New Roman" w:hAnsi="Times New Roman" w:cs="Times New Roman"/>
          <w:sz w:val="24"/>
          <w:szCs w:val="24"/>
        </w:rPr>
        <w:t xml:space="preserve"> годы) и во многом зависит от того, насколько стратегическое видение будет переведено в управленческие действия органов власти </w:t>
      </w:r>
      <w:r>
        <w:rPr>
          <w:rFonts w:ascii="Times New Roman" w:hAnsi="Times New Roman" w:cs="Times New Roman"/>
          <w:sz w:val="24"/>
          <w:szCs w:val="24"/>
        </w:rPr>
        <w:t>местного самоуправления</w:t>
      </w:r>
      <w:r w:rsidRPr="00844D83">
        <w:rPr>
          <w:rFonts w:ascii="Times New Roman" w:hAnsi="Times New Roman" w:cs="Times New Roman"/>
          <w:sz w:val="24"/>
          <w:szCs w:val="24"/>
        </w:rPr>
        <w:t xml:space="preserve">. Для этого необходимо создать действенный механизм реализации </w:t>
      </w:r>
      <w:r>
        <w:rPr>
          <w:rFonts w:ascii="Times New Roman" w:hAnsi="Times New Roman" w:cs="Times New Roman"/>
          <w:sz w:val="24"/>
          <w:szCs w:val="24"/>
        </w:rPr>
        <w:t>Плана</w:t>
      </w:r>
      <w:r w:rsidRPr="00844D83">
        <w:rPr>
          <w:rFonts w:ascii="Times New Roman" w:hAnsi="Times New Roman" w:cs="Times New Roman"/>
          <w:sz w:val="24"/>
          <w:szCs w:val="24"/>
        </w:rPr>
        <w:t xml:space="preserve">, обеспечивающий «баланс интересов», скоординированные действия всех участников «администрация-бизнес-общество» реализации </w:t>
      </w:r>
      <w:r>
        <w:rPr>
          <w:rFonts w:ascii="Times New Roman" w:hAnsi="Times New Roman" w:cs="Times New Roman"/>
          <w:sz w:val="24"/>
          <w:szCs w:val="24"/>
        </w:rPr>
        <w:t>Плана</w:t>
      </w:r>
      <w:r w:rsidRPr="00844D83">
        <w:rPr>
          <w:rFonts w:ascii="Times New Roman" w:hAnsi="Times New Roman" w:cs="Times New Roman"/>
          <w:sz w:val="24"/>
          <w:szCs w:val="24"/>
        </w:rPr>
        <w:t>.</w:t>
      </w:r>
    </w:p>
    <w:p w:rsidR="00844D83" w:rsidRPr="00844D83" w:rsidRDefault="00844D83" w:rsidP="00844D83">
      <w:pPr>
        <w:spacing w:line="240" w:lineRule="auto"/>
        <w:ind w:firstLine="709"/>
        <w:jc w:val="both"/>
        <w:rPr>
          <w:rFonts w:ascii="Times New Roman" w:hAnsi="Times New Roman" w:cs="Times New Roman"/>
          <w:sz w:val="24"/>
          <w:szCs w:val="24"/>
        </w:rPr>
      </w:pPr>
      <w:r w:rsidRPr="00844D83">
        <w:rPr>
          <w:rFonts w:ascii="Times New Roman" w:hAnsi="Times New Roman" w:cs="Times New Roman"/>
          <w:sz w:val="24"/>
          <w:szCs w:val="24"/>
        </w:rPr>
        <w:t>Основные источники финансирования реализации Стратегии развития  до 2020 года следующие:</w:t>
      </w:r>
    </w:p>
    <w:p w:rsidR="00844D83" w:rsidRDefault="00844D83" w:rsidP="00844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4D83">
        <w:rPr>
          <w:rFonts w:ascii="Times New Roman" w:hAnsi="Times New Roman" w:cs="Times New Roman"/>
          <w:sz w:val="24"/>
          <w:szCs w:val="24"/>
        </w:rPr>
        <w:t xml:space="preserve">бюджет </w:t>
      </w:r>
      <w:r>
        <w:rPr>
          <w:rFonts w:ascii="Times New Roman" w:hAnsi="Times New Roman" w:cs="Times New Roman"/>
          <w:sz w:val="24"/>
          <w:szCs w:val="24"/>
        </w:rPr>
        <w:t>Нововасюганского сельского поселения</w:t>
      </w:r>
      <w:r w:rsidRPr="00844D83">
        <w:rPr>
          <w:rFonts w:ascii="Times New Roman" w:hAnsi="Times New Roman" w:cs="Times New Roman"/>
          <w:sz w:val="24"/>
          <w:szCs w:val="24"/>
        </w:rPr>
        <w:t>;</w:t>
      </w:r>
    </w:p>
    <w:p w:rsidR="00844D83" w:rsidRPr="00844D83" w:rsidRDefault="00844D83" w:rsidP="00844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бюджет Каргасокского района;</w:t>
      </w:r>
    </w:p>
    <w:p w:rsidR="00844D83" w:rsidRPr="00844D83" w:rsidRDefault="00844D83" w:rsidP="00844D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4D83">
        <w:rPr>
          <w:rFonts w:ascii="Times New Roman" w:hAnsi="Times New Roman" w:cs="Times New Roman"/>
          <w:sz w:val="24"/>
          <w:szCs w:val="24"/>
        </w:rPr>
        <w:t xml:space="preserve">бюджет </w:t>
      </w:r>
      <w:r>
        <w:rPr>
          <w:rFonts w:ascii="Times New Roman" w:hAnsi="Times New Roman" w:cs="Times New Roman"/>
          <w:sz w:val="24"/>
          <w:szCs w:val="24"/>
        </w:rPr>
        <w:t>Томской</w:t>
      </w:r>
      <w:r w:rsidRPr="00844D83">
        <w:rPr>
          <w:rFonts w:ascii="Times New Roman" w:hAnsi="Times New Roman" w:cs="Times New Roman"/>
          <w:sz w:val="24"/>
          <w:szCs w:val="24"/>
        </w:rPr>
        <w:t xml:space="preserve"> области;</w:t>
      </w:r>
    </w:p>
    <w:p w:rsidR="00B56EF4" w:rsidRPr="00B56EF4" w:rsidRDefault="00B56EF4" w:rsidP="00B56EF4">
      <w:pPr>
        <w:spacing w:after="0"/>
        <w:jc w:val="both"/>
        <w:rPr>
          <w:rFonts w:ascii="Times New Roman" w:hAnsi="Times New Roman" w:cs="Times New Roman"/>
          <w:sz w:val="24"/>
          <w:szCs w:val="24"/>
        </w:rPr>
      </w:pPr>
    </w:p>
    <w:p w:rsidR="003B152D" w:rsidRDefault="003B152D" w:rsidP="003B152D">
      <w:pPr>
        <w:pStyle w:val="Report"/>
        <w:spacing w:line="240" w:lineRule="auto"/>
        <w:ind w:firstLine="0"/>
        <w:rPr>
          <w:b/>
          <w:iCs/>
          <w:szCs w:val="24"/>
        </w:rPr>
      </w:pPr>
      <w:r>
        <w:rPr>
          <w:b/>
          <w:iCs/>
          <w:szCs w:val="24"/>
        </w:rPr>
        <w:t>Потребность в финансировании  мероприятий Плана социально-экономического развития по всем ис</w:t>
      </w:r>
      <w:r w:rsidR="00B56EF4">
        <w:rPr>
          <w:b/>
          <w:iCs/>
          <w:szCs w:val="24"/>
        </w:rPr>
        <w:t>точникам (тыс. руб.)</w:t>
      </w:r>
    </w:p>
    <w:tbl>
      <w:tblPr>
        <w:tblW w:w="9497" w:type="dxa"/>
        <w:tblInd w:w="250" w:type="dxa"/>
        <w:tblBorders>
          <w:top w:val="single" w:sz="6" w:space="0" w:color="auto"/>
          <w:left w:val="single" w:sz="6" w:space="0" w:color="auto"/>
          <w:bottom w:val="single" w:sz="6" w:space="0" w:color="auto"/>
          <w:right w:val="single" w:sz="6" w:space="0" w:color="auto"/>
        </w:tblBorders>
        <w:tblLayout w:type="fixed"/>
        <w:tblLook w:val="0000"/>
      </w:tblPr>
      <w:tblGrid>
        <w:gridCol w:w="2552"/>
        <w:gridCol w:w="992"/>
        <w:gridCol w:w="850"/>
        <w:gridCol w:w="851"/>
        <w:gridCol w:w="850"/>
        <w:gridCol w:w="851"/>
        <w:gridCol w:w="850"/>
        <w:gridCol w:w="851"/>
        <w:gridCol w:w="850"/>
      </w:tblGrid>
      <w:tr w:rsidR="00844D83" w:rsidTr="00844D83">
        <w:tc>
          <w:tcPr>
            <w:tcW w:w="2552"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b/>
                <w:sz w:val="22"/>
                <w:szCs w:val="22"/>
              </w:rPr>
            </w:pPr>
            <w:r>
              <w:rPr>
                <w:b/>
                <w:sz w:val="22"/>
                <w:szCs w:val="22"/>
              </w:rPr>
              <w:t>Источники</w:t>
            </w:r>
          </w:p>
        </w:tc>
        <w:tc>
          <w:tcPr>
            <w:tcW w:w="992" w:type="dxa"/>
            <w:tcBorders>
              <w:top w:val="single" w:sz="6" w:space="0" w:color="auto"/>
              <w:left w:val="single" w:sz="6" w:space="0" w:color="auto"/>
              <w:bottom w:val="single" w:sz="6" w:space="0" w:color="auto"/>
              <w:right w:val="single" w:sz="6" w:space="0" w:color="auto"/>
            </w:tcBorders>
            <w:vAlign w:val="center"/>
          </w:tcPr>
          <w:p w:rsidR="00844D83" w:rsidRDefault="00844D83" w:rsidP="003B152D">
            <w:pPr>
              <w:pStyle w:val="ReportTab"/>
              <w:jc w:val="center"/>
              <w:rPr>
                <w:b/>
                <w:sz w:val="20"/>
              </w:rPr>
            </w:pPr>
            <w:r>
              <w:rPr>
                <w:b/>
                <w:sz w:val="20"/>
              </w:rPr>
              <w:t>2015</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3B152D">
            <w:pPr>
              <w:pStyle w:val="ReportTab"/>
              <w:jc w:val="center"/>
              <w:rPr>
                <w:b/>
                <w:sz w:val="20"/>
              </w:rPr>
            </w:pPr>
            <w:r>
              <w:rPr>
                <w:b/>
                <w:sz w:val="20"/>
              </w:rPr>
              <w:t>2016</w:t>
            </w: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3B152D">
            <w:pPr>
              <w:pStyle w:val="ReportTab"/>
              <w:jc w:val="center"/>
              <w:rPr>
                <w:b/>
                <w:sz w:val="20"/>
              </w:rPr>
            </w:pPr>
            <w:r>
              <w:rPr>
                <w:b/>
                <w:sz w:val="20"/>
              </w:rPr>
              <w:t>2017</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3B152D">
            <w:pPr>
              <w:pStyle w:val="ReportTab"/>
              <w:jc w:val="center"/>
              <w:rPr>
                <w:b/>
                <w:sz w:val="20"/>
              </w:rPr>
            </w:pPr>
            <w:r>
              <w:rPr>
                <w:b/>
                <w:sz w:val="20"/>
              </w:rPr>
              <w:t>2018</w:t>
            </w: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3B152D">
            <w:pPr>
              <w:pStyle w:val="ReportTab"/>
              <w:jc w:val="center"/>
              <w:rPr>
                <w:b/>
                <w:sz w:val="20"/>
              </w:rPr>
            </w:pPr>
            <w:r>
              <w:rPr>
                <w:b/>
                <w:sz w:val="20"/>
              </w:rPr>
              <w:t>2019</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3B152D">
            <w:pPr>
              <w:pStyle w:val="ReportTab"/>
              <w:jc w:val="center"/>
              <w:rPr>
                <w:b/>
                <w:sz w:val="20"/>
              </w:rPr>
            </w:pPr>
            <w:r>
              <w:rPr>
                <w:b/>
                <w:sz w:val="20"/>
              </w:rPr>
              <w:t>2020</w:t>
            </w:r>
          </w:p>
        </w:tc>
        <w:tc>
          <w:tcPr>
            <w:tcW w:w="851" w:type="dxa"/>
            <w:tcBorders>
              <w:top w:val="single" w:sz="6" w:space="0" w:color="auto"/>
              <w:left w:val="single" w:sz="6" w:space="0" w:color="auto"/>
              <w:bottom w:val="single" w:sz="6" w:space="0" w:color="auto"/>
              <w:right w:val="single" w:sz="6" w:space="0" w:color="auto"/>
            </w:tcBorders>
          </w:tcPr>
          <w:p w:rsidR="00844D83" w:rsidRDefault="00844D83" w:rsidP="003B152D">
            <w:pPr>
              <w:pStyle w:val="ReportTab"/>
              <w:jc w:val="center"/>
              <w:rPr>
                <w:b/>
                <w:sz w:val="20"/>
              </w:rPr>
            </w:pPr>
            <w:r>
              <w:rPr>
                <w:b/>
                <w:sz w:val="20"/>
              </w:rPr>
              <w:t>2021</w:t>
            </w:r>
          </w:p>
        </w:tc>
        <w:tc>
          <w:tcPr>
            <w:tcW w:w="850" w:type="dxa"/>
            <w:tcBorders>
              <w:top w:val="single" w:sz="6" w:space="0" w:color="auto"/>
              <w:left w:val="single" w:sz="6" w:space="0" w:color="auto"/>
              <w:bottom w:val="single" w:sz="6" w:space="0" w:color="auto"/>
              <w:right w:val="single" w:sz="6" w:space="0" w:color="auto"/>
            </w:tcBorders>
          </w:tcPr>
          <w:p w:rsidR="00844D83" w:rsidRDefault="00844D83" w:rsidP="003B152D">
            <w:pPr>
              <w:pStyle w:val="ReportTab"/>
              <w:jc w:val="center"/>
              <w:rPr>
                <w:b/>
                <w:sz w:val="20"/>
              </w:rPr>
            </w:pPr>
            <w:r>
              <w:rPr>
                <w:b/>
                <w:sz w:val="20"/>
              </w:rPr>
              <w:t>2022</w:t>
            </w:r>
          </w:p>
        </w:tc>
      </w:tr>
      <w:tr w:rsidR="00844D83" w:rsidTr="00844D83">
        <w:tc>
          <w:tcPr>
            <w:tcW w:w="2552"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b/>
                <w:sz w:val="22"/>
                <w:szCs w:val="22"/>
              </w:rPr>
            </w:pPr>
            <w:r>
              <w:rPr>
                <w:b/>
                <w:sz w:val="22"/>
                <w:szCs w:val="22"/>
              </w:rPr>
              <w:t>ВСЕГО, в т. ч.:</w:t>
            </w:r>
          </w:p>
        </w:tc>
        <w:tc>
          <w:tcPr>
            <w:tcW w:w="992"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b/>
                <w:snapToGrid w:val="0"/>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b/>
                <w:snapToGrid w:val="0"/>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b/>
                <w:snapToGrid w:val="0"/>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b/>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b/>
                <w:snapToGrid w:val="0"/>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rPr>
                <w:b/>
                <w:snapToGrid w:val="0"/>
                <w:sz w:val="20"/>
              </w:rPr>
            </w:pPr>
          </w:p>
        </w:tc>
        <w:tc>
          <w:tcPr>
            <w:tcW w:w="851" w:type="dxa"/>
            <w:tcBorders>
              <w:top w:val="single" w:sz="6" w:space="0" w:color="auto"/>
              <w:left w:val="single" w:sz="6" w:space="0" w:color="auto"/>
              <w:bottom w:val="single" w:sz="6" w:space="0" w:color="auto"/>
              <w:right w:val="single" w:sz="6" w:space="0" w:color="auto"/>
            </w:tcBorders>
          </w:tcPr>
          <w:p w:rsidR="00844D83" w:rsidRDefault="00844D83" w:rsidP="00960085">
            <w:pPr>
              <w:pStyle w:val="ReportTab"/>
              <w:rPr>
                <w:b/>
                <w:snapToGrid w:val="0"/>
                <w:sz w:val="20"/>
              </w:rPr>
            </w:pPr>
          </w:p>
        </w:tc>
        <w:tc>
          <w:tcPr>
            <w:tcW w:w="850" w:type="dxa"/>
            <w:tcBorders>
              <w:top w:val="single" w:sz="6" w:space="0" w:color="auto"/>
              <w:left w:val="single" w:sz="6" w:space="0" w:color="auto"/>
              <w:bottom w:val="single" w:sz="6" w:space="0" w:color="auto"/>
              <w:right w:val="single" w:sz="6" w:space="0" w:color="auto"/>
            </w:tcBorders>
          </w:tcPr>
          <w:p w:rsidR="00844D83" w:rsidRDefault="00844D83" w:rsidP="00960085">
            <w:pPr>
              <w:pStyle w:val="ReportTab"/>
              <w:rPr>
                <w:b/>
                <w:snapToGrid w:val="0"/>
                <w:sz w:val="20"/>
              </w:rPr>
            </w:pPr>
          </w:p>
        </w:tc>
      </w:tr>
      <w:tr w:rsidR="00844D83" w:rsidTr="00844D83">
        <w:trPr>
          <w:trHeight w:val="145"/>
        </w:trPr>
        <w:tc>
          <w:tcPr>
            <w:tcW w:w="2552"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z w:val="22"/>
                <w:szCs w:val="22"/>
              </w:rPr>
            </w:pPr>
            <w:r>
              <w:rPr>
                <w:sz w:val="22"/>
                <w:szCs w:val="22"/>
              </w:rPr>
              <w:t>Бюджет сельского поселения</w:t>
            </w:r>
          </w:p>
        </w:tc>
        <w:tc>
          <w:tcPr>
            <w:tcW w:w="992"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11228</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12000</w:t>
            </w: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rPr>
                <w:snapToGrid w:val="0"/>
                <w:sz w:val="20"/>
              </w:rPr>
            </w:pPr>
            <w:r>
              <w:rPr>
                <w:snapToGrid w:val="0"/>
                <w:sz w:val="20"/>
              </w:rPr>
              <w:t xml:space="preserve">  13000</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844D83">
            <w:pPr>
              <w:pStyle w:val="ReportTab"/>
              <w:jc w:val="center"/>
              <w:rPr>
                <w:snapToGrid w:val="0"/>
                <w:sz w:val="20"/>
              </w:rPr>
            </w:pPr>
            <w:r>
              <w:rPr>
                <w:snapToGrid w:val="0"/>
                <w:sz w:val="20"/>
              </w:rPr>
              <w:t>14000</w:t>
            </w: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844D83">
            <w:pPr>
              <w:pStyle w:val="ReportTab"/>
              <w:jc w:val="center"/>
              <w:rPr>
                <w:snapToGrid w:val="0"/>
                <w:sz w:val="20"/>
              </w:rPr>
            </w:pPr>
            <w:r>
              <w:rPr>
                <w:snapToGrid w:val="0"/>
                <w:sz w:val="20"/>
              </w:rPr>
              <w:t>15000</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844D83">
            <w:pPr>
              <w:pStyle w:val="ReportTab"/>
              <w:rPr>
                <w:snapToGrid w:val="0"/>
                <w:sz w:val="20"/>
              </w:rPr>
            </w:pPr>
            <w:r>
              <w:rPr>
                <w:snapToGrid w:val="0"/>
                <w:sz w:val="20"/>
              </w:rPr>
              <w:t>16000</w:t>
            </w: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844D83">
            <w:pPr>
              <w:pStyle w:val="ReportTab"/>
              <w:rPr>
                <w:snapToGrid w:val="0"/>
                <w:sz w:val="20"/>
              </w:rPr>
            </w:pPr>
            <w:r>
              <w:rPr>
                <w:snapToGrid w:val="0"/>
                <w:sz w:val="20"/>
              </w:rPr>
              <w:t>17000</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844D83">
            <w:pPr>
              <w:pStyle w:val="ReportTab"/>
              <w:rPr>
                <w:snapToGrid w:val="0"/>
                <w:sz w:val="20"/>
              </w:rPr>
            </w:pPr>
            <w:r>
              <w:rPr>
                <w:snapToGrid w:val="0"/>
                <w:sz w:val="20"/>
              </w:rPr>
              <w:t>18000</w:t>
            </w:r>
          </w:p>
        </w:tc>
      </w:tr>
      <w:tr w:rsidR="00844D83" w:rsidTr="00844D83">
        <w:trPr>
          <w:trHeight w:val="145"/>
        </w:trPr>
        <w:tc>
          <w:tcPr>
            <w:tcW w:w="2552"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z w:val="22"/>
                <w:szCs w:val="22"/>
              </w:rPr>
            </w:pPr>
            <w:r>
              <w:rPr>
                <w:sz w:val="22"/>
                <w:szCs w:val="22"/>
              </w:rPr>
              <w:t>Бюджет района (прогноз)</w:t>
            </w:r>
          </w:p>
        </w:tc>
        <w:tc>
          <w:tcPr>
            <w:tcW w:w="992"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2000</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2000</w:t>
            </w: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2000</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2000</w:t>
            </w: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2000</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2000</w:t>
            </w: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2000</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2000</w:t>
            </w:r>
          </w:p>
        </w:tc>
      </w:tr>
      <w:tr w:rsidR="00844D83" w:rsidTr="00844D83">
        <w:tc>
          <w:tcPr>
            <w:tcW w:w="2552"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z w:val="22"/>
                <w:szCs w:val="22"/>
              </w:rPr>
            </w:pPr>
            <w:r>
              <w:rPr>
                <w:sz w:val="22"/>
                <w:szCs w:val="22"/>
              </w:rPr>
              <w:t>Областной бюджет (прогноз)</w:t>
            </w:r>
          </w:p>
        </w:tc>
        <w:tc>
          <w:tcPr>
            <w:tcW w:w="992"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5000</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5000</w:t>
            </w: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5000</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5000</w:t>
            </w: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5000</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5000</w:t>
            </w:r>
          </w:p>
        </w:tc>
        <w:tc>
          <w:tcPr>
            <w:tcW w:w="851"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5000</w:t>
            </w:r>
          </w:p>
        </w:tc>
        <w:tc>
          <w:tcPr>
            <w:tcW w:w="850" w:type="dxa"/>
            <w:tcBorders>
              <w:top w:val="single" w:sz="6" w:space="0" w:color="auto"/>
              <w:left w:val="single" w:sz="6" w:space="0" w:color="auto"/>
              <w:bottom w:val="single" w:sz="6" w:space="0" w:color="auto"/>
              <w:right w:val="single" w:sz="6" w:space="0" w:color="auto"/>
            </w:tcBorders>
            <w:vAlign w:val="center"/>
          </w:tcPr>
          <w:p w:rsidR="00844D83" w:rsidRDefault="00844D83" w:rsidP="00960085">
            <w:pPr>
              <w:pStyle w:val="ReportTab"/>
              <w:jc w:val="center"/>
              <w:rPr>
                <w:snapToGrid w:val="0"/>
                <w:sz w:val="20"/>
              </w:rPr>
            </w:pPr>
            <w:r>
              <w:rPr>
                <w:snapToGrid w:val="0"/>
                <w:sz w:val="20"/>
              </w:rPr>
              <w:t>5000</w:t>
            </w:r>
          </w:p>
        </w:tc>
      </w:tr>
    </w:tbl>
    <w:p w:rsidR="00701DBB" w:rsidRDefault="00701DBB" w:rsidP="00701DBB"/>
    <w:p w:rsidR="00701DBB" w:rsidRDefault="008355C8" w:rsidP="00701DBB">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10</w:t>
      </w:r>
      <w:r w:rsidR="00701DBB" w:rsidRPr="00EE2861">
        <w:rPr>
          <w:rFonts w:ascii="Times New Roman" w:hAnsi="Times New Roman" w:cs="Times New Roman"/>
          <w:sz w:val="24"/>
          <w:szCs w:val="24"/>
        </w:rPr>
        <w:t xml:space="preserve">. </w:t>
      </w:r>
      <w:r>
        <w:rPr>
          <w:rFonts w:ascii="Times New Roman" w:hAnsi="Times New Roman" w:cs="Times New Roman"/>
          <w:sz w:val="24"/>
          <w:szCs w:val="24"/>
        </w:rPr>
        <w:t>МЕХАНИЗМЫ</w:t>
      </w:r>
      <w:r w:rsidR="005C017D">
        <w:rPr>
          <w:rFonts w:ascii="Times New Roman" w:hAnsi="Times New Roman" w:cs="Times New Roman"/>
          <w:sz w:val="24"/>
          <w:szCs w:val="24"/>
        </w:rPr>
        <w:t xml:space="preserve"> РЕАЛИЗАЦИИ ПЛАНА </w:t>
      </w:r>
    </w:p>
    <w:p w:rsidR="008355C8" w:rsidRDefault="008355C8" w:rsidP="008355C8">
      <w:pPr>
        <w:spacing w:after="0" w:line="240" w:lineRule="auto"/>
        <w:ind w:firstLine="567"/>
        <w:jc w:val="both"/>
        <w:rPr>
          <w:rFonts w:ascii="Times New Roman" w:hAnsi="Times New Roman" w:cs="Times New Roman"/>
          <w:sz w:val="24"/>
          <w:szCs w:val="24"/>
        </w:rPr>
      </w:pPr>
    </w:p>
    <w:p w:rsidR="008355C8" w:rsidRPr="008355C8" w:rsidRDefault="008355C8" w:rsidP="008355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План </w:t>
      </w:r>
      <w:proofErr w:type="gramStart"/>
      <w:r>
        <w:rPr>
          <w:rFonts w:ascii="Times New Roman" w:hAnsi="Times New Roman" w:cs="Times New Roman"/>
          <w:sz w:val="24"/>
          <w:szCs w:val="24"/>
        </w:rPr>
        <w:t>социально-экономического</w:t>
      </w:r>
      <w:proofErr w:type="gramEnd"/>
      <w:r>
        <w:rPr>
          <w:rFonts w:ascii="Times New Roman" w:hAnsi="Times New Roman" w:cs="Times New Roman"/>
          <w:sz w:val="24"/>
          <w:szCs w:val="24"/>
        </w:rPr>
        <w:t xml:space="preserve"> развития</w:t>
      </w:r>
      <w:r w:rsidRPr="008355C8">
        <w:rPr>
          <w:rFonts w:ascii="Times New Roman" w:hAnsi="Times New Roman" w:cs="Times New Roman"/>
          <w:sz w:val="24"/>
          <w:szCs w:val="24"/>
        </w:rPr>
        <w:t>, как основополагающий документ призван решить следующие задачи:</w:t>
      </w:r>
    </w:p>
    <w:p w:rsidR="008355C8" w:rsidRPr="008355C8" w:rsidRDefault="008355C8" w:rsidP="008355C8">
      <w:pPr>
        <w:spacing w:after="0" w:line="240" w:lineRule="auto"/>
        <w:ind w:firstLine="567"/>
        <w:jc w:val="both"/>
        <w:rPr>
          <w:rFonts w:ascii="Times New Roman" w:hAnsi="Times New Roman" w:cs="Times New Roman"/>
          <w:sz w:val="24"/>
          <w:szCs w:val="24"/>
        </w:rPr>
      </w:pPr>
      <w:r w:rsidRPr="008355C8">
        <w:rPr>
          <w:rFonts w:ascii="Times New Roman" w:hAnsi="Times New Roman" w:cs="Times New Roman"/>
          <w:sz w:val="24"/>
          <w:szCs w:val="24"/>
        </w:rPr>
        <w:t xml:space="preserve">- </w:t>
      </w:r>
      <w:proofErr w:type="gramStart"/>
      <w:r w:rsidRPr="008355C8">
        <w:rPr>
          <w:rFonts w:ascii="Times New Roman" w:hAnsi="Times New Roman" w:cs="Times New Roman"/>
          <w:sz w:val="24"/>
          <w:szCs w:val="24"/>
        </w:rPr>
        <w:t>определить и сформулировать</w:t>
      </w:r>
      <w:proofErr w:type="gramEnd"/>
      <w:r w:rsidRPr="008355C8">
        <w:rPr>
          <w:rFonts w:ascii="Times New Roman" w:hAnsi="Times New Roman" w:cs="Times New Roman"/>
          <w:sz w:val="24"/>
          <w:szCs w:val="24"/>
        </w:rPr>
        <w:t xml:space="preserve"> основные цели задачи и направления деятельности администрации </w:t>
      </w:r>
      <w:r>
        <w:rPr>
          <w:rFonts w:ascii="Times New Roman" w:hAnsi="Times New Roman" w:cs="Times New Roman"/>
          <w:sz w:val="24"/>
          <w:szCs w:val="24"/>
        </w:rPr>
        <w:t>сельского поселения</w:t>
      </w:r>
      <w:r w:rsidRPr="008355C8">
        <w:rPr>
          <w:rFonts w:ascii="Times New Roman" w:hAnsi="Times New Roman" w:cs="Times New Roman"/>
          <w:sz w:val="24"/>
          <w:szCs w:val="24"/>
        </w:rPr>
        <w:t xml:space="preserve"> до 202</w:t>
      </w:r>
      <w:r>
        <w:rPr>
          <w:rFonts w:ascii="Times New Roman" w:hAnsi="Times New Roman" w:cs="Times New Roman"/>
          <w:sz w:val="24"/>
          <w:szCs w:val="24"/>
        </w:rPr>
        <w:t>2</w:t>
      </w:r>
      <w:r w:rsidRPr="008355C8">
        <w:rPr>
          <w:rFonts w:ascii="Times New Roman" w:hAnsi="Times New Roman" w:cs="Times New Roman"/>
          <w:sz w:val="24"/>
          <w:szCs w:val="24"/>
        </w:rPr>
        <w:t xml:space="preserve"> года</w:t>
      </w:r>
      <w:r>
        <w:rPr>
          <w:rFonts w:ascii="Times New Roman" w:hAnsi="Times New Roman" w:cs="Times New Roman"/>
          <w:sz w:val="24"/>
          <w:szCs w:val="24"/>
        </w:rPr>
        <w:t>;</w:t>
      </w:r>
    </w:p>
    <w:p w:rsidR="008355C8" w:rsidRPr="008355C8" w:rsidRDefault="008355C8" w:rsidP="008355C8">
      <w:pPr>
        <w:spacing w:after="0" w:line="240" w:lineRule="auto"/>
        <w:ind w:firstLine="567"/>
        <w:jc w:val="both"/>
        <w:rPr>
          <w:rFonts w:ascii="Times New Roman" w:hAnsi="Times New Roman" w:cs="Times New Roman"/>
          <w:sz w:val="24"/>
          <w:szCs w:val="24"/>
        </w:rPr>
      </w:pPr>
      <w:r w:rsidRPr="008355C8">
        <w:rPr>
          <w:rFonts w:ascii="Times New Roman" w:hAnsi="Times New Roman" w:cs="Times New Roman"/>
          <w:sz w:val="24"/>
          <w:szCs w:val="24"/>
        </w:rPr>
        <w:t>- заложить основные мероприятия, направленные н</w:t>
      </w:r>
      <w:r>
        <w:rPr>
          <w:rFonts w:ascii="Times New Roman" w:hAnsi="Times New Roman" w:cs="Times New Roman"/>
          <w:sz w:val="24"/>
          <w:szCs w:val="24"/>
        </w:rPr>
        <w:t>а достижение поставленных целей;</w:t>
      </w:r>
    </w:p>
    <w:p w:rsidR="008355C8" w:rsidRPr="008355C8" w:rsidRDefault="008355C8" w:rsidP="008355C8">
      <w:pPr>
        <w:spacing w:after="0" w:line="240" w:lineRule="auto"/>
        <w:ind w:firstLine="567"/>
        <w:jc w:val="both"/>
        <w:rPr>
          <w:rFonts w:ascii="Times New Roman" w:hAnsi="Times New Roman" w:cs="Times New Roman"/>
          <w:sz w:val="24"/>
          <w:szCs w:val="24"/>
        </w:rPr>
      </w:pPr>
      <w:r w:rsidRPr="008355C8">
        <w:rPr>
          <w:rFonts w:ascii="Times New Roman" w:hAnsi="Times New Roman" w:cs="Times New Roman"/>
          <w:sz w:val="24"/>
          <w:szCs w:val="24"/>
        </w:rPr>
        <w:t xml:space="preserve">- служить руководствующим документом, при разработке программ развития в </w:t>
      </w:r>
      <w:r>
        <w:rPr>
          <w:rFonts w:ascii="Times New Roman" w:hAnsi="Times New Roman" w:cs="Times New Roman"/>
          <w:sz w:val="24"/>
          <w:szCs w:val="24"/>
        </w:rPr>
        <w:t>муниципальном образовании «Нововасюганское сельское поселение»;</w:t>
      </w:r>
    </w:p>
    <w:p w:rsidR="008355C8" w:rsidRPr="008355C8" w:rsidRDefault="008355C8" w:rsidP="008355C8">
      <w:pPr>
        <w:spacing w:after="0" w:line="240" w:lineRule="auto"/>
        <w:ind w:firstLine="567"/>
        <w:jc w:val="both"/>
        <w:rPr>
          <w:rFonts w:ascii="Times New Roman" w:hAnsi="Times New Roman" w:cs="Times New Roman"/>
          <w:sz w:val="24"/>
          <w:szCs w:val="24"/>
        </w:rPr>
      </w:pPr>
      <w:r w:rsidRPr="008355C8">
        <w:rPr>
          <w:rFonts w:ascii="Times New Roman" w:hAnsi="Times New Roman" w:cs="Times New Roman"/>
          <w:sz w:val="24"/>
          <w:szCs w:val="24"/>
        </w:rPr>
        <w:t xml:space="preserve">- служить отчетным документом о работе Администрации </w:t>
      </w:r>
      <w:r>
        <w:rPr>
          <w:rFonts w:ascii="Times New Roman" w:hAnsi="Times New Roman" w:cs="Times New Roman"/>
          <w:sz w:val="24"/>
          <w:szCs w:val="24"/>
        </w:rPr>
        <w:t>сельского поселения</w:t>
      </w:r>
      <w:r w:rsidRPr="008355C8">
        <w:rPr>
          <w:rFonts w:ascii="Times New Roman" w:hAnsi="Times New Roman" w:cs="Times New Roman"/>
          <w:sz w:val="24"/>
          <w:szCs w:val="24"/>
        </w:rPr>
        <w:t xml:space="preserve"> за год.</w:t>
      </w:r>
    </w:p>
    <w:p w:rsidR="008355C8" w:rsidRPr="008355C8" w:rsidRDefault="008355C8" w:rsidP="008355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w:t>
      </w:r>
      <w:r w:rsidRPr="008355C8">
        <w:rPr>
          <w:rFonts w:ascii="Times New Roman" w:hAnsi="Times New Roman" w:cs="Times New Roman"/>
          <w:sz w:val="24"/>
          <w:szCs w:val="24"/>
        </w:rPr>
        <w:t xml:space="preserve"> социально-экономического развития </w:t>
      </w:r>
      <w:r>
        <w:rPr>
          <w:rFonts w:ascii="Times New Roman" w:hAnsi="Times New Roman" w:cs="Times New Roman"/>
          <w:sz w:val="24"/>
          <w:szCs w:val="24"/>
        </w:rPr>
        <w:t>муниципального образования «Нововасюганское сельское поселение»</w:t>
      </w:r>
      <w:r w:rsidRPr="008355C8">
        <w:rPr>
          <w:rFonts w:ascii="Times New Roman" w:hAnsi="Times New Roman" w:cs="Times New Roman"/>
          <w:sz w:val="24"/>
          <w:szCs w:val="24"/>
        </w:rPr>
        <w:t xml:space="preserve"> до 202</w:t>
      </w:r>
      <w:r>
        <w:rPr>
          <w:rFonts w:ascii="Times New Roman" w:hAnsi="Times New Roman" w:cs="Times New Roman"/>
          <w:sz w:val="24"/>
          <w:szCs w:val="24"/>
        </w:rPr>
        <w:t>2</w:t>
      </w:r>
      <w:r w:rsidRPr="008355C8">
        <w:rPr>
          <w:rFonts w:ascii="Times New Roman" w:hAnsi="Times New Roman" w:cs="Times New Roman"/>
          <w:sz w:val="24"/>
          <w:szCs w:val="24"/>
        </w:rPr>
        <w:t xml:space="preserve"> года является долгосрочной комплексной программой, определяющей основные мероприятия и направления развития </w:t>
      </w:r>
      <w:r w:rsidR="00C04336">
        <w:rPr>
          <w:rFonts w:ascii="Times New Roman" w:hAnsi="Times New Roman" w:cs="Times New Roman"/>
          <w:sz w:val="24"/>
          <w:szCs w:val="24"/>
        </w:rPr>
        <w:t>сельского поселения</w:t>
      </w:r>
      <w:r w:rsidRPr="008355C8">
        <w:rPr>
          <w:rFonts w:ascii="Times New Roman" w:hAnsi="Times New Roman" w:cs="Times New Roman"/>
          <w:sz w:val="24"/>
          <w:szCs w:val="24"/>
        </w:rPr>
        <w:t xml:space="preserve">. Поэтому для управления реализацией </w:t>
      </w:r>
      <w:r w:rsidR="00C04336">
        <w:rPr>
          <w:rFonts w:ascii="Times New Roman" w:hAnsi="Times New Roman" w:cs="Times New Roman"/>
          <w:sz w:val="24"/>
          <w:szCs w:val="24"/>
        </w:rPr>
        <w:t xml:space="preserve">Плана </w:t>
      </w:r>
      <w:r w:rsidRPr="008355C8">
        <w:rPr>
          <w:rFonts w:ascii="Times New Roman" w:hAnsi="Times New Roman" w:cs="Times New Roman"/>
          <w:sz w:val="24"/>
          <w:szCs w:val="24"/>
        </w:rPr>
        <w:t>должны применяться методы управления, принятые в мировой и отечественной практике для управления крупными программами и проектами.</w:t>
      </w:r>
    </w:p>
    <w:p w:rsidR="008355C8" w:rsidRPr="008355C8" w:rsidRDefault="008355C8" w:rsidP="008355C8">
      <w:pPr>
        <w:spacing w:after="0" w:line="240" w:lineRule="auto"/>
        <w:ind w:firstLine="567"/>
        <w:jc w:val="both"/>
        <w:rPr>
          <w:rFonts w:ascii="Times New Roman" w:hAnsi="Times New Roman" w:cs="Times New Roman"/>
          <w:sz w:val="24"/>
          <w:szCs w:val="24"/>
        </w:rPr>
      </w:pPr>
      <w:r w:rsidRPr="008355C8">
        <w:rPr>
          <w:rFonts w:ascii="Times New Roman" w:hAnsi="Times New Roman" w:cs="Times New Roman"/>
          <w:sz w:val="24"/>
          <w:szCs w:val="24"/>
        </w:rPr>
        <w:t xml:space="preserve">Первоочередная задача Администрации </w:t>
      </w:r>
      <w:r w:rsidR="00C04336">
        <w:rPr>
          <w:rFonts w:ascii="Times New Roman" w:hAnsi="Times New Roman" w:cs="Times New Roman"/>
          <w:sz w:val="24"/>
          <w:szCs w:val="24"/>
        </w:rPr>
        <w:t>сельского</w:t>
      </w:r>
      <w:r w:rsidRPr="008355C8">
        <w:rPr>
          <w:rFonts w:ascii="Times New Roman" w:hAnsi="Times New Roman" w:cs="Times New Roman"/>
          <w:sz w:val="24"/>
          <w:szCs w:val="24"/>
        </w:rPr>
        <w:t xml:space="preserve"> </w:t>
      </w:r>
      <w:r w:rsidR="00C04336">
        <w:rPr>
          <w:rFonts w:ascii="Times New Roman" w:hAnsi="Times New Roman" w:cs="Times New Roman"/>
          <w:sz w:val="24"/>
          <w:szCs w:val="24"/>
        </w:rPr>
        <w:t>поселения является создание системы эффективного взаимодействия органов местного самоуправления, бизнес сообщества, а также гражданского общества,</w:t>
      </w:r>
      <w:r w:rsidRPr="008355C8">
        <w:rPr>
          <w:rFonts w:ascii="Times New Roman" w:hAnsi="Times New Roman" w:cs="Times New Roman"/>
          <w:sz w:val="24"/>
          <w:szCs w:val="24"/>
        </w:rPr>
        <w:t xml:space="preserve"> инициировать процесс совместной разработки планов, ориентированных на достижение положений </w:t>
      </w:r>
      <w:r w:rsidR="00C04336">
        <w:rPr>
          <w:rFonts w:ascii="Times New Roman" w:hAnsi="Times New Roman" w:cs="Times New Roman"/>
          <w:sz w:val="24"/>
          <w:szCs w:val="24"/>
        </w:rPr>
        <w:t>Плана</w:t>
      </w:r>
      <w:r w:rsidRPr="008355C8">
        <w:rPr>
          <w:rFonts w:ascii="Times New Roman" w:hAnsi="Times New Roman" w:cs="Times New Roman"/>
          <w:sz w:val="24"/>
          <w:szCs w:val="24"/>
        </w:rPr>
        <w:t>.</w:t>
      </w:r>
    </w:p>
    <w:p w:rsidR="008355C8" w:rsidRPr="008355C8" w:rsidRDefault="008355C8" w:rsidP="008355C8">
      <w:pPr>
        <w:spacing w:after="0" w:line="240" w:lineRule="auto"/>
        <w:ind w:firstLine="567"/>
        <w:jc w:val="both"/>
        <w:rPr>
          <w:rFonts w:ascii="Times New Roman" w:hAnsi="Times New Roman" w:cs="Times New Roman"/>
          <w:sz w:val="24"/>
          <w:szCs w:val="24"/>
        </w:rPr>
      </w:pPr>
      <w:r w:rsidRPr="008355C8">
        <w:rPr>
          <w:rFonts w:ascii="Times New Roman" w:hAnsi="Times New Roman" w:cs="Times New Roman"/>
          <w:sz w:val="24"/>
          <w:szCs w:val="24"/>
        </w:rPr>
        <w:t xml:space="preserve">Также Администрации </w:t>
      </w:r>
      <w:r w:rsidR="00C04336">
        <w:rPr>
          <w:rFonts w:ascii="Times New Roman" w:hAnsi="Times New Roman" w:cs="Times New Roman"/>
          <w:sz w:val="24"/>
          <w:szCs w:val="24"/>
        </w:rPr>
        <w:t>сельского поселения</w:t>
      </w:r>
      <w:r w:rsidRPr="008355C8">
        <w:rPr>
          <w:rFonts w:ascii="Times New Roman" w:hAnsi="Times New Roman" w:cs="Times New Roman"/>
          <w:sz w:val="24"/>
          <w:szCs w:val="24"/>
        </w:rPr>
        <w:t xml:space="preserve"> необходимо обеспечить согласованность краткосрочного (один год) и среднесрочного (три года) планирования ориентированного на реализацию</w:t>
      </w:r>
      <w:r w:rsidR="00C04336">
        <w:rPr>
          <w:rFonts w:ascii="Times New Roman" w:hAnsi="Times New Roman" w:cs="Times New Roman"/>
          <w:sz w:val="24"/>
          <w:szCs w:val="24"/>
        </w:rPr>
        <w:t xml:space="preserve"> </w:t>
      </w:r>
      <w:r w:rsidRPr="008355C8">
        <w:rPr>
          <w:rFonts w:ascii="Times New Roman" w:hAnsi="Times New Roman" w:cs="Times New Roman"/>
          <w:sz w:val="24"/>
          <w:szCs w:val="24"/>
        </w:rPr>
        <w:t xml:space="preserve">положений </w:t>
      </w:r>
      <w:r w:rsidR="00C04336">
        <w:rPr>
          <w:rFonts w:ascii="Times New Roman" w:hAnsi="Times New Roman" w:cs="Times New Roman"/>
          <w:sz w:val="24"/>
          <w:szCs w:val="24"/>
        </w:rPr>
        <w:t>Плана социально-экономического развития</w:t>
      </w:r>
      <w:r w:rsidRPr="008355C8">
        <w:rPr>
          <w:rFonts w:ascii="Times New Roman" w:hAnsi="Times New Roman" w:cs="Times New Roman"/>
          <w:sz w:val="24"/>
          <w:szCs w:val="24"/>
        </w:rPr>
        <w:t xml:space="preserve">. В связи с этим положения </w:t>
      </w:r>
      <w:r w:rsidR="00C04336">
        <w:rPr>
          <w:rFonts w:ascii="Times New Roman" w:hAnsi="Times New Roman" w:cs="Times New Roman"/>
          <w:sz w:val="24"/>
          <w:szCs w:val="24"/>
        </w:rPr>
        <w:t>Плана</w:t>
      </w:r>
      <w:r w:rsidRPr="008355C8">
        <w:rPr>
          <w:rFonts w:ascii="Times New Roman" w:hAnsi="Times New Roman" w:cs="Times New Roman"/>
          <w:sz w:val="24"/>
          <w:szCs w:val="24"/>
        </w:rPr>
        <w:t xml:space="preserve"> должны быть включены в состав документов, являющихся исходными для разработки планов социально-экономического развития и бюджетов муниципального образования.</w:t>
      </w:r>
    </w:p>
    <w:p w:rsidR="008355C8" w:rsidRPr="008355C8" w:rsidRDefault="008355C8" w:rsidP="008355C8">
      <w:pPr>
        <w:spacing w:after="0" w:line="240" w:lineRule="auto"/>
        <w:ind w:firstLine="567"/>
        <w:jc w:val="both"/>
        <w:rPr>
          <w:rFonts w:ascii="Times New Roman" w:hAnsi="Times New Roman" w:cs="Times New Roman"/>
          <w:sz w:val="24"/>
          <w:szCs w:val="24"/>
        </w:rPr>
      </w:pPr>
      <w:r w:rsidRPr="008355C8">
        <w:rPr>
          <w:rFonts w:ascii="Times New Roman" w:hAnsi="Times New Roman" w:cs="Times New Roman"/>
          <w:sz w:val="24"/>
          <w:szCs w:val="24"/>
        </w:rPr>
        <w:t xml:space="preserve">При анализе результатов деятельности </w:t>
      </w:r>
      <w:r w:rsidR="00C04336">
        <w:rPr>
          <w:rFonts w:ascii="Times New Roman" w:hAnsi="Times New Roman" w:cs="Times New Roman"/>
          <w:sz w:val="24"/>
          <w:szCs w:val="24"/>
        </w:rPr>
        <w:t>А</w:t>
      </w:r>
      <w:r w:rsidRPr="008355C8">
        <w:rPr>
          <w:rFonts w:ascii="Times New Roman" w:hAnsi="Times New Roman" w:cs="Times New Roman"/>
          <w:sz w:val="24"/>
          <w:szCs w:val="24"/>
        </w:rPr>
        <w:t xml:space="preserve">дминистрации </w:t>
      </w:r>
      <w:r w:rsidR="00C04336">
        <w:rPr>
          <w:rFonts w:ascii="Times New Roman" w:hAnsi="Times New Roman" w:cs="Times New Roman"/>
          <w:sz w:val="24"/>
          <w:szCs w:val="24"/>
        </w:rPr>
        <w:t>сельского поселения</w:t>
      </w:r>
      <w:r w:rsidRPr="008355C8">
        <w:rPr>
          <w:rFonts w:ascii="Times New Roman" w:hAnsi="Times New Roman" w:cs="Times New Roman"/>
          <w:sz w:val="24"/>
          <w:szCs w:val="24"/>
        </w:rPr>
        <w:t xml:space="preserve"> приоритет должен отдаваться качеству реализации мероприятий </w:t>
      </w:r>
      <w:r w:rsidR="00C04336">
        <w:rPr>
          <w:rFonts w:ascii="Times New Roman" w:hAnsi="Times New Roman" w:cs="Times New Roman"/>
          <w:sz w:val="24"/>
          <w:szCs w:val="24"/>
        </w:rPr>
        <w:t>Плана социально-экономического</w:t>
      </w:r>
      <w:r w:rsidRPr="008355C8">
        <w:rPr>
          <w:rFonts w:ascii="Times New Roman" w:hAnsi="Times New Roman" w:cs="Times New Roman"/>
          <w:sz w:val="24"/>
          <w:szCs w:val="24"/>
        </w:rPr>
        <w:t xml:space="preserve"> развития.</w:t>
      </w:r>
    </w:p>
    <w:p w:rsidR="008355C8" w:rsidRPr="008355C8" w:rsidRDefault="00C04336" w:rsidP="008355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гибкости Плана социально-экономического развития </w:t>
      </w:r>
      <w:r w:rsidR="000A5FFB">
        <w:rPr>
          <w:rFonts w:ascii="Times New Roman" w:hAnsi="Times New Roman" w:cs="Times New Roman"/>
          <w:sz w:val="24"/>
          <w:szCs w:val="24"/>
        </w:rPr>
        <w:t>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муниципального образования «Нововасюганское сельское поселение».</w:t>
      </w:r>
    </w:p>
    <w:p w:rsidR="009B09B4" w:rsidRPr="009B09B4" w:rsidRDefault="009B09B4" w:rsidP="00495A35">
      <w:pPr>
        <w:spacing w:line="360" w:lineRule="auto"/>
        <w:ind w:left="3545"/>
        <w:rPr>
          <w:rFonts w:ascii="Times New Roman" w:hAnsi="Times New Roman" w:cs="Times New Roman"/>
          <w:sz w:val="24"/>
          <w:szCs w:val="24"/>
        </w:rPr>
      </w:pPr>
    </w:p>
    <w:p w:rsidR="00531054" w:rsidRPr="009B09B4" w:rsidRDefault="00531054">
      <w:pPr>
        <w:rPr>
          <w:rFonts w:ascii="Times New Roman" w:hAnsi="Times New Roman" w:cs="Times New Roman"/>
          <w:sz w:val="24"/>
          <w:szCs w:val="24"/>
        </w:rPr>
      </w:pPr>
    </w:p>
    <w:sectPr w:rsidR="00531054" w:rsidRPr="009B09B4" w:rsidSect="00285105">
      <w:pgSz w:w="11906" w:h="16838"/>
      <w:pgMar w:top="1134" w:right="85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C6502E"/>
    <w:lvl w:ilvl="0">
      <w:numFmt w:val="bullet"/>
      <w:lvlText w:val="*"/>
      <w:lvlJc w:val="left"/>
    </w:lvl>
  </w:abstractNum>
  <w:abstractNum w:abstractNumId="1">
    <w:nsid w:val="022D2B4F"/>
    <w:multiLevelType w:val="hybridMultilevel"/>
    <w:tmpl w:val="254EAC4A"/>
    <w:lvl w:ilvl="0" w:tplc="2C506644">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C51F3"/>
    <w:multiLevelType w:val="hybridMultilevel"/>
    <w:tmpl w:val="46FEDD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0F791F"/>
    <w:multiLevelType w:val="hybridMultilevel"/>
    <w:tmpl w:val="56E61F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1573B8"/>
    <w:multiLevelType w:val="hybridMultilevel"/>
    <w:tmpl w:val="24448882"/>
    <w:lvl w:ilvl="0" w:tplc="8098B850">
      <w:start w:val="65535"/>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45A79"/>
    <w:multiLevelType w:val="hybridMultilevel"/>
    <w:tmpl w:val="3F26E6E2"/>
    <w:lvl w:ilvl="0" w:tplc="858255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4E83764"/>
    <w:multiLevelType w:val="hybridMultilevel"/>
    <w:tmpl w:val="5CE65E2C"/>
    <w:lvl w:ilvl="0" w:tplc="B908EE16">
      <w:start w:val="1"/>
      <w:numFmt w:val="decimal"/>
      <w:lvlText w:val="%1)"/>
      <w:lvlJc w:val="left"/>
      <w:pPr>
        <w:ind w:left="927"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25C40BC3"/>
    <w:multiLevelType w:val="hybridMultilevel"/>
    <w:tmpl w:val="BB8C7F5E"/>
    <w:lvl w:ilvl="0" w:tplc="697E9564">
      <w:numFmt w:val="bullet"/>
      <w:lvlText w:val="-"/>
      <w:lvlJc w:val="left"/>
      <w:pPr>
        <w:tabs>
          <w:tab w:val="num" w:pos="1440"/>
        </w:tabs>
        <w:ind w:left="1440" w:hanging="108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8F40E4"/>
    <w:multiLevelType w:val="hybridMultilevel"/>
    <w:tmpl w:val="5D5AA19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727043C"/>
    <w:multiLevelType w:val="singleLevel"/>
    <w:tmpl w:val="5EB48396"/>
    <w:lvl w:ilvl="0">
      <w:start w:val="1"/>
      <w:numFmt w:val="decimal"/>
      <w:lvlText w:val="%1."/>
      <w:legacy w:legacy="1" w:legacySpace="0" w:legacyIndent="350"/>
      <w:lvlJc w:val="left"/>
      <w:rPr>
        <w:rFonts w:ascii="Times New Roman" w:hAnsi="Times New Roman" w:cs="Times New Roman" w:hint="default"/>
      </w:rPr>
    </w:lvl>
  </w:abstractNum>
  <w:abstractNum w:abstractNumId="10">
    <w:nsid w:val="494512F0"/>
    <w:multiLevelType w:val="hybridMultilevel"/>
    <w:tmpl w:val="62C8EEEC"/>
    <w:lvl w:ilvl="0" w:tplc="0419000B">
      <w:start w:val="1"/>
      <w:numFmt w:val="bullet"/>
      <w:lvlText w:val=""/>
      <w:lvlJc w:val="left"/>
      <w:pPr>
        <w:tabs>
          <w:tab w:val="num" w:pos="2160"/>
        </w:tabs>
        <w:ind w:left="2160" w:hanging="360"/>
      </w:pPr>
      <w:rPr>
        <w:rFonts w:ascii="Wingdings" w:hAnsi="Wingdings" w:hint="default"/>
      </w:rPr>
    </w:lvl>
    <w:lvl w:ilvl="1" w:tplc="04190003">
      <w:start w:val="1"/>
      <w:numFmt w:val="decimal"/>
      <w:lvlText w:val="%2."/>
      <w:lvlJc w:val="left"/>
      <w:pPr>
        <w:tabs>
          <w:tab w:val="num" w:pos="2460"/>
        </w:tabs>
        <w:ind w:left="2460" w:hanging="360"/>
      </w:pPr>
    </w:lvl>
    <w:lvl w:ilvl="2" w:tplc="04190005">
      <w:start w:val="1"/>
      <w:numFmt w:val="decimal"/>
      <w:lvlText w:val="%3."/>
      <w:lvlJc w:val="left"/>
      <w:pPr>
        <w:tabs>
          <w:tab w:val="num" w:pos="3180"/>
        </w:tabs>
        <w:ind w:left="3180" w:hanging="360"/>
      </w:pPr>
    </w:lvl>
    <w:lvl w:ilvl="3" w:tplc="04190001">
      <w:start w:val="1"/>
      <w:numFmt w:val="decimal"/>
      <w:lvlText w:val="%4."/>
      <w:lvlJc w:val="left"/>
      <w:pPr>
        <w:tabs>
          <w:tab w:val="num" w:pos="3900"/>
        </w:tabs>
        <w:ind w:left="3900" w:hanging="360"/>
      </w:pPr>
    </w:lvl>
    <w:lvl w:ilvl="4" w:tplc="04190003">
      <w:start w:val="1"/>
      <w:numFmt w:val="decimal"/>
      <w:lvlText w:val="%5."/>
      <w:lvlJc w:val="left"/>
      <w:pPr>
        <w:tabs>
          <w:tab w:val="num" w:pos="4620"/>
        </w:tabs>
        <w:ind w:left="4620" w:hanging="360"/>
      </w:pPr>
    </w:lvl>
    <w:lvl w:ilvl="5" w:tplc="04190005">
      <w:start w:val="1"/>
      <w:numFmt w:val="decimal"/>
      <w:lvlText w:val="%6."/>
      <w:lvlJc w:val="left"/>
      <w:pPr>
        <w:tabs>
          <w:tab w:val="num" w:pos="5340"/>
        </w:tabs>
        <w:ind w:left="5340" w:hanging="360"/>
      </w:pPr>
    </w:lvl>
    <w:lvl w:ilvl="6" w:tplc="04190001">
      <w:start w:val="1"/>
      <w:numFmt w:val="decimal"/>
      <w:lvlText w:val="%7."/>
      <w:lvlJc w:val="left"/>
      <w:pPr>
        <w:tabs>
          <w:tab w:val="num" w:pos="6060"/>
        </w:tabs>
        <w:ind w:left="6060" w:hanging="360"/>
      </w:pPr>
    </w:lvl>
    <w:lvl w:ilvl="7" w:tplc="04190003">
      <w:start w:val="1"/>
      <w:numFmt w:val="decimal"/>
      <w:lvlText w:val="%8."/>
      <w:lvlJc w:val="left"/>
      <w:pPr>
        <w:tabs>
          <w:tab w:val="num" w:pos="6780"/>
        </w:tabs>
        <w:ind w:left="6780" w:hanging="360"/>
      </w:pPr>
    </w:lvl>
    <w:lvl w:ilvl="8" w:tplc="04190005">
      <w:start w:val="1"/>
      <w:numFmt w:val="decimal"/>
      <w:lvlText w:val="%9."/>
      <w:lvlJc w:val="left"/>
      <w:pPr>
        <w:tabs>
          <w:tab w:val="num" w:pos="7500"/>
        </w:tabs>
        <w:ind w:left="7500" w:hanging="360"/>
      </w:pPr>
    </w:lvl>
  </w:abstractNum>
  <w:abstractNum w:abstractNumId="11">
    <w:nsid w:val="623D0B83"/>
    <w:multiLevelType w:val="hybridMultilevel"/>
    <w:tmpl w:val="D7AC9D80"/>
    <w:lvl w:ilvl="0" w:tplc="04190001">
      <w:start w:val="1"/>
      <w:numFmt w:val="bullet"/>
      <w:lvlText w:val=""/>
      <w:lvlJc w:val="left"/>
      <w:pPr>
        <w:tabs>
          <w:tab w:val="num" w:pos="1434"/>
        </w:tabs>
        <w:ind w:left="1434" w:hanging="360"/>
      </w:pPr>
      <w:rPr>
        <w:rFonts w:ascii="Symbol" w:hAnsi="Symbol" w:hint="default"/>
      </w:rPr>
    </w:lvl>
    <w:lvl w:ilvl="1" w:tplc="04190003">
      <w:start w:val="1"/>
      <w:numFmt w:val="bullet"/>
      <w:lvlText w:val="o"/>
      <w:lvlJc w:val="left"/>
      <w:pPr>
        <w:tabs>
          <w:tab w:val="num" w:pos="1974"/>
        </w:tabs>
        <w:ind w:left="1974"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9DD06FE"/>
    <w:multiLevelType w:val="hybridMultilevel"/>
    <w:tmpl w:val="D7AC9D80"/>
    <w:lvl w:ilvl="0" w:tplc="04190001">
      <w:start w:val="1"/>
      <w:numFmt w:val="bullet"/>
      <w:lvlText w:val=""/>
      <w:lvlJc w:val="left"/>
      <w:pPr>
        <w:tabs>
          <w:tab w:val="num" w:pos="1434"/>
        </w:tabs>
        <w:ind w:left="1434" w:hanging="360"/>
      </w:pPr>
      <w:rPr>
        <w:rFonts w:ascii="Symbol" w:hAnsi="Symbol" w:hint="default"/>
      </w:rPr>
    </w:lvl>
    <w:lvl w:ilvl="1" w:tplc="04190003">
      <w:start w:val="1"/>
      <w:numFmt w:val="bullet"/>
      <w:lvlText w:val="o"/>
      <w:lvlJc w:val="left"/>
      <w:pPr>
        <w:tabs>
          <w:tab w:val="num" w:pos="1974"/>
        </w:tabs>
        <w:ind w:left="1974"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F2118D1"/>
    <w:multiLevelType w:val="hybridMultilevel"/>
    <w:tmpl w:val="8912E76C"/>
    <w:lvl w:ilvl="0" w:tplc="3A3A23B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68A6582"/>
    <w:multiLevelType w:val="hybridMultilevel"/>
    <w:tmpl w:val="CF3E3BFA"/>
    <w:lvl w:ilvl="0" w:tplc="EAC6502E">
      <w:start w:val="65535"/>
      <w:numFmt w:val="bullet"/>
      <w:lvlText w:val="-"/>
      <w:lvlJc w:val="left"/>
      <w:pPr>
        <w:ind w:left="1443" w:hanging="360"/>
      </w:pPr>
      <w:rPr>
        <w:rFonts w:ascii="Times New Roman" w:hAnsi="Times New Roman" w:cs="Times New Roman"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5"/>
  </w:num>
  <w:num w:numId="14">
    <w:abstractNumId w:val="6"/>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25">
    <w:abstractNumId w:val="9"/>
  </w:num>
  <w:num w:numId="26">
    <w:abstractNumId w:val="4"/>
  </w:num>
  <w:num w:numId="27">
    <w:abstractNumId w:val="14"/>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B09B4"/>
    <w:rsid w:val="00071CF9"/>
    <w:rsid w:val="00084E34"/>
    <w:rsid w:val="000A5FFB"/>
    <w:rsid w:val="000C4491"/>
    <w:rsid w:val="000D0B27"/>
    <w:rsid w:val="00194221"/>
    <w:rsid w:val="001D0DDE"/>
    <w:rsid w:val="001E5BB4"/>
    <w:rsid w:val="002346E5"/>
    <w:rsid w:val="002526E2"/>
    <w:rsid w:val="00285105"/>
    <w:rsid w:val="002C16CB"/>
    <w:rsid w:val="0031409D"/>
    <w:rsid w:val="00345975"/>
    <w:rsid w:val="003A1CFA"/>
    <w:rsid w:val="003B152D"/>
    <w:rsid w:val="003D5D4E"/>
    <w:rsid w:val="003D7299"/>
    <w:rsid w:val="003F1535"/>
    <w:rsid w:val="00424178"/>
    <w:rsid w:val="00437F3F"/>
    <w:rsid w:val="00465FFC"/>
    <w:rsid w:val="00475900"/>
    <w:rsid w:val="00495A35"/>
    <w:rsid w:val="004D0F7A"/>
    <w:rsid w:val="004D5A0F"/>
    <w:rsid w:val="004F3079"/>
    <w:rsid w:val="00531054"/>
    <w:rsid w:val="00586D3D"/>
    <w:rsid w:val="005C017D"/>
    <w:rsid w:val="00660A46"/>
    <w:rsid w:val="0068314A"/>
    <w:rsid w:val="006C41A7"/>
    <w:rsid w:val="006F05E5"/>
    <w:rsid w:val="00701DBB"/>
    <w:rsid w:val="0070695F"/>
    <w:rsid w:val="007137CE"/>
    <w:rsid w:val="0076697E"/>
    <w:rsid w:val="00793B6B"/>
    <w:rsid w:val="007D0A6D"/>
    <w:rsid w:val="00831CB9"/>
    <w:rsid w:val="008355C8"/>
    <w:rsid w:val="00844252"/>
    <w:rsid w:val="00844D83"/>
    <w:rsid w:val="00847E9F"/>
    <w:rsid w:val="00855648"/>
    <w:rsid w:val="0088555F"/>
    <w:rsid w:val="0089037D"/>
    <w:rsid w:val="008D180C"/>
    <w:rsid w:val="00960085"/>
    <w:rsid w:val="009A43F0"/>
    <w:rsid w:val="009B09B4"/>
    <w:rsid w:val="009B11DF"/>
    <w:rsid w:val="009C6309"/>
    <w:rsid w:val="009E3532"/>
    <w:rsid w:val="00A80082"/>
    <w:rsid w:val="00AB16AA"/>
    <w:rsid w:val="00AC2F9D"/>
    <w:rsid w:val="00AD6377"/>
    <w:rsid w:val="00AD737E"/>
    <w:rsid w:val="00AE4592"/>
    <w:rsid w:val="00AF3646"/>
    <w:rsid w:val="00B12DE0"/>
    <w:rsid w:val="00B314D9"/>
    <w:rsid w:val="00B4543A"/>
    <w:rsid w:val="00B4592A"/>
    <w:rsid w:val="00B56EF4"/>
    <w:rsid w:val="00B6489F"/>
    <w:rsid w:val="00B67A3E"/>
    <w:rsid w:val="00B725F8"/>
    <w:rsid w:val="00C04336"/>
    <w:rsid w:val="00C20964"/>
    <w:rsid w:val="00CC1F55"/>
    <w:rsid w:val="00CC32B8"/>
    <w:rsid w:val="00CF1A47"/>
    <w:rsid w:val="00D053A9"/>
    <w:rsid w:val="00D953B3"/>
    <w:rsid w:val="00DA68B3"/>
    <w:rsid w:val="00DE2870"/>
    <w:rsid w:val="00DF4B7F"/>
    <w:rsid w:val="00DF722B"/>
    <w:rsid w:val="00E7720E"/>
    <w:rsid w:val="00E83E19"/>
    <w:rsid w:val="00ED1A3F"/>
    <w:rsid w:val="00EE2861"/>
    <w:rsid w:val="00EE6FC2"/>
    <w:rsid w:val="00EF68AD"/>
    <w:rsid w:val="00F0641C"/>
    <w:rsid w:val="00F47ED8"/>
    <w:rsid w:val="00F5631F"/>
    <w:rsid w:val="00F85FC0"/>
    <w:rsid w:val="00FE4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F3F"/>
  </w:style>
  <w:style w:type="paragraph" w:styleId="1">
    <w:name w:val="heading 1"/>
    <w:basedOn w:val="a"/>
    <w:next w:val="a"/>
    <w:link w:val="10"/>
    <w:qFormat/>
    <w:rsid w:val="009B09B4"/>
    <w:pPr>
      <w:keepNext/>
      <w:spacing w:before="240" w:after="60" w:line="240" w:lineRule="auto"/>
      <w:jc w:val="center"/>
      <w:outlineLvl w:val="0"/>
    </w:pPr>
    <w:rPr>
      <w:rFonts w:ascii="Arial" w:eastAsia="Times New Roman" w:hAnsi="Arial" w:cs="Arial"/>
      <w:b/>
      <w:bCs/>
      <w:kern w:val="32"/>
      <w:sz w:val="32"/>
      <w:szCs w:val="32"/>
    </w:rPr>
  </w:style>
  <w:style w:type="paragraph" w:styleId="2">
    <w:name w:val="heading 2"/>
    <w:basedOn w:val="a"/>
    <w:next w:val="a"/>
    <w:link w:val="20"/>
    <w:qFormat/>
    <w:rsid w:val="009B09B4"/>
    <w:pPr>
      <w:keepNext/>
      <w:tabs>
        <w:tab w:val="left" w:pos="709"/>
      </w:tabs>
      <w:spacing w:before="120" w:after="120" w:line="240" w:lineRule="auto"/>
      <w:ind w:left="709"/>
      <w:outlineLvl w:val="1"/>
    </w:pPr>
    <w:rPr>
      <w:rFonts w:ascii="Arial" w:eastAsia="Times New Roman" w:hAnsi="Arial" w:cs="Arial"/>
      <w:b/>
      <w:bCs/>
      <w:i/>
      <w:iCs/>
      <w:sz w:val="28"/>
      <w:szCs w:val="28"/>
    </w:rPr>
  </w:style>
  <w:style w:type="paragraph" w:styleId="3">
    <w:name w:val="heading 3"/>
    <w:basedOn w:val="a"/>
    <w:next w:val="a"/>
    <w:link w:val="30"/>
    <w:qFormat/>
    <w:rsid w:val="009B09B4"/>
    <w:pPr>
      <w:keepNext/>
      <w:spacing w:before="240" w:after="60" w:line="240" w:lineRule="auto"/>
      <w:ind w:firstLine="709"/>
      <w:outlineLvl w:val="2"/>
    </w:pPr>
    <w:rPr>
      <w:rFonts w:ascii="Arial" w:eastAsia="Times New Roman" w:hAnsi="Arial" w:cs="Arial"/>
      <w:b/>
      <w:bCs/>
      <w:sz w:val="26"/>
      <w:szCs w:val="26"/>
    </w:rPr>
  </w:style>
  <w:style w:type="paragraph" w:styleId="4">
    <w:name w:val="heading 4"/>
    <w:basedOn w:val="a"/>
    <w:next w:val="a"/>
    <w:link w:val="40"/>
    <w:qFormat/>
    <w:rsid w:val="009B09B4"/>
    <w:pPr>
      <w:keepNext/>
      <w:spacing w:before="240" w:after="60" w:line="240" w:lineRule="auto"/>
      <w:ind w:firstLine="709"/>
      <w:outlineLvl w:val="3"/>
    </w:pPr>
    <w:rPr>
      <w:rFonts w:ascii="Times New Roman" w:eastAsia="Times New Roman" w:hAnsi="Times New Roman" w:cs="Times New Roman"/>
      <w:b/>
      <w:bCs/>
      <w:i/>
      <w:sz w:val="26"/>
      <w:szCs w:val="28"/>
    </w:rPr>
  </w:style>
  <w:style w:type="paragraph" w:styleId="5">
    <w:name w:val="heading 5"/>
    <w:basedOn w:val="a"/>
    <w:next w:val="a"/>
    <w:link w:val="50"/>
    <w:qFormat/>
    <w:rsid w:val="009B09B4"/>
    <w:pPr>
      <w:keepNext/>
      <w:spacing w:after="0" w:line="360" w:lineRule="auto"/>
      <w:ind w:left="720" w:firstLine="357"/>
      <w:jc w:val="both"/>
      <w:outlineLvl w:val="4"/>
    </w:pPr>
    <w:rPr>
      <w:rFonts w:ascii="Times New Roman" w:eastAsia="Times New Roman" w:hAnsi="Times New Roman" w:cs="Times New Roman"/>
      <w:b/>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9B4"/>
    <w:rPr>
      <w:rFonts w:ascii="Arial" w:eastAsia="Times New Roman" w:hAnsi="Arial" w:cs="Arial"/>
      <w:b/>
      <w:bCs/>
      <w:kern w:val="32"/>
      <w:sz w:val="32"/>
      <w:szCs w:val="32"/>
    </w:rPr>
  </w:style>
  <w:style w:type="character" w:customStyle="1" w:styleId="20">
    <w:name w:val="Заголовок 2 Знак"/>
    <w:basedOn w:val="a0"/>
    <w:link w:val="2"/>
    <w:rsid w:val="009B09B4"/>
    <w:rPr>
      <w:rFonts w:ascii="Arial" w:eastAsia="Times New Roman" w:hAnsi="Arial" w:cs="Arial"/>
      <w:b/>
      <w:bCs/>
      <w:i/>
      <w:iCs/>
      <w:sz w:val="28"/>
      <w:szCs w:val="28"/>
    </w:rPr>
  </w:style>
  <w:style w:type="character" w:customStyle="1" w:styleId="30">
    <w:name w:val="Заголовок 3 Знак"/>
    <w:basedOn w:val="a0"/>
    <w:link w:val="3"/>
    <w:rsid w:val="009B09B4"/>
    <w:rPr>
      <w:rFonts w:ascii="Arial" w:eastAsia="Times New Roman" w:hAnsi="Arial" w:cs="Arial"/>
      <w:b/>
      <w:bCs/>
      <w:sz w:val="26"/>
      <w:szCs w:val="26"/>
    </w:rPr>
  </w:style>
  <w:style w:type="character" w:customStyle="1" w:styleId="40">
    <w:name w:val="Заголовок 4 Знак"/>
    <w:basedOn w:val="a0"/>
    <w:link w:val="4"/>
    <w:rsid w:val="009B09B4"/>
    <w:rPr>
      <w:rFonts w:ascii="Times New Roman" w:eastAsia="Times New Roman" w:hAnsi="Times New Roman" w:cs="Times New Roman"/>
      <w:b/>
      <w:bCs/>
      <w:i/>
      <w:sz w:val="26"/>
      <w:szCs w:val="28"/>
    </w:rPr>
  </w:style>
  <w:style w:type="character" w:customStyle="1" w:styleId="50">
    <w:name w:val="Заголовок 5 Знак"/>
    <w:basedOn w:val="a0"/>
    <w:link w:val="5"/>
    <w:rsid w:val="009B09B4"/>
    <w:rPr>
      <w:rFonts w:ascii="Times New Roman" w:eastAsia="Times New Roman" w:hAnsi="Times New Roman" w:cs="Times New Roman"/>
      <w:b/>
      <w:sz w:val="24"/>
      <w:szCs w:val="28"/>
    </w:rPr>
  </w:style>
  <w:style w:type="paragraph" w:styleId="a3">
    <w:name w:val="Body Text"/>
    <w:basedOn w:val="a"/>
    <w:link w:val="a4"/>
    <w:rsid w:val="009B09B4"/>
    <w:pPr>
      <w:spacing w:after="0" w:line="240" w:lineRule="auto"/>
      <w:jc w:val="center"/>
    </w:pPr>
    <w:rPr>
      <w:rFonts w:ascii="Times New Roman" w:eastAsia="Times New Roman" w:hAnsi="Times New Roman" w:cs="Times New Roman"/>
      <w:sz w:val="24"/>
      <w:szCs w:val="20"/>
    </w:rPr>
  </w:style>
  <w:style w:type="character" w:customStyle="1" w:styleId="a4">
    <w:name w:val="Основной текст Знак"/>
    <w:basedOn w:val="a0"/>
    <w:link w:val="a3"/>
    <w:rsid w:val="009B09B4"/>
    <w:rPr>
      <w:rFonts w:ascii="Times New Roman" w:eastAsia="Times New Roman" w:hAnsi="Times New Roman" w:cs="Times New Roman"/>
      <w:sz w:val="24"/>
      <w:szCs w:val="20"/>
    </w:rPr>
  </w:style>
  <w:style w:type="paragraph" w:styleId="a5">
    <w:name w:val="Body Text Indent"/>
    <w:basedOn w:val="a"/>
    <w:link w:val="a6"/>
    <w:rsid w:val="009B09B4"/>
    <w:pPr>
      <w:spacing w:after="0" w:line="240" w:lineRule="auto"/>
      <w:ind w:firstLine="720"/>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9B09B4"/>
    <w:rPr>
      <w:rFonts w:ascii="Times New Roman" w:eastAsia="Times New Roman" w:hAnsi="Times New Roman" w:cs="Times New Roman"/>
      <w:sz w:val="24"/>
      <w:szCs w:val="20"/>
    </w:rPr>
  </w:style>
  <w:style w:type="paragraph" w:styleId="21">
    <w:name w:val="Body Text Indent 2"/>
    <w:basedOn w:val="a"/>
    <w:link w:val="22"/>
    <w:rsid w:val="009B09B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9B09B4"/>
    <w:rPr>
      <w:rFonts w:ascii="Times New Roman" w:eastAsia="Times New Roman" w:hAnsi="Times New Roman" w:cs="Times New Roman"/>
      <w:sz w:val="24"/>
      <w:szCs w:val="24"/>
    </w:rPr>
  </w:style>
  <w:style w:type="character" w:styleId="a7">
    <w:name w:val="Hyperlink"/>
    <w:basedOn w:val="a0"/>
    <w:rsid w:val="009B09B4"/>
    <w:rPr>
      <w:color w:val="0000FF"/>
      <w:u w:val="single"/>
    </w:rPr>
  </w:style>
  <w:style w:type="character" w:styleId="a8">
    <w:name w:val="FollowedHyperlink"/>
    <w:basedOn w:val="a0"/>
    <w:rsid w:val="009B09B4"/>
    <w:rPr>
      <w:color w:val="800080"/>
      <w:u w:val="single"/>
    </w:rPr>
  </w:style>
  <w:style w:type="paragraph" w:styleId="a9">
    <w:name w:val="Normal (Web)"/>
    <w:basedOn w:val="a"/>
    <w:rsid w:val="009B09B4"/>
    <w:pPr>
      <w:spacing w:after="0" w:line="240" w:lineRule="auto"/>
      <w:ind w:firstLine="709"/>
    </w:pPr>
    <w:rPr>
      <w:rFonts w:ascii="Times New Roman" w:eastAsia="Times New Roman" w:hAnsi="Times New Roman" w:cs="Times New Roman"/>
      <w:sz w:val="24"/>
      <w:szCs w:val="24"/>
    </w:rPr>
  </w:style>
  <w:style w:type="paragraph" w:styleId="11">
    <w:name w:val="toc 1"/>
    <w:basedOn w:val="a"/>
    <w:next w:val="a"/>
    <w:autoRedefine/>
    <w:semiHidden/>
    <w:rsid w:val="009B09B4"/>
    <w:pPr>
      <w:spacing w:after="0" w:line="240" w:lineRule="auto"/>
    </w:pPr>
    <w:rPr>
      <w:rFonts w:ascii="Times New Roman" w:eastAsia="Times New Roman" w:hAnsi="Times New Roman" w:cs="Times New Roman"/>
      <w:sz w:val="24"/>
      <w:szCs w:val="24"/>
    </w:rPr>
  </w:style>
  <w:style w:type="paragraph" w:styleId="23">
    <w:name w:val="toc 2"/>
    <w:basedOn w:val="a"/>
    <w:next w:val="a"/>
    <w:autoRedefine/>
    <w:semiHidden/>
    <w:rsid w:val="009B09B4"/>
    <w:pPr>
      <w:tabs>
        <w:tab w:val="right" w:leader="dot" w:pos="9720"/>
      </w:tabs>
      <w:spacing w:after="0" w:line="240" w:lineRule="auto"/>
    </w:pPr>
    <w:rPr>
      <w:rFonts w:ascii="Times New Roman" w:eastAsia="Times New Roman" w:hAnsi="Times New Roman" w:cs="Times New Roman"/>
      <w:sz w:val="24"/>
      <w:szCs w:val="24"/>
    </w:rPr>
  </w:style>
  <w:style w:type="paragraph" w:styleId="31">
    <w:name w:val="toc 3"/>
    <w:basedOn w:val="a"/>
    <w:next w:val="a"/>
    <w:autoRedefine/>
    <w:semiHidden/>
    <w:rsid w:val="009B09B4"/>
    <w:pPr>
      <w:tabs>
        <w:tab w:val="right" w:leader="dot" w:pos="9627"/>
      </w:tabs>
      <w:spacing w:after="0" w:line="360" w:lineRule="auto"/>
      <w:ind w:left="360"/>
    </w:pPr>
    <w:rPr>
      <w:rFonts w:ascii="Times New Roman" w:eastAsia="Times New Roman" w:hAnsi="Times New Roman" w:cs="Times New Roman"/>
      <w:noProof/>
      <w:sz w:val="24"/>
      <w:szCs w:val="24"/>
    </w:rPr>
  </w:style>
  <w:style w:type="paragraph" w:styleId="24">
    <w:name w:val="Body Text 2"/>
    <w:basedOn w:val="a"/>
    <w:link w:val="25"/>
    <w:rsid w:val="009B09B4"/>
    <w:pPr>
      <w:spacing w:after="0" w:line="240" w:lineRule="auto"/>
    </w:pPr>
    <w:rPr>
      <w:rFonts w:ascii="Times New Roman" w:eastAsia="Times New Roman" w:hAnsi="Times New Roman" w:cs="Times New Roman"/>
      <w:sz w:val="20"/>
      <w:szCs w:val="24"/>
    </w:rPr>
  </w:style>
  <w:style w:type="character" w:customStyle="1" w:styleId="25">
    <w:name w:val="Основной текст 2 Знак"/>
    <w:basedOn w:val="a0"/>
    <w:link w:val="24"/>
    <w:rsid w:val="009B09B4"/>
    <w:rPr>
      <w:rFonts w:ascii="Times New Roman" w:eastAsia="Times New Roman" w:hAnsi="Times New Roman" w:cs="Times New Roman"/>
      <w:sz w:val="20"/>
      <w:szCs w:val="24"/>
    </w:rPr>
  </w:style>
  <w:style w:type="paragraph" w:styleId="32">
    <w:name w:val="Body Text Indent 3"/>
    <w:basedOn w:val="a"/>
    <w:link w:val="33"/>
    <w:rsid w:val="009B09B4"/>
    <w:pPr>
      <w:spacing w:after="120" w:line="240" w:lineRule="auto"/>
      <w:ind w:left="283" w:firstLine="709"/>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9B09B4"/>
    <w:rPr>
      <w:rFonts w:ascii="Times New Roman" w:eastAsia="Times New Roman" w:hAnsi="Times New Roman" w:cs="Times New Roman"/>
      <w:sz w:val="16"/>
      <w:szCs w:val="16"/>
    </w:rPr>
  </w:style>
  <w:style w:type="paragraph" w:customStyle="1" w:styleId="210">
    <w:name w:val="Основной текст 21"/>
    <w:basedOn w:val="a"/>
    <w:rsid w:val="009B09B4"/>
    <w:pPr>
      <w:overflowPunct w:val="0"/>
      <w:autoSpaceDE w:val="0"/>
      <w:autoSpaceDN w:val="0"/>
      <w:adjustRightInd w:val="0"/>
      <w:spacing w:after="0" w:line="360" w:lineRule="auto"/>
      <w:ind w:firstLine="708"/>
      <w:jc w:val="both"/>
    </w:pPr>
    <w:rPr>
      <w:rFonts w:ascii="Times New Roman" w:eastAsia="Times New Roman" w:hAnsi="Times New Roman" w:cs="Times New Roman"/>
      <w:color w:val="000000"/>
      <w:sz w:val="24"/>
      <w:szCs w:val="20"/>
    </w:rPr>
  </w:style>
  <w:style w:type="paragraph" w:customStyle="1" w:styleId="Report">
    <w:name w:val="Report"/>
    <w:basedOn w:val="a"/>
    <w:rsid w:val="009B09B4"/>
    <w:pPr>
      <w:spacing w:after="0" w:line="360" w:lineRule="auto"/>
      <w:ind w:firstLine="567"/>
      <w:jc w:val="both"/>
    </w:pPr>
    <w:rPr>
      <w:rFonts w:ascii="Times New Roman" w:eastAsia="Times New Roman" w:hAnsi="Times New Roman" w:cs="Times New Roman"/>
      <w:sz w:val="24"/>
      <w:szCs w:val="20"/>
    </w:rPr>
  </w:style>
  <w:style w:type="paragraph" w:customStyle="1" w:styleId="aa">
    <w:name w:val="Таблица"/>
    <w:basedOn w:val="a"/>
    <w:rsid w:val="009B09B4"/>
    <w:pPr>
      <w:keepNext/>
      <w:spacing w:before="120" w:after="0" w:line="240" w:lineRule="auto"/>
      <w:ind w:firstLine="567"/>
      <w:jc w:val="right"/>
    </w:pPr>
    <w:rPr>
      <w:rFonts w:ascii="Times New Roman" w:eastAsia="Times New Roman" w:hAnsi="Times New Roman" w:cs="Times New Roman"/>
      <w:color w:val="000000"/>
      <w:sz w:val="24"/>
      <w:szCs w:val="20"/>
    </w:rPr>
  </w:style>
  <w:style w:type="paragraph" w:customStyle="1" w:styleId="ReportTab">
    <w:name w:val="Report_Tab"/>
    <w:basedOn w:val="a"/>
    <w:rsid w:val="009B09B4"/>
    <w:pPr>
      <w:spacing w:after="0" w:line="240" w:lineRule="auto"/>
    </w:pPr>
    <w:rPr>
      <w:rFonts w:ascii="Times New Roman" w:eastAsia="Times New Roman" w:hAnsi="Times New Roman" w:cs="Times New Roman"/>
      <w:sz w:val="24"/>
      <w:szCs w:val="20"/>
    </w:rPr>
  </w:style>
  <w:style w:type="paragraph" w:customStyle="1" w:styleId="ConsPlusNormal">
    <w:name w:val="ConsPlusNormal"/>
    <w:link w:val="ConsPlusNormal0"/>
    <w:rsid w:val="009B09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9B09B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B09B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uiPriority w:val="99"/>
    <w:rsid w:val="009B09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9B09B4"/>
    <w:rPr>
      <w:b/>
      <w:bCs/>
      <w:color w:val="106BBE"/>
      <w:sz w:val="26"/>
      <w:szCs w:val="26"/>
    </w:rPr>
  </w:style>
  <w:style w:type="paragraph" w:customStyle="1" w:styleId="BlockQuotation">
    <w:name w:val="Block Quotation"/>
    <w:basedOn w:val="a"/>
    <w:rsid w:val="009B09B4"/>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normal32">
    <w:name w:val="normal32"/>
    <w:basedOn w:val="a"/>
    <w:rsid w:val="009B09B4"/>
    <w:pPr>
      <w:spacing w:after="0" w:line="240" w:lineRule="auto"/>
      <w:jc w:val="center"/>
    </w:pPr>
    <w:rPr>
      <w:rFonts w:ascii="Arial" w:eastAsia="Times New Roman" w:hAnsi="Arial" w:cs="Arial"/>
      <w:sz w:val="34"/>
      <w:szCs w:val="34"/>
    </w:rPr>
  </w:style>
  <w:style w:type="paragraph" w:customStyle="1" w:styleId="12">
    <w:name w:val="Выделенная цитата1"/>
    <w:basedOn w:val="a"/>
    <w:next w:val="a"/>
    <w:link w:val="IntenseQuoteChar"/>
    <w:rsid w:val="009B09B4"/>
    <w:pPr>
      <w:widowControl w:val="0"/>
      <w:pBdr>
        <w:bottom w:val="single" w:sz="4" w:space="4" w:color="4F81BD"/>
      </w:pBdr>
      <w:snapToGrid w:val="0"/>
      <w:spacing w:before="200" w:after="280" w:line="336" w:lineRule="auto"/>
      <w:ind w:left="936" w:right="936" w:firstLine="80"/>
      <w:jc w:val="both"/>
    </w:pPr>
    <w:rPr>
      <w:rFonts w:ascii="Times New Roman" w:eastAsia="Times New Roman" w:hAnsi="Times New Roman" w:cs="Times New Roman"/>
      <w:b/>
      <w:bCs/>
      <w:iCs/>
      <w:color w:val="4F81BD"/>
      <w:sz w:val="28"/>
      <w:szCs w:val="20"/>
    </w:rPr>
  </w:style>
  <w:style w:type="character" w:customStyle="1" w:styleId="IntenseQuoteChar">
    <w:name w:val="Intense Quote Char"/>
    <w:basedOn w:val="a0"/>
    <w:link w:val="12"/>
    <w:locked/>
    <w:rsid w:val="009B09B4"/>
    <w:rPr>
      <w:rFonts w:ascii="Times New Roman" w:eastAsia="Times New Roman" w:hAnsi="Times New Roman" w:cs="Times New Roman"/>
      <w:b/>
      <w:bCs/>
      <w:iCs/>
      <w:color w:val="4F81BD"/>
      <w:sz w:val="28"/>
      <w:szCs w:val="20"/>
    </w:rPr>
  </w:style>
  <w:style w:type="paragraph" w:styleId="ac">
    <w:name w:val="List Paragraph"/>
    <w:basedOn w:val="a"/>
    <w:uiPriority w:val="34"/>
    <w:qFormat/>
    <w:rsid w:val="00EE2861"/>
    <w:pPr>
      <w:ind w:left="720"/>
      <w:contextualSpacing/>
    </w:pPr>
  </w:style>
  <w:style w:type="paragraph" w:customStyle="1" w:styleId="220">
    <w:name w:val="Основной текст 22"/>
    <w:basedOn w:val="a"/>
    <w:rsid w:val="00B314D9"/>
    <w:pPr>
      <w:overflowPunct w:val="0"/>
      <w:autoSpaceDE w:val="0"/>
      <w:autoSpaceDN w:val="0"/>
      <w:adjustRightInd w:val="0"/>
      <w:spacing w:after="0" w:line="360" w:lineRule="auto"/>
      <w:ind w:firstLine="708"/>
      <w:jc w:val="both"/>
    </w:pPr>
    <w:rPr>
      <w:rFonts w:ascii="Times New Roman" w:eastAsia="Times New Roman" w:hAnsi="Times New Roman" w:cs="Times New Roman"/>
      <w:color w:val="000000"/>
      <w:sz w:val="24"/>
      <w:szCs w:val="20"/>
    </w:rPr>
  </w:style>
  <w:style w:type="paragraph" w:styleId="ad">
    <w:name w:val="header"/>
    <w:basedOn w:val="a"/>
    <w:link w:val="ae"/>
    <w:rsid w:val="00B314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B314D9"/>
    <w:rPr>
      <w:rFonts w:ascii="Times New Roman" w:eastAsia="Times New Roman" w:hAnsi="Times New Roman" w:cs="Times New Roman"/>
      <w:sz w:val="24"/>
      <w:szCs w:val="24"/>
    </w:rPr>
  </w:style>
  <w:style w:type="paragraph" w:styleId="af">
    <w:name w:val="footer"/>
    <w:basedOn w:val="a"/>
    <w:link w:val="af0"/>
    <w:rsid w:val="00B314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B314D9"/>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B314D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314D9"/>
    <w:rPr>
      <w:rFonts w:ascii="Tahoma" w:hAnsi="Tahoma" w:cs="Tahoma"/>
      <w:sz w:val="16"/>
      <w:szCs w:val="16"/>
    </w:rPr>
  </w:style>
  <w:style w:type="table" w:styleId="af3">
    <w:name w:val="Table Grid"/>
    <w:basedOn w:val="a1"/>
    <w:rsid w:val="000D0B27"/>
    <w:pPr>
      <w:spacing w:after="0" w:line="240" w:lineRule="auto"/>
      <w:ind w:firstLine="709"/>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DF4B7F"/>
    <w:rPr>
      <w:rFonts w:ascii="Times New Roman" w:eastAsia="Times New Roman" w:hAnsi="Times New Roman" w:cs="Times New Roman"/>
      <w:sz w:val="24"/>
      <w:szCs w:val="24"/>
    </w:rPr>
  </w:style>
  <w:style w:type="paragraph" w:customStyle="1" w:styleId="western">
    <w:name w:val="western"/>
    <w:basedOn w:val="a"/>
    <w:rsid w:val="003F15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36379018612563"/>
          <c:y val="0.18229166666666671"/>
          <c:w val="0.41455160744500846"/>
          <c:h val="0.63802083333333592"/>
        </c:manualLayout>
      </c:layout>
      <c:pieChart>
        <c:varyColors val="1"/>
        <c:ser>
          <c:idx val="0"/>
          <c:order val="0"/>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Lbls>
            <c:spPr>
              <a:noFill/>
              <a:ln w="25400">
                <a:noFill/>
              </a:ln>
            </c:spPr>
            <c:txPr>
              <a:bodyPr/>
              <a:lstStyle/>
              <a:p>
                <a:pPr>
                  <a:defRPr sz="1200" b="0" i="0" u="none" strike="noStrike" baseline="0">
                    <a:solidFill>
                      <a:srgbClr val="000000"/>
                    </a:solidFill>
                    <a:latin typeface="Arial Cyr"/>
                    <a:ea typeface="Arial Cyr"/>
                    <a:cs typeface="Arial Cyr"/>
                  </a:defRPr>
                </a:pPr>
                <a:endParaRPr lang="ru-RU"/>
              </a:p>
            </c:txPr>
            <c:showVal val="1"/>
            <c:showLeaderLines val="1"/>
          </c:dLbls>
          <c:cat>
            <c:strRef>
              <c:f>Лист1!$A$5:$A$11</c:f>
              <c:strCache>
                <c:ptCount val="7"/>
                <c:pt idx="0">
                  <c:v>НДФЛ</c:v>
                </c:pt>
                <c:pt idx="1">
                  <c:v>доходы от </c:v>
                </c:pt>
                <c:pt idx="2">
                  <c:v>прочие доходы от использования имущества</c:v>
                </c:pt>
                <c:pt idx="3">
                  <c:v>налог на имущество физ.лиц</c:v>
                </c:pt>
                <c:pt idx="4">
                  <c:v>прочие доходы</c:v>
                </c:pt>
                <c:pt idx="5">
                  <c:v>земельный налог</c:v>
                </c:pt>
                <c:pt idx="6">
                  <c:v>арендная плата за земли</c:v>
                </c:pt>
              </c:strCache>
            </c:strRef>
          </c:cat>
          <c:val>
            <c:numRef>
              <c:f>Лист1!$B$5:$B$11</c:f>
              <c:numCache>
                <c:formatCode>General</c:formatCode>
                <c:ptCount val="7"/>
                <c:pt idx="0">
                  <c:v>67.7</c:v>
                </c:pt>
                <c:pt idx="1">
                  <c:v>5.0000000000000079E-2</c:v>
                </c:pt>
                <c:pt idx="2">
                  <c:v>12.2</c:v>
                </c:pt>
                <c:pt idx="3">
                  <c:v>5.5</c:v>
                </c:pt>
                <c:pt idx="4">
                  <c:v>1.5</c:v>
                </c:pt>
                <c:pt idx="5">
                  <c:v>0.27</c:v>
                </c:pt>
                <c:pt idx="6">
                  <c:v>12.8</c:v>
                </c:pt>
              </c:numCache>
            </c:numRef>
          </c:val>
        </c:ser>
        <c:dLbls>
          <c:showVal val="1"/>
        </c:dLbls>
        <c:firstSliceAng val="0"/>
      </c:pieChart>
      <c:spPr>
        <a:noFill/>
        <a:ln w="25400">
          <a:noFill/>
        </a:ln>
      </c:spPr>
    </c:plotArea>
    <c:legend>
      <c:legendPos val="r"/>
      <c:layout>
        <c:manualLayout>
          <c:xMode val="edge"/>
          <c:yMode val="edge"/>
          <c:x val="0.58375634517766284"/>
          <c:y val="6.2500000000000111E-2"/>
          <c:w val="0.40778341793570277"/>
          <c:h val="0.88541666666666596"/>
        </c:manualLayout>
      </c:layout>
      <c:spPr>
        <a:solidFill>
          <a:srgbClr val="FFFFFF"/>
        </a:solid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1</Pages>
  <Words>12805</Words>
  <Characters>72989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 ©</Company>
  <LinksUpToDate>false</LinksUpToDate>
  <CharactersWithSpaces>85623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21</cp:revision>
  <cp:lastPrinted>2015-08-04T07:44:00Z</cp:lastPrinted>
  <dcterms:created xsi:type="dcterms:W3CDTF">2015-07-22T09:49:00Z</dcterms:created>
  <dcterms:modified xsi:type="dcterms:W3CDTF">2015-08-04T07:45:00Z</dcterms:modified>
</cp:coreProperties>
</file>