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A0" w:rsidRDefault="005D34A0" w:rsidP="00CF0C2F">
      <w:pPr>
        <w:jc w:val="center"/>
      </w:pPr>
      <w:r>
        <w:t>МУНИЦИПАЛЬНОЕ КАЗЕННОЕ УЧРЕЖДЕНИЕ</w:t>
      </w:r>
    </w:p>
    <w:p w:rsidR="005D34A0" w:rsidRDefault="005D34A0" w:rsidP="00CF0C2F">
      <w:pPr>
        <w:jc w:val="center"/>
        <w:rPr>
          <w:b/>
          <w:bCs/>
        </w:rPr>
      </w:pPr>
      <w:r>
        <w:rPr>
          <w:b/>
          <w:bCs/>
        </w:rPr>
        <w:t>АДМИНИСТРАЦИЯ НОВОВАСЮГАНСКОГО СЕЛЬСКОГО ПОСЕЛЕНИЯ</w:t>
      </w:r>
    </w:p>
    <w:p w:rsidR="005D34A0" w:rsidRDefault="005D34A0" w:rsidP="00CF0C2F">
      <w:pPr>
        <w:jc w:val="center"/>
      </w:pPr>
      <w:r>
        <w:t xml:space="preserve">КАРГАСОКСКОГО РАЙОНА ТОМСКОЙ ОБЛАСТИ  </w:t>
      </w:r>
    </w:p>
    <w:p w:rsidR="005D34A0" w:rsidRDefault="005D34A0" w:rsidP="005849C6">
      <w:pPr>
        <w:jc w:val="center"/>
        <w:rPr>
          <w:sz w:val="28"/>
          <w:szCs w:val="28"/>
        </w:rPr>
      </w:pPr>
    </w:p>
    <w:p w:rsidR="005D34A0" w:rsidRDefault="005D34A0" w:rsidP="007B77C5">
      <w:pPr>
        <w:jc w:val="center"/>
        <w:rPr>
          <w:b/>
          <w:bCs/>
          <w:sz w:val="28"/>
          <w:szCs w:val="28"/>
        </w:rPr>
      </w:pPr>
    </w:p>
    <w:p w:rsidR="005D34A0" w:rsidRDefault="005D34A0" w:rsidP="004B5FB3">
      <w:pPr>
        <w:jc w:val="center"/>
        <w:rPr>
          <w:b/>
          <w:bCs/>
          <w:sz w:val="28"/>
          <w:szCs w:val="28"/>
        </w:rPr>
      </w:pPr>
      <w:r>
        <w:rPr>
          <w:b/>
          <w:bCs/>
          <w:sz w:val="28"/>
          <w:szCs w:val="28"/>
        </w:rPr>
        <w:t>Распоряжение</w:t>
      </w:r>
    </w:p>
    <w:p w:rsidR="005D34A0" w:rsidRDefault="005D34A0" w:rsidP="007B77C5">
      <w:pPr>
        <w:jc w:val="center"/>
      </w:pPr>
    </w:p>
    <w:p w:rsidR="005D34A0" w:rsidRDefault="005D34A0" w:rsidP="007B77C5">
      <w:r>
        <w:t>31.10.2016 года</w:t>
      </w:r>
      <w:r>
        <w:tab/>
      </w:r>
      <w:r>
        <w:tab/>
      </w:r>
      <w:r>
        <w:tab/>
      </w:r>
      <w:r>
        <w:tab/>
      </w:r>
      <w:r>
        <w:tab/>
      </w:r>
      <w:r>
        <w:tab/>
        <w:t xml:space="preserve">                                                    № 117</w:t>
      </w:r>
      <w:r>
        <w:rPr>
          <w:u w:val="single"/>
        </w:rPr>
        <w:t xml:space="preserve"> </w:t>
      </w:r>
      <w:r>
        <w:t xml:space="preserve">  </w:t>
      </w:r>
    </w:p>
    <w:p w:rsidR="005D34A0" w:rsidRDefault="005D34A0" w:rsidP="007B77C5">
      <w:pPr>
        <w:jc w:val="center"/>
      </w:pPr>
    </w:p>
    <w:p w:rsidR="005D34A0" w:rsidRDefault="005D34A0" w:rsidP="007B77C5">
      <w:pPr>
        <w:jc w:val="center"/>
      </w:pPr>
      <w:r>
        <w:t>с. Новый Васюган</w:t>
      </w:r>
    </w:p>
    <w:p w:rsidR="005D34A0" w:rsidRDefault="005D34A0" w:rsidP="007B77C5"/>
    <w:p w:rsidR="005D34A0" w:rsidRDefault="005D34A0" w:rsidP="007B77C5"/>
    <w:p w:rsidR="005D34A0" w:rsidRDefault="005D34A0" w:rsidP="00977BE5">
      <w:r>
        <w:t xml:space="preserve">Об организации и проведении аукциона </w:t>
      </w:r>
    </w:p>
    <w:p w:rsidR="005D34A0" w:rsidRDefault="005D34A0" w:rsidP="00977BE5">
      <w:r>
        <w:t xml:space="preserve">на право заключения договора аренды </w:t>
      </w:r>
    </w:p>
    <w:p w:rsidR="005D34A0" w:rsidRDefault="005D34A0" w:rsidP="00977BE5">
      <w:r>
        <w:t xml:space="preserve">земельных участков, находящихся в </w:t>
      </w:r>
    </w:p>
    <w:p w:rsidR="005D34A0" w:rsidRDefault="005D34A0" w:rsidP="00977BE5">
      <w:r>
        <w:t xml:space="preserve">государственной собственности </w:t>
      </w:r>
    </w:p>
    <w:p w:rsidR="005D34A0" w:rsidRDefault="005D34A0" w:rsidP="007B77C5"/>
    <w:p w:rsidR="005D34A0" w:rsidRDefault="005D34A0" w:rsidP="00580A7A">
      <w:pPr>
        <w:jc w:val="both"/>
      </w:pPr>
      <w:r>
        <w:t xml:space="preserve">          В соответствии со статьей 39.11 Земельного Кодекса Российской Федерации и Уставом муниципального образования «Нововасюганское сельское поселение»</w:t>
      </w:r>
    </w:p>
    <w:p w:rsidR="005D34A0" w:rsidRDefault="005D34A0" w:rsidP="007B77C5"/>
    <w:p w:rsidR="005D34A0" w:rsidRDefault="005D34A0" w:rsidP="007B77C5"/>
    <w:p w:rsidR="005D34A0" w:rsidRDefault="005D34A0" w:rsidP="006262B2">
      <w:pPr>
        <w:numPr>
          <w:ilvl w:val="0"/>
          <w:numId w:val="9"/>
        </w:numPr>
        <w:tabs>
          <w:tab w:val="num" w:pos="540"/>
        </w:tabs>
        <w:ind w:left="0" w:firstLine="360"/>
        <w:jc w:val="both"/>
      </w:pPr>
      <w:r>
        <w:t xml:space="preserve"> Организовать и провести открытый по составу участников и открытый по форме под</w:t>
      </w:r>
      <w:r>
        <w:t>а</w:t>
      </w:r>
      <w:r>
        <w:t>чи предложений аукцион (далее - аукцион) на право заключения договоров аренды земел</w:t>
      </w:r>
      <w:r>
        <w:t>ь</w:t>
      </w:r>
      <w:r>
        <w:t>ных участков находящихся в государственной собственности (приложение № 1 к настоящ</w:t>
      </w:r>
      <w:r>
        <w:t>е</w:t>
      </w:r>
      <w:r>
        <w:t>му распоряжению)</w:t>
      </w:r>
    </w:p>
    <w:p w:rsidR="005D34A0" w:rsidRDefault="005D34A0" w:rsidP="006262B2">
      <w:pPr>
        <w:numPr>
          <w:ilvl w:val="0"/>
          <w:numId w:val="9"/>
        </w:numPr>
        <w:tabs>
          <w:tab w:val="num" w:pos="540"/>
        </w:tabs>
        <w:ind w:left="0" w:firstLine="360"/>
        <w:jc w:val="both"/>
      </w:pPr>
      <w:r>
        <w:t xml:space="preserve">Информационное сообщение о проведении аукциона разместить на официальном сайте РФ: </w:t>
      </w:r>
      <w:hyperlink r:id="rId5" w:history="1">
        <w:r w:rsidRPr="007A08A8">
          <w:rPr>
            <w:rStyle w:val="Hyperlink"/>
          </w:rPr>
          <w:t>http:/</w:t>
        </w:r>
        <w:r w:rsidRPr="007A08A8">
          <w:rPr>
            <w:rStyle w:val="Hyperlink"/>
            <w:i/>
            <w:iCs/>
          </w:rPr>
          <w:t>/</w:t>
        </w:r>
        <w:r w:rsidRPr="007A08A8">
          <w:rPr>
            <w:rStyle w:val="Hyperlink"/>
            <w:i/>
            <w:iCs/>
            <w:lang w:val="en-US"/>
          </w:rPr>
          <w:t>torgi</w:t>
        </w:r>
        <w:r w:rsidRPr="007A08A8">
          <w:rPr>
            <w:rStyle w:val="Hyperlink"/>
            <w:i/>
            <w:iCs/>
          </w:rPr>
          <w:t>.</w:t>
        </w:r>
        <w:r w:rsidRPr="007A08A8">
          <w:rPr>
            <w:rStyle w:val="Hyperlink"/>
            <w:i/>
            <w:iCs/>
            <w:lang w:val="en-US"/>
          </w:rPr>
          <w:t>gov</w:t>
        </w:r>
        <w:r w:rsidRPr="007A08A8">
          <w:rPr>
            <w:rStyle w:val="Hyperlink"/>
            <w:i/>
            <w:iCs/>
          </w:rPr>
          <w:t>.ru/</w:t>
        </w:r>
      </w:hyperlink>
      <w:r>
        <w:rPr>
          <w:i/>
          <w:iCs/>
        </w:rPr>
        <w:t xml:space="preserve"> </w:t>
      </w:r>
      <w:r w:rsidRPr="008C5A8F">
        <w:t>и на офи</w:t>
      </w:r>
      <w:r>
        <w:t>циальном сайте МКУ администрация</w:t>
      </w:r>
      <w:r w:rsidRPr="008C5A8F">
        <w:t xml:space="preserve"> Нововасюганского сел</w:t>
      </w:r>
      <w:r w:rsidRPr="008C5A8F">
        <w:t>ь</w:t>
      </w:r>
      <w:r w:rsidRPr="008C5A8F">
        <w:t>ского поселения:</w:t>
      </w:r>
      <w:r>
        <w:rPr>
          <w:i/>
          <w:iCs/>
        </w:rPr>
        <w:t xml:space="preserve"> </w:t>
      </w:r>
      <w:hyperlink r:id="rId6" w:history="1">
        <w:r w:rsidRPr="007A08A8">
          <w:rPr>
            <w:rStyle w:val="Hyperlink"/>
          </w:rPr>
          <w:t>http:/</w:t>
        </w:r>
        <w:r w:rsidRPr="007A08A8">
          <w:rPr>
            <w:rStyle w:val="Hyperlink"/>
            <w:i/>
            <w:iCs/>
          </w:rPr>
          <w:t>/</w:t>
        </w:r>
        <w:r w:rsidRPr="007A08A8">
          <w:rPr>
            <w:rStyle w:val="Hyperlink"/>
            <w:i/>
            <w:iCs/>
            <w:lang w:val="en-US"/>
          </w:rPr>
          <w:t>novvas</w:t>
        </w:r>
        <w:r w:rsidRPr="007A08A8">
          <w:rPr>
            <w:rStyle w:val="Hyperlink"/>
            <w:i/>
            <w:iCs/>
          </w:rPr>
          <w:t>.</w:t>
        </w:r>
        <w:r w:rsidRPr="007A08A8">
          <w:rPr>
            <w:rStyle w:val="Hyperlink"/>
            <w:i/>
            <w:iCs/>
            <w:lang w:val="en-US"/>
          </w:rPr>
          <w:t>tomsk</w:t>
        </w:r>
        <w:r w:rsidRPr="007A08A8">
          <w:rPr>
            <w:rStyle w:val="Hyperlink"/>
            <w:i/>
            <w:iCs/>
          </w:rPr>
          <w:t>.</w:t>
        </w:r>
        <w:r w:rsidRPr="007A08A8">
          <w:rPr>
            <w:rStyle w:val="Hyperlink"/>
            <w:i/>
            <w:iCs/>
            <w:lang w:val="en-US"/>
          </w:rPr>
          <w:t>ru</w:t>
        </w:r>
        <w:r w:rsidRPr="007A08A8">
          <w:rPr>
            <w:rStyle w:val="Hyperlink"/>
            <w:i/>
            <w:iCs/>
          </w:rPr>
          <w:t>/</w:t>
        </w:r>
      </w:hyperlink>
      <w:r>
        <w:rPr>
          <w:i/>
          <w:iCs/>
        </w:rPr>
        <w:t xml:space="preserve"> </w:t>
      </w:r>
      <w:r w:rsidRPr="000E14D9">
        <w:rPr>
          <w:i/>
          <w:iCs/>
        </w:rPr>
        <w:t xml:space="preserve"> </w:t>
      </w:r>
      <w:r>
        <w:t>в сети Интернет.</w:t>
      </w:r>
    </w:p>
    <w:p w:rsidR="005D34A0" w:rsidRDefault="005D34A0" w:rsidP="006262B2">
      <w:pPr>
        <w:numPr>
          <w:ilvl w:val="0"/>
          <w:numId w:val="9"/>
        </w:numPr>
        <w:ind w:left="0" w:firstLine="360"/>
        <w:jc w:val="both"/>
      </w:pPr>
      <w:r>
        <w:t>Аукционной комиссии организовать прием заявок на участие в аукционе (ответстве</w:t>
      </w:r>
      <w:r>
        <w:t>н</w:t>
      </w:r>
      <w:r>
        <w:t>ный  Курвякова О.Ю.), их рассмотрение в соответствии с требованиями аукционной док</w:t>
      </w:r>
      <w:r>
        <w:t>у</w:t>
      </w:r>
      <w:r>
        <w:t>ментации по проведению аукциона на право заключения договоров аренды земельных уч</w:t>
      </w:r>
      <w:r>
        <w:t>а</w:t>
      </w:r>
      <w:r>
        <w:t>стков находящихся в государственной собственности.</w:t>
      </w:r>
    </w:p>
    <w:p w:rsidR="005D34A0" w:rsidRDefault="005D34A0" w:rsidP="006262B2">
      <w:pPr>
        <w:numPr>
          <w:ilvl w:val="0"/>
          <w:numId w:val="9"/>
        </w:numPr>
        <w:ind w:left="0" w:firstLine="360"/>
        <w:jc w:val="both"/>
      </w:pPr>
      <w:r>
        <w:t>Аукционной комиссии документировать основные этапы проведения аукциона на право заключения договоров аренды земельных участков находящихся в государственной собственности, путем составления соответствующих протоколов (ответственный  Курвяк</w:t>
      </w:r>
      <w:r>
        <w:t>о</w:t>
      </w:r>
      <w:r>
        <w:t>ваО.Ю.).</w:t>
      </w:r>
    </w:p>
    <w:p w:rsidR="005D34A0" w:rsidRDefault="005D34A0" w:rsidP="00580A7A">
      <w:pPr>
        <w:jc w:val="both"/>
      </w:pPr>
    </w:p>
    <w:p w:rsidR="005D34A0" w:rsidRDefault="005D34A0" w:rsidP="00580A7A">
      <w:pPr>
        <w:jc w:val="both"/>
      </w:pPr>
    </w:p>
    <w:p w:rsidR="005D34A0" w:rsidRDefault="005D34A0" w:rsidP="007B77C5"/>
    <w:p w:rsidR="005D34A0" w:rsidRDefault="005D34A0" w:rsidP="007B77C5"/>
    <w:p w:rsidR="005D34A0" w:rsidRDefault="005D34A0" w:rsidP="007B77C5">
      <w:r>
        <w:t xml:space="preserve">Глава Нововасюганского </w:t>
      </w:r>
    </w:p>
    <w:p w:rsidR="005D34A0" w:rsidRDefault="005D34A0" w:rsidP="007B77C5">
      <w:r>
        <w:t>сельского поселения</w:t>
      </w:r>
      <w:r>
        <w:tab/>
      </w:r>
      <w:r>
        <w:tab/>
        <w:t xml:space="preserve">                                                                         П.Г. Лысенко</w:t>
      </w:r>
    </w:p>
    <w:p w:rsidR="005D34A0" w:rsidRDefault="005D34A0" w:rsidP="007B77C5"/>
    <w:p w:rsidR="005D34A0" w:rsidRDefault="005D34A0" w:rsidP="007B77C5"/>
    <w:p w:rsidR="005D34A0" w:rsidRDefault="005D34A0" w:rsidP="00163F7F">
      <w:pPr>
        <w:jc w:val="right"/>
        <w:rPr>
          <w:sz w:val="20"/>
          <w:szCs w:val="20"/>
        </w:rPr>
      </w:pPr>
    </w:p>
    <w:p w:rsidR="005D34A0" w:rsidRDefault="005D34A0" w:rsidP="00163F7F">
      <w:pPr>
        <w:jc w:val="right"/>
        <w:rPr>
          <w:sz w:val="20"/>
          <w:szCs w:val="20"/>
        </w:rPr>
      </w:pPr>
    </w:p>
    <w:p w:rsidR="005D34A0" w:rsidRDefault="005D34A0" w:rsidP="00163F7F">
      <w:pPr>
        <w:jc w:val="right"/>
        <w:rPr>
          <w:sz w:val="20"/>
          <w:szCs w:val="20"/>
        </w:rPr>
      </w:pPr>
    </w:p>
    <w:p w:rsidR="005D34A0" w:rsidRDefault="005D34A0" w:rsidP="00163F7F">
      <w:pPr>
        <w:jc w:val="right"/>
        <w:rPr>
          <w:sz w:val="20"/>
          <w:szCs w:val="20"/>
        </w:rPr>
      </w:pPr>
    </w:p>
    <w:p w:rsidR="005D34A0" w:rsidRDefault="005D34A0" w:rsidP="00163F7F">
      <w:pPr>
        <w:jc w:val="right"/>
        <w:rPr>
          <w:sz w:val="20"/>
          <w:szCs w:val="20"/>
        </w:rPr>
      </w:pPr>
    </w:p>
    <w:p w:rsidR="005D34A0" w:rsidRDefault="005D34A0" w:rsidP="00163F7F">
      <w:pPr>
        <w:jc w:val="right"/>
        <w:rPr>
          <w:sz w:val="20"/>
          <w:szCs w:val="20"/>
        </w:rPr>
      </w:pPr>
    </w:p>
    <w:p w:rsidR="005D34A0" w:rsidRDefault="005D34A0" w:rsidP="00163F7F">
      <w:pPr>
        <w:jc w:val="right"/>
        <w:rPr>
          <w:sz w:val="20"/>
          <w:szCs w:val="20"/>
        </w:rPr>
      </w:pPr>
    </w:p>
    <w:p w:rsidR="005D34A0" w:rsidRDefault="005D34A0" w:rsidP="00163F7F">
      <w:pPr>
        <w:jc w:val="right"/>
        <w:rPr>
          <w:sz w:val="20"/>
          <w:szCs w:val="20"/>
        </w:rPr>
      </w:pPr>
    </w:p>
    <w:p w:rsidR="005D34A0" w:rsidRDefault="005D34A0" w:rsidP="00163F7F">
      <w:pPr>
        <w:jc w:val="right"/>
        <w:rPr>
          <w:sz w:val="20"/>
          <w:szCs w:val="20"/>
        </w:rPr>
      </w:pPr>
    </w:p>
    <w:p w:rsidR="005D34A0" w:rsidRDefault="005D34A0" w:rsidP="00163F7F">
      <w:pPr>
        <w:jc w:val="right"/>
        <w:rPr>
          <w:sz w:val="20"/>
          <w:szCs w:val="20"/>
        </w:rPr>
      </w:pPr>
    </w:p>
    <w:p w:rsidR="005D34A0" w:rsidRDefault="005D34A0" w:rsidP="00163F7F">
      <w:pPr>
        <w:jc w:val="right"/>
        <w:rPr>
          <w:sz w:val="20"/>
          <w:szCs w:val="20"/>
        </w:rPr>
      </w:pPr>
    </w:p>
    <w:p w:rsidR="005D34A0" w:rsidRPr="002E65BF" w:rsidRDefault="005D34A0" w:rsidP="00163F7F">
      <w:pPr>
        <w:jc w:val="right"/>
        <w:rPr>
          <w:sz w:val="18"/>
          <w:szCs w:val="18"/>
        </w:rPr>
      </w:pPr>
      <w:r w:rsidRPr="002E65BF">
        <w:rPr>
          <w:sz w:val="18"/>
          <w:szCs w:val="18"/>
        </w:rPr>
        <w:t>Приложение № 1</w:t>
      </w:r>
    </w:p>
    <w:p w:rsidR="005D34A0" w:rsidRPr="002E65BF" w:rsidRDefault="005D34A0" w:rsidP="008C3A49">
      <w:pPr>
        <w:jc w:val="right"/>
        <w:rPr>
          <w:sz w:val="18"/>
          <w:szCs w:val="18"/>
        </w:rPr>
      </w:pPr>
      <w:r w:rsidRPr="002E65BF">
        <w:rPr>
          <w:sz w:val="18"/>
          <w:szCs w:val="18"/>
        </w:rPr>
        <w:t>к Распоряжению МКУ администрация</w:t>
      </w:r>
    </w:p>
    <w:p w:rsidR="005D34A0" w:rsidRPr="002E65BF" w:rsidRDefault="005D34A0" w:rsidP="00CF0C2F">
      <w:pPr>
        <w:jc w:val="right"/>
        <w:rPr>
          <w:sz w:val="18"/>
          <w:szCs w:val="18"/>
        </w:rPr>
      </w:pPr>
      <w:r w:rsidRPr="002E65BF">
        <w:rPr>
          <w:sz w:val="18"/>
          <w:szCs w:val="18"/>
        </w:rPr>
        <w:t xml:space="preserve"> Нововасюганского сельского поселения</w:t>
      </w:r>
    </w:p>
    <w:p w:rsidR="005D34A0" w:rsidRPr="002E65BF" w:rsidRDefault="005D34A0" w:rsidP="00CF0C2F">
      <w:pPr>
        <w:jc w:val="right"/>
        <w:rPr>
          <w:sz w:val="18"/>
          <w:szCs w:val="18"/>
        </w:rPr>
      </w:pPr>
      <w:r w:rsidRPr="002E65BF">
        <w:rPr>
          <w:sz w:val="18"/>
          <w:szCs w:val="18"/>
        </w:rPr>
        <w:t xml:space="preserve"> от </w:t>
      </w:r>
      <w:r>
        <w:rPr>
          <w:sz w:val="18"/>
          <w:szCs w:val="18"/>
        </w:rPr>
        <w:t>31.10</w:t>
      </w:r>
      <w:r w:rsidRPr="002E65BF">
        <w:rPr>
          <w:sz w:val="18"/>
          <w:szCs w:val="18"/>
        </w:rPr>
        <w:t>.201</w:t>
      </w:r>
      <w:r>
        <w:rPr>
          <w:sz w:val="18"/>
          <w:szCs w:val="18"/>
        </w:rPr>
        <w:t>6</w:t>
      </w:r>
      <w:r w:rsidRPr="002E65BF">
        <w:rPr>
          <w:sz w:val="18"/>
          <w:szCs w:val="18"/>
        </w:rPr>
        <w:t xml:space="preserve"> № </w:t>
      </w:r>
      <w:r>
        <w:rPr>
          <w:sz w:val="18"/>
          <w:szCs w:val="18"/>
        </w:rPr>
        <w:t>113</w:t>
      </w:r>
    </w:p>
    <w:p w:rsidR="005D34A0" w:rsidRDefault="005D34A0" w:rsidP="00163F7F">
      <w:pPr>
        <w:jc w:val="right"/>
        <w:rPr>
          <w:sz w:val="20"/>
          <w:szCs w:val="20"/>
        </w:rPr>
      </w:pPr>
    </w:p>
    <w:p w:rsidR="005D34A0" w:rsidRDefault="005D34A0" w:rsidP="00163F7F">
      <w:pPr>
        <w:jc w:val="center"/>
        <w:rPr>
          <w:sz w:val="20"/>
          <w:szCs w:val="20"/>
        </w:rPr>
      </w:pPr>
    </w:p>
    <w:p w:rsidR="005D34A0" w:rsidRDefault="005D34A0" w:rsidP="00163F7F">
      <w:pPr>
        <w:jc w:val="center"/>
        <w:rPr>
          <w:sz w:val="20"/>
          <w:szCs w:val="20"/>
        </w:rPr>
      </w:pPr>
    </w:p>
    <w:p w:rsidR="005D34A0" w:rsidRDefault="005D34A0" w:rsidP="00163F7F">
      <w:pPr>
        <w:jc w:val="center"/>
        <w:rPr>
          <w:sz w:val="20"/>
          <w:szCs w:val="20"/>
        </w:rPr>
      </w:pPr>
    </w:p>
    <w:p w:rsidR="005D34A0" w:rsidRPr="003A3F3E" w:rsidRDefault="005D34A0" w:rsidP="00163F7F">
      <w:pPr>
        <w:jc w:val="center"/>
      </w:pPr>
      <w:r w:rsidRPr="003A3F3E">
        <w:t xml:space="preserve">Перечень </w:t>
      </w:r>
      <w:r>
        <w:t>земельных участков, находящихся в государственной собственности,</w:t>
      </w:r>
    </w:p>
    <w:p w:rsidR="005D34A0" w:rsidRPr="003A3F3E" w:rsidRDefault="005D34A0" w:rsidP="00163F7F">
      <w:pPr>
        <w:jc w:val="center"/>
      </w:pPr>
      <w:r w:rsidRPr="003A3F3E">
        <w:t>выставляем</w:t>
      </w:r>
      <w:r>
        <w:t>ых</w:t>
      </w:r>
      <w:r w:rsidRPr="003A3F3E">
        <w:t xml:space="preserve"> на аукцион на право заключения</w:t>
      </w:r>
      <w:r>
        <w:t xml:space="preserve"> </w:t>
      </w:r>
      <w:r w:rsidRPr="003A3F3E">
        <w:t>договор</w:t>
      </w:r>
      <w:r>
        <w:t>а</w:t>
      </w:r>
      <w:r w:rsidRPr="003A3F3E">
        <w:t xml:space="preserve"> аренды </w:t>
      </w:r>
    </w:p>
    <w:p w:rsidR="005D34A0" w:rsidRDefault="005D34A0" w:rsidP="00163F7F">
      <w:pPr>
        <w:jc w:val="center"/>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93"/>
        <w:gridCol w:w="4439"/>
        <w:gridCol w:w="2510"/>
        <w:gridCol w:w="2317"/>
      </w:tblGrid>
      <w:tr w:rsidR="005D34A0" w:rsidRPr="00E71FEA" w:rsidTr="003D29AD">
        <w:tc>
          <w:tcPr>
            <w:tcW w:w="708" w:type="dxa"/>
          </w:tcPr>
          <w:p w:rsidR="005D34A0" w:rsidRPr="003A3F3E" w:rsidRDefault="005D34A0" w:rsidP="00E71FEA">
            <w:pPr>
              <w:jc w:val="center"/>
            </w:pPr>
            <w:r w:rsidRPr="003A3F3E">
              <w:t>№ п/п</w:t>
            </w:r>
          </w:p>
        </w:tc>
        <w:tc>
          <w:tcPr>
            <w:tcW w:w="4647" w:type="dxa"/>
          </w:tcPr>
          <w:p w:rsidR="005D34A0" w:rsidRPr="003A3F3E" w:rsidRDefault="005D34A0" w:rsidP="00E71FEA">
            <w:pPr>
              <w:jc w:val="center"/>
            </w:pPr>
            <w:r w:rsidRPr="00E71FEA">
              <w:t>Описание и технические характеристики имущества</w:t>
            </w:r>
          </w:p>
        </w:tc>
        <w:tc>
          <w:tcPr>
            <w:tcW w:w="2540" w:type="dxa"/>
            <w:vAlign w:val="center"/>
          </w:tcPr>
          <w:p w:rsidR="005D34A0" w:rsidRPr="003A3F3E" w:rsidRDefault="005D34A0" w:rsidP="00A26629">
            <w:pPr>
              <w:jc w:val="center"/>
            </w:pPr>
            <w:r>
              <w:t>Место нахождения</w:t>
            </w:r>
          </w:p>
        </w:tc>
        <w:tc>
          <w:tcPr>
            <w:tcW w:w="2398" w:type="dxa"/>
            <w:vAlign w:val="center"/>
          </w:tcPr>
          <w:p w:rsidR="005D34A0" w:rsidRPr="003A3F3E" w:rsidRDefault="005D34A0" w:rsidP="00A26629">
            <w:pPr>
              <w:jc w:val="center"/>
            </w:pPr>
            <w:r w:rsidRPr="003A3F3E">
              <w:t>Целевое назначение</w:t>
            </w:r>
          </w:p>
        </w:tc>
      </w:tr>
      <w:tr w:rsidR="005D34A0" w:rsidRPr="00E71FEA" w:rsidTr="003D29AD">
        <w:tc>
          <w:tcPr>
            <w:tcW w:w="708" w:type="dxa"/>
          </w:tcPr>
          <w:p w:rsidR="005D34A0" w:rsidRDefault="005D34A0" w:rsidP="009A2F36">
            <w:pPr>
              <w:jc w:val="center"/>
            </w:pPr>
            <w:r>
              <w:t>1.</w:t>
            </w:r>
          </w:p>
        </w:tc>
        <w:tc>
          <w:tcPr>
            <w:tcW w:w="4647" w:type="dxa"/>
          </w:tcPr>
          <w:p w:rsidR="005D34A0" w:rsidRDefault="005D34A0" w:rsidP="009A2F36">
            <w:r>
              <w:t>Земельный участок,</w:t>
            </w:r>
            <w:r w:rsidRPr="00E71FEA">
              <w:t xml:space="preserve"> площадью </w:t>
            </w:r>
            <w:r>
              <w:t>97</w:t>
            </w:r>
            <w:r w:rsidRPr="00E71FEA">
              <w:t xml:space="preserve"> </w:t>
            </w:r>
            <w:r>
              <w:t>кв.м;</w:t>
            </w:r>
          </w:p>
          <w:p w:rsidR="005D34A0" w:rsidRPr="00F75EF3" w:rsidRDefault="005D34A0" w:rsidP="009A2F36">
            <w:pPr>
              <w:pStyle w:val="ListParagraph"/>
              <w:ind w:left="0"/>
            </w:pPr>
            <w:r>
              <w:t>к</w:t>
            </w:r>
            <w:r w:rsidRPr="00F75EF3">
              <w:t>адастровый номер земельного участка:  70:06:01</w:t>
            </w:r>
            <w:r>
              <w:t>02003</w:t>
            </w:r>
            <w:r w:rsidRPr="00F75EF3">
              <w:t>:</w:t>
            </w:r>
            <w:r>
              <w:t>1019 к</w:t>
            </w:r>
            <w:r w:rsidRPr="00F75EF3">
              <w:t xml:space="preserve">атегория земель </w:t>
            </w:r>
            <w:r>
              <w:t>–</w:t>
            </w:r>
            <w:r w:rsidRPr="00F75EF3">
              <w:t xml:space="preserve"> </w:t>
            </w:r>
            <w:r>
              <w:t>земли населенных пунктов</w:t>
            </w:r>
          </w:p>
          <w:p w:rsidR="005D34A0" w:rsidRPr="00F75EF3" w:rsidRDefault="005D34A0" w:rsidP="009A2F36">
            <w:pPr>
              <w:pStyle w:val="ListParagraph"/>
              <w:ind w:left="0"/>
            </w:pPr>
          </w:p>
          <w:p w:rsidR="005D34A0" w:rsidRPr="00F75EF3" w:rsidRDefault="005D34A0" w:rsidP="009A2F36">
            <w:pPr>
              <w:pStyle w:val="ListParagraph"/>
              <w:ind w:left="142"/>
            </w:pPr>
          </w:p>
          <w:p w:rsidR="005D34A0" w:rsidRPr="004B5E49" w:rsidRDefault="005D34A0" w:rsidP="009A2F36">
            <w:r>
              <w:t xml:space="preserve">  </w:t>
            </w:r>
          </w:p>
        </w:tc>
        <w:tc>
          <w:tcPr>
            <w:tcW w:w="2540" w:type="dxa"/>
          </w:tcPr>
          <w:p w:rsidR="005D34A0" w:rsidRPr="003A3F3E" w:rsidRDefault="005D34A0" w:rsidP="009A2F36">
            <w:pPr>
              <w:jc w:val="center"/>
            </w:pPr>
            <w:r w:rsidRPr="00065415">
              <w:t>Российская Федер</w:t>
            </w:r>
            <w:r w:rsidRPr="00065415">
              <w:t>а</w:t>
            </w:r>
            <w:r w:rsidRPr="00065415">
              <w:t>ция, Томская</w:t>
            </w:r>
            <w:r w:rsidRPr="00F75EF3">
              <w:t xml:space="preserve"> область, Каргасокский район, </w:t>
            </w:r>
            <w:r>
              <w:t>с. Новый Васюган, ул. Нефтеразведчиков, 41</w:t>
            </w:r>
          </w:p>
        </w:tc>
        <w:tc>
          <w:tcPr>
            <w:tcW w:w="2398" w:type="dxa"/>
          </w:tcPr>
          <w:p w:rsidR="005D34A0" w:rsidRPr="003A3F3E" w:rsidRDefault="005D34A0" w:rsidP="009A2F36">
            <w:pPr>
              <w:jc w:val="center"/>
            </w:pPr>
            <w:r>
              <w:t>магазины</w:t>
            </w:r>
          </w:p>
        </w:tc>
      </w:tr>
      <w:tr w:rsidR="005D34A0" w:rsidRPr="00E71FEA" w:rsidTr="003D29AD">
        <w:tc>
          <w:tcPr>
            <w:tcW w:w="708" w:type="dxa"/>
          </w:tcPr>
          <w:p w:rsidR="005D34A0" w:rsidRDefault="005D34A0" w:rsidP="00E71FEA">
            <w:pPr>
              <w:jc w:val="center"/>
            </w:pPr>
            <w:r>
              <w:t>2.</w:t>
            </w:r>
          </w:p>
        </w:tc>
        <w:tc>
          <w:tcPr>
            <w:tcW w:w="4647" w:type="dxa"/>
          </w:tcPr>
          <w:p w:rsidR="005D34A0" w:rsidRDefault="005D34A0" w:rsidP="00807A63">
            <w:r>
              <w:t>Земельный участок,</w:t>
            </w:r>
            <w:r w:rsidRPr="00E71FEA">
              <w:t xml:space="preserve"> площадью </w:t>
            </w:r>
            <w:r>
              <w:t>293</w:t>
            </w:r>
            <w:r w:rsidRPr="00E71FEA">
              <w:t xml:space="preserve"> </w:t>
            </w:r>
            <w:r>
              <w:t>кв.м;</w:t>
            </w:r>
          </w:p>
          <w:p w:rsidR="005D34A0" w:rsidRPr="00F75EF3" w:rsidRDefault="005D34A0" w:rsidP="00690541">
            <w:pPr>
              <w:pStyle w:val="ListParagraph"/>
              <w:ind w:left="0"/>
            </w:pPr>
            <w:r>
              <w:t>к</w:t>
            </w:r>
            <w:r w:rsidRPr="00F75EF3">
              <w:t>адастровый номер земельного участка:  70:06:01</w:t>
            </w:r>
            <w:r>
              <w:t>02001</w:t>
            </w:r>
            <w:r w:rsidRPr="00F75EF3">
              <w:t>:</w:t>
            </w:r>
            <w:r>
              <w:t>726</w:t>
            </w:r>
            <w:r w:rsidRPr="00F75EF3">
              <w:t>;</w:t>
            </w:r>
            <w:r>
              <w:t xml:space="preserve"> к</w:t>
            </w:r>
            <w:r w:rsidRPr="00F75EF3">
              <w:t xml:space="preserve">атегория земель </w:t>
            </w:r>
            <w:r>
              <w:t>–</w:t>
            </w:r>
            <w:r w:rsidRPr="00F75EF3">
              <w:t xml:space="preserve"> </w:t>
            </w:r>
            <w:r>
              <w:t>земли населенных пунктов</w:t>
            </w:r>
          </w:p>
          <w:p w:rsidR="005D34A0" w:rsidRPr="00F75EF3" w:rsidRDefault="005D34A0" w:rsidP="00C81B05">
            <w:pPr>
              <w:pStyle w:val="ListParagraph"/>
              <w:ind w:left="0"/>
            </w:pPr>
          </w:p>
          <w:p w:rsidR="005D34A0" w:rsidRPr="00F75EF3" w:rsidRDefault="005D34A0" w:rsidP="00C81B05">
            <w:pPr>
              <w:pStyle w:val="ListParagraph"/>
              <w:ind w:left="142"/>
            </w:pPr>
          </w:p>
          <w:p w:rsidR="005D34A0" w:rsidRPr="004B5E49" w:rsidRDefault="005D34A0" w:rsidP="00807A63">
            <w:r>
              <w:t xml:space="preserve">  </w:t>
            </w:r>
          </w:p>
        </w:tc>
        <w:tc>
          <w:tcPr>
            <w:tcW w:w="2540" w:type="dxa"/>
          </w:tcPr>
          <w:p w:rsidR="005D34A0" w:rsidRPr="003A3F3E" w:rsidRDefault="005D34A0" w:rsidP="00310157">
            <w:pPr>
              <w:jc w:val="center"/>
            </w:pPr>
            <w:r w:rsidRPr="00065415">
              <w:t>Российская Федер</w:t>
            </w:r>
            <w:r w:rsidRPr="00065415">
              <w:t>а</w:t>
            </w:r>
            <w:r w:rsidRPr="00065415">
              <w:t>ция, Томская</w:t>
            </w:r>
            <w:r w:rsidRPr="00F75EF3">
              <w:t xml:space="preserve"> область, Каргасокский район, </w:t>
            </w:r>
            <w:r>
              <w:t>с. Новый Васюган, ул. Советская, 45</w:t>
            </w:r>
          </w:p>
        </w:tc>
        <w:tc>
          <w:tcPr>
            <w:tcW w:w="2398" w:type="dxa"/>
          </w:tcPr>
          <w:p w:rsidR="005D34A0" w:rsidRPr="003A3F3E" w:rsidRDefault="005D34A0" w:rsidP="00E71FEA">
            <w:pPr>
              <w:jc w:val="center"/>
            </w:pPr>
            <w:r w:rsidRPr="00F75EF3">
              <w:t xml:space="preserve">для </w:t>
            </w:r>
            <w:r>
              <w:t>размещения м</w:t>
            </w:r>
            <w:r>
              <w:t>а</w:t>
            </w:r>
            <w:r>
              <w:t>газина</w:t>
            </w:r>
          </w:p>
        </w:tc>
      </w:tr>
    </w:tbl>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Default="005D34A0" w:rsidP="003A3F3E">
      <w:pPr>
        <w:spacing w:after="13"/>
        <w:ind w:left="5664" w:right="-5"/>
        <w:jc w:val="center"/>
        <w:rPr>
          <w:sz w:val="28"/>
          <w:szCs w:val="28"/>
        </w:rPr>
      </w:pPr>
    </w:p>
    <w:p w:rsidR="005D34A0" w:rsidRPr="002E65BF" w:rsidRDefault="005D34A0" w:rsidP="00807A63">
      <w:pPr>
        <w:jc w:val="right"/>
        <w:rPr>
          <w:sz w:val="18"/>
          <w:szCs w:val="18"/>
        </w:rPr>
      </w:pPr>
      <w:r w:rsidRPr="002E65BF">
        <w:rPr>
          <w:sz w:val="18"/>
          <w:szCs w:val="18"/>
        </w:rPr>
        <w:t>Приложение № 2</w:t>
      </w:r>
    </w:p>
    <w:p w:rsidR="005D34A0" w:rsidRPr="002E65BF" w:rsidRDefault="005D34A0" w:rsidP="00807A63">
      <w:pPr>
        <w:jc w:val="right"/>
        <w:rPr>
          <w:sz w:val="18"/>
          <w:szCs w:val="18"/>
        </w:rPr>
      </w:pPr>
      <w:r w:rsidRPr="002E65BF">
        <w:rPr>
          <w:sz w:val="18"/>
          <w:szCs w:val="18"/>
        </w:rPr>
        <w:t>к Распоряжению МКУ администрация</w:t>
      </w:r>
    </w:p>
    <w:p w:rsidR="005D34A0" w:rsidRPr="002E65BF" w:rsidRDefault="005D34A0" w:rsidP="00807A63">
      <w:pPr>
        <w:jc w:val="right"/>
        <w:rPr>
          <w:sz w:val="18"/>
          <w:szCs w:val="18"/>
        </w:rPr>
      </w:pPr>
      <w:r w:rsidRPr="002E65BF">
        <w:rPr>
          <w:sz w:val="18"/>
          <w:szCs w:val="18"/>
        </w:rPr>
        <w:t xml:space="preserve"> Нововасюганского сельского поселения</w:t>
      </w:r>
    </w:p>
    <w:p w:rsidR="005D34A0" w:rsidRPr="002E65BF" w:rsidRDefault="005D34A0" w:rsidP="00807A63">
      <w:pPr>
        <w:jc w:val="right"/>
        <w:rPr>
          <w:sz w:val="18"/>
          <w:szCs w:val="18"/>
        </w:rPr>
      </w:pPr>
      <w:r>
        <w:rPr>
          <w:sz w:val="18"/>
          <w:szCs w:val="18"/>
        </w:rPr>
        <w:t xml:space="preserve"> от 31.10.2016 № 113</w:t>
      </w:r>
    </w:p>
    <w:p w:rsidR="005D34A0" w:rsidRPr="00D05689" w:rsidRDefault="005D34A0" w:rsidP="00807A63">
      <w:pPr>
        <w:spacing w:after="13"/>
        <w:ind w:left="5664" w:right="-5"/>
        <w:jc w:val="right"/>
        <w:rPr>
          <w:sz w:val="28"/>
          <w:szCs w:val="28"/>
        </w:rPr>
      </w:pPr>
      <w:r>
        <w:rPr>
          <w:sz w:val="28"/>
          <w:szCs w:val="28"/>
        </w:rPr>
        <w:t xml:space="preserve"> </w:t>
      </w:r>
    </w:p>
    <w:p w:rsidR="005D34A0" w:rsidRPr="00021E0E" w:rsidRDefault="005D34A0" w:rsidP="00807A63">
      <w:pPr>
        <w:ind w:left="708"/>
        <w:jc w:val="center"/>
        <w:rPr>
          <w:b/>
          <w:bCs/>
        </w:rPr>
      </w:pPr>
      <w:r w:rsidRPr="00021E0E">
        <w:rPr>
          <w:b/>
          <w:bCs/>
        </w:rPr>
        <w:t>ДОКУМЕНТАЦИЯ ОБ АУКЦИОНЕ НА ПРАВО ЗАКЛЮЧЕНИЯ</w:t>
      </w:r>
    </w:p>
    <w:p w:rsidR="005D34A0" w:rsidRPr="00021E0E" w:rsidRDefault="005D34A0" w:rsidP="00807A63">
      <w:pPr>
        <w:ind w:left="708"/>
        <w:jc w:val="center"/>
        <w:rPr>
          <w:b/>
          <w:bCs/>
        </w:rPr>
      </w:pPr>
      <w:r w:rsidRPr="00021E0E">
        <w:rPr>
          <w:b/>
          <w:bCs/>
        </w:rPr>
        <w:t xml:space="preserve">ДОГОВОРА АРЕНДЫ </w:t>
      </w:r>
      <w:r>
        <w:rPr>
          <w:b/>
          <w:bCs/>
        </w:rPr>
        <w:t>ЗЕМЕЛЬНОГО УЧАСТКА НАХОДЯЩЕГОСЯ В ГОСУДАРСТВЕННОЙ СОБСТВЕННОСТИ</w:t>
      </w:r>
    </w:p>
    <w:p w:rsidR="005D34A0" w:rsidRPr="00021E0E" w:rsidRDefault="005D34A0" w:rsidP="00807A63">
      <w:pPr>
        <w:tabs>
          <w:tab w:val="left" w:pos="1700"/>
        </w:tabs>
        <w:jc w:val="center"/>
        <w:rPr>
          <w:b/>
          <w:bCs/>
        </w:rPr>
      </w:pPr>
    </w:p>
    <w:p w:rsidR="005D34A0" w:rsidRPr="00021E0E" w:rsidRDefault="005D34A0" w:rsidP="00807A63">
      <w:pPr>
        <w:autoSpaceDE w:val="0"/>
        <w:autoSpaceDN w:val="0"/>
        <w:adjustRightInd w:val="0"/>
        <w:ind w:firstLine="708"/>
        <w:jc w:val="both"/>
        <w:rPr>
          <w:b/>
          <w:bCs/>
        </w:rPr>
      </w:pPr>
      <w:r w:rsidRPr="00021E0E">
        <w:rPr>
          <w:b/>
          <w:bCs/>
        </w:rPr>
        <w:t xml:space="preserve">Условия аукциона, порядок и условия заключения договора аренды </w:t>
      </w:r>
      <w:r>
        <w:rPr>
          <w:b/>
          <w:bCs/>
        </w:rPr>
        <w:t>земельного участка находящегося в государственной собственности</w:t>
      </w:r>
      <w:r w:rsidRPr="00021E0E">
        <w:rPr>
          <w:b/>
          <w:bCs/>
        </w:rPr>
        <w:t xml:space="preserve"> с участником аукциона явл</w:t>
      </w:r>
      <w:r w:rsidRPr="00021E0E">
        <w:rPr>
          <w:b/>
          <w:bCs/>
        </w:rPr>
        <w:t>я</w:t>
      </w:r>
      <w:r w:rsidRPr="00021E0E">
        <w:rPr>
          <w:b/>
          <w:bCs/>
        </w:rPr>
        <w:t>ются условиями публичной оферты, а подача заявки на участие в аукционе является акцептом такой оферты.</w:t>
      </w:r>
    </w:p>
    <w:p w:rsidR="005D34A0" w:rsidRPr="00021E0E" w:rsidRDefault="005D34A0" w:rsidP="00807A63">
      <w:pPr>
        <w:tabs>
          <w:tab w:val="left" w:pos="1700"/>
        </w:tabs>
        <w:jc w:val="center"/>
        <w:rPr>
          <w:b/>
          <w:bCs/>
        </w:rPr>
      </w:pPr>
    </w:p>
    <w:p w:rsidR="005D34A0" w:rsidRPr="008F6201" w:rsidRDefault="005D34A0" w:rsidP="00807A63">
      <w:pPr>
        <w:pStyle w:val="BodyText"/>
        <w:jc w:val="both"/>
      </w:pPr>
      <w:r w:rsidRPr="00021E0E">
        <w:rPr>
          <w:b/>
          <w:bCs/>
        </w:rPr>
        <w:t xml:space="preserve">Организатор аукциона: </w:t>
      </w:r>
      <w:r w:rsidRPr="00F63E9F">
        <w:t>Муниципальное казенное учреждение администрация Нововас</w:t>
      </w:r>
      <w:r w:rsidRPr="00F63E9F">
        <w:t>ю</w:t>
      </w:r>
      <w:r w:rsidRPr="00F63E9F">
        <w:t>ганского сельского поселения Каргасокского района Томской области</w:t>
      </w:r>
      <w:r w:rsidRPr="00021E0E">
        <w:t xml:space="preserve"> (далее – Администр</w:t>
      </w:r>
      <w:r w:rsidRPr="00021E0E">
        <w:t>а</w:t>
      </w:r>
      <w:r w:rsidRPr="00021E0E">
        <w:t xml:space="preserve">ция): </w:t>
      </w:r>
      <w:r w:rsidRPr="008F6201">
        <w:t>636740, Томская область, Каргасокский р-н, с. Новый Васюган, ул. Советская, 49</w:t>
      </w:r>
      <w:r>
        <w:t>,</w:t>
      </w:r>
      <w:r w:rsidRPr="008F6201">
        <w:t xml:space="preserve"> </w:t>
      </w:r>
      <w:r>
        <w:rPr>
          <w:lang w:val="en-US"/>
        </w:rPr>
        <w:t>e</w:t>
      </w:r>
      <w:r w:rsidRPr="000217F6">
        <w:t>-</w:t>
      </w:r>
      <w:r>
        <w:rPr>
          <w:lang w:val="en-US"/>
        </w:rPr>
        <w:t>mail</w:t>
      </w:r>
      <w:r w:rsidRPr="000217F6">
        <w:rPr>
          <w:color w:val="000000"/>
        </w:rPr>
        <w:t xml:space="preserve">: </w:t>
      </w:r>
      <w:hyperlink r:id="rId7" w:history="1">
        <w:r w:rsidRPr="00A20B27">
          <w:rPr>
            <w:rStyle w:val="Hyperlink"/>
            <w:lang w:val="en-US"/>
          </w:rPr>
          <w:t>novyjvasiugan</w:t>
        </w:r>
        <w:r w:rsidRPr="00A20B27">
          <w:rPr>
            <w:rStyle w:val="Hyperlink"/>
          </w:rPr>
          <w:t>@</w:t>
        </w:r>
        <w:r w:rsidRPr="00A20B27">
          <w:rPr>
            <w:rStyle w:val="Hyperlink"/>
            <w:lang w:val="en-US"/>
          </w:rPr>
          <w:t>yandex</w:t>
        </w:r>
        <w:r w:rsidRPr="00A20B27">
          <w:rPr>
            <w:rStyle w:val="Hyperlink"/>
          </w:rPr>
          <w:t>.</w:t>
        </w:r>
        <w:r w:rsidRPr="00A20B27">
          <w:rPr>
            <w:rStyle w:val="Hyperlink"/>
            <w:lang w:val="en-US"/>
          </w:rPr>
          <w:t>ru</w:t>
        </w:r>
      </w:hyperlink>
      <w:r w:rsidRPr="008F6201">
        <w:t>,</w:t>
      </w:r>
      <w:r>
        <w:t xml:space="preserve"> тел. </w:t>
      </w:r>
      <w:r w:rsidRPr="008F6201">
        <w:t>8 (38-253) 29-</w:t>
      </w:r>
      <w:r>
        <w:t>384.</w:t>
      </w:r>
    </w:p>
    <w:p w:rsidR="005D34A0" w:rsidRPr="00021E0E" w:rsidRDefault="005D34A0" w:rsidP="00807A63">
      <w:pPr>
        <w:tabs>
          <w:tab w:val="left" w:pos="1700"/>
        </w:tabs>
      </w:pPr>
      <w:r w:rsidRPr="00021E0E">
        <w:t xml:space="preserve">Контактное лицо – </w:t>
      </w:r>
      <w:r>
        <w:t xml:space="preserve"> специалист 1 категории – Курвякова Ольга Юрьевна</w:t>
      </w:r>
      <w:r w:rsidRPr="00021E0E">
        <w:t>.</w:t>
      </w:r>
    </w:p>
    <w:p w:rsidR="005D34A0" w:rsidRDefault="005D34A0" w:rsidP="00650409">
      <w:pPr>
        <w:tabs>
          <w:tab w:val="left" w:pos="540"/>
        </w:tabs>
        <w:jc w:val="both"/>
      </w:pPr>
      <w:r w:rsidRPr="00021E0E">
        <w:t xml:space="preserve">Предметом торгов является право на заключение договора аренды </w:t>
      </w:r>
      <w:r>
        <w:t>земельного участка нах</w:t>
      </w:r>
      <w:r>
        <w:t>о</w:t>
      </w:r>
      <w:r>
        <w:t>дящегося в государственной собственности:</w:t>
      </w:r>
    </w:p>
    <w:p w:rsidR="005D34A0" w:rsidRDefault="005D34A0" w:rsidP="00650409">
      <w:pPr>
        <w:tabs>
          <w:tab w:val="left" w:pos="540"/>
        </w:tabs>
        <w:jc w:val="both"/>
        <w:rPr>
          <w:b/>
          <w:bCs/>
        </w:rPr>
      </w:pPr>
    </w:p>
    <w:p w:rsidR="005D34A0" w:rsidRPr="00021E0E" w:rsidRDefault="005D34A0" w:rsidP="00650409">
      <w:pPr>
        <w:tabs>
          <w:tab w:val="left" w:pos="540"/>
        </w:tabs>
        <w:jc w:val="both"/>
        <w:rPr>
          <w:b/>
          <w:bCs/>
        </w:rPr>
      </w:pPr>
      <w:r w:rsidRPr="00021E0E">
        <w:rPr>
          <w:b/>
          <w:bCs/>
        </w:rPr>
        <w:t>ЛОТ № 1</w:t>
      </w:r>
    </w:p>
    <w:p w:rsidR="005D34A0" w:rsidRPr="00F75EF3" w:rsidRDefault="005D34A0" w:rsidP="00650409">
      <w:pPr>
        <w:pStyle w:val="ListParagraph"/>
        <w:ind w:left="0"/>
      </w:pPr>
      <w:r>
        <w:t xml:space="preserve">- </w:t>
      </w:r>
      <w:r w:rsidRPr="00F75EF3">
        <w:t xml:space="preserve">Местоположение земельного участка </w:t>
      </w:r>
      <w:r w:rsidRPr="00065415">
        <w:t>- Российская Федерация, Томская</w:t>
      </w:r>
      <w:r w:rsidRPr="00F75EF3">
        <w:t xml:space="preserve"> область, Каргасо</w:t>
      </w:r>
      <w:r w:rsidRPr="00F75EF3">
        <w:t>к</w:t>
      </w:r>
      <w:r w:rsidRPr="00F75EF3">
        <w:t xml:space="preserve">ский район, </w:t>
      </w:r>
      <w:r>
        <w:t>с. Новый Васюган, ул. Советская, 45</w:t>
      </w:r>
      <w:r w:rsidRPr="00F75EF3">
        <w:t>;</w:t>
      </w:r>
    </w:p>
    <w:p w:rsidR="005D34A0" w:rsidRPr="00F75EF3" w:rsidRDefault="005D34A0" w:rsidP="00650409">
      <w:pPr>
        <w:pStyle w:val="ListParagraph"/>
        <w:ind w:left="0"/>
      </w:pPr>
      <w:r>
        <w:t xml:space="preserve">- </w:t>
      </w:r>
      <w:r w:rsidRPr="00F75EF3">
        <w:t xml:space="preserve">Разрешенное использование земельного участка – для </w:t>
      </w:r>
      <w:r>
        <w:t>размещения магазина</w:t>
      </w:r>
    </w:p>
    <w:p w:rsidR="005D34A0" w:rsidRPr="00F75EF3" w:rsidRDefault="005D34A0" w:rsidP="00650409">
      <w:pPr>
        <w:pStyle w:val="ListParagraph"/>
        <w:ind w:left="0"/>
      </w:pPr>
      <w:r>
        <w:t xml:space="preserve">- </w:t>
      </w:r>
      <w:r w:rsidRPr="00F75EF3">
        <w:t>Кадастровый номер земельного участка:  70:06:01</w:t>
      </w:r>
      <w:r>
        <w:t>02001</w:t>
      </w:r>
      <w:r w:rsidRPr="00F75EF3">
        <w:t>:</w:t>
      </w:r>
      <w:r>
        <w:t>726</w:t>
      </w:r>
      <w:r w:rsidRPr="00F75EF3">
        <w:t>;</w:t>
      </w:r>
    </w:p>
    <w:p w:rsidR="005D34A0" w:rsidRPr="00F75EF3" w:rsidRDefault="005D34A0" w:rsidP="00650409">
      <w:pPr>
        <w:pStyle w:val="ListParagraph"/>
        <w:ind w:left="0"/>
      </w:pPr>
      <w:r>
        <w:t xml:space="preserve">- </w:t>
      </w:r>
      <w:r w:rsidRPr="00F75EF3">
        <w:t xml:space="preserve">Категория земель </w:t>
      </w:r>
      <w:r>
        <w:t>–</w:t>
      </w:r>
      <w:r w:rsidRPr="00F75EF3">
        <w:t xml:space="preserve"> </w:t>
      </w:r>
      <w:r>
        <w:t>земли населенных пунктов</w:t>
      </w:r>
    </w:p>
    <w:p w:rsidR="005D34A0" w:rsidRPr="00F75EF3" w:rsidRDefault="005D34A0" w:rsidP="00650409">
      <w:pPr>
        <w:pStyle w:val="ListParagraph"/>
        <w:ind w:left="0"/>
      </w:pPr>
      <w:r>
        <w:t xml:space="preserve">- </w:t>
      </w:r>
      <w:r w:rsidRPr="00F75EF3">
        <w:t xml:space="preserve">Площадь земельного участка  -  </w:t>
      </w:r>
      <w:r>
        <w:t>293</w:t>
      </w:r>
      <w:r w:rsidRPr="00F75EF3">
        <w:t xml:space="preserve"> кв.м.;</w:t>
      </w:r>
    </w:p>
    <w:p w:rsidR="005D34A0" w:rsidRDefault="005D34A0" w:rsidP="00807A63">
      <w:r>
        <w:rPr>
          <w:color w:val="000000"/>
        </w:rPr>
        <w:t xml:space="preserve">- </w:t>
      </w:r>
      <w:r w:rsidRPr="00F75EF3">
        <w:rPr>
          <w:color w:val="000000"/>
        </w:rPr>
        <w:t xml:space="preserve">Обременения правами иных лиц и  ограничения </w:t>
      </w:r>
      <w:r>
        <w:rPr>
          <w:color w:val="000000"/>
        </w:rPr>
        <w:t xml:space="preserve">  </w:t>
      </w:r>
      <w:r w:rsidRPr="00F75EF3">
        <w:rPr>
          <w:color w:val="000000"/>
        </w:rPr>
        <w:t xml:space="preserve">– отсутствуют. </w:t>
      </w:r>
      <w:r w:rsidRPr="00F75EF3">
        <w:rPr>
          <w:color w:val="000000"/>
        </w:rPr>
        <w:br/>
      </w:r>
      <w:r w:rsidRPr="00D832A0">
        <w:t xml:space="preserve">- </w:t>
      </w:r>
      <w:r w:rsidRPr="00D832A0">
        <w:rPr>
          <w:b/>
          <w:bCs/>
        </w:rPr>
        <w:t>начальная цена договора (лота)</w:t>
      </w:r>
      <w:r w:rsidRPr="00D832A0">
        <w:t xml:space="preserve"> - (размер арендной платы в год) – 21600,00  руб.; </w:t>
      </w:r>
    </w:p>
    <w:p w:rsidR="005D34A0" w:rsidRPr="00622969" w:rsidRDefault="005D34A0" w:rsidP="00807A63">
      <w:r w:rsidRPr="00DD55A4">
        <w:rPr>
          <w:b/>
        </w:rPr>
        <w:t>- сумма залога</w:t>
      </w:r>
      <w:r>
        <w:t xml:space="preserve"> – 2 160 руб;</w:t>
      </w:r>
      <w:r w:rsidRPr="00D832A0">
        <w:br/>
        <w:t xml:space="preserve">- </w:t>
      </w:r>
      <w:r w:rsidRPr="00D832A0">
        <w:rPr>
          <w:b/>
          <w:bCs/>
        </w:rPr>
        <w:t>шаг аукциона</w:t>
      </w:r>
      <w:r w:rsidRPr="00D832A0">
        <w:t xml:space="preserve"> – 648 руб. (3% от цены лота); </w:t>
      </w:r>
      <w:r w:rsidRPr="00D832A0">
        <w:br/>
      </w:r>
      <w:r w:rsidRPr="00622969">
        <w:t xml:space="preserve">- </w:t>
      </w:r>
      <w:r w:rsidRPr="00622969">
        <w:rPr>
          <w:b/>
          <w:bCs/>
        </w:rPr>
        <w:t>срок действия договора аренды</w:t>
      </w:r>
      <w:r w:rsidRPr="00622969">
        <w:t xml:space="preserve"> – </w:t>
      </w:r>
      <w:r>
        <w:t>1 год 6 месяцев</w:t>
      </w:r>
    </w:p>
    <w:p w:rsidR="005D34A0" w:rsidRDefault="005D34A0" w:rsidP="00A26629">
      <w:pPr>
        <w:tabs>
          <w:tab w:val="left" w:pos="1700"/>
        </w:tabs>
        <w:rPr>
          <w:b/>
          <w:bCs/>
        </w:rPr>
      </w:pPr>
      <w:r w:rsidRPr="00A26629">
        <w:rPr>
          <w:b/>
          <w:bCs/>
          <w:color w:val="000000"/>
        </w:rPr>
        <w:t xml:space="preserve">Обременения </w:t>
      </w:r>
      <w:r>
        <w:rPr>
          <w:b/>
          <w:bCs/>
          <w:color w:val="000000"/>
        </w:rPr>
        <w:t xml:space="preserve">правами иных лиц и  ограничения: </w:t>
      </w:r>
      <w:r>
        <w:rPr>
          <w:color w:val="000000"/>
        </w:rPr>
        <w:t>О</w:t>
      </w:r>
      <w:r w:rsidRPr="00F75EF3">
        <w:rPr>
          <w:color w:val="000000"/>
        </w:rPr>
        <w:t>тсутствуют</w:t>
      </w:r>
      <w:r w:rsidRPr="00021E0E">
        <w:rPr>
          <w:b/>
          <w:bCs/>
        </w:rPr>
        <w:t xml:space="preserve"> </w:t>
      </w:r>
    </w:p>
    <w:p w:rsidR="005D34A0" w:rsidRDefault="005D34A0" w:rsidP="00A26629">
      <w:pPr>
        <w:tabs>
          <w:tab w:val="left" w:pos="1700"/>
        </w:tabs>
        <w:rPr>
          <w:b/>
          <w:bCs/>
        </w:rPr>
      </w:pPr>
    </w:p>
    <w:p w:rsidR="005D34A0" w:rsidRPr="00021E0E" w:rsidRDefault="005D34A0" w:rsidP="00D832A0">
      <w:pPr>
        <w:tabs>
          <w:tab w:val="left" w:pos="540"/>
        </w:tabs>
        <w:jc w:val="both"/>
        <w:rPr>
          <w:b/>
          <w:bCs/>
        </w:rPr>
      </w:pPr>
      <w:r w:rsidRPr="00021E0E">
        <w:rPr>
          <w:b/>
          <w:bCs/>
        </w:rPr>
        <w:t xml:space="preserve">ЛОТ № </w:t>
      </w:r>
      <w:r>
        <w:rPr>
          <w:b/>
          <w:bCs/>
        </w:rPr>
        <w:t>2</w:t>
      </w:r>
    </w:p>
    <w:p w:rsidR="005D34A0" w:rsidRPr="00F75EF3" w:rsidRDefault="005D34A0" w:rsidP="00D832A0">
      <w:pPr>
        <w:pStyle w:val="ListParagraph"/>
        <w:ind w:left="0"/>
      </w:pPr>
      <w:r>
        <w:t xml:space="preserve">- </w:t>
      </w:r>
      <w:r w:rsidRPr="00F75EF3">
        <w:t xml:space="preserve">Местоположение земельного участка </w:t>
      </w:r>
      <w:r w:rsidRPr="00065415">
        <w:t>- Российская Федерация, Томская</w:t>
      </w:r>
      <w:r w:rsidRPr="00F75EF3">
        <w:t xml:space="preserve"> область, Каргасо</w:t>
      </w:r>
      <w:r w:rsidRPr="00F75EF3">
        <w:t>к</w:t>
      </w:r>
      <w:r w:rsidRPr="00F75EF3">
        <w:t xml:space="preserve">ский район, </w:t>
      </w:r>
      <w:r>
        <w:t>с. Новый Васюган, ул. Нефтеразведчиков, 41</w:t>
      </w:r>
    </w:p>
    <w:p w:rsidR="005D34A0" w:rsidRPr="00F75EF3" w:rsidRDefault="005D34A0" w:rsidP="00D832A0">
      <w:pPr>
        <w:pStyle w:val="ListParagraph"/>
        <w:ind w:left="0"/>
      </w:pPr>
      <w:r>
        <w:t xml:space="preserve">- </w:t>
      </w:r>
      <w:r w:rsidRPr="00F75EF3">
        <w:t xml:space="preserve">Разрешенное использование земельного участка – </w:t>
      </w:r>
      <w:r>
        <w:t>магазины</w:t>
      </w:r>
    </w:p>
    <w:p w:rsidR="005D34A0" w:rsidRPr="00F75EF3" w:rsidRDefault="005D34A0" w:rsidP="00D832A0">
      <w:pPr>
        <w:pStyle w:val="ListParagraph"/>
        <w:ind w:left="0"/>
      </w:pPr>
      <w:r>
        <w:t xml:space="preserve">- </w:t>
      </w:r>
      <w:r w:rsidRPr="00F75EF3">
        <w:t>Кадастровый номер земельного участка:  70:06:01</w:t>
      </w:r>
      <w:r>
        <w:t>02003</w:t>
      </w:r>
      <w:r w:rsidRPr="00F75EF3">
        <w:t>:</w:t>
      </w:r>
      <w:r>
        <w:t>1019</w:t>
      </w:r>
    </w:p>
    <w:p w:rsidR="005D34A0" w:rsidRPr="00F75EF3" w:rsidRDefault="005D34A0" w:rsidP="00D832A0">
      <w:pPr>
        <w:pStyle w:val="ListParagraph"/>
        <w:ind w:left="0"/>
      </w:pPr>
      <w:r>
        <w:t xml:space="preserve">- </w:t>
      </w:r>
      <w:r w:rsidRPr="00F75EF3">
        <w:t xml:space="preserve">Категория земель </w:t>
      </w:r>
      <w:r>
        <w:t>–</w:t>
      </w:r>
      <w:r w:rsidRPr="00F75EF3">
        <w:t xml:space="preserve"> </w:t>
      </w:r>
      <w:r>
        <w:t>земли населенных пунктов</w:t>
      </w:r>
    </w:p>
    <w:p w:rsidR="005D34A0" w:rsidRPr="00F75EF3" w:rsidRDefault="005D34A0" w:rsidP="00D832A0">
      <w:pPr>
        <w:pStyle w:val="ListParagraph"/>
        <w:ind w:left="0"/>
      </w:pPr>
      <w:r>
        <w:t xml:space="preserve">- </w:t>
      </w:r>
      <w:r w:rsidRPr="00F75EF3">
        <w:t xml:space="preserve">Площадь земельного участка  -  </w:t>
      </w:r>
      <w:r>
        <w:t>97</w:t>
      </w:r>
      <w:r w:rsidRPr="00F75EF3">
        <w:t xml:space="preserve"> кв.м.;</w:t>
      </w:r>
    </w:p>
    <w:p w:rsidR="005D34A0" w:rsidRPr="00DD55A4" w:rsidRDefault="005D34A0" w:rsidP="00D832A0">
      <w:pPr>
        <w:rPr>
          <w:b/>
        </w:rPr>
      </w:pPr>
      <w:r>
        <w:rPr>
          <w:color w:val="000000"/>
        </w:rPr>
        <w:t xml:space="preserve">- </w:t>
      </w:r>
      <w:r w:rsidRPr="00F75EF3">
        <w:rPr>
          <w:color w:val="000000"/>
        </w:rPr>
        <w:t xml:space="preserve">Обременения правами иных лиц и  ограничения </w:t>
      </w:r>
      <w:r>
        <w:rPr>
          <w:color w:val="000000"/>
        </w:rPr>
        <w:t xml:space="preserve">  </w:t>
      </w:r>
      <w:r w:rsidRPr="00F75EF3">
        <w:rPr>
          <w:color w:val="000000"/>
        </w:rPr>
        <w:t xml:space="preserve">– отсутствуют. </w:t>
      </w:r>
      <w:r w:rsidRPr="00F75EF3">
        <w:rPr>
          <w:color w:val="000000"/>
        </w:rPr>
        <w:br/>
      </w:r>
      <w:r w:rsidRPr="00D832A0">
        <w:t xml:space="preserve">- </w:t>
      </w:r>
      <w:r w:rsidRPr="00D832A0">
        <w:rPr>
          <w:b/>
          <w:bCs/>
        </w:rPr>
        <w:t>начальная цена договора (лота)</w:t>
      </w:r>
      <w:r w:rsidRPr="00D832A0">
        <w:t xml:space="preserve"> - (размер арендной платы в год) – </w:t>
      </w:r>
      <w:r>
        <w:t>14508</w:t>
      </w:r>
      <w:r w:rsidRPr="00D832A0">
        <w:t xml:space="preserve">,00  руб.; </w:t>
      </w:r>
      <w:r w:rsidRPr="00D832A0">
        <w:br/>
      </w:r>
      <w:r w:rsidRPr="00DD55A4">
        <w:rPr>
          <w:b/>
        </w:rPr>
        <w:t xml:space="preserve">- сумма залога </w:t>
      </w:r>
      <w:r w:rsidRPr="00DD55A4">
        <w:t>– 1 450 руб.;</w:t>
      </w:r>
    </w:p>
    <w:p w:rsidR="005D34A0" w:rsidRPr="00622969" w:rsidRDefault="005D34A0" w:rsidP="00D832A0">
      <w:r w:rsidRPr="00D832A0">
        <w:t xml:space="preserve">- </w:t>
      </w:r>
      <w:r w:rsidRPr="00D832A0">
        <w:rPr>
          <w:b/>
          <w:bCs/>
        </w:rPr>
        <w:t>шаг аукциона</w:t>
      </w:r>
      <w:r w:rsidRPr="00D832A0">
        <w:t xml:space="preserve"> – </w:t>
      </w:r>
      <w:r>
        <w:t>435,24</w:t>
      </w:r>
      <w:r w:rsidRPr="00D832A0">
        <w:t xml:space="preserve"> руб. (3% от цены лота); </w:t>
      </w:r>
      <w:r w:rsidRPr="00D832A0">
        <w:br/>
      </w:r>
      <w:r w:rsidRPr="00622969">
        <w:t xml:space="preserve">- </w:t>
      </w:r>
      <w:r w:rsidRPr="00622969">
        <w:rPr>
          <w:b/>
          <w:bCs/>
        </w:rPr>
        <w:t>срок действия договора аренды</w:t>
      </w:r>
      <w:r w:rsidRPr="00622969">
        <w:t xml:space="preserve"> – </w:t>
      </w:r>
      <w:r>
        <w:t>1 год 6 месяцев</w:t>
      </w:r>
    </w:p>
    <w:p w:rsidR="005D34A0" w:rsidRDefault="005D34A0" w:rsidP="00D832A0">
      <w:pPr>
        <w:tabs>
          <w:tab w:val="left" w:pos="1700"/>
        </w:tabs>
        <w:rPr>
          <w:b/>
          <w:bCs/>
        </w:rPr>
      </w:pPr>
      <w:r w:rsidRPr="00A26629">
        <w:rPr>
          <w:b/>
          <w:bCs/>
          <w:color w:val="000000"/>
        </w:rPr>
        <w:t xml:space="preserve">Обременения </w:t>
      </w:r>
      <w:r>
        <w:rPr>
          <w:b/>
          <w:bCs/>
          <w:color w:val="000000"/>
        </w:rPr>
        <w:t xml:space="preserve">правами иных лиц и  ограничения: </w:t>
      </w:r>
      <w:r>
        <w:rPr>
          <w:color w:val="000000"/>
        </w:rPr>
        <w:t>О</w:t>
      </w:r>
      <w:r w:rsidRPr="00F75EF3">
        <w:rPr>
          <w:color w:val="000000"/>
        </w:rPr>
        <w:t>тсутствуют</w:t>
      </w:r>
      <w:r w:rsidRPr="00021E0E">
        <w:rPr>
          <w:b/>
          <w:bCs/>
        </w:rPr>
        <w:t xml:space="preserve"> </w:t>
      </w:r>
    </w:p>
    <w:p w:rsidR="005D34A0" w:rsidRDefault="005D34A0" w:rsidP="00807A63">
      <w:pPr>
        <w:tabs>
          <w:tab w:val="left" w:pos="1700"/>
        </w:tabs>
        <w:jc w:val="center"/>
        <w:rPr>
          <w:b/>
          <w:bCs/>
        </w:rPr>
      </w:pPr>
    </w:p>
    <w:p w:rsidR="005D34A0" w:rsidRPr="00021E0E" w:rsidRDefault="005D34A0" w:rsidP="00807A63">
      <w:pPr>
        <w:tabs>
          <w:tab w:val="left" w:pos="1700"/>
        </w:tabs>
        <w:jc w:val="center"/>
        <w:rPr>
          <w:b/>
          <w:bCs/>
        </w:rPr>
      </w:pPr>
      <w:r w:rsidRPr="00021E0E">
        <w:rPr>
          <w:b/>
          <w:bCs/>
        </w:rPr>
        <w:t>Инструкция по заполнению заявки</w:t>
      </w:r>
    </w:p>
    <w:p w:rsidR="005D34A0" w:rsidRPr="00021E0E" w:rsidRDefault="005D34A0" w:rsidP="00807A63">
      <w:pPr>
        <w:jc w:val="both"/>
      </w:pPr>
      <w:r w:rsidRPr="00021E0E">
        <w:t>Заявка подается на бумажном носителе.</w:t>
      </w:r>
    </w:p>
    <w:p w:rsidR="005D34A0" w:rsidRPr="00021E0E" w:rsidRDefault="005D34A0" w:rsidP="00807A63">
      <w:pPr>
        <w:jc w:val="both"/>
      </w:pPr>
      <w:r w:rsidRPr="00021E0E">
        <w:t>Содержание и форма заявки указаны в приложении 1 к аукционной документации.</w:t>
      </w:r>
    </w:p>
    <w:p w:rsidR="005D34A0" w:rsidRPr="00021E0E" w:rsidRDefault="005D34A0" w:rsidP="00807A63">
      <w:pPr>
        <w:jc w:val="both"/>
      </w:pPr>
      <w:r w:rsidRPr="00021E0E">
        <w:t xml:space="preserve">Состав заявки: </w:t>
      </w:r>
    </w:p>
    <w:p w:rsidR="005D34A0" w:rsidRPr="00021E0E" w:rsidRDefault="005D34A0" w:rsidP="00807A63">
      <w:pPr>
        <w:shd w:val="clear" w:color="auto" w:fill="FFFFFF"/>
        <w:tabs>
          <w:tab w:val="left" w:pos="540"/>
        </w:tabs>
        <w:jc w:val="both"/>
        <w:rPr>
          <w:spacing w:val="-4"/>
        </w:rPr>
      </w:pPr>
      <w:r w:rsidRPr="00021E0E">
        <w:rPr>
          <w:spacing w:val="-4"/>
        </w:rPr>
        <w:t xml:space="preserve">- выписка из </w:t>
      </w:r>
      <w:r w:rsidRPr="00021E0E">
        <w:t xml:space="preserve">ЕГРЮЛ, либо </w:t>
      </w:r>
      <w:r w:rsidRPr="00021E0E">
        <w:rPr>
          <w:spacing w:val="-4"/>
        </w:rPr>
        <w:t xml:space="preserve">выписка из </w:t>
      </w:r>
      <w:r w:rsidRPr="00021E0E">
        <w:t>ЕГРИП (или их нотариально заверенная копия);</w:t>
      </w:r>
      <w:r w:rsidRPr="00021E0E">
        <w:rPr>
          <w:spacing w:val="-4"/>
        </w:rPr>
        <w:t xml:space="preserve"> </w:t>
      </w:r>
    </w:p>
    <w:p w:rsidR="005D34A0" w:rsidRPr="00021E0E" w:rsidRDefault="005D34A0" w:rsidP="00807A63">
      <w:pPr>
        <w:shd w:val="clear" w:color="auto" w:fill="FFFFFF"/>
        <w:tabs>
          <w:tab w:val="left" w:pos="540"/>
        </w:tabs>
        <w:jc w:val="both"/>
        <w:rPr>
          <w:spacing w:val="-5"/>
        </w:rPr>
      </w:pPr>
      <w:r w:rsidRPr="00021E0E">
        <w:rPr>
          <w:spacing w:val="-5"/>
        </w:rPr>
        <w:t xml:space="preserve">- документ, подтверждающий полномочия заявителя; </w:t>
      </w:r>
    </w:p>
    <w:p w:rsidR="005D34A0" w:rsidRPr="00021E0E" w:rsidRDefault="005D34A0" w:rsidP="00807A63">
      <w:pPr>
        <w:shd w:val="clear" w:color="auto" w:fill="FFFFFF"/>
        <w:tabs>
          <w:tab w:val="left" w:pos="540"/>
        </w:tabs>
        <w:jc w:val="both"/>
        <w:rPr>
          <w:spacing w:val="-1"/>
        </w:rPr>
      </w:pPr>
      <w:r w:rsidRPr="00021E0E">
        <w:rPr>
          <w:spacing w:val="-4"/>
        </w:rPr>
        <w:t xml:space="preserve">- </w:t>
      </w:r>
      <w:r w:rsidRPr="00021E0E">
        <w:rPr>
          <w:spacing w:val="-1"/>
        </w:rPr>
        <w:t>копия учредительных документов заявителя (для юридических лиц);</w:t>
      </w:r>
    </w:p>
    <w:p w:rsidR="005D34A0" w:rsidRPr="00021E0E" w:rsidRDefault="005D34A0" w:rsidP="00807A63">
      <w:pPr>
        <w:shd w:val="clear" w:color="auto" w:fill="FFFFFF"/>
        <w:tabs>
          <w:tab w:val="left" w:pos="540"/>
        </w:tabs>
        <w:jc w:val="both"/>
      </w:pPr>
      <w:r w:rsidRPr="00021E0E">
        <w:rPr>
          <w:spacing w:val="-1"/>
        </w:rPr>
        <w:t xml:space="preserve">- </w:t>
      </w:r>
      <w:r w:rsidRPr="00021E0E">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w:t>
      </w:r>
      <w:r w:rsidRPr="00021E0E">
        <w:t>а</w:t>
      </w:r>
      <w:r w:rsidRPr="00021E0E">
        <w:t>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5D34A0" w:rsidRPr="00021E0E" w:rsidRDefault="005D34A0" w:rsidP="00807A63">
      <w:pPr>
        <w:ind w:firstLine="284"/>
        <w:jc w:val="both"/>
      </w:pPr>
      <w:r w:rsidRPr="00021E0E">
        <w:t xml:space="preserve">Инструкция по заполнению заявки: </w:t>
      </w:r>
    </w:p>
    <w:p w:rsidR="005D34A0" w:rsidRPr="00021E0E" w:rsidRDefault="005D34A0" w:rsidP="00807A63">
      <w:pPr>
        <w:ind w:firstLine="284"/>
        <w:jc w:val="both"/>
      </w:pPr>
      <w:r w:rsidRPr="00021E0E">
        <w:t>Заявка заполняется на бумажном носителе в рукописном или в электронном виде;</w:t>
      </w:r>
    </w:p>
    <w:p w:rsidR="005D34A0" w:rsidRPr="00021E0E" w:rsidRDefault="005D34A0" w:rsidP="00807A63">
      <w:pPr>
        <w:autoSpaceDE w:val="0"/>
        <w:autoSpaceDN w:val="0"/>
        <w:adjustRightInd w:val="0"/>
        <w:jc w:val="both"/>
      </w:pPr>
      <w:r w:rsidRPr="00021E0E">
        <w:t>Прилагаемая к заявке выписка из единого государственного реестра юридических лиц или выписка из единого государственного реестра индивидуальных предпринимателей должна быть получена не ранее чем за шесть месяцев до даты размещения на официальном сайте и</w:t>
      </w:r>
      <w:r w:rsidRPr="00021E0E">
        <w:t>з</w:t>
      </w:r>
      <w:r w:rsidRPr="00021E0E">
        <w:t>вещения о проведении аукциона или нотариально заверенная копия такой выписки (для юридических лиц);</w:t>
      </w:r>
    </w:p>
    <w:p w:rsidR="005D34A0" w:rsidRPr="00021E0E" w:rsidRDefault="005D34A0" w:rsidP="00807A63">
      <w:pPr>
        <w:autoSpaceDE w:val="0"/>
        <w:autoSpaceDN w:val="0"/>
        <w:adjustRightInd w:val="0"/>
        <w:ind w:firstLine="284"/>
        <w:jc w:val="both"/>
      </w:pPr>
      <w:r w:rsidRPr="00021E0E">
        <w:t>К прилагаемым копиям документов должен быть надлежащим образом заверенный пер</w:t>
      </w:r>
      <w:r w:rsidRPr="00021E0E">
        <w:t>е</w:t>
      </w:r>
      <w:r w:rsidRPr="00021E0E">
        <w:t>вод на русский язык документов о государственной регистрации юридического лица или ф</w:t>
      </w:r>
      <w:r w:rsidRPr="00021E0E">
        <w:t>и</w:t>
      </w:r>
      <w:r w:rsidRPr="00021E0E">
        <w:t>зического лица в качестве индивидуального предпринимателя в соответствии с законод</w:t>
      </w:r>
      <w:r w:rsidRPr="00021E0E">
        <w:t>а</w:t>
      </w:r>
      <w:r w:rsidRPr="00021E0E">
        <w:t>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w:t>
      </w:r>
      <w:r w:rsidRPr="00021E0E">
        <w:t>к</w:t>
      </w:r>
      <w:r w:rsidRPr="00021E0E">
        <w:t>циона.</w:t>
      </w:r>
    </w:p>
    <w:p w:rsidR="005D34A0" w:rsidRDefault="005D34A0" w:rsidP="00807A63">
      <w:pPr>
        <w:autoSpaceDE w:val="0"/>
        <w:autoSpaceDN w:val="0"/>
        <w:adjustRightInd w:val="0"/>
        <w:ind w:firstLine="284"/>
        <w:jc w:val="both"/>
      </w:pPr>
      <w:r w:rsidRPr="00021E0E">
        <w:t>Документом, подтверждающим полномочия лица на осуществление действий от имени заявителя - юридического лица является копия решения о назначении или об избрании либо приказа о назначении физического лица на должность, в соответствии с которым такое ф</w:t>
      </w:r>
      <w:r w:rsidRPr="00021E0E">
        <w:t>и</w:t>
      </w:r>
      <w:r w:rsidRPr="00021E0E">
        <w:t>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w:t>
      </w:r>
      <w:r w:rsidRPr="00021E0E">
        <w:t>и</w:t>
      </w:r>
      <w:r w:rsidRPr="00021E0E">
        <w:t>теля, заверенную печатью заявителя и подписанную руководителем заявителя (для юридич</w:t>
      </w:r>
      <w:r w:rsidRPr="00021E0E">
        <w:t>е</w:t>
      </w:r>
      <w:r w:rsidRPr="00021E0E">
        <w:t>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w:t>
      </w:r>
      <w:r w:rsidRPr="00021E0E">
        <w:t>л</w:t>
      </w:r>
      <w:r w:rsidRPr="00021E0E">
        <w:t>номоченным руководителем заявителя, заявка на участие в аукционе должна содержать та</w:t>
      </w:r>
      <w:r w:rsidRPr="00021E0E">
        <w:t>к</w:t>
      </w:r>
      <w:r w:rsidRPr="00021E0E">
        <w:t>же документ, подтверждающий полномочия такого лица.</w:t>
      </w:r>
    </w:p>
    <w:p w:rsidR="005D34A0" w:rsidRPr="00021E0E" w:rsidRDefault="005D34A0" w:rsidP="00807A63">
      <w:pPr>
        <w:autoSpaceDE w:val="0"/>
        <w:autoSpaceDN w:val="0"/>
        <w:adjustRightInd w:val="0"/>
        <w:ind w:firstLine="284"/>
        <w:jc w:val="both"/>
      </w:pPr>
    </w:p>
    <w:p w:rsidR="005D34A0" w:rsidRPr="00021E0E" w:rsidRDefault="005D34A0" w:rsidP="00807A63">
      <w:pPr>
        <w:shd w:val="clear" w:color="auto" w:fill="FFFFFF"/>
        <w:ind w:right="26" w:firstLine="708"/>
        <w:jc w:val="center"/>
        <w:rPr>
          <w:b/>
          <w:bCs/>
          <w:spacing w:val="-4"/>
        </w:rPr>
      </w:pPr>
      <w:r w:rsidRPr="00021E0E">
        <w:rPr>
          <w:b/>
          <w:bCs/>
          <w:spacing w:val="-4"/>
        </w:rPr>
        <w:t>Форма, сроки и порядок оплаты по договору аренды</w:t>
      </w:r>
    </w:p>
    <w:p w:rsidR="005D34A0" w:rsidRDefault="005D34A0" w:rsidP="00807A63">
      <w:pPr>
        <w:shd w:val="clear" w:color="auto" w:fill="FFFFFF"/>
        <w:ind w:right="26" w:firstLine="284"/>
        <w:jc w:val="both"/>
      </w:pPr>
      <w:r w:rsidRPr="00021E0E">
        <w:rPr>
          <w:spacing w:val="-2"/>
        </w:rPr>
        <w:t xml:space="preserve">Арендная плата за </w:t>
      </w:r>
      <w:r w:rsidRPr="00A91732">
        <w:t>аренд</w:t>
      </w:r>
      <w:r>
        <w:t>у</w:t>
      </w:r>
      <w:r w:rsidRPr="00A91732">
        <w:t xml:space="preserve"> земельного участка находящегося в государственной собстве</w:t>
      </w:r>
      <w:r w:rsidRPr="00A91732">
        <w:t>н</w:t>
      </w:r>
      <w:r w:rsidRPr="00A91732">
        <w:t>ности</w:t>
      </w:r>
      <w:r w:rsidRPr="00021E0E">
        <w:rPr>
          <w:spacing w:val="-2"/>
        </w:rPr>
        <w:t xml:space="preserve"> производится </w:t>
      </w:r>
      <w:r w:rsidRPr="00021E0E">
        <w:t>арендатором без учета НДС до 10 числа месяца следующего за отче</w:t>
      </w:r>
      <w:r w:rsidRPr="00021E0E">
        <w:t>т</w:t>
      </w:r>
      <w:r w:rsidRPr="00021E0E">
        <w:t>ным.  Оплата производится в безналичной форме и уплачивается Арендатором самосто</w:t>
      </w:r>
      <w:r w:rsidRPr="00021E0E">
        <w:t>я</w:t>
      </w:r>
      <w:r w:rsidRPr="00021E0E">
        <w:t>тельно в установленном законом порядке.</w:t>
      </w:r>
    </w:p>
    <w:p w:rsidR="005D34A0" w:rsidRPr="00C50D12" w:rsidRDefault="005D34A0" w:rsidP="00807A63">
      <w:pPr>
        <w:shd w:val="clear" w:color="auto" w:fill="FFFFFF"/>
        <w:ind w:right="26" w:firstLine="284"/>
        <w:jc w:val="both"/>
        <w:rPr>
          <w:spacing w:val="-4"/>
        </w:rPr>
      </w:pPr>
    </w:p>
    <w:p w:rsidR="005D34A0" w:rsidRPr="00021E0E" w:rsidRDefault="005D34A0" w:rsidP="00807A63">
      <w:pPr>
        <w:shd w:val="clear" w:color="auto" w:fill="FFFFFF"/>
        <w:ind w:right="26" w:firstLine="708"/>
        <w:jc w:val="center"/>
        <w:rPr>
          <w:spacing w:val="-4"/>
        </w:rPr>
      </w:pPr>
      <w:r w:rsidRPr="00021E0E">
        <w:rPr>
          <w:b/>
          <w:bCs/>
          <w:spacing w:val="-4"/>
        </w:rPr>
        <w:t>Порядок пересмотра цены договора аренды</w:t>
      </w:r>
    </w:p>
    <w:p w:rsidR="005D34A0" w:rsidRDefault="005D34A0" w:rsidP="00807A63">
      <w:pPr>
        <w:pStyle w:val="BodyText"/>
        <w:spacing w:after="0"/>
        <w:ind w:firstLine="284"/>
        <w:jc w:val="both"/>
      </w:pPr>
      <w:r w:rsidRPr="00021E0E">
        <w:t xml:space="preserve">Изменение размера арендной платы в связи с </w:t>
      </w:r>
      <w:r>
        <w:t>изменением кадастровой стоимости земел</w:t>
      </w:r>
      <w:r>
        <w:t>ь</w:t>
      </w:r>
      <w:r>
        <w:t xml:space="preserve">ного участка </w:t>
      </w:r>
      <w:r w:rsidRPr="00021E0E">
        <w:t>является обязательным для сторон настоящего договора и осуществляется без перезаключения договора или подписания дополнительного соглашения к нему. В этом сл</w:t>
      </w:r>
      <w:r w:rsidRPr="00021E0E">
        <w:t>у</w:t>
      </w:r>
      <w:r w:rsidRPr="00021E0E">
        <w:t>чае «Арендодатель» направляет в адрес «Арендатора» письменное уведомление об измен</w:t>
      </w:r>
      <w:r w:rsidRPr="00021E0E">
        <w:t>е</w:t>
      </w:r>
      <w:r w:rsidRPr="00021E0E">
        <w:t xml:space="preserve">нии размера арендной платы. </w:t>
      </w:r>
    </w:p>
    <w:p w:rsidR="005D34A0" w:rsidRDefault="005D34A0" w:rsidP="00807A63">
      <w:pPr>
        <w:pStyle w:val="BodyText"/>
        <w:spacing w:after="0"/>
        <w:ind w:firstLine="284"/>
        <w:jc w:val="both"/>
      </w:pPr>
    </w:p>
    <w:p w:rsidR="005D34A0" w:rsidRPr="00021E0E" w:rsidRDefault="005D34A0" w:rsidP="00807A63">
      <w:pPr>
        <w:pStyle w:val="BodyText"/>
        <w:spacing w:after="0"/>
        <w:ind w:firstLine="284"/>
        <w:jc w:val="center"/>
        <w:rPr>
          <w:b/>
          <w:bCs/>
        </w:rPr>
      </w:pPr>
      <w:r w:rsidRPr="00021E0E">
        <w:rPr>
          <w:b/>
          <w:bCs/>
        </w:rPr>
        <w:t>Порядок, место, дата начала, дата и врем</w:t>
      </w:r>
      <w:r>
        <w:rPr>
          <w:b/>
          <w:bCs/>
        </w:rPr>
        <w:t>я окончания срока подачи заявок</w:t>
      </w:r>
    </w:p>
    <w:p w:rsidR="005D34A0" w:rsidRPr="008578FD" w:rsidRDefault="005D34A0" w:rsidP="00807A63">
      <w:pPr>
        <w:ind w:firstLine="284"/>
        <w:jc w:val="both"/>
        <w:rPr>
          <w:color w:val="FF0000"/>
        </w:rPr>
      </w:pPr>
      <w:r w:rsidRPr="008578FD">
        <w:rPr>
          <w:color w:val="FF0000"/>
        </w:rPr>
        <w:t xml:space="preserve">Прием заявок и документов на участие в аукционе начинается с 09 часов 00 минут  01.04.2016 г. Дата окончания приема заявок и документов – 11 часов 00 минут 23.04.2016 г. </w:t>
      </w:r>
    </w:p>
    <w:p w:rsidR="005D34A0" w:rsidRPr="006A5F62" w:rsidRDefault="005D34A0" w:rsidP="00807A63">
      <w:pPr>
        <w:ind w:firstLine="284"/>
        <w:jc w:val="both"/>
      </w:pPr>
      <w:r w:rsidRPr="006A5F62">
        <w:t>Прием заявок и документов осуществляется в Администрации по адресу: Российская Ф</w:t>
      </w:r>
      <w:r w:rsidRPr="006A5F62">
        <w:t>е</w:t>
      </w:r>
      <w:r w:rsidRPr="006A5F62">
        <w:t>дерация, Томская область, Каргасокский р-н, с. Новый Васюган, ул. Советская, 49, в рабочие дни с 09 часов 00 минут до 17 часов 00 минут (перерыв на обед с 13 часов 00 минут до 14 ч</w:t>
      </w:r>
      <w:r w:rsidRPr="006A5F62">
        <w:t>а</w:t>
      </w:r>
      <w:r w:rsidRPr="006A5F62">
        <w:t>сов 00 минут), телефон для справок 2-93-84.</w:t>
      </w:r>
    </w:p>
    <w:p w:rsidR="005D34A0" w:rsidRDefault="005D34A0" w:rsidP="00807A63">
      <w:pPr>
        <w:spacing w:before="60"/>
        <w:jc w:val="center"/>
        <w:rPr>
          <w:b/>
          <w:bCs/>
        </w:rPr>
      </w:pPr>
    </w:p>
    <w:p w:rsidR="005D34A0" w:rsidRPr="00021E0E" w:rsidRDefault="005D34A0" w:rsidP="00807A63">
      <w:pPr>
        <w:spacing w:before="60"/>
        <w:jc w:val="center"/>
        <w:rPr>
          <w:b/>
          <w:bCs/>
        </w:rPr>
      </w:pPr>
      <w:r w:rsidRPr="00021E0E">
        <w:rPr>
          <w:b/>
          <w:bCs/>
        </w:rPr>
        <w:t>Т</w:t>
      </w:r>
      <w:r>
        <w:rPr>
          <w:b/>
          <w:bCs/>
        </w:rPr>
        <w:t>ребования к участникам аукциона</w:t>
      </w:r>
    </w:p>
    <w:p w:rsidR="005D34A0" w:rsidRPr="00021E0E" w:rsidRDefault="005D34A0" w:rsidP="00807A63">
      <w:pPr>
        <w:ind w:firstLine="284"/>
        <w:jc w:val="both"/>
      </w:pPr>
      <w:r w:rsidRPr="00021E0E">
        <w:t>Участником аукциона может быть любое юридическое лицо независимо от организацио</w:t>
      </w:r>
      <w:r w:rsidRPr="00021E0E">
        <w:t>н</w:t>
      </w:r>
      <w:r w:rsidRPr="00021E0E">
        <w:t>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w:t>
      </w:r>
      <w:r w:rsidRPr="00021E0E">
        <w:t>е</w:t>
      </w:r>
      <w:r w:rsidRPr="00021E0E">
        <w:t xml:space="preserve">тендующее на заключение договора аренды, соответствующего требованиям, установленным действующим законодательством Российской Федерации. </w:t>
      </w:r>
    </w:p>
    <w:p w:rsidR="005D34A0" w:rsidRPr="00021E0E" w:rsidRDefault="005D34A0" w:rsidP="00807A63">
      <w:pPr>
        <w:ind w:firstLine="284"/>
        <w:jc w:val="both"/>
      </w:pPr>
      <w:r w:rsidRPr="00021E0E">
        <w:t xml:space="preserve"> Непроведение ликвидации участника аукциона - юридического лица и отсутствие реш</w:t>
      </w:r>
      <w:r w:rsidRPr="00021E0E">
        <w:t>е</w:t>
      </w:r>
      <w:r w:rsidRPr="00021E0E">
        <w:t>ния арбитражного суда о признании участника аукциона - юридического лица, индивидуал</w:t>
      </w:r>
      <w:r w:rsidRPr="00021E0E">
        <w:t>ь</w:t>
      </w:r>
      <w:r w:rsidRPr="00021E0E">
        <w:t>ного предпринимателя банкротом и об открытии конкурсного производства.</w:t>
      </w:r>
    </w:p>
    <w:p w:rsidR="005D34A0" w:rsidRPr="00C50D12" w:rsidRDefault="005D34A0" w:rsidP="00807A63">
      <w:pPr>
        <w:autoSpaceDE w:val="0"/>
        <w:autoSpaceDN w:val="0"/>
        <w:adjustRightInd w:val="0"/>
        <w:ind w:firstLine="284"/>
        <w:jc w:val="both"/>
      </w:pPr>
      <w:r w:rsidRPr="00021E0E">
        <w:t xml:space="preserve"> Неприостановление деятельности участника аукциона в порядке, предусмотренном К</w:t>
      </w:r>
      <w:r w:rsidRPr="00021E0E">
        <w:t>о</w:t>
      </w:r>
      <w:r w:rsidRPr="00021E0E">
        <w:t>дексом Российской Федерации об административных правонарушениях, на день подачи з</w:t>
      </w:r>
      <w:r w:rsidRPr="00021E0E">
        <w:t>а</w:t>
      </w:r>
      <w:r w:rsidRPr="00021E0E">
        <w:t>явки на участие в  аукционе.</w:t>
      </w:r>
    </w:p>
    <w:p w:rsidR="005D34A0" w:rsidRDefault="005D34A0" w:rsidP="00807A63">
      <w:pPr>
        <w:autoSpaceDE w:val="0"/>
        <w:autoSpaceDN w:val="0"/>
        <w:adjustRightInd w:val="0"/>
        <w:jc w:val="center"/>
        <w:rPr>
          <w:b/>
          <w:bCs/>
        </w:rPr>
      </w:pPr>
    </w:p>
    <w:p w:rsidR="005D34A0" w:rsidRPr="00021E0E" w:rsidRDefault="005D34A0" w:rsidP="00807A63">
      <w:pPr>
        <w:autoSpaceDE w:val="0"/>
        <w:autoSpaceDN w:val="0"/>
        <w:adjustRightInd w:val="0"/>
        <w:jc w:val="center"/>
        <w:rPr>
          <w:b/>
          <w:bCs/>
        </w:rPr>
      </w:pPr>
      <w:r w:rsidRPr="00021E0E">
        <w:rPr>
          <w:b/>
          <w:bCs/>
        </w:rPr>
        <w:t>Порядок и срок отзыва заявок на участие в аук</w:t>
      </w:r>
      <w:r>
        <w:rPr>
          <w:b/>
          <w:bCs/>
        </w:rPr>
        <w:t>ционе</w:t>
      </w:r>
    </w:p>
    <w:p w:rsidR="005D34A0" w:rsidRPr="00A96EFA" w:rsidRDefault="005D34A0" w:rsidP="00807A63">
      <w:pPr>
        <w:autoSpaceDE w:val="0"/>
        <w:autoSpaceDN w:val="0"/>
        <w:adjustRightInd w:val="0"/>
        <w:jc w:val="both"/>
      </w:pPr>
      <w:r w:rsidRPr="00021E0E">
        <w:t xml:space="preserve">       Заявитель вправе отозвать заявку в любое время до установленных даты и времени нач</w:t>
      </w:r>
      <w:r w:rsidRPr="00021E0E">
        <w:t>а</w:t>
      </w:r>
      <w:r w:rsidRPr="00021E0E">
        <w:t>ла рассмотрения заявок на участие в аукционе. При этом задаток указанному заявителю во</w:t>
      </w:r>
      <w:r w:rsidRPr="00021E0E">
        <w:t>з</w:t>
      </w:r>
      <w:r w:rsidRPr="00021E0E">
        <w:t>вращается в течение пяти рабочих дней с даты поступления уведомления об отзыве заявки на участие в аукционе.</w:t>
      </w:r>
    </w:p>
    <w:p w:rsidR="005D34A0" w:rsidRDefault="005D34A0" w:rsidP="00807A63">
      <w:pPr>
        <w:autoSpaceDE w:val="0"/>
        <w:autoSpaceDN w:val="0"/>
        <w:adjustRightInd w:val="0"/>
        <w:ind w:firstLine="540"/>
        <w:jc w:val="center"/>
        <w:rPr>
          <w:b/>
          <w:bCs/>
        </w:rPr>
      </w:pPr>
    </w:p>
    <w:p w:rsidR="005D34A0" w:rsidRPr="00021E0E" w:rsidRDefault="005D34A0" w:rsidP="00807A63">
      <w:pPr>
        <w:autoSpaceDE w:val="0"/>
        <w:autoSpaceDN w:val="0"/>
        <w:adjustRightInd w:val="0"/>
        <w:ind w:firstLine="540"/>
        <w:jc w:val="center"/>
        <w:rPr>
          <w:b/>
          <w:bCs/>
        </w:rPr>
      </w:pPr>
      <w:r w:rsidRPr="00021E0E">
        <w:rPr>
          <w:b/>
          <w:bCs/>
        </w:rPr>
        <w:t>Формы, порядок, даты начала и окончания предоставления участникам аукциона разъяснений пол</w:t>
      </w:r>
      <w:r>
        <w:rPr>
          <w:b/>
          <w:bCs/>
        </w:rPr>
        <w:t>ожений документации об аукционе</w:t>
      </w:r>
    </w:p>
    <w:p w:rsidR="005D34A0" w:rsidRPr="00021E0E" w:rsidRDefault="005D34A0" w:rsidP="00807A63">
      <w:pPr>
        <w:autoSpaceDE w:val="0"/>
        <w:autoSpaceDN w:val="0"/>
        <w:adjustRightInd w:val="0"/>
        <w:ind w:firstLine="284"/>
        <w:jc w:val="both"/>
      </w:pPr>
      <w:r w:rsidRPr="00021E0E">
        <w:t>Любое заинтересованное  лицо  вправе  направить  в письменной форме,  в том числе  в форме электронного документа, в Администрацию запрос о разъяснении положений док</w:t>
      </w:r>
      <w:r w:rsidRPr="00021E0E">
        <w:t>у</w:t>
      </w:r>
      <w:r w:rsidRPr="00021E0E">
        <w:t>ментации об аукционе. В течение двух рабочих дней с даты поступления указанного запроса Администрация направляет в письменной форме или в форме электронного документа раз</w:t>
      </w:r>
      <w:r w:rsidRPr="00021E0E">
        <w:t>ъ</w:t>
      </w:r>
      <w:r w:rsidRPr="00021E0E">
        <w:t>яснения положений документации об аукционе, если указанный запрос поступил в Админ</w:t>
      </w:r>
      <w:r w:rsidRPr="00021E0E">
        <w:t>и</w:t>
      </w:r>
      <w:r w:rsidRPr="00021E0E">
        <w:t>страцию не позднее, чем за три рабочих дня до даты окончания срока подачи заявок на уч</w:t>
      </w:r>
      <w:r w:rsidRPr="00021E0E">
        <w:t>а</w:t>
      </w:r>
      <w:r w:rsidRPr="00021E0E">
        <w:t>стие в аукционе.</w:t>
      </w:r>
    </w:p>
    <w:p w:rsidR="005D34A0" w:rsidRPr="00021E0E" w:rsidRDefault="005D34A0" w:rsidP="00807A63">
      <w:pPr>
        <w:autoSpaceDE w:val="0"/>
        <w:autoSpaceDN w:val="0"/>
        <w:adjustRightInd w:val="0"/>
        <w:ind w:firstLine="284"/>
        <w:jc w:val="both"/>
      </w:pPr>
      <w:r w:rsidRPr="00021E0E">
        <w:t>В течение одного дня с даты направления разъяснения положений документации об ау</w:t>
      </w:r>
      <w:r w:rsidRPr="00021E0E">
        <w:t>к</w:t>
      </w:r>
      <w:r w:rsidRPr="00021E0E">
        <w:t xml:space="preserve">ционе по запросу заинтересованного лица такое разъяснение размещается организатором аукциона на официальном сайте Российской Федерации </w:t>
      </w:r>
      <w:hyperlink r:id="rId8" w:history="1">
        <w:r w:rsidRPr="00021E0E">
          <w:rPr>
            <w:rStyle w:val="Hyperlink"/>
            <w:lang w:val="en-US"/>
          </w:rPr>
          <w:t>www</w:t>
        </w:r>
        <w:r w:rsidRPr="00021E0E">
          <w:rPr>
            <w:rStyle w:val="Hyperlink"/>
          </w:rPr>
          <w:t>.</w:t>
        </w:r>
        <w:r w:rsidRPr="00021E0E">
          <w:rPr>
            <w:rStyle w:val="Hyperlink"/>
            <w:lang w:val="en-US"/>
          </w:rPr>
          <w:t>torgi</w:t>
        </w:r>
        <w:r w:rsidRPr="00021E0E">
          <w:rPr>
            <w:rStyle w:val="Hyperlink"/>
          </w:rPr>
          <w:t>.</w:t>
        </w:r>
        <w:r w:rsidRPr="00021E0E">
          <w:rPr>
            <w:rStyle w:val="Hyperlink"/>
            <w:lang w:val="en-US"/>
          </w:rPr>
          <w:t>gov</w:t>
        </w:r>
        <w:r w:rsidRPr="00021E0E">
          <w:rPr>
            <w:rStyle w:val="Hyperlink"/>
          </w:rPr>
          <w:t>.</w:t>
        </w:r>
        <w:r w:rsidRPr="00021E0E">
          <w:rPr>
            <w:rStyle w:val="Hyperlink"/>
            <w:lang w:val="en-US"/>
          </w:rPr>
          <w:t>ru</w:t>
        </w:r>
      </w:hyperlink>
      <w:r w:rsidRPr="00021E0E">
        <w:t xml:space="preserve"> и на официальном сайте Администрации в сети «Интернет»</w:t>
      </w:r>
      <w:r w:rsidRPr="00021E0E">
        <w:rPr>
          <w:b/>
          <w:bCs/>
        </w:rPr>
        <w:t xml:space="preserve"> - </w:t>
      </w:r>
      <w:hyperlink r:id="rId9" w:history="1">
        <w:r w:rsidRPr="00021E0E">
          <w:rPr>
            <w:rStyle w:val="Hyperlink"/>
            <w:lang w:val="en-US"/>
          </w:rPr>
          <w:t>www</w:t>
        </w:r>
        <w:r w:rsidRPr="00021E0E">
          <w:rPr>
            <w:rStyle w:val="Hyperlink"/>
          </w:rPr>
          <w:t>.</w:t>
        </w:r>
        <w:r>
          <w:rPr>
            <w:rStyle w:val="Hyperlink"/>
          </w:rPr>
          <w:t xml:space="preserve"> </w:t>
        </w:r>
        <w:r w:rsidRPr="007E684D">
          <w:rPr>
            <w:rStyle w:val="Hyperlink"/>
          </w:rPr>
          <w:t xml:space="preserve">novvas.tomsk.ru </w:t>
        </w:r>
      </w:hyperlink>
      <w:r w:rsidRPr="00021E0E">
        <w:t xml:space="preserve"> с указанием предмета з</w:t>
      </w:r>
      <w:r w:rsidRPr="00021E0E">
        <w:t>а</w:t>
      </w:r>
      <w:r w:rsidRPr="00021E0E">
        <w:t xml:space="preserve">проса, но без указания заинтересованного лица, от которого поступил запрос. </w:t>
      </w:r>
    </w:p>
    <w:p w:rsidR="005D34A0" w:rsidRDefault="005D34A0" w:rsidP="00807A63">
      <w:pPr>
        <w:autoSpaceDE w:val="0"/>
        <w:autoSpaceDN w:val="0"/>
        <w:adjustRightInd w:val="0"/>
        <w:ind w:firstLine="540"/>
        <w:jc w:val="center"/>
        <w:rPr>
          <w:b/>
          <w:bCs/>
        </w:rPr>
      </w:pPr>
    </w:p>
    <w:p w:rsidR="005D34A0" w:rsidRPr="00021E0E" w:rsidRDefault="005D34A0" w:rsidP="00807A63">
      <w:pPr>
        <w:autoSpaceDE w:val="0"/>
        <w:autoSpaceDN w:val="0"/>
        <w:adjustRightInd w:val="0"/>
        <w:ind w:firstLine="540"/>
        <w:jc w:val="center"/>
        <w:rPr>
          <w:b/>
          <w:bCs/>
        </w:rPr>
      </w:pPr>
      <w:r w:rsidRPr="00021E0E">
        <w:rPr>
          <w:b/>
          <w:bCs/>
        </w:rPr>
        <w:t xml:space="preserve">Величина повышения начальной цены договора за право аренды объекта </w:t>
      </w:r>
    </w:p>
    <w:p w:rsidR="005D34A0" w:rsidRPr="00021E0E" w:rsidRDefault="005D34A0" w:rsidP="00807A63">
      <w:pPr>
        <w:autoSpaceDE w:val="0"/>
        <w:autoSpaceDN w:val="0"/>
        <w:adjustRightInd w:val="0"/>
        <w:ind w:firstLine="540"/>
        <w:jc w:val="center"/>
        <w:rPr>
          <w:b/>
          <w:bCs/>
        </w:rPr>
      </w:pPr>
      <w:r>
        <w:rPr>
          <w:b/>
          <w:bCs/>
        </w:rPr>
        <w:t>("шаг аукциона")</w:t>
      </w:r>
    </w:p>
    <w:p w:rsidR="005D34A0" w:rsidRPr="00D1576B" w:rsidRDefault="005D34A0" w:rsidP="00807A63">
      <w:pPr>
        <w:autoSpaceDE w:val="0"/>
        <w:autoSpaceDN w:val="0"/>
        <w:adjustRightInd w:val="0"/>
        <w:ind w:firstLine="284"/>
        <w:jc w:val="both"/>
      </w:pPr>
      <w:r w:rsidRPr="00D1576B">
        <w:t>"Шаг аукциона" устанавливается в размере трех процентов начальной цены предмета ау</w:t>
      </w:r>
      <w:r w:rsidRPr="00D1576B">
        <w:t>к</w:t>
      </w:r>
      <w:r w:rsidRPr="00D1576B">
        <w:t>циона, указанной в извещении о проведении аукциона.</w:t>
      </w:r>
    </w:p>
    <w:p w:rsidR="005D34A0" w:rsidRDefault="005D34A0" w:rsidP="00807A63">
      <w:pPr>
        <w:autoSpaceDE w:val="0"/>
        <w:autoSpaceDN w:val="0"/>
        <w:adjustRightInd w:val="0"/>
        <w:ind w:firstLine="540"/>
        <w:jc w:val="center"/>
        <w:rPr>
          <w:b/>
          <w:bCs/>
        </w:rPr>
      </w:pPr>
    </w:p>
    <w:p w:rsidR="005D34A0" w:rsidRPr="00021E0E" w:rsidRDefault="005D34A0" w:rsidP="00807A63">
      <w:pPr>
        <w:autoSpaceDE w:val="0"/>
        <w:autoSpaceDN w:val="0"/>
        <w:adjustRightInd w:val="0"/>
        <w:ind w:firstLine="540"/>
        <w:jc w:val="center"/>
        <w:rPr>
          <w:b/>
          <w:bCs/>
        </w:rPr>
      </w:pPr>
      <w:r w:rsidRPr="00021E0E">
        <w:rPr>
          <w:b/>
          <w:bCs/>
        </w:rPr>
        <w:t>Место, дата и время начала рассмотрен</w:t>
      </w:r>
      <w:r>
        <w:rPr>
          <w:b/>
          <w:bCs/>
        </w:rPr>
        <w:t>ия заявок на участие в аукционе</w:t>
      </w:r>
    </w:p>
    <w:p w:rsidR="005D34A0" w:rsidRPr="006A5F62" w:rsidRDefault="005D34A0" w:rsidP="00807A63">
      <w:pPr>
        <w:autoSpaceDE w:val="0"/>
        <w:autoSpaceDN w:val="0"/>
        <w:adjustRightInd w:val="0"/>
        <w:ind w:firstLine="284"/>
        <w:jc w:val="both"/>
      </w:pPr>
      <w:r w:rsidRPr="008578FD">
        <w:rPr>
          <w:color w:val="FF0000"/>
        </w:rPr>
        <w:t xml:space="preserve">Рассмотрение заявок состоится 23.04.2016 г. в 11 часов 00 минут по адресу: </w:t>
      </w:r>
      <w:r>
        <w:t xml:space="preserve">Российская </w:t>
      </w:r>
      <w:r w:rsidRPr="006A5F62">
        <w:t>Федерация, Томская область, Каргасокский р-н, с. Новый Васюган, ул. Советская, 49.</w:t>
      </w:r>
    </w:p>
    <w:p w:rsidR="005D34A0" w:rsidRDefault="005D34A0" w:rsidP="00807A63">
      <w:pPr>
        <w:autoSpaceDE w:val="0"/>
        <w:autoSpaceDN w:val="0"/>
        <w:adjustRightInd w:val="0"/>
        <w:ind w:firstLine="540"/>
        <w:jc w:val="center"/>
        <w:rPr>
          <w:b/>
          <w:bCs/>
        </w:rPr>
      </w:pPr>
    </w:p>
    <w:p w:rsidR="005D34A0" w:rsidRPr="00021E0E" w:rsidRDefault="005D34A0" w:rsidP="00807A63">
      <w:pPr>
        <w:autoSpaceDE w:val="0"/>
        <w:autoSpaceDN w:val="0"/>
        <w:adjustRightInd w:val="0"/>
        <w:ind w:firstLine="540"/>
        <w:jc w:val="center"/>
        <w:rPr>
          <w:b/>
          <w:bCs/>
        </w:rPr>
      </w:pPr>
      <w:r w:rsidRPr="00021E0E">
        <w:rPr>
          <w:b/>
          <w:bCs/>
        </w:rPr>
        <w:t>Место, д</w:t>
      </w:r>
      <w:r>
        <w:rPr>
          <w:b/>
          <w:bCs/>
        </w:rPr>
        <w:t>ата и время проведения аукциона</w:t>
      </w:r>
    </w:p>
    <w:p w:rsidR="005D34A0" w:rsidRPr="006A5F62" w:rsidRDefault="005D34A0" w:rsidP="00807A63">
      <w:pPr>
        <w:ind w:firstLine="284"/>
        <w:jc w:val="both"/>
      </w:pPr>
      <w:r w:rsidRPr="008578FD">
        <w:rPr>
          <w:color w:val="FF0000"/>
        </w:rPr>
        <w:t xml:space="preserve">Аукцион состоится  25.04.2016 г.  в  15 часов  00 минут  по  адресу:  </w:t>
      </w:r>
      <w:r>
        <w:t>Российская Федер</w:t>
      </w:r>
      <w:r>
        <w:t>а</w:t>
      </w:r>
      <w:r>
        <w:t xml:space="preserve">ция, </w:t>
      </w:r>
      <w:r w:rsidRPr="006A5F62">
        <w:t>Томская область, Каргасокский р-н, с. Новый Васюган, ул. Советская, 49.</w:t>
      </w:r>
    </w:p>
    <w:p w:rsidR="005D34A0" w:rsidRDefault="005D34A0" w:rsidP="00807A63">
      <w:pPr>
        <w:ind w:firstLine="600"/>
        <w:jc w:val="center"/>
        <w:rPr>
          <w:b/>
          <w:bCs/>
        </w:rPr>
      </w:pPr>
    </w:p>
    <w:p w:rsidR="005D34A0" w:rsidRPr="00021E0E" w:rsidRDefault="005D34A0" w:rsidP="00807A63">
      <w:pPr>
        <w:ind w:firstLine="600"/>
        <w:jc w:val="center"/>
        <w:rPr>
          <w:b/>
          <w:bCs/>
        </w:rPr>
      </w:pPr>
      <w:r w:rsidRPr="00021E0E">
        <w:rPr>
          <w:b/>
          <w:bCs/>
        </w:rPr>
        <w:t>Требование о внесении задатка</w:t>
      </w:r>
    </w:p>
    <w:p w:rsidR="005D34A0" w:rsidRPr="00A96EFA" w:rsidRDefault="005D34A0" w:rsidP="00807A63">
      <w:pPr>
        <w:jc w:val="both"/>
        <w:rPr>
          <w:b/>
          <w:bCs/>
        </w:rPr>
      </w:pPr>
      <w:r>
        <w:t xml:space="preserve">            Не установлено.</w:t>
      </w:r>
    </w:p>
    <w:p w:rsidR="005D34A0" w:rsidRDefault="005D34A0" w:rsidP="00807A63">
      <w:pPr>
        <w:ind w:firstLine="600"/>
        <w:jc w:val="both"/>
        <w:rPr>
          <w:b/>
          <w:bCs/>
          <w:spacing w:val="-8"/>
        </w:rPr>
      </w:pPr>
      <w:r w:rsidRPr="00021E0E">
        <w:rPr>
          <w:b/>
          <w:bCs/>
          <w:i/>
          <w:iCs/>
          <w:spacing w:val="-8"/>
        </w:rPr>
        <w:t xml:space="preserve">       </w:t>
      </w:r>
    </w:p>
    <w:p w:rsidR="005D34A0" w:rsidRDefault="005D34A0" w:rsidP="00807A63">
      <w:pPr>
        <w:ind w:firstLine="600"/>
        <w:jc w:val="center"/>
        <w:rPr>
          <w:b/>
          <w:bCs/>
          <w:spacing w:val="-8"/>
        </w:rPr>
      </w:pPr>
      <w:r w:rsidRPr="00021E0E">
        <w:rPr>
          <w:b/>
          <w:bCs/>
          <w:spacing w:val="-8"/>
        </w:rPr>
        <w:t>Срок, в течение которого победитель должен подписать проект договора</w:t>
      </w:r>
    </w:p>
    <w:p w:rsidR="005D34A0" w:rsidRPr="00A96EFA" w:rsidRDefault="005D34A0" w:rsidP="00807A63">
      <w:pPr>
        <w:ind w:firstLine="284"/>
        <w:jc w:val="both"/>
        <w:rPr>
          <w:b/>
          <w:bCs/>
          <w:spacing w:val="-8"/>
        </w:rPr>
      </w:pPr>
      <w:r w:rsidRPr="00021E0E">
        <w:rPr>
          <w:spacing w:val="-8"/>
        </w:rPr>
        <w:t xml:space="preserve">Проект договора подписывается победителем  не ранее 10 дней с даты размещения </w:t>
      </w:r>
      <w:r w:rsidRPr="00021E0E">
        <w:t>на офиц</w:t>
      </w:r>
      <w:r w:rsidRPr="00021E0E">
        <w:t>и</w:t>
      </w:r>
      <w:r w:rsidRPr="00021E0E">
        <w:t>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Содержание и форма проекта договора указаны в приложении 2 к аукционной документации.</w:t>
      </w:r>
    </w:p>
    <w:p w:rsidR="005D34A0" w:rsidRDefault="005D34A0" w:rsidP="00807A63">
      <w:pPr>
        <w:ind w:firstLine="284"/>
        <w:jc w:val="both"/>
      </w:pPr>
      <w:r w:rsidRPr="00021E0E">
        <w:t>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не допуск</w:t>
      </w:r>
      <w:r w:rsidRPr="00021E0E">
        <w:t>а</w:t>
      </w:r>
      <w:r w:rsidRPr="00021E0E">
        <w:t>ется.</w:t>
      </w:r>
    </w:p>
    <w:p w:rsidR="005D34A0" w:rsidRPr="00021E0E" w:rsidRDefault="005D34A0" w:rsidP="00807A63">
      <w:pPr>
        <w:ind w:firstLine="284"/>
        <w:jc w:val="both"/>
      </w:pPr>
    </w:p>
    <w:p w:rsidR="005D34A0" w:rsidRPr="00021E0E" w:rsidRDefault="005D34A0" w:rsidP="00807A63">
      <w:pPr>
        <w:autoSpaceDE w:val="0"/>
        <w:autoSpaceDN w:val="0"/>
        <w:adjustRightInd w:val="0"/>
        <w:ind w:firstLine="540"/>
        <w:jc w:val="center"/>
        <w:rPr>
          <w:b/>
          <w:bCs/>
        </w:rPr>
      </w:pPr>
      <w:r w:rsidRPr="00021E0E">
        <w:rPr>
          <w:b/>
          <w:bCs/>
        </w:rPr>
        <w:t>Осмотр объекта</w:t>
      </w:r>
    </w:p>
    <w:p w:rsidR="005D34A0" w:rsidRPr="00F55BDF" w:rsidRDefault="005D34A0" w:rsidP="00807A63">
      <w:pPr>
        <w:autoSpaceDE w:val="0"/>
        <w:autoSpaceDN w:val="0"/>
        <w:adjustRightInd w:val="0"/>
        <w:ind w:firstLine="284"/>
        <w:jc w:val="both"/>
      </w:pPr>
      <w:r w:rsidRPr="00F55BDF">
        <w:t>Даты осмотра 10.10.2016 г., 25.10.2016 г. с 14.00 до 15.00 по предварительному согласов</w:t>
      </w:r>
      <w:r w:rsidRPr="00F55BDF">
        <w:t>а</w:t>
      </w:r>
      <w:r w:rsidRPr="00F55BDF">
        <w:t>нию. Контактное лицо – специалист 1 категории – Курвякова Ольга Юрьевна, тел. (8-38253) 2-93-84.</w:t>
      </w:r>
    </w:p>
    <w:p w:rsidR="005D34A0" w:rsidRPr="00021E0E" w:rsidRDefault="005D34A0" w:rsidP="00807A63">
      <w:pPr>
        <w:tabs>
          <w:tab w:val="left" w:pos="1700"/>
        </w:tabs>
        <w:jc w:val="both"/>
      </w:pPr>
    </w:p>
    <w:p w:rsidR="005D34A0" w:rsidRPr="00021E0E" w:rsidRDefault="005D34A0" w:rsidP="00807A63">
      <w:pPr>
        <w:autoSpaceDE w:val="0"/>
        <w:autoSpaceDN w:val="0"/>
        <w:adjustRightInd w:val="0"/>
        <w:ind w:firstLine="540"/>
        <w:jc w:val="both"/>
      </w:pPr>
      <w:r w:rsidRPr="00021E0E">
        <w:rPr>
          <w:b/>
          <w:bCs/>
          <w:color w:val="000000"/>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r w:rsidRPr="00021E0E">
        <w:rPr>
          <w:b/>
          <w:bCs/>
        </w:rPr>
        <w:t xml:space="preserve"> </w:t>
      </w:r>
    </w:p>
    <w:p w:rsidR="005D34A0" w:rsidRPr="00021E0E" w:rsidRDefault="005D34A0" w:rsidP="00807A63">
      <w:pPr>
        <w:autoSpaceDE w:val="0"/>
        <w:autoSpaceDN w:val="0"/>
        <w:adjustRightInd w:val="0"/>
        <w:ind w:firstLine="540"/>
        <w:jc w:val="right"/>
        <w:rPr>
          <w:b/>
          <w:bCs/>
          <w:sz w:val="22"/>
          <w:szCs w:val="22"/>
        </w:rPr>
      </w:pPr>
    </w:p>
    <w:p w:rsidR="005D34A0" w:rsidRPr="00021E0E" w:rsidRDefault="005D34A0" w:rsidP="00807A63">
      <w:pPr>
        <w:autoSpaceDE w:val="0"/>
        <w:autoSpaceDN w:val="0"/>
        <w:adjustRightInd w:val="0"/>
        <w:ind w:firstLine="540"/>
        <w:jc w:val="right"/>
        <w:rPr>
          <w:b/>
          <w:bCs/>
          <w:sz w:val="22"/>
          <w:szCs w:val="22"/>
        </w:rPr>
      </w:pPr>
    </w:p>
    <w:p w:rsidR="005D34A0" w:rsidRDefault="005D34A0" w:rsidP="00807A63">
      <w:pPr>
        <w:autoSpaceDE w:val="0"/>
        <w:autoSpaceDN w:val="0"/>
        <w:adjustRightInd w:val="0"/>
        <w:rPr>
          <w:b/>
          <w:bCs/>
          <w:sz w:val="22"/>
          <w:szCs w:val="22"/>
        </w:rPr>
      </w:pPr>
    </w:p>
    <w:p w:rsidR="005D34A0" w:rsidRPr="00021E0E" w:rsidRDefault="005D34A0" w:rsidP="00807A63">
      <w:pPr>
        <w:autoSpaceDE w:val="0"/>
        <w:autoSpaceDN w:val="0"/>
        <w:adjustRightInd w:val="0"/>
        <w:rPr>
          <w:b/>
          <w:bCs/>
          <w:sz w:val="22"/>
          <w:szCs w:val="22"/>
        </w:rPr>
      </w:pPr>
    </w:p>
    <w:p w:rsidR="005D34A0" w:rsidRPr="00021E0E" w:rsidRDefault="005D34A0" w:rsidP="00807A63">
      <w:pPr>
        <w:autoSpaceDE w:val="0"/>
        <w:autoSpaceDN w:val="0"/>
        <w:adjustRightInd w:val="0"/>
        <w:ind w:firstLine="540"/>
        <w:jc w:val="both"/>
        <w:rPr>
          <w:sz w:val="20"/>
          <w:szCs w:val="20"/>
        </w:rPr>
      </w:pPr>
      <w:r>
        <w:rPr>
          <w:b/>
          <w:bCs/>
          <w:sz w:val="18"/>
          <w:szCs w:val="18"/>
        </w:rPr>
        <w:br w:type="page"/>
      </w:r>
    </w:p>
    <w:p w:rsidR="005D34A0" w:rsidRPr="00021E0E" w:rsidRDefault="005D34A0" w:rsidP="00807A63">
      <w:pPr>
        <w:ind w:firstLine="708"/>
        <w:jc w:val="both"/>
        <w:rPr>
          <w:sz w:val="20"/>
          <w:szCs w:val="20"/>
        </w:rPr>
      </w:pPr>
    </w:p>
    <w:p w:rsidR="005D34A0" w:rsidRPr="00F75EF3" w:rsidRDefault="005D34A0" w:rsidP="00B05BC5">
      <w:pPr>
        <w:jc w:val="center"/>
        <w:rPr>
          <w:b/>
        </w:rPr>
      </w:pPr>
      <w:r w:rsidRPr="00F75EF3">
        <w:rPr>
          <w:b/>
        </w:rPr>
        <w:t>ЗАЯВКА</w:t>
      </w:r>
    </w:p>
    <w:p w:rsidR="005D34A0" w:rsidRPr="00F75EF3" w:rsidRDefault="005D34A0" w:rsidP="00B05BC5">
      <w:pPr>
        <w:jc w:val="center"/>
        <w:rPr>
          <w:b/>
        </w:rPr>
      </w:pPr>
      <w:r w:rsidRPr="00F75EF3">
        <w:rPr>
          <w:b/>
        </w:rPr>
        <w:t xml:space="preserve">на участие в аукционе на право заключения договора аренды земельного участка </w:t>
      </w:r>
    </w:p>
    <w:p w:rsidR="005D34A0" w:rsidRPr="00F75EF3" w:rsidRDefault="005D34A0" w:rsidP="00B05BC5">
      <w:pPr>
        <w:ind w:right="283"/>
      </w:pPr>
      <w:r w:rsidRPr="00F75EF3">
        <w:rPr>
          <w:b/>
        </w:rPr>
        <w:t>Лот №</w:t>
      </w:r>
      <w:r w:rsidRPr="00F75EF3">
        <w:t>_________________________________________________________________________</w:t>
      </w:r>
    </w:p>
    <w:p w:rsidR="005D34A0" w:rsidRPr="006E6A1E" w:rsidRDefault="005D34A0" w:rsidP="00B05BC5">
      <w:pPr>
        <w:ind w:right="3628"/>
        <w:jc w:val="center"/>
        <w:rPr>
          <w:sz w:val="20"/>
        </w:rPr>
      </w:pPr>
      <w:r w:rsidRPr="006E6A1E">
        <w:rPr>
          <w:sz w:val="20"/>
        </w:rPr>
        <w:t>(наименование лота)</w:t>
      </w:r>
    </w:p>
    <w:p w:rsidR="005D34A0" w:rsidRPr="00F75EF3" w:rsidRDefault="005D34A0" w:rsidP="00B05BC5">
      <w:pPr>
        <w:ind w:right="3628"/>
        <w:rPr>
          <w:b/>
        </w:rPr>
      </w:pPr>
      <w:r w:rsidRPr="00F75EF3">
        <w:rPr>
          <w:b/>
        </w:rPr>
        <w:t>Сведения о заявителе:</w:t>
      </w:r>
    </w:p>
    <w:p w:rsidR="005D34A0" w:rsidRPr="00F75EF3" w:rsidRDefault="005D34A0" w:rsidP="00B05BC5">
      <w:pPr>
        <w:ind w:right="170"/>
      </w:pPr>
      <w:r w:rsidRPr="00F75EF3">
        <w:rPr>
          <w:b/>
        </w:rPr>
        <w:t>1.1</w:t>
      </w:r>
      <w:r w:rsidRPr="00F75EF3">
        <w:t>______________________________________________</w:t>
      </w:r>
      <w:r>
        <w:t>_____________________________</w:t>
      </w:r>
    </w:p>
    <w:p w:rsidR="005D34A0" w:rsidRPr="006E6A1E" w:rsidRDefault="005D34A0" w:rsidP="00B05BC5">
      <w:pPr>
        <w:ind w:right="170"/>
        <w:rPr>
          <w:sz w:val="20"/>
        </w:rPr>
      </w:pPr>
      <w:r w:rsidRPr="006E6A1E">
        <w:rPr>
          <w:sz w:val="20"/>
        </w:rPr>
        <w:t>Полное наименование заявителя-юридического лица/фамилия, имя, отчество заявителя физического  лица</w:t>
      </w:r>
    </w:p>
    <w:p w:rsidR="005D34A0" w:rsidRPr="00F75EF3" w:rsidRDefault="005D34A0" w:rsidP="00B05BC5">
      <w:pPr>
        <w:ind w:right="170"/>
      </w:pPr>
    </w:p>
    <w:p w:rsidR="005D34A0" w:rsidRPr="00F75EF3" w:rsidRDefault="005D34A0" w:rsidP="00B05BC5">
      <w:pPr>
        <w:ind w:right="170"/>
      </w:pPr>
      <w:r w:rsidRPr="00F75EF3">
        <w:rPr>
          <w:b/>
        </w:rPr>
        <w:t>1.2</w:t>
      </w:r>
      <w:r w:rsidRPr="00F75EF3">
        <w:t>_______________________________________________________________________</w:t>
      </w:r>
      <w:r>
        <w:t>_____</w:t>
      </w:r>
    </w:p>
    <w:p w:rsidR="005D34A0" w:rsidRPr="006E6A1E" w:rsidRDefault="005D34A0" w:rsidP="00B05BC5">
      <w:pPr>
        <w:ind w:right="170"/>
        <w:rPr>
          <w:sz w:val="20"/>
        </w:rPr>
      </w:pPr>
      <w:r w:rsidRPr="006E6A1E">
        <w:rPr>
          <w:sz w:val="20"/>
        </w:rPr>
        <w:t>Юридический и фактический адрес заявителя – юр. Лица, место регистрации заявителя – физ. лица</w:t>
      </w:r>
    </w:p>
    <w:p w:rsidR="005D34A0" w:rsidRPr="00F75EF3" w:rsidRDefault="005D34A0" w:rsidP="00B05BC5">
      <w:pPr>
        <w:ind w:right="708"/>
        <w:rPr>
          <w:b/>
        </w:rPr>
      </w:pPr>
      <w:r w:rsidRPr="00F75EF3">
        <w:rPr>
          <w:b/>
        </w:rPr>
        <w:t>1.3. Данные:</w:t>
      </w:r>
    </w:p>
    <w:p w:rsidR="005D34A0" w:rsidRPr="00F75EF3" w:rsidRDefault="005D34A0" w:rsidP="00B05BC5">
      <w:pPr>
        <w:pBdr>
          <w:bottom w:val="single" w:sz="12" w:space="1" w:color="auto"/>
        </w:pBdr>
        <w:ind w:right="22"/>
        <w:rPr>
          <w:b/>
        </w:rPr>
      </w:pPr>
      <w:r w:rsidRPr="00F75EF3">
        <w:rPr>
          <w:b/>
        </w:rPr>
        <w:t>1.3.1.О государственной регистрации заявителя (для заявителя – юридического лица)</w:t>
      </w:r>
    </w:p>
    <w:p w:rsidR="005D34A0" w:rsidRDefault="005D34A0" w:rsidP="00B05BC5">
      <w:pPr>
        <w:pBdr>
          <w:bottom w:val="single" w:sz="12" w:space="1" w:color="auto"/>
        </w:pBdr>
        <w:rPr>
          <w:sz w:val="20"/>
        </w:rPr>
      </w:pPr>
      <w:r w:rsidRPr="006E6A1E">
        <w:rPr>
          <w:sz w:val="20"/>
        </w:rPr>
        <w:t>наименование регистрирующего органа</w:t>
      </w:r>
      <w:r>
        <w:rPr>
          <w:sz w:val="20"/>
        </w:rPr>
        <w:t xml:space="preserve">, </w:t>
      </w:r>
      <w:r w:rsidRPr="006E6A1E">
        <w:rPr>
          <w:sz w:val="20"/>
        </w:rPr>
        <w:t>название, дата выдачи и номер документа о регистрации</w:t>
      </w:r>
    </w:p>
    <w:p w:rsidR="005D34A0" w:rsidRPr="006E6A1E" w:rsidRDefault="005D34A0" w:rsidP="00B05BC5">
      <w:pPr>
        <w:pBdr>
          <w:bottom w:val="single" w:sz="12" w:space="1" w:color="auto"/>
        </w:pBdr>
        <w:rPr>
          <w:sz w:val="20"/>
        </w:rPr>
      </w:pPr>
    </w:p>
    <w:p w:rsidR="005D34A0" w:rsidRPr="006E6A1E" w:rsidRDefault="005D34A0" w:rsidP="00B05BC5">
      <w:pPr>
        <w:rPr>
          <w:sz w:val="20"/>
        </w:rPr>
      </w:pPr>
      <w:r w:rsidRPr="006E6A1E">
        <w:rPr>
          <w:sz w:val="20"/>
        </w:rPr>
        <w:t>сведения о внесении в Единый государственный реестр</w:t>
      </w:r>
    </w:p>
    <w:p w:rsidR="005D34A0" w:rsidRPr="00F75EF3" w:rsidRDefault="005D34A0" w:rsidP="00B05BC5">
      <w:pPr>
        <w:rPr>
          <w:b/>
        </w:rPr>
      </w:pPr>
      <w:r w:rsidRPr="00F75EF3">
        <w:rPr>
          <w:b/>
        </w:rPr>
        <w:t>1.3.2.Документ, удостоверяющий личность заявителя (для заявителя – физического л</w:t>
      </w:r>
      <w:r w:rsidRPr="00F75EF3">
        <w:rPr>
          <w:b/>
        </w:rPr>
        <w:t>и</w:t>
      </w:r>
      <w:r w:rsidRPr="00F75EF3">
        <w:rPr>
          <w:b/>
        </w:rPr>
        <w:t>ца)</w:t>
      </w:r>
    </w:p>
    <w:p w:rsidR="005D34A0" w:rsidRPr="00F75EF3" w:rsidRDefault="005D34A0" w:rsidP="00B05BC5">
      <w:r w:rsidRPr="00F75EF3">
        <w:rPr>
          <w:b/>
        </w:rPr>
        <w:t>Паспорт №</w:t>
      </w:r>
      <w:r w:rsidRPr="00F75EF3">
        <w:t>_____________________,</w:t>
      </w:r>
      <w:r>
        <w:t xml:space="preserve"> </w:t>
      </w:r>
      <w:r w:rsidRPr="00F75EF3">
        <w:t xml:space="preserve"> </w:t>
      </w:r>
      <w:r w:rsidRPr="00F75EF3">
        <w:rPr>
          <w:b/>
        </w:rPr>
        <w:t>выдан</w:t>
      </w:r>
      <w:r w:rsidRPr="00F75EF3">
        <w:t>___________</w:t>
      </w:r>
      <w:r>
        <w:t>______________________________</w:t>
      </w:r>
    </w:p>
    <w:p w:rsidR="005D34A0" w:rsidRPr="00F75EF3" w:rsidRDefault="005D34A0" w:rsidP="00B05BC5">
      <w:r w:rsidRPr="00F75EF3">
        <w:t xml:space="preserve">                                                                                            </w:t>
      </w:r>
      <w:r w:rsidRPr="006E6A1E">
        <w:rPr>
          <w:sz w:val="20"/>
        </w:rPr>
        <w:t>дата и место выдачи</w:t>
      </w:r>
    </w:p>
    <w:p w:rsidR="005D34A0" w:rsidRPr="00F75EF3" w:rsidRDefault="005D34A0" w:rsidP="00B05BC5">
      <w:r w:rsidRPr="00F75EF3">
        <w:rPr>
          <w:b/>
        </w:rPr>
        <w:t>Дата рождения</w:t>
      </w:r>
      <w:r w:rsidRPr="00F75EF3">
        <w:t>______________________</w:t>
      </w:r>
    </w:p>
    <w:p w:rsidR="005D34A0" w:rsidRPr="00F75EF3" w:rsidRDefault="005D34A0" w:rsidP="00B05BC5">
      <w:r w:rsidRPr="00F75EF3">
        <w:rPr>
          <w:b/>
        </w:rPr>
        <w:t>1.4. Банковские реквизиты для возврата задатка: расчетный счет №</w:t>
      </w:r>
      <w:r w:rsidRPr="00F75EF3">
        <w:t>____________________</w:t>
      </w:r>
    </w:p>
    <w:p w:rsidR="005D34A0" w:rsidRPr="00F75EF3" w:rsidRDefault="005D34A0" w:rsidP="00B05BC5">
      <w:r w:rsidRPr="00F75EF3">
        <w:t>В________________________________________________</w:t>
      </w:r>
      <w:r>
        <w:t>______________________________</w:t>
      </w:r>
    </w:p>
    <w:p w:rsidR="005D34A0" w:rsidRPr="00F75EF3" w:rsidRDefault="005D34A0" w:rsidP="00B05BC5">
      <w:r w:rsidRPr="00F75EF3">
        <w:t>Корр. Счет________________БИК_____________ИНН______________КПП________________</w:t>
      </w:r>
    </w:p>
    <w:p w:rsidR="005D34A0" w:rsidRPr="00F75EF3" w:rsidRDefault="005D34A0" w:rsidP="00B05BC5">
      <w:pPr>
        <w:pBdr>
          <w:bottom w:val="single" w:sz="12" w:space="1" w:color="auto"/>
        </w:pBdr>
      </w:pPr>
      <w:r w:rsidRPr="00F75EF3">
        <w:rPr>
          <w:b/>
        </w:rPr>
        <w:t>1.5. Сведения об уполномоченном представителе заявителя</w:t>
      </w:r>
      <w:r>
        <w:rPr>
          <w:b/>
        </w:rPr>
        <w:t xml:space="preserve"> _____________________________</w:t>
      </w:r>
      <w:r w:rsidRPr="00F75EF3">
        <w:t>________________________</w:t>
      </w:r>
      <w:r>
        <w:t>___________________________</w:t>
      </w:r>
    </w:p>
    <w:p w:rsidR="005D34A0" w:rsidRDefault="005D34A0" w:rsidP="00B05BC5">
      <w:pPr>
        <w:pBdr>
          <w:bottom w:val="single" w:sz="12" w:space="1" w:color="auto"/>
        </w:pBdr>
        <w:rPr>
          <w:sz w:val="20"/>
        </w:rPr>
      </w:pPr>
      <w:r w:rsidRPr="006E6A1E">
        <w:rPr>
          <w:sz w:val="20"/>
        </w:rPr>
        <w:t>ФИО, должность (для юридических лиц), документы, подтверждающие полномочия представителя</w:t>
      </w:r>
    </w:p>
    <w:p w:rsidR="005D34A0" w:rsidRPr="006E6A1E" w:rsidRDefault="005D34A0" w:rsidP="00B05BC5">
      <w:pPr>
        <w:pBdr>
          <w:bottom w:val="single" w:sz="12" w:space="1" w:color="auto"/>
        </w:pBdr>
        <w:rPr>
          <w:sz w:val="20"/>
        </w:rPr>
      </w:pPr>
    </w:p>
    <w:p w:rsidR="005D34A0" w:rsidRPr="00F75EF3" w:rsidRDefault="005D34A0" w:rsidP="00B05BC5">
      <w:r w:rsidRPr="00F75EF3">
        <w:rPr>
          <w:b/>
        </w:rPr>
        <w:t>1.6. теле</w:t>
      </w:r>
      <w:r>
        <w:rPr>
          <w:b/>
        </w:rPr>
        <w:t>фон (факс) для с</w:t>
      </w:r>
      <w:r w:rsidRPr="00F75EF3">
        <w:rPr>
          <w:b/>
        </w:rPr>
        <w:t>вязи</w:t>
      </w:r>
      <w:r>
        <w:rPr>
          <w:b/>
        </w:rPr>
        <w:t xml:space="preserve"> </w:t>
      </w:r>
      <w:r w:rsidRPr="00F75EF3">
        <w:t>__________________________________________________________________________</w:t>
      </w:r>
    </w:p>
    <w:p w:rsidR="005D34A0" w:rsidRPr="00F75EF3" w:rsidRDefault="005D34A0" w:rsidP="00B05BC5">
      <w:pPr>
        <w:rPr>
          <w:b/>
        </w:rPr>
      </w:pPr>
      <w:r w:rsidRPr="00F75EF3">
        <w:rPr>
          <w:b/>
        </w:rPr>
        <w:t>2. Заявитель обязуется:</w:t>
      </w:r>
    </w:p>
    <w:p w:rsidR="005D34A0" w:rsidRPr="00F75EF3" w:rsidRDefault="005D34A0" w:rsidP="00B05BC5">
      <w:r w:rsidRPr="00F75EF3">
        <w:t>2.1. Соблюдать условия аукциона, содержащиеся в информационном сообщении, опублик</w:t>
      </w:r>
      <w:r w:rsidRPr="00F75EF3">
        <w:t>о</w:t>
      </w:r>
      <w:r w:rsidRPr="00F75EF3">
        <w:t xml:space="preserve">ванном на официальном сайте Российской Федерации </w:t>
      </w:r>
      <w:r w:rsidRPr="00F75EF3">
        <w:rPr>
          <w:lang w:val="en-US"/>
        </w:rPr>
        <w:t>torgi</w:t>
      </w:r>
      <w:r w:rsidRPr="00F75EF3">
        <w:t>.</w:t>
      </w:r>
      <w:r w:rsidRPr="00F75EF3">
        <w:rPr>
          <w:lang w:val="en-US"/>
        </w:rPr>
        <w:t>gov</w:t>
      </w:r>
      <w:r w:rsidRPr="00F75EF3">
        <w:t>.</w:t>
      </w:r>
      <w:r w:rsidRPr="00F75EF3">
        <w:rPr>
          <w:lang w:val="en-US"/>
        </w:rPr>
        <w:t>ru</w:t>
      </w:r>
      <w:r w:rsidRPr="00F75EF3">
        <w:t xml:space="preserve"> </w:t>
      </w:r>
    </w:p>
    <w:p w:rsidR="005D34A0" w:rsidRPr="00B05BC5" w:rsidRDefault="005D34A0" w:rsidP="00B05BC5">
      <w:pPr>
        <w:pStyle w:val="ConsPlusNormal"/>
        <w:ind w:firstLine="0"/>
        <w:jc w:val="both"/>
        <w:rPr>
          <w:rFonts w:ascii="Times New Roman" w:hAnsi="Times New Roman" w:cs="Times New Roman"/>
          <w:sz w:val="24"/>
          <w:szCs w:val="24"/>
        </w:rPr>
      </w:pPr>
      <w:r w:rsidRPr="00B05BC5">
        <w:rPr>
          <w:rFonts w:ascii="Times New Roman" w:hAnsi="Times New Roman" w:cs="Times New Roman"/>
          <w:color w:val="000000"/>
          <w:sz w:val="24"/>
          <w:szCs w:val="24"/>
        </w:rPr>
        <w:t xml:space="preserve">2.2. Заключить договор </w:t>
      </w:r>
      <w:r w:rsidRPr="00B05BC5">
        <w:rPr>
          <w:rFonts w:ascii="Times New Roman" w:hAnsi="Times New Roman" w:cs="Times New Roman"/>
          <w:sz w:val="24"/>
          <w:szCs w:val="24"/>
        </w:rPr>
        <w:t xml:space="preserve"> в течение тридцати дней со дня направления  проекта договора аренды земельного участка</w:t>
      </w:r>
      <w:r w:rsidRPr="00B05BC5">
        <w:rPr>
          <w:rFonts w:ascii="Times New Roman" w:hAnsi="Times New Roman" w:cs="Times New Roman"/>
          <w:color w:val="000000"/>
          <w:sz w:val="24"/>
          <w:szCs w:val="24"/>
        </w:rPr>
        <w:t xml:space="preserve"> и  произвести арендную плату за земельный участок, установленную по результатам аукциона, в сроки и на счет, определяемые договором аренды.</w:t>
      </w:r>
    </w:p>
    <w:p w:rsidR="005D34A0" w:rsidRPr="00F75EF3" w:rsidRDefault="005D34A0" w:rsidP="00B05BC5">
      <w:pPr>
        <w:rPr>
          <w:color w:val="FF0000"/>
        </w:rPr>
      </w:pPr>
    </w:p>
    <w:p w:rsidR="005D34A0" w:rsidRPr="00F75EF3" w:rsidRDefault="005D34A0" w:rsidP="00B05BC5">
      <w:r w:rsidRPr="00F75EF3">
        <w:rPr>
          <w:b/>
        </w:rPr>
        <w:t>Подпись заявителя (представителя)</w:t>
      </w:r>
      <w:r w:rsidRPr="00F75EF3">
        <w:t>__________________  «____»_______________2016г.</w:t>
      </w:r>
    </w:p>
    <w:p w:rsidR="005D34A0" w:rsidRPr="00F75EF3" w:rsidRDefault="005D34A0" w:rsidP="00B05BC5">
      <w:r w:rsidRPr="00F75EF3">
        <w:t xml:space="preserve">        М.П.</w:t>
      </w:r>
    </w:p>
    <w:p w:rsidR="005D34A0" w:rsidRPr="00F75EF3" w:rsidRDefault="005D34A0" w:rsidP="00B05BC5">
      <w:r w:rsidRPr="00F75EF3">
        <w:t xml:space="preserve">                                           </w:t>
      </w:r>
      <w:r w:rsidRPr="006E6A1E">
        <w:rPr>
          <w:sz w:val="20"/>
        </w:rPr>
        <w:t>(Заполняется организатором аукциона)</w:t>
      </w:r>
    </w:p>
    <w:p w:rsidR="005D34A0" w:rsidRPr="00F75EF3" w:rsidRDefault="005D34A0" w:rsidP="00B05BC5"/>
    <w:p w:rsidR="005D34A0" w:rsidRPr="00F75EF3" w:rsidRDefault="005D34A0" w:rsidP="00B05BC5">
      <w:r w:rsidRPr="00F75EF3">
        <w:rPr>
          <w:b/>
        </w:rPr>
        <w:t>ЗАЯВКА №</w:t>
      </w:r>
      <w:r w:rsidRPr="00F75EF3">
        <w:t>_____________</w:t>
      </w:r>
      <w:r w:rsidRPr="00F75EF3">
        <w:rPr>
          <w:b/>
        </w:rPr>
        <w:t xml:space="preserve">ПРИНЯТА </w:t>
      </w:r>
      <w:r w:rsidRPr="00F75EF3">
        <w:t xml:space="preserve"> в «_____»час «____»мин «_____»__________________2016 г.</w:t>
      </w:r>
    </w:p>
    <w:p w:rsidR="005D34A0" w:rsidRPr="00F75EF3" w:rsidRDefault="005D34A0" w:rsidP="00B05BC5">
      <w:r w:rsidRPr="00F75EF3">
        <w:t>________________________ ______                     _____________________________________________________</w:t>
      </w:r>
    </w:p>
    <w:p w:rsidR="005D34A0" w:rsidRDefault="005D34A0" w:rsidP="00B05BC5">
      <w:pPr>
        <w:rPr>
          <w:bCs/>
        </w:rPr>
      </w:pPr>
      <w:r w:rsidRPr="006E6A1E">
        <w:rPr>
          <w:sz w:val="20"/>
        </w:rPr>
        <w:t>Подпись лица, принявшего заявку                                           ФИО</w:t>
      </w:r>
    </w:p>
    <w:p w:rsidR="005D34A0" w:rsidRDefault="005D34A0" w:rsidP="00B05BC5">
      <w:pPr>
        <w:ind w:right="-30"/>
        <w:jc w:val="right"/>
        <w:rPr>
          <w:bCs/>
        </w:rPr>
      </w:pPr>
    </w:p>
    <w:p w:rsidR="005D34A0" w:rsidRDefault="005D34A0" w:rsidP="00B05BC5">
      <w:pPr>
        <w:ind w:right="-30"/>
        <w:jc w:val="right"/>
        <w:rPr>
          <w:bCs/>
        </w:rPr>
      </w:pPr>
    </w:p>
    <w:p w:rsidR="005D34A0" w:rsidRDefault="005D34A0" w:rsidP="00B05BC5">
      <w:pPr>
        <w:ind w:right="-30"/>
        <w:jc w:val="right"/>
        <w:rPr>
          <w:bCs/>
        </w:rPr>
      </w:pPr>
    </w:p>
    <w:p w:rsidR="005D34A0" w:rsidRPr="00F75EF3" w:rsidRDefault="005D34A0" w:rsidP="00B05BC5">
      <w:pPr>
        <w:ind w:right="-30"/>
        <w:jc w:val="right"/>
        <w:rPr>
          <w:bCs/>
        </w:rPr>
      </w:pPr>
      <w:r w:rsidRPr="00F75EF3">
        <w:rPr>
          <w:bCs/>
        </w:rPr>
        <w:t>Приложение 2</w:t>
      </w:r>
    </w:p>
    <w:p w:rsidR="005D34A0" w:rsidRPr="00F75EF3" w:rsidRDefault="005D34A0" w:rsidP="00B05BC5">
      <w:pPr>
        <w:jc w:val="center"/>
        <w:rPr>
          <w:b/>
          <w:color w:val="000000"/>
        </w:rPr>
      </w:pPr>
      <w:bookmarkStart w:id="0" w:name="_Toc119343910"/>
      <w:r w:rsidRPr="00F75EF3">
        <w:rPr>
          <w:b/>
          <w:color w:val="000000"/>
        </w:rPr>
        <w:t>ОПИСЬ ДОКУМЕНТОВ</w:t>
      </w:r>
      <w:bookmarkEnd w:id="0"/>
      <w:r w:rsidRPr="00F75EF3">
        <w:rPr>
          <w:b/>
          <w:color w:val="000000"/>
        </w:rPr>
        <w:t xml:space="preserve"> К ЗАЯВКЕ № </w:t>
      </w:r>
    </w:p>
    <w:p w:rsidR="005D34A0" w:rsidRPr="006E6A1E" w:rsidRDefault="005D34A0" w:rsidP="00B05BC5">
      <w:pPr>
        <w:pStyle w:val="ListParagraph"/>
        <w:ind w:left="0"/>
      </w:pPr>
      <w:r w:rsidRPr="00F75EF3">
        <w:rPr>
          <w:b/>
          <w:color w:val="000000"/>
        </w:rPr>
        <w:t xml:space="preserve">лот №1, </w:t>
      </w:r>
      <w:r w:rsidRPr="00ED05A0">
        <w:rPr>
          <w:color w:val="000000"/>
        </w:rPr>
        <w:t>РФ,</w:t>
      </w:r>
      <w:r>
        <w:rPr>
          <w:b/>
          <w:color w:val="000000"/>
        </w:rPr>
        <w:t xml:space="preserve"> </w:t>
      </w:r>
      <w:r w:rsidRPr="00F75EF3">
        <w:t xml:space="preserve">Томская область, Каргасокский район, </w:t>
      </w:r>
      <w:r>
        <w:t>с. Новый Васюган, ул. Советская, 45</w:t>
      </w:r>
    </w:p>
    <w:p w:rsidR="005D34A0" w:rsidRPr="00F75EF3" w:rsidRDefault="005D34A0" w:rsidP="00B05BC5">
      <w:pPr>
        <w:jc w:val="center"/>
        <w:rPr>
          <w:b/>
          <w:color w:val="000000"/>
        </w:rPr>
      </w:pPr>
    </w:p>
    <w:p w:rsidR="005D34A0" w:rsidRPr="00F75EF3" w:rsidRDefault="005D34A0" w:rsidP="00B05BC5">
      <w:pPr>
        <w:jc w:val="center"/>
        <w:rPr>
          <w:color w:val="000000"/>
        </w:rPr>
      </w:pPr>
    </w:p>
    <w:tbl>
      <w:tblPr>
        <w:tblW w:w="9961"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40"/>
        <w:gridCol w:w="8287"/>
        <w:gridCol w:w="1134"/>
      </w:tblGrid>
      <w:tr w:rsidR="005D34A0" w:rsidRPr="00F453CB" w:rsidTr="009A2F36">
        <w:tc>
          <w:tcPr>
            <w:tcW w:w="540" w:type="dxa"/>
            <w:vAlign w:val="center"/>
          </w:tcPr>
          <w:p w:rsidR="005D34A0" w:rsidRPr="003C3EB3" w:rsidRDefault="005D34A0" w:rsidP="009A2F36">
            <w:pPr>
              <w:jc w:val="center"/>
              <w:rPr>
                <w:b/>
                <w:sz w:val="20"/>
                <w:szCs w:val="20"/>
              </w:rPr>
            </w:pPr>
            <w:r w:rsidRPr="003C3EB3">
              <w:rPr>
                <w:b/>
                <w:sz w:val="20"/>
                <w:szCs w:val="20"/>
              </w:rPr>
              <w:t>№ п\п</w:t>
            </w:r>
          </w:p>
        </w:tc>
        <w:tc>
          <w:tcPr>
            <w:tcW w:w="8287" w:type="dxa"/>
            <w:vAlign w:val="center"/>
          </w:tcPr>
          <w:p w:rsidR="005D34A0" w:rsidRPr="003C3EB3" w:rsidRDefault="005D34A0" w:rsidP="009A2F36">
            <w:pPr>
              <w:jc w:val="center"/>
              <w:rPr>
                <w:b/>
                <w:sz w:val="20"/>
                <w:szCs w:val="20"/>
              </w:rPr>
            </w:pPr>
            <w:r w:rsidRPr="003C3EB3">
              <w:rPr>
                <w:b/>
                <w:sz w:val="20"/>
                <w:szCs w:val="20"/>
              </w:rPr>
              <w:t>Наименование</w:t>
            </w:r>
          </w:p>
        </w:tc>
        <w:tc>
          <w:tcPr>
            <w:tcW w:w="1134" w:type="dxa"/>
            <w:vAlign w:val="center"/>
          </w:tcPr>
          <w:p w:rsidR="005D34A0" w:rsidRPr="003C3EB3" w:rsidRDefault="005D34A0" w:rsidP="009A2F36">
            <w:pPr>
              <w:jc w:val="center"/>
              <w:rPr>
                <w:b/>
                <w:sz w:val="20"/>
                <w:szCs w:val="20"/>
              </w:rPr>
            </w:pPr>
            <w:r w:rsidRPr="003C3EB3">
              <w:rPr>
                <w:b/>
                <w:sz w:val="20"/>
                <w:szCs w:val="20"/>
              </w:rPr>
              <w:t>№</w:t>
            </w:r>
          </w:p>
          <w:p w:rsidR="005D34A0" w:rsidRPr="003C3EB3" w:rsidRDefault="005D34A0" w:rsidP="009A2F36">
            <w:pPr>
              <w:jc w:val="center"/>
              <w:rPr>
                <w:b/>
                <w:sz w:val="20"/>
                <w:szCs w:val="20"/>
              </w:rPr>
            </w:pPr>
            <w:r w:rsidRPr="003C3EB3">
              <w:rPr>
                <w:b/>
                <w:sz w:val="20"/>
                <w:szCs w:val="20"/>
              </w:rPr>
              <w:t>страницы</w:t>
            </w:r>
          </w:p>
        </w:tc>
      </w:tr>
      <w:tr w:rsidR="005D34A0" w:rsidRPr="00F453CB" w:rsidTr="009A2F36">
        <w:trPr>
          <w:trHeight w:val="305"/>
        </w:trPr>
        <w:tc>
          <w:tcPr>
            <w:tcW w:w="540" w:type="dxa"/>
            <w:vAlign w:val="center"/>
          </w:tcPr>
          <w:p w:rsidR="005D34A0" w:rsidRPr="003C3EB3" w:rsidRDefault="005D34A0" w:rsidP="009A2F36">
            <w:pPr>
              <w:rPr>
                <w:sz w:val="20"/>
                <w:szCs w:val="20"/>
              </w:rPr>
            </w:pPr>
            <w:r w:rsidRPr="003C3EB3">
              <w:rPr>
                <w:sz w:val="20"/>
                <w:szCs w:val="20"/>
              </w:rPr>
              <w:t>1</w:t>
            </w:r>
          </w:p>
        </w:tc>
        <w:tc>
          <w:tcPr>
            <w:tcW w:w="8287" w:type="dxa"/>
            <w:vAlign w:val="center"/>
          </w:tcPr>
          <w:p w:rsidR="005D34A0" w:rsidRPr="003C3EB3" w:rsidRDefault="005D34A0" w:rsidP="009A2F36">
            <w:pPr>
              <w:tabs>
                <w:tab w:val="num" w:pos="900"/>
              </w:tabs>
              <w:jc w:val="both"/>
              <w:rPr>
                <w:sz w:val="20"/>
                <w:szCs w:val="20"/>
              </w:rPr>
            </w:pPr>
            <w:r w:rsidRPr="003C3EB3">
              <w:rPr>
                <w:sz w:val="20"/>
                <w:szCs w:val="20"/>
              </w:rPr>
              <w:t>Заявка</w:t>
            </w:r>
          </w:p>
        </w:tc>
        <w:tc>
          <w:tcPr>
            <w:tcW w:w="1134" w:type="dxa"/>
            <w:vAlign w:val="center"/>
          </w:tcPr>
          <w:p w:rsidR="005D34A0" w:rsidRPr="003C3EB3" w:rsidRDefault="005D34A0" w:rsidP="009A2F36">
            <w:pPr>
              <w:rPr>
                <w:sz w:val="20"/>
                <w:szCs w:val="20"/>
              </w:rPr>
            </w:pPr>
          </w:p>
        </w:tc>
      </w:tr>
      <w:tr w:rsidR="005D34A0" w:rsidRPr="00F453CB" w:rsidTr="009A2F36">
        <w:trPr>
          <w:trHeight w:val="344"/>
        </w:trPr>
        <w:tc>
          <w:tcPr>
            <w:tcW w:w="540" w:type="dxa"/>
            <w:vAlign w:val="center"/>
          </w:tcPr>
          <w:p w:rsidR="005D34A0" w:rsidRPr="003C3EB3" w:rsidRDefault="005D34A0" w:rsidP="009A2F36">
            <w:pPr>
              <w:rPr>
                <w:sz w:val="20"/>
                <w:szCs w:val="20"/>
              </w:rPr>
            </w:pPr>
            <w:r w:rsidRPr="003C3EB3">
              <w:rPr>
                <w:sz w:val="20"/>
                <w:szCs w:val="20"/>
              </w:rPr>
              <w:t>2</w:t>
            </w:r>
          </w:p>
        </w:tc>
        <w:tc>
          <w:tcPr>
            <w:tcW w:w="8287" w:type="dxa"/>
            <w:vAlign w:val="center"/>
          </w:tcPr>
          <w:p w:rsidR="005D34A0" w:rsidRPr="003C3EB3" w:rsidRDefault="005D34A0" w:rsidP="009A2F36">
            <w:pPr>
              <w:jc w:val="both"/>
              <w:rPr>
                <w:sz w:val="20"/>
                <w:szCs w:val="20"/>
              </w:rPr>
            </w:pPr>
            <w:r w:rsidRPr="003C3EB3">
              <w:rPr>
                <w:sz w:val="20"/>
                <w:szCs w:val="20"/>
              </w:rPr>
              <w:t>Копия паспорта</w:t>
            </w:r>
          </w:p>
        </w:tc>
        <w:tc>
          <w:tcPr>
            <w:tcW w:w="1134" w:type="dxa"/>
            <w:vAlign w:val="center"/>
          </w:tcPr>
          <w:p w:rsidR="005D34A0" w:rsidRPr="003C3EB3" w:rsidRDefault="005D34A0" w:rsidP="009A2F36">
            <w:pPr>
              <w:rPr>
                <w:sz w:val="20"/>
                <w:szCs w:val="20"/>
              </w:rPr>
            </w:pPr>
          </w:p>
        </w:tc>
      </w:tr>
      <w:tr w:rsidR="005D34A0" w:rsidRPr="00F453CB" w:rsidTr="009A2F36">
        <w:tc>
          <w:tcPr>
            <w:tcW w:w="540" w:type="dxa"/>
            <w:tcBorders>
              <w:bottom w:val="single" w:sz="12" w:space="0" w:color="auto"/>
            </w:tcBorders>
            <w:vAlign w:val="center"/>
          </w:tcPr>
          <w:p w:rsidR="005D34A0" w:rsidRPr="003C3EB3" w:rsidRDefault="005D34A0" w:rsidP="009A2F36">
            <w:pPr>
              <w:rPr>
                <w:sz w:val="20"/>
                <w:szCs w:val="20"/>
              </w:rPr>
            </w:pPr>
            <w:r w:rsidRPr="003C3EB3">
              <w:rPr>
                <w:sz w:val="20"/>
                <w:szCs w:val="20"/>
              </w:rPr>
              <w:t>3</w:t>
            </w:r>
          </w:p>
        </w:tc>
        <w:tc>
          <w:tcPr>
            <w:tcW w:w="8287" w:type="dxa"/>
            <w:tcBorders>
              <w:bottom w:val="single" w:sz="12" w:space="0" w:color="auto"/>
            </w:tcBorders>
            <w:vAlign w:val="center"/>
          </w:tcPr>
          <w:p w:rsidR="005D34A0" w:rsidRPr="003C3EB3" w:rsidRDefault="005D34A0" w:rsidP="009A2F36">
            <w:pPr>
              <w:jc w:val="both"/>
              <w:rPr>
                <w:sz w:val="20"/>
                <w:szCs w:val="20"/>
              </w:rPr>
            </w:pPr>
            <w:r w:rsidRPr="003C3EB3">
              <w:rPr>
                <w:sz w:val="20"/>
                <w:szCs w:val="20"/>
              </w:rPr>
              <w:t>Платежное поручение с отметкой банка об исполнении о внесении задатка</w:t>
            </w:r>
          </w:p>
        </w:tc>
        <w:tc>
          <w:tcPr>
            <w:tcW w:w="1134" w:type="dxa"/>
            <w:tcBorders>
              <w:bottom w:val="single" w:sz="12" w:space="0" w:color="auto"/>
            </w:tcBorders>
            <w:vAlign w:val="center"/>
          </w:tcPr>
          <w:p w:rsidR="005D34A0" w:rsidRPr="003C3EB3" w:rsidRDefault="005D34A0" w:rsidP="009A2F36">
            <w:pPr>
              <w:rPr>
                <w:sz w:val="20"/>
                <w:szCs w:val="20"/>
              </w:rPr>
            </w:pPr>
          </w:p>
        </w:tc>
      </w:tr>
    </w:tbl>
    <w:p w:rsidR="005D34A0" w:rsidRPr="00F75EF3" w:rsidRDefault="005D34A0" w:rsidP="00B05BC5"/>
    <w:p w:rsidR="005D34A0" w:rsidRPr="00F75EF3" w:rsidRDefault="005D34A0" w:rsidP="00B05BC5">
      <w:r w:rsidRPr="00F75EF3">
        <w:t xml:space="preserve">Участник размещения заказа </w:t>
      </w:r>
    </w:p>
    <w:p w:rsidR="005D34A0" w:rsidRPr="00F75EF3" w:rsidRDefault="005D34A0" w:rsidP="00B05BC5">
      <w:r w:rsidRPr="00F75EF3">
        <w:t xml:space="preserve">(уполномоченный представитель) ____________________/ ____________________/ </w:t>
      </w:r>
    </w:p>
    <w:p w:rsidR="005D34A0" w:rsidRDefault="005D34A0" w:rsidP="00B05BC5">
      <w:pPr>
        <w:rPr>
          <w:sz w:val="20"/>
        </w:rPr>
      </w:pPr>
      <w:r w:rsidRPr="00F04662">
        <w:rPr>
          <w:sz w:val="20"/>
        </w:rPr>
        <w:t xml:space="preserve">                                                                                    (подпись)                        расшифровка подписи</w:t>
      </w:r>
    </w:p>
    <w:p w:rsidR="005D34A0" w:rsidRDefault="005D34A0" w:rsidP="00B05BC5">
      <w:pPr>
        <w:rPr>
          <w:sz w:val="20"/>
        </w:rPr>
      </w:pPr>
    </w:p>
    <w:p w:rsidR="005D34A0" w:rsidRDefault="005D34A0" w:rsidP="00B05BC5">
      <w:pPr>
        <w:rPr>
          <w:sz w:val="20"/>
        </w:rPr>
      </w:pPr>
    </w:p>
    <w:p w:rsidR="005D34A0" w:rsidRPr="00F75EF3" w:rsidRDefault="005D34A0" w:rsidP="00B05BC5">
      <w:pPr>
        <w:jc w:val="center"/>
        <w:rPr>
          <w:b/>
          <w:color w:val="000000"/>
        </w:rPr>
      </w:pPr>
      <w:r w:rsidRPr="00F75EF3">
        <w:rPr>
          <w:b/>
          <w:color w:val="000000"/>
        </w:rPr>
        <w:t xml:space="preserve">ОПИСЬ ДОКУМЕНТОВ К ЗАЯВКЕ № </w:t>
      </w:r>
    </w:p>
    <w:p w:rsidR="005D34A0" w:rsidRPr="00ED05A0" w:rsidRDefault="005D34A0" w:rsidP="00B05BC5">
      <w:pPr>
        <w:pStyle w:val="ListParagraph"/>
        <w:ind w:left="0"/>
        <w:rPr>
          <w:b/>
          <w:color w:val="000000"/>
        </w:rPr>
      </w:pPr>
      <w:r w:rsidRPr="00ED05A0">
        <w:rPr>
          <w:b/>
          <w:color w:val="000000"/>
        </w:rPr>
        <w:t xml:space="preserve">лот № 2, </w:t>
      </w:r>
      <w:r w:rsidRPr="00ED05A0">
        <w:rPr>
          <w:color w:val="000000"/>
        </w:rPr>
        <w:t>РФ,</w:t>
      </w:r>
      <w:r w:rsidRPr="00ED05A0">
        <w:rPr>
          <w:b/>
          <w:color w:val="000000"/>
        </w:rPr>
        <w:t xml:space="preserve"> </w:t>
      </w:r>
      <w:r w:rsidRPr="00ED05A0">
        <w:t>Томская область, Каргасокский район, с. Новый Васюган, ул. Нефтеразведч</w:t>
      </w:r>
      <w:r w:rsidRPr="00ED05A0">
        <w:t>и</w:t>
      </w:r>
      <w:r w:rsidRPr="00ED05A0">
        <w:t>ков, 41</w:t>
      </w:r>
    </w:p>
    <w:p w:rsidR="005D34A0" w:rsidRPr="00F75EF3" w:rsidRDefault="005D34A0" w:rsidP="00B05BC5">
      <w:pPr>
        <w:jc w:val="center"/>
        <w:rPr>
          <w:color w:val="000000"/>
        </w:rPr>
      </w:pPr>
    </w:p>
    <w:tbl>
      <w:tblPr>
        <w:tblW w:w="9961"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540"/>
        <w:gridCol w:w="8287"/>
        <w:gridCol w:w="1134"/>
      </w:tblGrid>
      <w:tr w:rsidR="005D34A0" w:rsidRPr="00F453CB" w:rsidTr="009A2F36">
        <w:tc>
          <w:tcPr>
            <w:tcW w:w="540" w:type="dxa"/>
            <w:vAlign w:val="center"/>
          </w:tcPr>
          <w:p w:rsidR="005D34A0" w:rsidRPr="003C3EB3" w:rsidRDefault="005D34A0" w:rsidP="009A2F36">
            <w:pPr>
              <w:jc w:val="center"/>
              <w:rPr>
                <w:b/>
                <w:sz w:val="20"/>
                <w:szCs w:val="20"/>
              </w:rPr>
            </w:pPr>
            <w:r w:rsidRPr="003C3EB3">
              <w:rPr>
                <w:b/>
                <w:sz w:val="20"/>
                <w:szCs w:val="20"/>
              </w:rPr>
              <w:t>№ п\п</w:t>
            </w:r>
          </w:p>
        </w:tc>
        <w:tc>
          <w:tcPr>
            <w:tcW w:w="8287" w:type="dxa"/>
            <w:vAlign w:val="center"/>
          </w:tcPr>
          <w:p w:rsidR="005D34A0" w:rsidRPr="003C3EB3" w:rsidRDefault="005D34A0" w:rsidP="009A2F36">
            <w:pPr>
              <w:jc w:val="center"/>
              <w:rPr>
                <w:b/>
                <w:sz w:val="20"/>
                <w:szCs w:val="20"/>
              </w:rPr>
            </w:pPr>
            <w:r w:rsidRPr="003C3EB3">
              <w:rPr>
                <w:b/>
                <w:sz w:val="20"/>
                <w:szCs w:val="20"/>
              </w:rPr>
              <w:t>Наименование</w:t>
            </w:r>
          </w:p>
        </w:tc>
        <w:tc>
          <w:tcPr>
            <w:tcW w:w="1134" w:type="dxa"/>
            <w:vAlign w:val="center"/>
          </w:tcPr>
          <w:p w:rsidR="005D34A0" w:rsidRPr="003C3EB3" w:rsidRDefault="005D34A0" w:rsidP="009A2F36">
            <w:pPr>
              <w:jc w:val="center"/>
              <w:rPr>
                <w:b/>
                <w:sz w:val="20"/>
                <w:szCs w:val="20"/>
              </w:rPr>
            </w:pPr>
            <w:r w:rsidRPr="003C3EB3">
              <w:rPr>
                <w:b/>
                <w:sz w:val="20"/>
                <w:szCs w:val="20"/>
              </w:rPr>
              <w:t>№</w:t>
            </w:r>
          </w:p>
          <w:p w:rsidR="005D34A0" w:rsidRPr="003C3EB3" w:rsidRDefault="005D34A0" w:rsidP="009A2F36">
            <w:pPr>
              <w:jc w:val="center"/>
              <w:rPr>
                <w:b/>
                <w:sz w:val="20"/>
                <w:szCs w:val="20"/>
              </w:rPr>
            </w:pPr>
            <w:r w:rsidRPr="003C3EB3">
              <w:rPr>
                <w:b/>
                <w:sz w:val="20"/>
                <w:szCs w:val="20"/>
              </w:rPr>
              <w:t>страницы</w:t>
            </w:r>
          </w:p>
        </w:tc>
      </w:tr>
      <w:tr w:rsidR="005D34A0" w:rsidRPr="00F453CB" w:rsidTr="009A2F36">
        <w:trPr>
          <w:trHeight w:val="305"/>
        </w:trPr>
        <w:tc>
          <w:tcPr>
            <w:tcW w:w="540" w:type="dxa"/>
            <w:vAlign w:val="center"/>
          </w:tcPr>
          <w:p w:rsidR="005D34A0" w:rsidRPr="003C3EB3" w:rsidRDefault="005D34A0" w:rsidP="009A2F36">
            <w:pPr>
              <w:rPr>
                <w:sz w:val="20"/>
                <w:szCs w:val="20"/>
              </w:rPr>
            </w:pPr>
            <w:r w:rsidRPr="003C3EB3">
              <w:rPr>
                <w:sz w:val="20"/>
                <w:szCs w:val="20"/>
              </w:rPr>
              <w:t>1</w:t>
            </w:r>
          </w:p>
        </w:tc>
        <w:tc>
          <w:tcPr>
            <w:tcW w:w="8287" w:type="dxa"/>
            <w:vAlign w:val="center"/>
          </w:tcPr>
          <w:p w:rsidR="005D34A0" w:rsidRPr="003C3EB3" w:rsidRDefault="005D34A0" w:rsidP="009A2F36">
            <w:pPr>
              <w:tabs>
                <w:tab w:val="num" w:pos="900"/>
              </w:tabs>
              <w:jc w:val="both"/>
              <w:rPr>
                <w:sz w:val="20"/>
                <w:szCs w:val="20"/>
              </w:rPr>
            </w:pPr>
            <w:r w:rsidRPr="003C3EB3">
              <w:rPr>
                <w:sz w:val="20"/>
                <w:szCs w:val="20"/>
              </w:rPr>
              <w:t>Заявка</w:t>
            </w:r>
          </w:p>
        </w:tc>
        <w:tc>
          <w:tcPr>
            <w:tcW w:w="1134" w:type="dxa"/>
            <w:vAlign w:val="center"/>
          </w:tcPr>
          <w:p w:rsidR="005D34A0" w:rsidRPr="003C3EB3" w:rsidRDefault="005D34A0" w:rsidP="009A2F36">
            <w:pPr>
              <w:rPr>
                <w:sz w:val="20"/>
                <w:szCs w:val="20"/>
              </w:rPr>
            </w:pPr>
          </w:p>
        </w:tc>
      </w:tr>
      <w:tr w:rsidR="005D34A0" w:rsidRPr="00F453CB" w:rsidTr="009A2F36">
        <w:trPr>
          <w:trHeight w:val="344"/>
        </w:trPr>
        <w:tc>
          <w:tcPr>
            <w:tcW w:w="540" w:type="dxa"/>
            <w:vAlign w:val="center"/>
          </w:tcPr>
          <w:p w:rsidR="005D34A0" w:rsidRPr="003C3EB3" w:rsidRDefault="005D34A0" w:rsidP="009A2F36">
            <w:pPr>
              <w:rPr>
                <w:sz w:val="20"/>
                <w:szCs w:val="20"/>
              </w:rPr>
            </w:pPr>
            <w:r w:rsidRPr="003C3EB3">
              <w:rPr>
                <w:sz w:val="20"/>
                <w:szCs w:val="20"/>
              </w:rPr>
              <w:t>2</w:t>
            </w:r>
          </w:p>
        </w:tc>
        <w:tc>
          <w:tcPr>
            <w:tcW w:w="8287" w:type="dxa"/>
            <w:vAlign w:val="center"/>
          </w:tcPr>
          <w:p w:rsidR="005D34A0" w:rsidRPr="003C3EB3" w:rsidRDefault="005D34A0" w:rsidP="009A2F36">
            <w:pPr>
              <w:jc w:val="both"/>
              <w:rPr>
                <w:sz w:val="20"/>
                <w:szCs w:val="20"/>
              </w:rPr>
            </w:pPr>
            <w:r w:rsidRPr="003C3EB3">
              <w:rPr>
                <w:sz w:val="20"/>
                <w:szCs w:val="20"/>
              </w:rPr>
              <w:t>Копия паспорта</w:t>
            </w:r>
          </w:p>
        </w:tc>
        <w:tc>
          <w:tcPr>
            <w:tcW w:w="1134" w:type="dxa"/>
            <w:vAlign w:val="center"/>
          </w:tcPr>
          <w:p w:rsidR="005D34A0" w:rsidRPr="003C3EB3" w:rsidRDefault="005D34A0" w:rsidP="009A2F36">
            <w:pPr>
              <w:rPr>
                <w:sz w:val="20"/>
                <w:szCs w:val="20"/>
              </w:rPr>
            </w:pPr>
          </w:p>
        </w:tc>
      </w:tr>
      <w:tr w:rsidR="005D34A0" w:rsidRPr="00F453CB" w:rsidTr="009A2F36">
        <w:tc>
          <w:tcPr>
            <w:tcW w:w="540" w:type="dxa"/>
            <w:tcBorders>
              <w:bottom w:val="single" w:sz="12" w:space="0" w:color="auto"/>
            </w:tcBorders>
            <w:vAlign w:val="center"/>
          </w:tcPr>
          <w:p w:rsidR="005D34A0" w:rsidRPr="003C3EB3" w:rsidRDefault="005D34A0" w:rsidP="009A2F36">
            <w:pPr>
              <w:rPr>
                <w:sz w:val="20"/>
                <w:szCs w:val="20"/>
              </w:rPr>
            </w:pPr>
            <w:r w:rsidRPr="003C3EB3">
              <w:rPr>
                <w:sz w:val="20"/>
                <w:szCs w:val="20"/>
              </w:rPr>
              <w:t>3</w:t>
            </w:r>
          </w:p>
        </w:tc>
        <w:tc>
          <w:tcPr>
            <w:tcW w:w="8287" w:type="dxa"/>
            <w:tcBorders>
              <w:bottom w:val="single" w:sz="12" w:space="0" w:color="auto"/>
            </w:tcBorders>
            <w:vAlign w:val="center"/>
          </w:tcPr>
          <w:p w:rsidR="005D34A0" w:rsidRPr="003C3EB3" w:rsidRDefault="005D34A0" w:rsidP="009A2F36">
            <w:pPr>
              <w:jc w:val="both"/>
              <w:rPr>
                <w:sz w:val="20"/>
                <w:szCs w:val="20"/>
              </w:rPr>
            </w:pPr>
            <w:r w:rsidRPr="003C3EB3">
              <w:rPr>
                <w:sz w:val="20"/>
                <w:szCs w:val="20"/>
              </w:rPr>
              <w:t>Платежное поручение с отметкой банка об исполнении о внесении задатка</w:t>
            </w:r>
          </w:p>
        </w:tc>
        <w:tc>
          <w:tcPr>
            <w:tcW w:w="1134" w:type="dxa"/>
            <w:tcBorders>
              <w:bottom w:val="single" w:sz="12" w:space="0" w:color="auto"/>
            </w:tcBorders>
            <w:vAlign w:val="center"/>
          </w:tcPr>
          <w:p w:rsidR="005D34A0" w:rsidRPr="003C3EB3" w:rsidRDefault="005D34A0" w:rsidP="009A2F36">
            <w:pPr>
              <w:rPr>
                <w:sz w:val="20"/>
                <w:szCs w:val="20"/>
              </w:rPr>
            </w:pPr>
          </w:p>
        </w:tc>
      </w:tr>
    </w:tbl>
    <w:p w:rsidR="005D34A0" w:rsidRPr="00F75EF3" w:rsidRDefault="005D34A0" w:rsidP="00B05BC5"/>
    <w:p w:rsidR="005D34A0" w:rsidRPr="00F75EF3" w:rsidRDefault="005D34A0" w:rsidP="00B05BC5">
      <w:r w:rsidRPr="00F75EF3">
        <w:t xml:space="preserve">Участник размещения заказа </w:t>
      </w:r>
    </w:p>
    <w:p w:rsidR="005D34A0" w:rsidRPr="00F75EF3" w:rsidRDefault="005D34A0" w:rsidP="00B05BC5">
      <w:r w:rsidRPr="00F75EF3">
        <w:t xml:space="preserve">(уполномоченный представитель) ____________________/ ____________________/ </w:t>
      </w:r>
    </w:p>
    <w:p w:rsidR="005D34A0" w:rsidRPr="00F04662" w:rsidRDefault="005D34A0" w:rsidP="00B05BC5">
      <w:pPr>
        <w:rPr>
          <w:sz w:val="20"/>
        </w:rPr>
      </w:pPr>
      <w:r w:rsidRPr="00F04662">
        <w:rPr>
          <w:sz w:val="20"/>
        </w:rPr>
        <w:t xml:space="preserve">                                                                                    (подпись)                        расшифровка подписи</w:t>
      </w:r>
    </w:p>
    <w:p w:rsidR="005D34A0" w:rsidRPr="00021E0E" w:rsidRDefault="005D34A0" w:rsidP="00807A63">
      <w:pPr>
        <w:rPr>
          <w:sz w:val="20"/>
          <w:szCs w:val="20"/>
        </w:rPr>
      </w:pPr>
    </w:p>
    <w:p w:rsidR="005D34A0" w:rsidRPr="00021E0E" w:rsidRDefault="005D34A0" w:rsidP="00807A63">
      <w:pPr>
        <w:rPr>
          <w:sz w:val="20"/>
          <w:szCs w:val="20"/>
        </w:rPr>
      </w:pPr>
    </w:p>
    <w:sectPr w:rsidR="005D34A0" w:rsidRPr="00021E0E" w:rsidSect="00654215">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CF8589C"/>
    <w:lvl w:ilvl="0">
      <w:start w:val="1"/>
      <w:numFmt w:val="bullet"/>
      <w:lvlText w:val=""/>
      <w:lvlJc w:val="left"/>
      <w:pPr>
        <w:tabs>
          <w:tab w:val="num" w:pos="643"/>
        </w:tabs>
        <w:ind w:left="643" w:hanging="360"/>
      </w:pPr>
      <w:rPr>
        <w:rFonts w:ascii="Symbol" w:hAnsi="Symbol" w:hint="default"/>
      </w:rPr>
    </w:lvl>
  </w:abstractNum>
  <w:abstractNum w:abstractNumId="1">
    <w:nsid w:val="1ED45D66"/>
    <w:multiLevelType w:val="multilevel"/>
    <w:tmpl w:val="041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6A341D93"/>
    <w:multiLevelType w:val="hybridMultilevel"/>
    <w:tmpl w:val="9B7A433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0E44"/>
    <w:rsid w:val="00000BF8"/>
    <w:rsid w:val="00004FA8"/>
    <w:rsid w:val="000217F6"/>
    <w:rsid w:val="00021E0E"/>
    <w:rsid w:val="000236B2"/>
    <w:rsid w:val="00040739"/>
    <w:rsid w:val="00051EBA"/>
    <w:rsid w:val="00061535"/>
    <w:rsid w:val="00065415"/>
    <w:rsid w:val="00075146"/>
    <w:rsid w:val="00090F80"/>
    <w:rsid w:val="00093C12"/>
    <w:rsid w:val="000B04CC"/>
    <w:rsid w:val="000B10EF"/>
    <w:rsid w:val="000B6D3E"/>
    <w:rsid w:val="000B7CC6"/>
    <w:rsid w:val="000E0AB3"/>
    <w:rsid w:val="000E14D9"/>
    <w:rsid w:val="000E16C7"/>
    <w:rsid w:val="000E3EAE"/>
    <w:rsid w:val="000F14B1"/>
    <w:rsid w:val="000F4B6B"/>
    <w:rsid w:val="00106FE0"/>
    <w:rsid w:val="00113E55"/>
    <w:rsid w:val="00114D5C"/>
    <w:rsid w:val="00120B86"/>
    <w:rsid w:val="00133F81"/>
    <w:rsid w:val="00142C4F"/>
    <w:rsid w:val="00145E30"/>
    <w:rsid w:val="00146D7B"/>
    <w:rsid w:val="001475C5"/>
    <w:rsid w:val="0015740A"/>
    <w:rsid w:val="00160F98"/>
    <w:rsid w:val="00163F7F"/>
    <w:rsid w:val="00164F98"/>
    <w:rsid w:val="00173FFC"/>
    <w:rsid w:val="00174DA3"/>
    <w:rsid w:val="00196F81"/>
    <w:rsid w:val="001A3272"/>
    <w:rsid w:val="001D005D"/>
    <w:rsid w:val="001D7647"/>
    <w:rsid w:val="001E07F6"/>
    <w:rsid w:val="001E0EC0"/>
    <w:rsid w:val="001F0F97"/>
    <w:rsid w:val="001F2170"/>
    <w:rsid w:val="0020040C"/>
    <w:rsid w:val="0020307B"/>
    <w:rsid w:val="002037CC"/>
    <w:rsid w:val="00205357"/>
    <w:rsid w:val="00215DD6"/>
    <w:rsid w:val="00233489"/>
    <w:rsid w:val="00234810"/>
    <w:rsid w:val="002414CF"/>
    <w:rsid w:val="00247454"/>
    <w:rsid w:val="002548E0"/>
    <w:rsid w:val="00257887"/>
    <w:rsid w:val="0026119D"/>
    <w:rsid w:val="0027057F"/>
    <w:rsid w:val="0027274B"/>
    <w:rsid w:val="0028076A"/>
    <w:rsid w:val="002C10B0"/>
    <w:rsid w:val="002C2BFD"/>
    <w:rsid w:val="002C6921"/>
    <w:rsid w:val="002D18D4"/>
    <w:rsid w:val="002D5F80"/>
    <w:rsid w:val="002E5D3F"/>
    <w:rsid w:val="002E65BF"/>
    <w:rsid w:val="002E68F7"/>
    <w:rsid w:val="00310157"/>
    <w:rsid w:val="003143EC"/>
    <w:rsid w:val="00332AB9"/>
    <w:rsid w:val="00333310"/>
    <w:rsid w:val="003372FA"/>
    <w:rsid w:val="00342AEE"/>
    <w:rsid w:val="00355D23"/>
    <w:rsid w:val="00361F9D"/>
    <w:rsid w:val="0036510D"/>
    <w:rsid w:val="00371147"/>
    <w:rsid w:val="00372B08"/>
    <w:rsid w:val="00380E98"/>
    <w:rsid w:val="0038469F"/>
    <w:rsid w:val="00390F17"/>
    <w:rsid w:val="00396DA6"/>
    <w:rsid w:val="003A3296"/>
    <w:rsid w:val="003A3A7E"/>
    <w:rsid w:val="003A3F3E"/>
    <w:rsid w:val="003B739B"/>
    <w:rsid w:val="003C17C4"/>
    <w:rsid w:val="003C3EB3"/>
    <w:rsid w:val="003C5430"/>
    <w:rsid w:val="003C7EF5"/>
    <w:rsid w:val="003D29AD"/>
    <w:rsid w:val="003F59F0"/>
    <w:rsid w:val="003F75BA"/>
    <w:rsid w:val="00407E47"/>
    <w:rsid w:val="00433605"/>
    <w:rsid w:val="00441D99"/>
    <w:rsid w:val="00450503"/>
    <w:rsid w:val="0045216C"/>
    <w:rsid w:val="0045646D"/>
    <w:rsid w:val="004601A3"/>
    <w:rsid w:val="004815E6"/>
    <w:rsid w:val="00496498"/>
    <w:rsid w:val="004A2F5A"/>
    <w:rsid w:val="004A35B1"/>
    <w:rsid w:val="004B1E51"/>
    <w:rsid w:val="004B3F3C"/>
    <w:rsid w:val="004B5E49"/>
    <w:rsid w:val="004B5FB3"/>
    <w:rsid w:val="004C03F2"/>
    <w:rsid w:val="004C646E"/>
    <w:rsid w:val="004D49DD"/>
    <w:rsid w:val="004E021B"/>
    <w:rsid w:val="004E0377"/>
    <w:rsid w:val="00510803"/>
    <w:rsid w:val="00514F26"/>
    <w:rsid w:val="00514F92"/>
    <w:rsid w:val="005225AA"/>
    <w:rsid w:val="005244A2"/>
    <w:rsid w:val="00534505"/>
    <w:rsid w:val="00550313"/>
    <w:rsid w:val="00550BE1"/>
    <w:rsid w:val="005548B0"/>
    <w:rsid w:val="005620A9"/>
    <w:rsid w:val="00565C5E"/>
    <w:rsid w:val="005725E2"/>
    <w:rsid w:val="00580A7A"/>
    <w:rsid w:val="005849C6"/>
    <w:rsid w:val="00586C5D"/>
    <w:rsid w:val="00596BF6"/>
    <w:rsid w:val="005A57D0"/>
    <w:rsid w:val="005C50EF"/>
    <w:rsid w:val="005D0FDB"/>
    <w:rsid w:val="005D34A0"/>
    <w:rsid w:val="005D4B87"/>
    <w:rsid w:val="005D5C7F"/>
    <w:rsid w:val="005E7CEA"/>
    <w:rsid w:val="005F17B4"/>
    <w:rsid w:val="005F2F28"/>
    <w:rsid w:val="00615D93"/>
    <w:rsid w:val="00622969"/>
    <w:rsid w:val="006262B2"/>
    <w:rsid w:val="0062698E"/>
    <w:rsid w:val="00632DBB"/>
    <w:rsid w:val="00637027"/>
    <w:rsid w:val="00637623"/>
    <w:rsid w:val="00650409"/>
    <w:rsid w:val="00654215"/>
    <w:rsid w:val="006559A3"/>
    <w:rsid w:val="0068358D"/>
    <w:rsid w:val="00690541"/>
    <w:rsid w:val="0069604E"/>
    <w:rsid w:val="006A0D81"/>
    <w:rsid w:val="006A1C04"/>
    <w:rsid w:val="006A31DC"/>
    <w:rsid w:val="006A5F62"/>
    <w:rsid w:val="006C4BEF"/>
    <w:rsid w:val="006D468A"/>
    <w:rsid w:val="006D7046"/>
    <w:rsid w:val="006E499E"/>
    <w:rsid w:val="006E6A1E"/>
    <w:rsid w:val="006F5B9B"/>
    <w:rsid w:val="00703B7C"/>
    <w:rsid w:val="00713408"/>
    <w:rsid w:val="00735248"/>
    <w:rsid w:val="007364F7"/>
    <w:rsid w:val="00741BC7"/>
    <w:rsid w:val="00743218"/>
    <w:rsid w:val="00744AE2"/>
    <w:rsid w:val="0076337B"/>
    <w:rsid w:val="00774FC7"/>
    <w:rsid w:val="007768A5"/>
    <w:rsid w:val="00793603"/>
    <w:rsid w:val="007A08A8"/>
    <w:rsid w:val="007A3318"/>
    <w:rsid w:val="007A5CDE"/>
    <w:rsid w:val="007A64D6"/>
    <w:rsid w:val="007A65A1"/>
    <w:rsid w:val="007B17D3"/>
    <w:rsid w:val="007B44E4"/>
    <w:rsid w:val="007B77C5"/>
    <w:rsid w:val="007D5C02"/>
    <w:rsid w:val="007E684D"/>
    <w:rsid w:val="007F5CCC"/>
    <w:rsid w:val="00804F22"/>
    <w:rsid w:val="00807A63"/>
    <w:rsid w:val="00845498"/>
    <w:rsid w:val="008578FD"/>
    <w:rsid w:val="00860591"/>
    <w:rsid w:val="0086540D"/>
    <w:rsid w:val="0087720A"/>
    <w:rsid w:val="0088211D"/>
    <w:rsid w:val="00882223"/>
    <w:rsid w:val="00886443"/>
    <w:rsid w:val="008A09C9"/>
    <w:rsid w:val="008C3A49"/>
    <w:rsid w:val="008C5A8F"/>
    <w:rsid w:val="008E7A43"/>
    <w:rsid w:val="008F244F"/>
    <w:rsid w:val="008F31EC"/>
    <w:rsid w:val="008F3BE8"/>
    <w:rsid w:val="008F6201"/>
    <w:rsid w:val="009027B8"/>
    <w:rsid w:val="00904F09"/>
    <w:rsid w:val="00905685"/>
    <w:rsid w:val="00910B3F"/>
    <w:rsid w:val="009119B7"/>
    <w:rsid w:val="0092373D"/>
    <w:rsid w:val="0093158C"/>
    <w:rsid w:val="00937A9E"/>
    <w:rsid w:val="00946421"/>
    <w:rsid w:val="0095048E"/>
    <w:rsid w:val="009611A1"/>
    <w:rsid w:val="00965C99"/>
    <w:rsid w:val="00973AF6"/>
    <w:rsid w:val="00977BE5"/>
    <w:rsid w:val="00984225"/>
    <w:rsid w:val="00987241"/>
    <w:rsid w:val="00992889"/>
    <w:rsid w:val="009A2F36"/>
    <w:rsid w:val="009B62CE"/>
    <w:rsid w:val="009C5BB0"/>
    <w:rsid w:val="009D2159"/>
    <w:rsid w:val="009D5646"/>
    <w:rsid w:val="009E12DE"/>
    <w:rsid w:val="009F3275"/>
    <w:rsid w:val="00A03B1C"/>
    <w:rsid w:val="00A20B27"/>
    <w:rsid w:val="00A23F20"/>
    <w:rsid w:val="00A26629"/>
    <w:rsid w:val="00A50E7F"/>
    <w:rsid w:val="00A54ABF"/>
    <w:rsid w:val="00A57C2F"/>
    <w:rsid w:val="00A719DC"/>
    <w:rsid w:val="00A72D08"/>
    <w:rsid w:val="00A743A5"/>
    <w:rsid w:val="00A762AB"/>
    <w:rsid w:val="00A81AA1"/>
    <w:rsid w:val="00A81D03"/>
    <w:rsid w:val="00A83275"/>
    <w:rsid w:val="00A90CAE"/>
    <w:rsid w:val="00A91732"/>
    <w:rsid w:val="00A958A7"/>
    <w:rsid w:val="00A96EFA"/>
    <w:rsid w:val="00AC0726"/>
    <w:rsid w:val="00AF104F"/>
    <w:rsid w:val="00B00322"/>
    <w:rsid w:val="00B027DF"/>
    <w:rsid w:val="00B05BC5"/>
    <w:rsid w:val="00B062F9"/>
    <w:rsid w:val="00B10841"/>
    <w:rsid w:val="00B1292F"/>
    <w:rsid w:val="00B1638E"/>
    <w:rsid w:val="00B2462C"/>
    <w:rsid w:val="00B40EF1"/>
    <w:rsid w:val="00B41584"/>
    <w:rsid w:val="00B41590"/>
    <w:rsid w:val="00B420E1"/>
    <w:rsid w:val="00B45D1E"/>
    <w:rsid w:val="00B531FC"/>
    <w:rsid w:val="00B74DC5"/>
    <w:rsid w:val="00B91F2A"/>
    <w:rsid w:val="00B920A5"/>
    <w:rsid w:val="00BC3C86"/>
    <w:rsid w:val="00BE2525"/>
    <w:rsid w:val="00BE29A5"/>
    <w:rsid w:val="00BE45B1"/>
    <w:rsid w:val="00BF091A"/>
    <w:rsid w:val="00BF1E25"/>
    <w:rsid w:val="00BF33FB"/>
    <w:rsid w:val="00C13D13"/>
    <w:rsid w:val="00C2122D"/>
    <w:rsid w:val="00C31EA1"/>
    <w:rsid w:val="00C36B22"/>
    <w:rsid w:val="00C41136"/>
    <w:rsid w:val="00C47B66"/>
    <w:rsid w:val="00C50D12"/>
    <w:rsid w:val="00C51E9F"/>
    <w:rsid w:val="00C5428C"/>
    <w:rsid w:val="00C623C8"/>
    <w:rsid w:val="00C63240"/>
    <w:rsid w:val="00C63390"/>
    <w:rsid w:val="00C70B99"/>
    <w:rsid w:val="00C7148F"/>
    <w:rsid w:val="00C72E73"/>
    <w:rsid w:val="00C74FB4"/>
    <w:rsid w:val="00C76752"/>
    <w:rsid w:val="00C81B05"/>
    <w:rsid w:val="00CA394C"/>
    <w:rsid w:val="00CA5C24"/>
    <w:rsid w:val="00CC5D7F"/>
    <w:rsid w:val="00CC798D"/>
    <w:rsid w:val="00CD05EA"/>
    <w:rsid w:val="00CE40BB"/>
    <w:rsid w:val="00CF03EA"/>
    <w:rsid w:val="00CF0C2F"/>
    <w:rsid w:val="00CF21C3"/>
    <w:rsid w:val="00CF6695"/>
    <w:rsid w:val="00D02D56"/>
    <w:rsid w:val="00D05689"/>
    <w:rsid w:val="00D1576B"/>
    <w:rsid w:val="00D1603E"/>
    <w:rsid w:val="00D26ACD"/>
    <w:rsid w:val="00D32C00"/>
    <w:rsid w:val="00D33B88"/>
    <w:rsid w:val="00D51DCD"/>
    <w:rsid w:val="00D52528"/>
    <w:rsid w:val="00D531E4"/>
    <w:rsid w:val="00D53429"/>
    <w:rsid w:val="00D74D9F"/>
    <w:rsid w:val="00D832A0"/>
    <w:rsid w:val="00D83306"/>
    <w:rsid w:val="00D8346C"/>
    <w:rsid w:val="00D842C8"/>
    <w:rsid w:val="00D86908"/>
    <w:rsid w:val="00D903AC"/>
    <w:rsid w:val="00D9793F"/>
    <w:rsid w:val="00DC47A5"/>
    <w:rsid w:val="00DD4D10"/>
    <w:rsid w:val="00DD55A4"/>
    <w:rsid w:val="00DE58BD"/>
    <w:rsid w:val="00DF0E44"/>
    <w:rsid w:val="00DF0EDD"/>
    <w:rsid w:val="00DF39A0"/>
    <w:rsid w:val="00DF76E9"/>
    <w:rsid w:val="00E101CC"/>
    <w:rsid w:val="00E137B0"/>
    <w:rsid w:val="00E15789"/>
    <w:rsid w:val="00E2499B"/>
    <w:rsid w:val="00E53635"/>
    <w:rsid w:val="00E575FF"/>
    <w:rsid w:val="00E67D0D"/>
    <w:rsid w:val="00E71FEA"/>
    <w:rsid w:val="00E75BA9"/>
    <w:rsid w:val="00E77780"/>
    <w:rsid w:val="00E91A81"/>
    <w:rsid w:val="00EA3903"/>
    <w:rsid w:val="00EA4C64"/>
    <w:rsid w:val="00EC0685"/>
    <w:rsid w:val="00EC151F"/>
    <w:rsid w:val="00EC1B95"/>
    <w:rsid w:val="00EC5605"/>
    <w:rsid w:val="00ED05A0"/>
    <w:rsid w:val="00ED5462"/>
    <w:rsid w:val="00EE1D4C"/>
    <w:rsid w:val="00EF380F"/>
    <w:rsid w:val="00EF5263"/>
    <w:rsid w:val="00F04662"/>
    <w:rsid w:val="00F06B2C"/>
    <w:rsid w:val="00F16C99"/>
    <w:rsid w:val="00F16F1B"/>
    <w:rsid w:val="00F262EF"/>
    <w:rsid w:val="00F2754F"/>
    <w:rsid w:val="00F34894"/>
    <w:rsid w:val="00F453CB"/>
    <w:rsid w:val="00F55BDF"/>
    <w:rsid w:val="00F61466"/>
    <w:rsid w:val="00F614A7"/>
    <w:rsid w:val="00F63E9F"/>
    <w:rsid w:val="00F64B7D"/>
    <w:rsid w:val="00F758DA"/>
    <w:rsid w:val="00F75EF3"/>
    <w:rsid w:val="00F80A55"/>
    <w:rsid w:val="00F95D4E"/>
    <w:rsid w:val="00FB27B2"/>
    <w:rsid w:val="00FB76D6"/>
    <w:rsid w:val="00FD1C5A"/>
    <w:rsid w:val="00FD260C"/>
    <w:rsid w:val="00FD511F"/>
    <w:rsid w:val="00FE7C3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46D7B"/>
    <w:rPr>
      <w:sz w:val="24"/>
      <w:szCs w:val="24"/>
    </w:rPr>
  </w:style>
  <w:style w:type="paragraph" w:styleId="Heading1">
    <w:name w:val="heading 1"/>
    <w:basedOn w:val="Normal"/>
    <w:next w:val="Normal"/>
    <w:link w:val="Heading1Char"/>
    <w:uiPriority w:val="99"/>
    <w:qFormat/>
    <w:rsid w:val="003A3F3E"/>
    <w:pPr>
      <w:keepNext/>
      <w:numPr>
        <w:numId w:val="8"/>
      </w:numPr>
      <w:suppressAutoHyphens/>
      <w:jc w:val="center"/>
      <w:outlineLvl w:val="0"/>
    </w:pPr>
    <w:rPr>
      <w:b/>
      <w:bCs/>
      <w:sz w:val="28"/>
      <w:szCs w:val="28"/>
      <w:lang w:eastAsia="ar-SA"/>
    </w:rPr>
  </w:style>
  <w:style w:type="paragraph" w:styleId="Heading2">
    <w:name w:val="heading 2"/>
    <w:basedOn w:val="Normal"/>
    <w:next w:val="Normal"/>
    <w:link w:val="Heading2Char"/>
    <w:uiPriority w:val="99"/>
    <w:qFormat/>
    <w:rsid w:val="003A3F3E"/>
    <w:pPr>
      <w:keepNext/>
      <w:numPr>
        <w:ilvl w:val="1"/>
        <w:numId w:val="8"/>
      </w:numPr>
      <w:suppressAutoHyphens/>
      <w:spacing w:before="240" w:after="60"/>
      <w:outlineLvl w:val="1"/>
    </w:pPr>
    <w:rPr>
      <w:rFonts w:ascii="Arial" w:hAnsi="Arial" w:cs="Arial"/>
      <w:b/>
      <w:bCs/>
      <w:i/>
      <w:iCs/>
      <w:sz w:val="28"/>
      <w:szCs w:val="28"/>
      <w:lang w:eastAsia="ar-SA"/>
    </w:rPr>
  </w:style>
  <w:style w:type="paragraph" w:styleId="Heading3">
    <w:name w:val="heading 3"/>
    <w:basedOn w:val="Normal"/>
    <w:next w:val="Normal"/>
    <w:link w:val="Heading3Char"/>
    <w:uiPriority w:val="99"/>
    <w:qFormat/>
    <w:rsid w:val="003A3F3E"/>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3A3F3E"/>
    <w:pPr>
      <w:keepNext/>
      <w:numPr>
        <w:ilvl w:val="3"/>
        <w:numId w:val="8"/>
      </w:numPr>
      <w:spacing w:before="240" w:after="60"/>
      <w:outlineLvl w:val="3"/>
    </w:pPr>
    <w:rPr>
      <w:b/>
      <w:bCs/>
      <w:sz w:val="28"/>
      <w:szCs w:val="28"/>
    </w:rPr>
  </w:style>
  <w:style w:type="paragraph" w:styleId="Heading5">
    <w:name w:val="heading 5"/>
    <w:basedOn w:val="Normal"/>
    <w:next w:val="Normal"/>
    <w:link w:val="Heading5Char"/>
    <w:uiPriority w:val="99"/>
    <w:qFormat/>
    <w:rsid w:val="003A3F3E"/>
    <w:pPr>
      <w:widowControl w:val="0"/>
      <w:numPr>
        <w:ilvl w:val="4"/>
        <w:numId w:val="8"/>
      </w:numPr>
      <w:autoSpaceDE w:val="0"/>
      <w:autoSpaceDN w:val="0"/>
      <w:adjustRightInd w:val="0"/>
      <w:spacing w:before="240" w:after="60"/>
      <w:outlineLvl w:val="4"/>
    </w:pPr>
    <w:rPr>
      <w:b/>
      <w:bCs/>
      <w:i/>
      <w:iCs/>
      <w:sz w:val="26"/>
      <w:szCs w:val="26"/>
    </w:rPr>
  </w:style>
  <w:style w:type="paragraph" w:styleId="Heading6">
    <w:name w:val="heading 6"/>
    <w:basedOn w:val="Normal"/>
    <w:next w:val="Normal"/>
    <w:link w:val="Heading6Char"/>
    <w:uiPriority w:val="99"/>
    <w:qFormat/>
    <w:rsid w:val="003A3F3E"/>
    <w:pPr>
      <w:widowControl w:val="0"/>
      <w:numPr>
        <w:ilvl w:val="5"/>
        <w:numId w:val="8"/>
      </w:numPr>
      <w:autoSpaceDE w:val="0"/>
      <w:autoSpaceDN w:val="0"/>
      <w:adjustRightInd w:val="0"/>
      <w:spacing w:before="240" w:after="60"/>
      <w:outlineLvl w:val="5"/>
    </w:pPr>
    <w:rPr>
      <w:b/>
      <w:bCs/>
      <w:sz w:val="22"/>
      <w:szCs w:val="22"/>
    </w:rPr>
  </w:style>
  <w:style w:type="paragraph" w:styleId="Heading7">
    <w:name w:val="heading 7"/>
    <w:basedOn w:val="Normal"/>
    <w:next w:val="Normal"/>
    <w:link w:val="Heading7Char"/>
    <w:uiPriority w:val="99"/>
    <w:qFormat/>
    <w:rsid w:val="003A3F3E"/>
    <w:pPr>
      <w:numPr>
        <w:ilvl w:val="6"/>
        <w:numId w:val="8"/>
      </w:numPr>
      <w:suppressAutoHyphens/>
      <w:spacing w:before="240" w:after="60"/>
      <w:outlineLvl w:val="6"/>
    </w:pPr>
    <w:rPr>
      <w:lang w:eastAsia="ar-SA"/>
    </w:rPr>
  </w:style>
  <w:style w:type="paragraph" w:styleId="Heading8">
    <w:name w:val="heading 8"/>
    <w:basedOn w:val="Normal"/>
    <w:next w:val="Normal"/>
    <w:link w:val="Heading8Char"/>
    <w:uiPriority w:val="99"/>
    <w:qFormat/>
    <w:rsid w:val="003A3F3E"/>
    <w:pPr>
      <w:numPr>
        <w:ilvl w:val="7"/>
        <w:numId w:val="8"/>
      </w:numPr>
      <w:suppressAutoHyphens/>
      <w:spacing w:before="240" w:after="60"/>
      <w:outlineLvl w:val="7"/>
    </w:pPr>
    <w:rPr>
      <w:i/>
      <w:iCs/>
      <w:lang w:eastAsia="ar-SA"/>
    </w:rPr>
  </w:style>
  <w:style w:type="paragraph" w:styleId="Heading9">
    <w:name w:val="heading 9"/>
    <w:basedOn w:val="Normal"/>
    <w:next w:val="Normal"/>
    <w:link w:val="Heading9Char"/>
    <w:uiPriority w:val="99"/>
    <w:qFormat/>
    <w:rsid w:val="003A3F3E"/>
    <w:pPr>
      <w:numPr>
        <w:ilvl w:val="8"/>
        <w:numId w:val="8"/>
      </w:numPr>
      <w:suppressAutoHyphens/>
      <w:spacing w:before="240" w:after="60"/>
      <w:outlineLvl w:val="8"/>
    </w:pPr>
    <w:rPr>
      <w:rFonts w:ascii="Cambria" w:hAnsi="Cambria" w:cs="Cambria"/>
      <w:sz w:val="22"/>
      <w:szCs w:val="22"/>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A3318"/>
    <w:rPr>
      <w:b/>
      <w:bCs/>
      <w:sz w:val="28"/>
      <w:szCs w:val="28"/>
      <w:lang w:eastAsia="ar-SA"/>
    </w:rPr>
  </w:style>
  <w:style w:type="character" w:customStyle="1" w:styleId="Heading2Char">
    <w:name w:val="Heading 2 Char"/>
    <w:basedOn w:val="DefaultParagraphFont"/>
    <w:link w:val="Heading2"/>
    <w:uiPriority w:val="99"/>
    <w:locked/>
    <w:rsid w:val="007A3318"/>
    <w:rPr>
      <w:rFonts w:ascii="Arial" w:hAnsi="Arial" w:cs="Arial"/>
      <w:b/>
      <w:bCs/>
      <w:i/>
      <w:iCs/>
      <w:sz w:val="28"/>
      <w:szCs w:val="28"/>
      <w:lang w:eastAsia="ar-SA"/>
    </w:rPr>
  </w:style>
  <w:style w:type="character" w:customStyle="1" w:styleId="Heading3Char">
    <w:name w:val="Heading 3 Char"/>
    <w:basedOn w:val="DefaultParagraphFont"/>
    <w:link w:val="Heading3"/>
    <w:uiPriority w:val="99"/>
    <w:locked/>
    <w:rsid w:val="007A3318"/>
    <w:rPr>
      <w:rFonts w:ascii="Arial" w:hAnsi="Arial" w:cs="Arial"/>
      <w:b/>
      <w:bCs/>
      <w:sz w:val="26"/>
      <w:szCs w:val="26"/>
    </w:rPr>
  </w:style>
  <w:style w:type="character" w:customStyle="1" w:styleId="Heading4Char">
    <w:name w:val="Heading 4 Char"/>
    <w:basedOn w:val="DefaultParagraphFont"/>
    <w:link w:val="Heading4"/>
    <w:uiPriority w:val="99"/>
    <w:locked/>
    <w:rsid w:val="007A3318"/>
    <w:rPr>
      <w:b/>
      <w:bCs/>
      <w:sz w:val="28"/>
      <w:szCs w:val="28"/>
    </w:rPr>
  </w:style>
  <w:style w:type="character" w:customStyle="1" w:styleId="Heading5Char">
    <w:name w:val="Heading 5 Char"/>
    <w:basedOn w:val="DefaultParagraphFont"/>
    <w:link w:val="Heading5"/>
    <w:uiPriority w:val="99"/>
    <w:locked/>
    <w:rsid w:val="007A3318"/>
    <w:rPr>
      <w:b/>
      <w:bCs/>
      <w:i/>
      <w:iCs/>
      <w:sz w:val="26"/>
      <w:szCs w:val="26"/>
    </w:rPr>
  </w:style>
  <w:style w:type="character" w:customStyle="1" w:styleId="Heading6Char">
    <w:name w:val="Heading 6 Char"/>
    <w:basedOn w:val="DefaultParagraphFont"/>
    <w:link w:val="Heading6"/>
    <w:uiPriority w:val="99"/>
    <w:locked/>
    <w:rsid w:val="007A3318"/>
    <w:rPr>
      <w:b/>
      <w:bCs/>
    </w:rPr>
  </w:style>
  <w:style w:type="character" w:customStyle="1" w:styleId="Heading7Char">
    <w:name w:val="Heading 7 Char"/>
    <w:basedOn w:val="DefaultParagraphFont"/>
    <w:link w:val="Heading7"/>
    <w:uiPriority w:val="99"/>
    <w:locked/>
    <w:rsid w:val="007A3318"/>
    <w:rPr>
      <w:sz w:val="24"/>
      <w:szCs w:val="24"/>
      <w:lang w:eastAsia="ar-SA"/>
    </w:rPr>
  </w:style>
  <w:style w:type="character" w:customStyle="1" w:styleId="Heading8Char">
    <w:name w:val="Heading 8 Char"/>
    <w:basedOn w:val="DefaultParagraphFont"/>
    <w:link w:val="Heading8"/>
    <w:uiPriority w:val="99"/>
    <w:locked/>
    <w:rsid w:val="007A3318"/>
    <w:rPr>
      <w:i/>
      <w:iCs/>
      <w:sz w:val="24"/>
      <w:szCs w:val="24"/>
      <w:lang w:eastAsia="ar-SA"/>
    </w:rPr>
  </w:style>
  <w:style w:type="character" w:customStyle="1" w:styleId="Heading9Char">
    <w:name w:val="Heading 9 Char"/>
    <w:basedOn w:val="DefaultParagraphFont"/>
    <w:link w:val="Heading9"/>
    <w:uiPriority w:val="99"/>
    <w:locked/>
    <w:rsid w:val="007A3318"/>
    <w:rPr>
      <w:rFonts w:ascii="Cambria" w:hAnsi="Cambria" w:cs="Cambria"/>
      <w:lang w:eastAsia="ar-SA"/>
    </w:rPr>
  </w:style>
  <w:style w:type="paragraph" w:styleId="Title">
    <w:name w:val="Title"/>
    <w:basedOn w:val="Normal"/>
    <w:link w:val="TitleChar"/>
    <w:uiPriority w:val="99"/>
    <w:qFormat/>
    <w:rsid w:val="00146D7B"/>
    <w:pPr>
      <w:jc w:val="center"/>
    </w:pPr>
    <w:rPr>
      <w:b/>
      <w:bCs/>
      <w:sz w:val="28"/>
      <w:szCs w:val="28"/>
    </w:rPr>
  </w:style>
  <w:style w:type="character" w:customStyle="1" w:styleId="TitleChar">
    <w:name w:val="Title Char"/>
    <w:basedOn w:val="DefaultParagraphFont"/>
    <w:link w:val="Title"/>
    <w:uiPriority w:val="99"/>
    <w:locked/>
    <w:rsid w:val="007A3318"/>
    <w:rPr>
      <w:rFonts w:ascii="Cambria" w:hAnsi="Cambria" w:cs="Cambria"/>
      <w:b/>
      <w:bCs/>
      <w:kern w:val="28"/>
      <w:sz w:val="32"/>
      <w:szCs w:val="32"/>
    </w:rPr>
  </w:style>
  <w:style w:type="paragraph" w:styleId="BodyTextIndent">
    <w:name w:val="Body Text Indent"/>
    <w:basedOn w:val="Normal"/>
    <w:link w:val="BodyTextIndentChar"/>
    <w:uiPriority w:val="99"/>
    <w:rsid w:val="00146D7B"/>
    <w:pPr>
      <w:ind w:firstLine="540"/>
    </w:pPr>
  </w:style>
  <w:style w:type="character" w:customStyle="1" w:styleId="BodyTextIndentChar">
    <w:name w:val="Body Text Indent Char"/>
    <w:basedOn w:val="DefaultParagraphFont"/>
    <w:link w:val="BodyTextIndent"/>
    <w:uiPriority w:val="99"/>
    <w:semiHidden/>
    <w:locked/>
    <w:rsid w:val="007A3318"/>
    <w:rPr>
      <w:rFonts w:cs="Times New Roman"/>
      <w:sz w:val="24"/>
      <w:szCs w:val="24"/>
    </w:rPr>
  </w:style>
  <w:style w:type="table" w:styleId="TableGrid">
    <w:name w:val="Table Grid"/>
    <w:basedOn w:val="TableNormal"/>
    <w:uiPriority w:val="99"/>
    <w:rsid w:val="00090F8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3A3F3E"/>
    <w:pPr>
      <w:spacing w:after="120"/>
    </w:pPr>
  </w:style>
  <w:style w:type="character" w:customStyle="1" w:styleId="BodyTextChar">
    <w:name w:val="Body Text Char"/>
    <w:basedOn w:val="DefaultParagraphFont"/>
    <w:link w:val="BodyText"/>
    <w:uiPriority w:val="99"/>
    <w:semiHidden/>
    <w:locked/>
    <w:rsid w:val="007A3318"/>
    <w:rPr>
      <w:rFonts w:cs="Times New Roman"/>
      <w:sz w:val="24"/>
      <w:szCs w:val="24"/>
    </w:rPr>
  </w:style>
  <w:style w:type="paragraph" w:styleId="BodyTextIndent3">
    <w:name w:val="Body Text Indent 3"/>
    <w:basedOn w:val="Normal"/>
    <w:link w:val="BodyTextIndent3Char"/>
    <w:uiPriority w:val="99"/>
    <w:rsid w:val="003A3F3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7A3318"/>
    <w:rPr>
      <w:rFonts w:cs="Times New Roman"/>
      <w:sz w:val="16"/>
      <w:szCs w:val="16"/>
    </w:rPr>
  </w:style>
  <w:style w:type="paragraph" w:styleId="BodyText2">
    <w:name w:val="Body Text 2"/>
    <w:basedOn w:val="Normal"/>
    <w:link w:val="BodyText2Char"/>
    <w:uiPriority w:val="99"/>
    <w:rsid w:val="003A3F3E"/>
    <w:pPr>
      <w:spacing w:after="120" w:line="480" w:lineRule="auto"/>
    </w:pPr>
  </w:style>
  <w:style w:type="character" w:customStyle="1" w:styleId="BodyText2Char">
    <w:name w:val="Body Text 2 Char"/>
    <w:basedOn w:val="DefaultParagraphFont"/>
    <w:link w:val="BodyText2"/>
    <w:uiPriority w:val="99"/>
    <w:semiHidden/>
    <w:locked/>
    <w:rsid w:val="007A3318"/>
    <w:rPr>
      <w:rFonts w:cs="Times New Roman"/>
      <w:sz w:val="24"/>
      <w:szCs w:val="24"/>
    </w:rPr>
  </w:style>
  <w:style w:type="paragraph" w:styleId="BodyText3">
    <w:name w:val="Body Text 3"/>
    <w:basedOn w:val="Normal"/>
    <w:link w:val="BodyText3Char"/>
    <w:uiPriority w:val="99"/>
    <w:rsid w:val="003A3F3E"/>
    <w:pPr>
      <w:spacing w:after="120"/>
    </w:pPr>
    <w:rPr>
      <w:sz w:val="16"/>
      <w:szCs w:val="16"/>
    </w:rPr>
  </w:style>
  <w:style w:type="character" w:customStyle="1" w:styleId="BodyText3Char">
    <w:name w:val="Body Text 3 Char"/>
    <w:basedOn w:val="DefaultParagraphFont"/>
    <w:link w:val="BodyText3"/>
    <w:uiPriority w:val="99"/>
    <w:semiHidden/>
    <w:locked/>
    <w:rsid w:val="007A3318"/>
    <w:rPr>
      <w:rFonts w:cs="Times New Roman"/>
      <w:sz w:val="16"/>
      <w:szCs w:val="16"/>
    </w:rPr>
  </w:style>
  <w:style w:type="paragraph" w:styleId="Subtitle">
    <w:name w:val="Subtitle"/>
    <w:basedOn w:val="Normal"/>
    <w:link w:val="SubtitleChar"/>
    <w:uiPriority w:val="99"/>
    <w:qFormat/>
    <w:rsid w:val="003A3F3E"/>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7A3318"/>
    <w:rPr>
      <w:rFonts w:ascii="Cambria" w:hAnsi="Cambria" w:cs="Cambria"/>
      <w:sz w:val="24"/>
      <w:szCs w:val="24"/>
    </w:rPr>
  </w:style>
  <w:style w:type="character" w:styleId="PageNumber">
    <w:name w:val="page number"/>
    <w:basedOn w:val="DefaultParagraphFont"/>
    <w:uiPriority w:val="99"/>
    <w:rsid w:val="003A3F3E"/>
    <w:rPr>
      <w:rFonts w:cs="Times New Roman"/>
    </w:rPr>
  </w:style>
  <w:style w:type="paragraph" w:customStyle="1" w:styleId="ConsPlusNormal">
    <w:name w:val="ConsPlusNormal"/>
    <w:uiPriority w:val="99"/>
    <w:rsid w:val="003A3F3E"/>
    <w:pPr>
      <w:widowControl w:val="0"/>
      <w:suppressAutoHyphens/>
      <w:autoSpaceDE w:val="0"/>
      <w:ind w:firstLine="720"/>
    </w:pPr>
    <w:rPr>
      <w:rFonts w:ascii="Arial" w:hAnsi="Arial" w:cs="Arial"/>
      <w:sz w:val="20"/>
      <w:szCs w:val="20"/>
      <w:lang w:eastAsia="ar-SA"/>
    </w:rPr>
  </w:style>
  <w:style w:type="character" w:styleId="Hyperlink">
    <w:name w:val="Hyperlink"/>
    <w:basedOn w:val="DefaultParagraphFont"/>
    <w:uiPriority w:val="99"/>
    <w:rsid w:val="003A3F3E"/>
    <w:rPr>
      <w:rFonts w:cs="Times New Roman"/>
      <w:color w:val="1F639B"/>
      <w:u w:val="none"/>
      <w:effect w:val="none"/>
    </w:rPr>
  </w:style>
  <w:style w:type="paragraph" w:customStyle="1" w:styleId="ConsPlusNonformat">
    <w:name w:val="ConsPlusNonformat"/>
    <w:uiPriority w:val="99"/>
    <w:rsid w:val="003A3F3E"/>
    <w:pPr>
      <w:widowControl w:val="0"/>
      <w:suppressAutoHyphens/>
      <w:autoSpaceDE w:val="0"/>
    </w:pPr>
    <w:rPr>
      <w:rFonts w:ascii="Courier New" w:hAnsi="Courier New" w:cs="Courier New"/>
      <w:sz w:val="20"/>
      <w:szCs w:val="20"/>
      <w:lang w:eastAsia="ar-SA"/>
    </w:rPr>
  </w:style>
  <w:style w:type="paragraph" w:styleId="PlainText">
    <w:name w:val="Plain Text"/>
    <w:basedOn w:val="Normal"/>
    <w:link w:val="PlainTextChar"/>
    <w:uiPriority w:val="99"/>
    <w:rsid w:val="003A3F3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7A3318"/>
    <w:rPr>
      <w:rFonts w:ascii="Courier New" w:hAnsi="Courier New" w:cs="Courier New"/>
      <w:sz w:val="20"/>
      <w:szCs w:val="20"/>
    </w:rPr>
  </w:style>
  <w:style w:type="paragraph" w:styleId="BodyTextIndent2">
    <w:name w:val="Body Text Indent 2"/>
    <w:basedOn w:val="Normal"/>
    <w:link w:val="BodyTextIndent2Char"/>
    <w:uiPriority w:val="99"/>
    <w:rsid w:val="00637623"/>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7A3318"/>
    <w:rPr>
      <w:rFonts w:cs="Times New Roman"/>
      <w:sz w:val="24"/>
      <w:szCs w:val="24"/>
    </w:rPr>
  </w:style>
  <w:style w:type="paragraph" w:styleId="ListBullet2">
    <w:name w:val="List Bullet 2"/>
    <w:basedOn w:val="Normal"/>
    <w:autoRedefine/>
    <w:uiPriority w:val="99"/>
    <w:rsid w:val="00E575FF"/>
    <w:pPr>
      <w:ind w:firstLine="720"/>
      <w:jc w:val="both"/>
    </w:pPr>
    <w:rPr>
      <w:lang w:eastAsia="en-US"/>
    </w:rPr>
  </w:style>
  <w:style w:type="paragraph" w:customStyle="1" w:styleId="1">
    <w:name w:val="Знак Знак Знак1"/>
    <w:basedOn w:val="Normal"/>
    <w:uiPriority w:val="99"/>
    <w:rsid w:val="00CF0C2F"/>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uiPriority w:val="99"/>
    <w:rsid w:val="00F63E9F"/>
    <w:pPr>
      <w:autoSpaceDE w:val="0"/>
      <w:autoSpaceDN w:val="0"/>
      <w:adjustRightInd w:val="0"/>
      <w:ind w:right="19772" w:firstLine="720"/>
    </w:pPr>
    <w:rPr>
      <w:rFonts w:ascii="Arial" w:hAnsi="Arial" w:cs="Arial"/>
      <w:sz w:val="24"/>
      <w:szCs w:val="24"/>
    </w:rPr>
  </w:style>
  <w:style w:type="paragraph" w:styleId="ListParagraph">
    <w:name w:val="List Paragraph"/>
    <w:basedOn w:val="Normal"/>
    <w:uiPriority w:val="99"/>
    <w:qFormat/>
    <w:rsid w:val="00114D5C"/>
    <w:pPr>
      <w:ind w:left="720"/>
    </w:pPr>
  </w:style>
  <w:style w:type="paragraph" w:customStyle="1" w:styleId="ConsNonformat">
    <w:name w:val="ConsNonformat"/>
    <w:uiPriority w:val="99"/>
    <w:rsid w:val="008578FD"/>
    <w:pPr>
      <w:widowControl w:val="0"/>
      <w:autoSpaceDE w:val="0"/>
      <w:autoSpaceDN w:val="0"/>
      <w:adjustRightInd w:val="0"/>
      <w:ind w:right="19772"/>
    </w:pPr>
    <w:rPr>
      <w:rFonts w:ascii="Courier New" w:hAnsi="Courier New" w:cs="Courier New"/>
      <w:sz w:val="20"/>
      <w:szCs w:val="20"/>
    </w:rPr>
  </w:style>
  <w:style w:type="paragraph" w:customStyle="1" w:styleId="ConsTitle">
    <w:name w:val="ConsTitle"/>
    <w:uiPriority w:val="99"/>
    <w:rsid w:val="008578FD"/>
    <w:pPr>
      <w:widowControl w:val="0"/>
      <w:autoSpaceDE w:val="0"/>
      <w:autoSpaceDN w:val="0"/>
      <w:adjustRightInd w:val="0"/>
      <w:ind w:right="19772"/>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21434990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mailto:novyjvasiugan@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ovvas.tomsk.ru/" TargetMode="External"/><Relationship Id="rId11" Type="http://schemas.openxmlformats.org/officeDocument/2006/relationships/theme" Target="theme/theme1.xml"/><Relationship Id="rId5" Type="http://schemas.openxmlformats.org/officeDocument/2006/relationships/hyperlink" Target="http://torgi.gov.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rgaso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3835</TotalTime>
  <Pages>8</Pages>
  <Words>2478</Words>
  <Characters>14126</Characters>
  <Application>Microsoft Office Outlook</Application>
  <DocSecurity>0</DocSecurity>
  <Lines>0</Lines>
  <Paragraphs>0</Paragraphs>
  <ScaleCrop>false</ScaleCrop>
  <Company>Adminesracija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dc:title>
  <dc:subject/>
  <dc:creator>Mama</dc:creator>
  <cp:keywords/>
  <dc:description/>
  <cp:lastModifiedBy>Ольга</cp:lastModifiedBy>
  <cp:revision>34</cp:revision>
  <cp:lastPrinted>2016-03-31T10:34:00Z</cp:lastPrinted>
  <dcterms:created xsi:type="dcterms:W3CDTF">2007-03-21T06:47:00Z</dcterms:created>
  <dcterms:modified xsi:type="dcterms:W3CDTF">2016-11-01T04:17:00Z</dcterms:modified>
</cp:coreProperties>
</file>