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E5" w:rsidRPr="007304DD" w:rsidRDefault="007C1AE5" w:rsidP="00AB071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DD">
        <w:rPr>
          <w:rFonts w:ascii="Times New Roman" w:hAnsi="Times New Roman" w:cs="Times New Roman"/>
          <w:b/>
          <w:sz w:val="24"/>
          <w:szCs w:val="24"/>
        </w:rPr>
        <w:t>Томская область Каргасокский район</w:t>
      </w:r>
    </w:p>
    <w:p w:rsidR="007C1AE5" w:rsidRPr="007304DD" w:rsidRDefault="007C1AE5" w:rsidP="007304DD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DD">
        <w:rPr>
          <w:rFonts w:ascii="Times New Roman" w:hAnsi="Times New Roman" w:cs="Times New Roman"/>
          <w:b/>
          <w:sz w:val="24"/>
          <w:szCs w:val="24"/>
        </w:rPr>
        <w:t>Совет Нововасюганского сельского поселения</w:t>
      </w:r>
    </w:p>
    <w:p w:rsidR="007C1AE5" w:rsidRDefault="004954CD" w:rsidP="00AB071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Пятого</w:t>
      </w:r>
      <w:r w:rsidR="007C1AE5" w:rsidRPr="007304DD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7304DD" w:rsidRDefault="007304DD" w:rsidP="00AB071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D4065" w:rsidRPr="007304DD" w:rsidRDefault="002D4065" w:rsidP="007304DD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AB071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D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C1AE5" w:rsidRPr="007304DD" w:rsidRDefault="004954CD" w:rsidP="00987D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D11795" w:rsidRPr="007304DD">
        <w:rPr>
          <w:rFonts w:ascii="Times New Roman" w:hAnsi="Times New Roman" w:cs="Times New Roman"/>
          <w:sz w:val="24"/>
          <w:szCs w:val="24"/>
        </w:rPr>
        <w:t>.</w:t>
      </w:r>
      <w:r w:rsidR="00AC3FA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.2022</w:t>
      </w:r>
      <w:r w:rsidR="007C1AE5" w:rsidRPr="007304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87DE2" w:rsidRPr="007304D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87DE2" w:rsidRPr="007304D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5F395B">
        <w:rPr>
          <w:rFonts w:ascii="Times New Roman" w:hAnsi="Times New Roman" w:cs="Times New Roman"/>
          <w:sz w:val="24"/>
          <w:szCs w:val="24"/>
        </w:rPr>
        <w:t xml:space="preserve">    </w:t>
      </w:r>
      <w:r w:rsidR="007C1AE5" w:rsidRPr="007304DD">
        <w:rPr>
          <w:rFonts w:ascii="Times New Roman" w:hAnsi="Times New Roman" w:cs="Times New Roman"/>
          <w:sz w:val="24"/>
          <w:szCs w:val="24"/>
        </w:rPr>
        <w:t>№</w:t>
      </w:r>
      <w:r w:rsidR="005F395B"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7C1AE5" w:rsidRPr="007304DD" w:rsidRDefault="007C1AE5" w:rsidP="00987DE2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gramStart"/>
      <w:r w:rsidRPr="007304DD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7304DD">
        <w:rPr>
          <w:rFonts w:ascii="Times New Roman" w:hAnsi="Times New Roman" w:cs="Times New Roman"/>
          <w:sz w:val="24"/>
          <w:szCs w:val="24"/>
        </w:rPr>
        <w:t xml:space="preserve"> Васюган</w:t>
      </w:r>
    </w:p>
    <w:p w:rsidR="00D11795" w:rsidRPr="007304DD" w:rsidRDefault="00D11795" w:rsidP="00D1179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AC3FA0">
      <w:pPr>
        <w:pStyle w:val="a3"/>
        <w:spacing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>Об утверждении плана приватизации</w:t>
      </w:r>
      <w:r w:rsidR="00987DE2" w:rsidRPr="007304DD">
        <w:rPr>
          <w:rFonts w:ascii="Times New Roman" w:hAnsi="Times New Roman" w:cs="Times New Roman"/>
          <w:sz w:val="24"/>
          <w:szCs w:val="24"/>
        </w:rPr>
        <w:t xml:space="preserve"> </w:t>
      </w:r>
      <w:r w:rsidRPr="007304DD">
        <w:rPr>
          <w:rFonts w:ascii="Times New Roman" w:hAnsi="Times New Roman" w:cs="Times New Roman"/>
          <w:sz w:val="24"/>
          <w:szCs w:val="24"/>
        </w:rPr>
        <w:t>(продажи)</w:t>
      </w:r>
      <w:r w:rsidR="00AC3FA0">
        <w:rPr>
          <w:rFonts w:ascii="Times New Roman" w:hAnsi="Times New Roman" w:cs="Times New Roman"/>
          <w:sz w:val="24"/>
          <w:szCs w:val="24"/>
        </w:rPr>
        <w:t xml:space="preserve"> </w:t>
      </w:r>
      <w:r w:rsidRPr="007304DD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987DE2" w:rsidRPr="007304DD">
        <w:rPr>
          <w:rFonts w:ascii="Times New Roman" w:hAnsi="Times New Roman" w:cs="Times New Roman"/>
          <w:sz w:val="24"/>
          <w:szCs w:val="24"/>
        </w:rPr>
        <w:t>м</w:t>
      </w:r>
      <w:r w:rsidRPr="007304DD">
        <w:rPr>
          <w:rFonts w:ascii="Times New Roman" w:hAnsi="Times New Roman" w:cs="Times New Roman"/>
          <w:sz w:val="24"/>
          <w:szCs w:val="24"/>
        </w:rPr>
        <w:t>униципального</w:t>
      </w:r>
      <w:r w:rsidR="00987DE2" w:rsidRPr="007304DD">
        <w:rPr>
          <w:rFonts w:ascii="Times New Roman" w:hAnsi="Times New Roman" w:cs="Times New Roman"/>
          <w:sz w:val="24"/>
          <w:szCs w:val="24"/>
        </w:rPr>
        <w:t xml:space="preserve"> </w:t>
      </w:r>
      <w:r w:rsidRPr="007304DD">
        <w:rPr>
          <w:rFonts w:ascii="Times New Roman" w:hAnsi="Times New Roman" w:cs="Times New Roman"/>
          <w:sz w:val="24"/>
          <w:szCs w:val="24"/>
        </w:rPr>
        <w:t>о</w:t>
      </w:r>
      <w:r w:rsidR="00987DE2" w:rsidRPr="007304DD">
        <w:rPr>
          <w:rFonts w:ascii="Times New Roman" w:hAnsi="Times New Roman" w:cs="Times New Roman"/>
          <w:sz w:val="24"/>
          <w:szCs w:val="24"/>
        </w:rPr>
        <w:t>бразования</w:t>
      </w:r>
      <w:r w:rsidR="00AC3FA0">
        <w:rPr>
          <w:rFonts w:ascii="Times New Roman" w:hAnsi="Times New Roman" w:cs="Times New Roman"/>
          <w:sz w:val="24"/>
          <w:szCs w:val="24"/>
        </w:rPr>
        <w:t xml:space="preserve"> </w:t>
      </w:r>
      <w:r w:rsidRPr="007304DD">
        <w:rPr>
          <w:rFonts w:ascii="Times New Roman" w:hAnsi="Times New Roman" w:cs="Times New Roman"/>
          <w:sz w:val="24"/>
          <w:szCs w:val="24"/>
        </w:rPr>
        <w:t>Нов</w:t>
      </w:r>
      <w:r w:rsidR="00987DE2" w:rsidRPr="007304DD">
        <w:rPr>
          <w:rFonts w:ascii="Times New Roman" w:hAnsi="Times New Roman" w:cs="Times New Roman"/>
          <w:sz w:val="24"/>
          <w:szCs w:val="24"/>
        </w:rPr>
        <w:t>овасюганское сельское поселение</w:t>
      </w:r>
      <w:r w:rsidR="004954CD">
        <w:rPr>
          <w:rFonts w:ascii="Times New Roman" w:hAnsi="Times New Roman" w:cs="Times New Roman"/>
          <w:sz w:val="24"/>
          <w:szCs w:val="24"/>
        </w:rPr>
        <w:t xml:space="preserve"> на 2023</w:t>
      </w:r>
      <w:r w:rsidRPr="007304D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C1AE5" w:rsidRPr="007304DD" w:rsidRDefault="007C1AE5" w:rsidP="00987DE2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C1AE5" w:rsidRPr="007304DD" w:rsidRDefault="007C1AE5" w:rsidP="00987DE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987DE2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11795" w:rsidRPr="007304DD">
        <w:rPr>
          <w:rFonts w:ascii="Times New Roman" w:hAnsi="Times New Roman" w:cs="Times New Roman"/>
          <w:sz w:val="24"/>
          <w:szCs w:val="24"/>
        </w:rPr>
        <w:t>подпунктом</w:t>
      </w:r>
      <w:r w:rsidRPr="007304DD">
        <w:rPr>
          <w:rFonts w:ascii="Times New Roman" w:hAnsi="Times New Roman" w:cs="Times New Roman"/>
          <w:sz w:val="24"/>
          <w:szCs w:val="24"/>
        </w:rPr>
        <w:t xml:space="preserve"> 3</w:t>
      </w:r>
      <w:r w:rsidR="00D11795" w:rsidRPr="007304DD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DC596F" w:rsidRPr="007304DD">
        <w:rPr>
          <w:rFonts w:ascii="Times New Roman" w:hAnsi="Times New Roman" w:cs="Times New Roman"/>
          <w:sz w:val="24"/>
          <w:szCs w:val="24"/>
        </w:rPr>
        <w:t xml:space="preserve"> статьи 4 Устава </w:t>
      </w:r>
      <w:r w:rsidR="00AB0716" w:rsidRPr="007304DD">
        <w:rPr>
          <w:rFonts w:ascii="Times New Roman" w:hAnsi="Times New Roman" w:cs="Times New Roman"/>
          <w:sz w:val="24"/>
          <w:szCs w:val="24"/>
        </w:rPr>
        <w:t>муниципального образования Нововасюганское</w:t>
      </w:r>
      <w:r w:rsidRPr="007304DD">
        <w:rPr>
          <w:rFonts w:ascii="Times New Roman" w:hAnsi="Times New Roman" w:cs="Times New Roman"/>
          <w:sz w:val="24"/>
          <w:szCs w:val="24"/>
        </w:rPr>
        <w:t xml:space="preserve"> </w:t>
      </w:r>
      <w:r w:rsidR="00AB0716" w:rsidRPr="007304DD">
        <w:rPr>
          <w:rFonts w:ascii="Times New Roman" w:hAnsi="Times New Roman" w:cs="Times New Roman"/>
          <w:sz w:val="24"/>
          <w:szCs w:val="24"/>
        </w:rPr>
        <w:t xml:space="preserve">сельское поселение, </w:t>
      </w:r>
      <w:r w:rsidR="00DC596F" w:rsidRPr="007304DD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Pr="007304DD">
        <w:rPr>
          <w:rFonts w:ascii="Times New Roman" w:hAnsi="Times New Roman" w:cs="Times New Roman"/>
          <w:sz w:val="24"/>
          <w:szCs w:val="24"/>
        </w:rPr>
        <w:t>предложение муниципального ка</w:t>
      </w:r>
      <w:r w:rsidR="004954CD">
        <w:rPr>
          <w:rFonts w:ascii="Times New Roman" w:hAnsi="Times New Roman" w:cs="Times New Roman"/>
          <w:sz w:val="24"/>
          <w:szCs w:val="24"/>
        </w:rPr>
        <w:t>зенного учреждения администрации</w:t>
      </w:r>
      <w:r w:rsidRPr="007304DD">
        <w:rPr>
          <w:rFonts w:ascii="Times New Roman" w:hAnsi="Times New Roman" w:cs="Times New Roman"/>
          <w:sz w:val="24"/>
          <w:szCs w:val="24"/>
        </w:rPr>
        <w:t xml:space="preserve"> Нововасюганского сельского поселения Каргасокского района Томской области об утверждении плана приватизации (продажи) муниципального имущества муниципального образования Нов</w:t>
      </w:r>
      <w:r w:rsidR="00987DE2" w:rsidRPr="007304DD">
        <w:rPr>
          <w:rFonts w:ascii="Times New Roman" w:hAnsi="Times New Roman" w:cs="Times New Roman"/>
          <w:sz w:val="24"/>
          <w:szCs w:val="24"/>
        </w:rPr>
        <w:t>овасюганское сельское поселение</w:t>
      </w:r>
      <w:r w:rsidR="004954CD">
        <w:rPr>
          <w:rFonts w:ascii="Times New Roman" w:hAnsi="Times New Roman" w:cs="Times New Roman"/>
          <w:sz w:val="24"/>
          <w:szCs w:val="24"/>
        </w:rPr>
        <w:t xml:space="preserve"> на 2023</w:t>
      </w:r>
      <w:r w:rsidRPr="007304DD">
        <w:rPr>
          <w:rFonts w:ascii="Times New Roman" w:hAnsi="Times New Roman" w:cs="Times New Roman"/>
          <w:sz w:val="24"/>
          <w:szCs w:val="24"/>
        </w:rPr>
        <w:t xml:space="preserve"> год</w:t>
      </w:r>
      <w:r w:rsidR="0052318C" w:rsidRPr="007304DD">
        <w:rPr>
          <w:rFonts w:ascii="Times New Roman" w:hAnsi="Times New Roman" w:cs="Times New Roman"/>
          <w:sz w:val="24"/>
          <w:szCs w:val="24"/>
        </w:rPr>
        <w:t>,</w:t>
      </w:r>
    </w:p>
    <w:p w:rsidR="007C1AE5" w:rsidRPr="007304DD" w:rsidRDefault="007C1AE5" w:rsidP="00987DE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987DE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>Совет Нововасюганского сельского поселения</w:t>
      </w:r>
      <w:r w:rsidR="00AB0716" w:rsidRPr="007304DD">
        <w:rPr>
          <w:rFonts w:ascii="Times New Roman" w:hAnsi="Times New Roman" w:cs="Times New Roman"/>
          <w:sz w:val="24"/>
          <w:szCs w:val="24"/>
        </w:rPr>
        <w:t xml:space="preserve"> р</w:t>
      </w:r>
      <w:r w:rsidRPr="007304DD">
        <w:rPr>
          <w:rFonts w:ascii="Times New Roman" w:hAnsi="Times New Roman" w:cs="Times New Roman"/>
          <w:sz w:val="24"/>
          <w:szCs w:val="24"/>
        </w:rPr>
        <w:t>ешил единогласно:</w:t>
      </w:r>
    </w:p>
    <w:p w:rsidR="0052318C" w:rsidRPr="007304DD" w:rsidRDefault="0052318C" w:rsidP="00987D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4557" w:rsidRDefault="007C1AE5" w:rsidP="00F14557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>1. Утвердить план приватизации (продажи) муниципального имущества муниципального образования Нововасюг</w:t>
      </w:r>
      <w:r w:rsidR="007304DD">
        <w:rPr>
          <w:rFonts w:ascii="Times New Roman" w:hAnsi="Times New Roman" w:cs="Times New Roman"/>
          <w:sz w:val="24"/>
          <w:szCs w:val="24"/>
        </w:rPr>
        <w:t xml:space="preserve">анское сельское </w:t>
      </w:r>
      <w:r w:rsidR="004954CD">
        <w:rPr>
          <w:rFonts w:ascii="Times New Roman" w:hAnsi="Times New Roman" w:cs="Times New Roman"/>
          <w:sz w:val="24"/>
          <w:szCs w:val="24"/>
        </w:rPr>
        <w:t>поселение на 2023</w:t>
      </w:r>
      <w:r w:rsidR="00AB0716" w:rsidRPr="007304DD">
        <w:rPr>
          <w:rFonts w:ascii="Times New Roman" w:hAnsi="Times New Roman" w:cs="Times New Roman"/>
          <w:sz w:val="24"/>
          <w:szCs w:val="24"/>
        </w:rPr>
        <w:t xml:space="preserve"> год, </w:t>
      </w:r>
      <w:r w:rsidRPr="007304DD">
        <w:rPr>
          <w:rFonts w:ascii="Times New Roman" w:hAnsi="Times New Roman" w:cs="Times New Roman"/>
          <w:sz w:val="24"/>
          <w:szCs w:val="24"/>
        </w:rPr>
        <w:t>согласно приложению к настоящему решению.</w:t>
      </w:r>
    </w:p>
    <w:p w:rsidR="00F14557" w:rsidRDefault="00F14557" w:rsidP="00F14557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о</w:t>
      </w:r>
      <w:r w:rsidRPr="007304DD">
        <w:rPr>
          <w:rFonts w:ascii="Times New Roman" w:hAnsi="Times New Roman" w:cs="Times New Roman"/>
          <w:sz w:val="24"/>
          <w:szCs w:val="24"/>
        </w:rPr>
        <w:t xml:space="preserve">бнародовать </w:t>
      </w:r>
      <w:r>
        <w:rPr>
          <w:rFonts w:ascii="Times New Roman" w:hAnsi="Times New Roman" w:cs="Times New Roman"/>
          <w:sz w:val="24"/>
          <w:szCs w:val="24"/>
        </w:rPr>
        <w:t>в порядке, установленно</w:t>
      </w:r>
      <w:r w:rsidR="00987DE2" w:rsidRPr="007304DD">
        <w:rPr>
          <w:rFonts w:ascii="Times New Roman" w:hAnsi="Times New Roman" w:cs="Times New Roman"/>
          <w:sz w:val="24"/>
          <w:szCs w:val="24"/>
        </w:rPr>
        <w:t>м Уставом муниципального образования Нововасюганское сельское поселение</w:t>
      </w:r>
      <w:r w:rsidR="007C1AE5" w:rsidRPr="007304DD">
        <w:rPr>
          <w:rFonts w:ascii="Times New Roman" w:hAnsi="Times New Roman" w:cs="Times New Roman"/>
          <w:sz w:val="24"/>
          <w:szCs w:val="24"/>
        </w:rPr>
        <w:t>.</w:t>
      </w:r>
    </w:p>
    <w:p w:rsidR="00F14557" w:rsidRDefault="00F14557" w:rsidP="00F14557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2318C" w:rsidRPr="007304DD">
        <w:rPr>
          <w:rFonts w:ascii="Times New Roman" w:hAnsi="Times New Roman" w:cs="Times New Roman"/>
          <w:sz w:val="24"/>
          <w:szCs w:val="24"/>
        </w:rPr>
        <w:t>Настоящее решение подлежит размещению на официальном сайте Российской Федерации в сети «Интернет» для размещения информации о проведении торгов.</w:t>
      </w:r>
    </w:p>
    <w:p w:rsidR="007C1AE5" w:rsidRPr="007304DD" w:rsidRDefault="0052318C" w:rsidP="00F14557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>4</w:t>
      </w:r>
      <w:r w:rsidR="00F1455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C1AE5" w:rsidRPr="007304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C1AE5" w:rsidRPr="007304DD">
        <w:rPr>
          <w:rFonts w:ascii="Times New Roman" w:hAnsi="Times New Roman" w:cs="Times New Roman"/>
          <w:sz w:val="24"/>
          <w:szCs w:val="24"/>
        </w:rPr>
        <w:t xml:space="preserve"> исполнением н</w:t>
      </w:r>
      <w:r w:rsidR="00987DE2" w:rsidRPr="007304DD">
        <w:rPr>
          <w:rFonts w:ascii="Times New Roman" w:hAnsi="Times New Roman" w:cs="Times New Roman"/>
          <w:sz w:val="24"/>
          <w:szCs w:val="24"/>
        </w:rPr>
        <w:t>астоящего решения возложить на Г</w:t>
      </w:r>
      <w:r w:rsidR="007C1AE5" w:rsidRPr="007304DD">
        <w:rPr>
          <w:rFonts w:ascii="Times New Roman" w:hAnsi="Times New Roman" w:cs="Times New Roman"/>
          <w:sz w:val="24"/>
          <w:szCs w:val="24"/>
        </w:rPr>
        <w:t xml:space="preserve">лаву </w:t>
      </w:r>
      <w:r w:rsidR="00987DE2" w:rsidRPr="007304DD">
        <w:rPr>
          <w:rFonts w:ascii="Times New Roman" w:hAnsi="Times New Roman" w:cs="Times New Roman"/>
          <w:sz w:val="24"/>
          <w:szCs w:val="24"/>
        </w:rPr>
        <w:t xml:space="preserve">Нововасюганского </w:t>
      </w:r>
      <w:r w:rsidR="007C1AE5" w:rsidRPr="007304DD">
        <w:rPr>
          <w:rFonts w:ascii="Times New Roman" w:hAnsi="Times New Roman" w:cs="Times New Roman"/>
          <w:sz w:val="24"/>
          <w:szCs w:val="24"/>
        </w:rPr>
        <w:t>сельского поселения Лысенко П.Г.</w:t>
      </w:r>
    </w:p>
    <w:p w:rsidR="007C1AE5" w:rsidRPr="007304DD" w:rsidRDefault="007C1AE5" w:rsidP="00987D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987D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987DE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987DE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987D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7C1AE5" w:rsidRPr="007304DD" w:rsidRDefault="007C1AE5" w:rsidP="00987D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 xml:space="preserve">Нововасюганского сельского поселения                                        </w:t>
      </w:r>
      <w:r w:rsidR="004954CD">
        <w:rPr>
          <w:rFonts w:ascii="Times New Roman" w:hAnsi="Times New Roman" w:cs="Times New Roman"/>
          <w:sz w:val="24"/>
          <w:szCs w:val="24"/>
        </w:rPr>
        <w:t xml:space="preserve">                             О.В</w:t>
      </w:r>
      <w:r w:rsidRPr="007304DD">
        <w:rPr>
          <w:rFonts w:ascii="Times New Roman" w:hAnsi="Times New Roman" w:cs="Times New Roman"/>
          <w:sz w:val="24"/>
          <w:szCs w:val="24"/>
        </w:rPr>
        <w:t>.</w:t>
      </w:r>
      <w:r w:rsidR="00C67B0C" w:rsidRPr="007304DD">
        <w:rPr>
          <w:rFonts w:ascii="Times New Roman" w:hAnsi="Times New Roman" w:cs="Times New Roman"/>
          <w:sz w:val="24"/>
          <w:szCs w:val="24"/>
        </w:rPr>
        <w:t xml:space="preserve"> </w:t>
      </w:r>
      <w:r w:rsidRPr="007304DD">
        <w:rPr>
          <w:rFonts w:ascii="Times New Roman" w:hAnsi="Times New Roman" w:cs="Times New Roman"/>
          <w:sz w:val="24"/>
          <w:szCs w:val="24"/>
        </w:rPr>
        <w:t>Лысенко</w:t>
      </w:r>
    </w:p>
    <w:p w:rsidR="007C1AE5" w:rsidRPr="007304DD" w:rsidRDefault="007C1AE5" w:rsidP="00987D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14557" w:rsidRDefault="00F14557" w:rsidP="00987D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987D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 xml:space="preserve">Глава Нововасюганского </w:t>
      </w:r>
    </w:p>
    <w:p w:rsidR="00F239CF" w:rsidRPr="007304DD" w:rsidRDefault="007C1AE5" w:rsidP="00987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9CF" w:rsidRPr="007304DD" w:rsidSect="007C1AE5">
          <w:pgSz w:w="11906" w:h="16838"/>
          <w:pgMar w:top="993" w:right="964" w:bottom="1134" w:left="1077" w:header="709" w:footer="709" w:gutter="0"/>
          <w:cols w:space="708"/>
          <w:docGrid w:linePitch="360"/>
        </w:sectPr>
      </w:pPr>
      <w:r w:rsidRPr="007304DD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          П.Г.</w:t>
      </w:r>
      <w:r w:rsidR="00C67B0C" w:rsidRPr="007304DD">
        <w:rPr>
          <w:rFonts w:ascii="Times New Roman" w:hAnsi="Times New Roman" w:cs="Times New Roman"/>
          <w:sz w:val="24"/>
          <w:szCs w:val="24"/>
        </w:rPr>
        <w:t xml:space="preserve"> </w:t>
      </w:r>
      <w:r w:rsidRPr="007304DD">
        <w:rPr>
          <w:rFonts w:ascii="Times New Roman" w:hAnsi="Times New Roman" w:cs="Times New Roman"/>
          <w:sz w:val="24"/>
          <w:szCs w:val="24"/>
        </w:rPr>
        <w:t>Лысенко</w:t>
      </w:r>
    </w:p>
    <w:p w:rsidR="007C1AE5" w:rsidRPr="00F239CF" w:rsidRDefault="007C1AE5" w:rsidP="007C1AE5">
      <w:pPr>
        <w:pStyle w:val="a3"/>
        <w:rPr>
          <w:rFonts w:ascii="Times New Roman" w:hAnsi="Times New Roman" w:cs="Times New Roman"/>
        </w:rPr>
      </w:pPr>
    </w:p>
    <w:p w:rsidR="007C1AE5" w:rsidRPr="00F239CF" w:rsidRDefault="00DC596F" w:rsidP="007C1AE5">
      <w:pPr>
        <w:pStyle w:val="a3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Решению С</w:t>
      </w:r>
      <w:r w:rsidR="007C1AE5" w:rsidRPr="00F239CF">
        <w:rPr>
          <w:rFonts w:ascii="Times New Roman" w:hAnsi="Times New Roman" w:cs="Times New Roman"/>
        </w:rPr>
        <w:t xml:space="preserve">овета </w:t>
      </w:r>
    </w:p>
    <w:p w:rsidR="007C1AE5" w:rsidRDefault="007C1AE5" w:rsidP="007C1AE5">
      <w:pPr>
        <w:pStyle w:val="a3"/>
        <w:spacing w:line="240" w:lineRule="auto"/>
        <w:jc w:val="right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Нововасюганского сельского </w:t>
      </w:r>
      <w:r w:rsidRPr="007C1AE5">
        <w:rPr>
          <w:rFonts w:ascii="Times New Roman" w:hAnsi="Times New Roman" w:cs="Times New Roman"/>
        </w:rPr>
        <w:t xml:space="preserve">поселения </w:t>
      </w:r>
    </w:p>
    <w:p w:rsidR="007C1AE5" w:rsidRPr="007C1AE5" w:rsidRDefault="007C1AE5" w:rsidP="007C1AE5">
      <w:pPr>
        <w:pStyle w:val="a3"/>
        <w:spacing w:line="240" w:lineRule="auto"/>
        <w:jc w:val="right"/>
        <w:rPr>
          <w:rFonts w:ascii="Times New Roman" w:hAnsi="Times New Roman" w:cs="Times New Roman"/>
        </w:rPr>
      </w:pPr>
      <w:r w:rsidRPr="007C1AE5">
        <w:rPr>
          <w:rFonts w:ascii="Times New Roman" w:hAnsi="Times New Roman" w:cs="Times New Roman"/>
        </w:rPr>
        <w:t xml:space="preserve">от </w:t>
      </w:r>
      <w:r w:rsidR="004954CD">
        <w:rPr>
          <w:rFonts w:ascii="Times New Roman" w:hAnsi="Times New Roman" w:cs="Times New Roman"/>
        </w:rPr>
        <w:t>28.12.202</w:t>
      </w:r>
      <w:r w:rsidR="007F06B4">
        <w:rPr>
          <w:rFonts w:ascii="Times New Roman" w:hAnsi="Times New Roman" w:cs="Times New Roman"/>
        </w:rPr>
        <w:t>2</w:t>
      </w:r>
      <w:r w:rsidR="00AE6717">
        <w:rPr>
          <w:rFonts w:ascii="Times New Roman" w:hAnsi="Times New Roman" w:cs="Times New Roman"/>
        </w:rPr>
        <w:t xml:space="preserve"> №</w:t>
      </w:r>
      <w:r w:rsidR="005F395B">
        <w:rPr>
          <w:rFonts w:ascii="Times New Roman" w:hAnsi="Times New Roman" w:cs="Times New Roman"/>
        </w:rPr>
        <w:t xml:space="preserve"> 17</w:t>
      </w:r>
      <w:r w:rsidR="00AE6717">
        <w:rPr>
          <w:rFonts w:ascii="Times New Roman" w:hAnsi="Times New Roman" w:cs="Times New Roman"/>
        </w:rPr>
        <w:t xml:space="preserve"> </w:t>
      </w:r>
    </w:p>
    <w:p w:rsidR="007C1AE5" w:rsidRPr="00F239CF" w:rsidRDefault="007C1AE5" w:rsidP="007C1AE5">
      <w:pPr>
        <w:pStyle w:val="a3"/>
        <w:rPr>
          <w:rFonts w:ascii="Times New Roman" w:hAnsi="Times New Roman" w:cs="Times New Roman"/>
        </w:rPr>
      </w:pPr>
    </w:p>
    <w:p w:rsidR="006A2A21" w:rsidRDefault="006A2A21" w:rsidP="007C1AE5">
      <w:pPr>
        <w:pStyle w:val="a3"/>
        <w:jc w:val="center"/>
        <w:rPr>
          <w:rFonts w:ascii="Times New Roman" w:hAnsi="Times New Roman" w:cs="Times New Roman"/>
          <w:b/>
        </w:rPr>
      </w:pPr>
    </w:p>
    <w:p w:rsidR="00A16A59" w:rsidRDefault="00A16A59" w:rsidP="007C1AE5">
      <w:pPr>
        <w:pStyle w:val="a3"/>
        <w:jc w:val="center"/>
        <w:rPr>
          <w:rFonts w:ascii="Times New Roman" w:hAnsi="Times New Roman" w:cs="Times New Roman"/>
          <w:b/>
        </w:rPr>
      </w:pPr>
    </w:p>
    <w:p w:rsidR="007C1AE5" w:rsidRPr="00F239CF" w:rsidRDefault="007C1AE5" w:rsidP="007C1AE5">
      <w:pPr>
        <w:pStyle w:val="a3"/>
        <w:jc w:val="center"/>
        <w:rPr>
          <w:rFonts w:ascii="Times New Roman" w:hAnsi="Times New Roman" w:cs="Times New Roman"/>
          <w:b/>
        </w:rPr>
      </w:pPr>
      <w:r w:rsidRPr="00F239CF">
        <w:rPr>
          <w:rFonts w:ascii="Times New Roman" w:hAnsi="Times New Roman" w:cs="Times New Roman"/>
          <w:b/>
        </w:rPr>
        <w:t>План приватизации (продажи) муниципального имущества муниципального образования</w:t>
      </w:r>
    </w:p>
    <w:p w:rsidR="007C1AE5" w:rsidRDefault="007C1AE5" w:rsidP="007C1AE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Нововасюганское сельское поселение</w:t>
      </w:r>
      <w:r w:rsidR="00752B7C">
        <w:rPr>
          <w:rFonts w:ascii="Times New Roman" w:hAnsi="Times New Roman" w:cs="Times New Roman"/>
          <w:b/>
        </w:rPr>
        <w:t xml:space="preserve"> на 2023</w:t>
      </w:r>
      <w:r>
        <w:rPr>
          <w:rFonts w:ascii="Times New Roman" w:hAnsi="Times New Roman" w:cs="Times New Roman"/>
          <w:b/>
        </w:rPr>
        <w:t xml:space="preserve"> </w:t>
      </w:r>
      <w:r w:rsidRPr="00F239CF">
        <w:rPr>
          <w:rFonts w:ascii="Times New Roman" w:hAnsi="Times New Roman" w:cs="Times New Roman"/>
          <w:b/>
        </w:rPr>
        <w:t>год</w:t>
      </w:r>
      <w:r w:rsidRPr="00D47E1B">
        <w:rPr>
          <w:rFonts w:ascii="Times New Roman" w:hAnsi="Times New Roman" w:cs="Times New Roman"/>
        </w:rPr>
        <w:tab/>
      </w:r>
    </w:p>
    <w:p w:rsidR="00A16A59" w:rsidRDefault="00A16A59" w:rsidP="007C1AE5">
      <w:pPr>
        <w:pStyle w:val="a3"/>
        <w:jc w:val="center"/>
        <w:rPr>
          <w:rFonts w:ascii="Times New Roman" w:hAnsi="Times New Roman" w:cs="Times New Roman"/>
        </w:rPr>
      </w:pPr>
    </w:p>
    <w:p w:rsidR="007C1AE5" w:rsidRPr="00D47E1B" w:rsidRDefault="007C1AE5" w:rsidP="007C1AE5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819"/>
        <w:gridCol w:w="3544"/>
        <w:gridCol w:w="2268"/>
        <w:gridCol w:w="1559"/>
        <w:gridCol w:w="2268"/>
      </w:tblGrid>
      <w:tr w:rsidR="007E16DB" w:rsidRPr="00F239CF" w:rsidTr="00901471">
        <w:trPr>
          <w:trHeight w:val="1036"/>
        </w:trPr>
        <w:tc>
          <w:tcPr>
            <w:tcW w:w="710" w:type="dxa"/>
            <w:vAlign w:val="center"/>
          </w:tcPr>
          <w:p w:rsidR="007E16DB" w:rsidRPr="00D155E2" w:rsidRDefault="007E16DB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>№</w:t>
            </w:r>
          </w:p>
          <w:p w:rsidR="007E16DB" w:rsidRPr="00D155E2" w:rsidRDefault="007E16DB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155E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155E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155E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vAlign w:val="center"/>
          </w:tcPr>
          <w:p w:rsidR="007E16DB" w:rsidRPr="00D155E2" w:rsidRDefault="007E16DB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E16DB" w:rsidRPr="00D155E2" w:rsidRDefault="007E16DB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>приватизируемого</w:t>
            </w:r>
          </w:p>
          <w:p w:rsidR="007E16DB" w:rsidRPr="00D155E2" w:rsidRDefault="007E16DB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>имущества</w:t>
            </w:r>
          </w:p>
        </w:tc>
        <w:tc>
          <w:tcPr>
            <w:tcW w:w="3544" w:type="dxa"/>
            <w:vAlign w:val="center"/>
          </w:tcPr>
          <w:p w:rsidR="007E16DB" w:rsidRPr="00D155E2" w:rsidRDefault="007E16DB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>Местонахождение</w:t>
            </w:r>
          </w:p>
        </w:tc>
        <w:tc>
          <w:tcPr>
            <w:tcW w:w="2268" w:type="dxa"/>
            <w:vAlign w:val="center"/>
          </w:tcPr>
          <w:p w:rsidR="007E16DB" w:rsidRPr="00D155E2" w:rsidRDefault="00D155E2" w:rsidP="00D15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>Сведения о приватизируемом имуществе</w:t>
            </w:r>
          </w:p>
        </w:tc>
        <w:tc>
          <w:tcPr>
            <w:tcW w:w="1559" w:type="dxa"/>
            <w:vAlign w:val="center"/>
          </w:tcPr>
          <w:p w:rsidR="007E16DB" w:rsidRPr="00D155E2" w:rsidRDefault="007E16DB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268" w:type="dxa"/>
            <w:vAlign w:val="center"/>
          </w:tcPr>
          <w:p w:rsidR="00DE2142" w:rsidRDefault="007E16DB" w:rsidP="00AC474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 xml:space="preserve">Планируемый доход </w:t>
            </w:r>
          </w:p>
          <w:p w:rsidR="007E16DB" w:rsidRPr="00D155E2" w:rsidRDefault="007E16DB" w:rsidP="00AC474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>в бюджет,  (руб.)</w:t>
            </w:r>
          </w:p>
        </w:tc>
      </w:tr>
      <w:tr w:rsidR="007E16DB" w:rsidRPr="00F239CF" w:rsidTr="00901471">
        <w:trPr>
          <w:trHeight w:val="698"/>
        </w:trPr>
        <w:tc>
          <w:tcPr>
            <w:tcW w:w="710" w:type="dxa"/>
            <w:vAlign w:val="center"/>
          </w:tcPr>
          <w:p w:rsidR="007E16DB" w:rsidRPr="00A16A59" w:rsidRDefault="007E16DB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  <w:vAlign w:val="center"/>
          </w:tcPr>
          <w:p w:rsidR="007E16DB" w:rsidRPr="00A16A59" w:rsidRDefault="00D155E2" w:rsidP="00DE21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="00DE2142">
              <w:rPr>
                <w:rFonts w:ascii="Times New Roman" w:hAnsi="Times New Roman" w:cs="Times New Roman"/>
                <w:sz w:val="24"/>
                <w:szCs w:val="24"/>
              </w:rPr>
              <w:t>здание, общая площадь 67,4</w:t>
            </w: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DE21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17C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70:06:0102003:473, </w:t>
            </w:r>
            <w:r w:rsidR="00DE2142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DE2142" w:rsidRPr="00901471">
              <w:rPr>
                <w:rFonts w:ascii="Times New Roman" w:hAnsi="Times New Roman" w:cs="Times New Roman"/>
                <w:sz w:val="24"/>
                <w:szCs w:val="24"/>
              </w:rPr>
              <w:t>постройки 1985</w:t>
            </w:r>
            <w:r w:rsidR="00901471" w:rsidRPr="00901471">
              <w:rPr>
                <w:rFonts w:ascii="Times New Roman" w:hAnsi="Times New Roman" w:cs="Times New Roman"/>
                <w:sz w:val="24"/>
                <w:szCs w:val="24"/>
              </w:rPr>
              <w:t>, с земельным участком¹</w:t>
            </w:r>
            <w:r w:rsidR="00F8133B"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 1259 кв.м, </w:t>
            </w:r>
            <w:r w:rsidR="00ED6432">
              <w:rPr>
                <w:rFonts w:ascii="Times New Roman" w:hAnsi="Times New Roman" w:cs="Times New Roman"/>
                <w:sz w:val="24"/>
                <w:szCs w:val="24"/>
              </w:rPr>
              <w:t>кадастровый номер 70:06:0102003:7</w:t>
            </w:r>
          </w:p>
        </w:tc>
        <w:tc>
          <w:tcPr>
            <w:tcW w:w="3544" w:type="dxa"/>
          </w:tcPr>
          <w:p w:rsidR="007E16DB" w:rsidRPr="00A16A59" w:rsidRDefault="007E16DB" w:rsidP="001F17C4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Каргасокский район, 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 Новый Васюган</w:t>
            </w:r>
          </w:p>
          <w:p w:rsidR="007E16DB" w:rsidRPr="00A16A59" w:rsidRDefault="00DE2142" w:rsidP="001F17C4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</w:t>
            </w:r>
            <w:r w:rsidR="00B005A8">
              <w:rPr>
                <w:rFonts w:ascii="Times New Roman" w:hAnsi="Times New Roman" w:cs="Times New Roman"/>
                <w:sz w:val="24"/>
                <w:szCs w:val="24"/>
              </w:rPr>
              <w:t xml:space="preserve">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A16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E16DB" w:rsidRPr="00A16A59" w:rsidRDefault="001F17C4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7E16DB" w:rsidRPr="00A16A59" w:rsidRDefault="00AE6717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16A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A16A59" w:rsidRDefault="00A16A59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6DB" w:rsidRPr="00A16A59" w:rsidRDefault="00A91FD8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442 500</w:t>
            </w:r>
            <w:r w:rsidR="00A16A5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166AE" w:rsidRPr="00F239CF" w:rsidTr="00901471">
        <w:trPr>
          <w:trHeight w:val="698"/>
        </w:trPr>
        <w:tc>
          <w:tcPr>
            <w:tcW w:w="710" w:type="dxa"/>
            <w:vAlign w:val="center"/>
          </w:tcPr>
          <w:p w:rsidR="006166AE" w:rsidRPr="00A16A59" w:rsidRDefault="001F17C4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vAlign w:val="center"/>
          </w:tcPr>
          <w:p w:rsidR="006166AE" w:rsidRPr="001F17C4" w:rsidRDefault="001F17C4" w:rsidP="001F17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17C4">
              <w:rPr>
                <w:rFonts w:ascii="Times New Roman" w:hAnsi="Times New Roman" w:cs="Times New Roman"/>
                <w:sz w:val="24"/>
                <w:szCs w:val="24"/>
              </w:rPr>
              <w:t>Автомобиль УАЗ-31514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17C4">
              <w:rPr>
                <w:rFonts w:ascii="Times New Roman" w:hAnsi="Times New Roman"/>
                <w:sz w:val="24"/>
                <w:szCs w:val="24"/>
              </w:rPr>
              <w:t xml:space="preserve"> год выпуска 1999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F17C4">
              <w:rPr>
                <w:rFonts w:ascii="Times New Roman" w:hAnsi="Times New Roman"/>
                <w:sz w:val="24"/>
                <w:szCs w:val="24"/>
              </w:rPr>
              <w:t xml:space="preserve"> ПТС 70 НЕ 422396, категория</w:t>
            </w:r>
            <w:proofErr w:type="gramStart"/>
            <w:r w:rsidRPr="001F17C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="00266C3B">
              <w:rPr>
                <w:rFonts w:ascii="Times New Roman" w:hAnsi="Times New Roman"/>
                <w:sz w:val="24"/>
                <w:szCs w:val="24"/>
              </w:rPr>
              <w:t xml:space="preserve"> (состояние не</w:t>
            </w:r>
            <w:r>
              <w:rPr>
                <w:rFonts w:ascii="Times New Roman" w:hAnsi="Times New Roman"/>
                <w:sz w:val="24"/>
                <w:szCs w:val="24"/>
              </w:rPr>
              <w:t>рабочее</w:t>
            </w:r>
            <w:r w:rsidR="00266C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1F17C4" w:rsidRPr="00A16A59" w:rsidRDefault="001F17C4" w:rsidP="001F17C4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Каргасокский район, 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 Новый Васюган</w:t>
            </w:r>
          </w:p>
          <w:p w:rsidR="006166AE" w:rsidRPr="00A16A59" w:rsidRDefault="001F17C4" w:rsidP="001F17C4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</w:t>
            </w:r>
            <w:r w:rsidR="00B005A8">
              <w:rPr>
                <w:rFonts w:ascii="Times New Roman" w:hAnsi="Times New Roman" w:cs="Times New Roman"/>
                <w:sz w:val="24"/>
                <w:szCs w:val="24"/>
              </w:rPr>
              <w:t>етская, 109</w:t>
            </w:r>
          </w:p>
        </w:tc>
        <w:tc>
          <w:tcPr>
            <w:tcW w:w="2268" w:type="dxa"/>
            <w:vAlign w:val="center"/>
          </w:tcPr>
          <w:p w:rsidR="006166AE" w:rsidRDefault="001F17C4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6166AE" w:rsidRDefault="00AE6717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F17C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6166AE" w:rsidRDefault="00A91FD8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45 833,33</w:t>
            </w:r>
          </w:p>
        </w:tc>
      </w:tr>
      <w:tr w:rsidR="006166AE" w:rsidRPr="00F239CF" w:rsidTr="00901471">
        <w:trPr>
          <w:trHeight w:val="698"/>
        </w:trPr>
        <w:tc>
          <w:tcPr>
            <w:tcW w:w="710" w:type="dxa"/>
            <w:vAlign w:val="center"/>
          </w:tcPr>
          <w:p w:rsidR="006166AE" w:rsidRPr="00A16A59" w:rsidRDefault="00266C3B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  <w:vAlign w:val="center"/>
          </w:tcPr>
          <w:p w:rsidR="006166AE" w:rsidRPr="00A16A59" w:rsidRDefault="00060C56" w:rsidP="007659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Компрессор КС-8</w:t>
            </w:r>
          </w:p>
        </w:tc>
        <w:tc>
          <w:tcPr>
            <w:tcW w:w="3544" w:type="dxa"/>
            <w:vAlign w:val="center"/>
          </w:tcPr>
          <w:p w:rsidR="00060C56" w:rsidRPr="00A16A59" w:rsidRDefault="00060C56" w:rsidP="00060C56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Каргасокский район, 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 Новый Васюган</w:t>
            </w:r>
          </w:p>
          <w:p w:rsidR="006166AE" w:rsidRPr="00A16A59" w:rsidRDefault="00060C56" w:rsidP="00060C56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</w:t>
            </w:r>
            <w:r w:rsidR="00B005A8">
              <w:rPr>
                <w:rFonts w:ascii="Times New Roman" w:hAnsi="Times New Roman" w:cs="Times New Roman"/>
                <w:sz w:val="24"/>
                <w:szCs w:val="24"/>
              </w:rPr>
              <w:t>етская, 107а</w:t>
            </w:r>
          </w:p>
        </w:tc>
        <w:tc>
          <w:tcPr>
            <w:tcW w:w="2268" w:type="dxa"/>
            <w:vAlign w:val="center"/>
          </w:tcPr>
          <w:p w:rsidR="006166AE" w:rsidRDefault="00060C56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6166AE" w:rsidRDefault="00AE6717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60C5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6166AE" w:rsidRDefault="00A91FD8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14 166,67</w:t>
            </w:r>
          </w:p>
        </w:tc>
      </w:tr>
      <w:tr w:rsidR="006166AE" w:rsidRPr="00F239CF" w:rsidTr="00901471">
        <w:trPr>
          <w:trHeight w:val="698"/>
        </w:trPr>
        <w:tc>
          <w:tcPr>
            <w:tcW w:w="710" w:type="dxa"/>
            <w:vAlign w:val="center"/>
          </w:tcPr>
          <w:p w:rsidR="006166AE" w:rsidRPr="00A16A59" w:rsidRDefault="00060C56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  <w:vAlign w:val="center"/>
          </w:tcPr>
          <w:p w:rsidR="006166AE" w:rsidRPr="00A16A59" w:rsidRDefault="00060C56" w:rsidP="007659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Трехходовой дымогарный котел КСВ-3,0 (состояние нерабочее)</w:t>
            </w:r>
          </w:p>
        </w:tc>
        <w:tc>
          <w:tcPr>
            <w:tcW w:w="3544" w:type="dxa"/>
            <w:vAlign w:val="center"/>
          </w:tcPr>
          <w:p w:rsidR="00060C56" w:rsidRPr="00A16A59" w:rsidRDefault="00060C56" w:rsidP="00060C56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Каргасокский район, 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 Новый Васюган</w:t>
            </w:r>
          </w:p>
          <w:p w:rsidR="006166AE" w:rsidRPr="00A16A59" w:rsidRDefault="00060C56" w:rsidP="00060C56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</w:t>
            </w:r>
            <w:r w:rsidR="00B005A8">
              <w:rPr>
                <w:rFonts w:ascii="Times New Roman" w:hAnsi="Times New Roman" w:cs="Times New Roman"/>
                <w:sz w:val="24"/>
                <w:szCs w:val="24"/>
              </w:rPr>
              <w:t>етская, 107а</w:t>
            </w:r>
          </w:p>
        </w:tc>
        <w:tc>
          <w:tcPr>
            <w:tcW w:w="2268" w:type="dxa"/>
            <w:vAlign w:val="center"/>
          </w:tcPr>
          <w:p w:rsidR="006166AE" w:rsidRDefault="00060C56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6166AE" w:rsidRDefault="00AE6717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60C5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6166AE" w:rsidRDefault="00A91FD8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274 166</w:t>
            </w:r>
            <w:r w:rsidR="00004F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52B7C" w:rsidRPr="00F239CF" w:rsidTr="00901471">
        <w:trPr>
          <w:trHeight w:val="698"/>
        </w:trPr>
        <w:tc>
          <w:tcPr>
            <w:tcW w:w="710" w:type="dxa"/>
            <w:vAlign w:val="center"/>
          </w:tcPr>
          <w:p w:rsidR="00752B7C" w:rsidRDefault="00FE781A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  <w:vAlign w:val="center"/>
          </w:tcPr>
          <w:p w:rsidR="00752B7C" w:rsidRDefault="00FE781A" w:rsidP="007659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Ёмкость 15 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544" w:type="dxa"/>
            <w:vAlign w:val="center"/>
          </w:tcPr>
          <w:p w:rsidR="00FE781A" w:rsidRPr="00A16A59" w:rsidRDefault="00FE781A" w:rsidP="00FE781A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Каргасокский район, 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 Новый Васюган</w:t>
            </w:r>
          </w:p>
          <w:p w:rsidR="00752B7C" w:rsidRPr="00A16A59" w:rsidRDefault="00FE781A" w:rsidP="00FE781A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Рабочая, 8/1</w:t>
            </w:r>
          </w:p>
        </w:tc>
        <w:tc>
          <w:tcPr>
            <w:tcW w:w="2268" w:type="dxa"/>
            <w:vAlign w:val="center"/>
          </w:tcPr>
          <w:p w:rsidR="00752B7C" w:rsidRDefault="00FE781A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752B7C" w:rsidRDefault="00FE781A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vAlign w:val="center"/>
          </w:tcPr>
          <w:p w:rsidR="00FE781A" w:rsidRDefault="00FE781A" w:rsidP="00FE78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752B7C" w:rsidRPr="00F239CF" w:rsidTr="00901471">
        <w:trPr>
          <w:trHeight w:val="698"/>
        </w:trPr>
        <w:tc>
          <w:tcPr>
            <w:tcW w:w="710" w:type="dxa"/>
            <w:vAlign w:val="center"/>
          </w:tcPr>
          <w:p w:rsidR="00752B7C" w:rsidRDefault="00FE781A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819" w:type="dxa"/>
            <w:vAlign w:val="center"/>
          </w:tcPr>
          <w:p w:rsidR="00752B7C" w:rsidRDefault="00FE781A" w:rsidP="007659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Ёмкость 400 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544" w:type="dxa"/>
            <w:vAlign w:val="center"/>
          </w:tcPr>
          <w:p w:rsidR="00FE781A" w:rsidRPr="00A16A59" w:rsidRDefault="00FE781A" w:rsidP="00FE781A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Каргасокский район, 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 Новый Васюган</w:t>
            </w:r>
          </w:p>
          <w:p w:rsidR="00752B7C" w:rsidRPr="00A16A59" w:rsidRDefault="00FE781A" w:rsidP="00FE781A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109</w:t>
            </w:r>
          </w:p>
        </w:tc>
        <w:tc>
          <w:tcPr>
            <w:tcW w:w="2268" w:type="dxa"/>
            <w:vAlign w:val="center"/>
          </w:tcPr>
          <w:p w:rsidR="00752B7C" w:rsidRDefault="00FE781A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752B7C" w:rsidRDefault="00FE781A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vAlign w:val="center"/>
          </w:tcPr>
          <w:p w:rsidR="00752B7C" w:rsidRDefault="00FE781A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  <w:tr w:rsidR="00FE781A" w:rsidRPr="00F239CF" w:rsidTr="00901471">
        <w:trPr>
          <w:trHeight w:val="698"/>
        </w:trPr>
        <w:tc>
          <w:tcPr>
            <w:tcW w:w="710" w:type="dxa"/>
            <w:vAlign w:val="center"/>
          </w:tcPr>
          <w:p w:rsidR="00FE781A" w:rsidRDefault="00FE781A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  <w:vAlign w:val="center"/>
          </w:tcPr>
          <w:p w:rsidR="00FE781A" w:rsidRDefault="00FE781A" w:rsidP="006E23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Ёмкость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544" w:type="dxa"/>
            <w:vAlign w:val="center"/>
          </w:tcPr>
          <w:p w:rsidR="00FE781A" w:rsidRPr="00A16A59" w:rsidRDefault="00FE781A" w:rsidP="006E23A2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Каргасокский район, 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 Новый Васюган</w:t>
            </w:r>
          </w:p>
          <w:p w:rsidR="00FE781A" w:rsidRPr="00A16A59" w:rsidRDefault="00FE781A" w:rsidP="006E23A2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Рабочая, 8/1</w:t>
            </w:r>
          </w:p>
        </w:tc>
        <w:tc>
          <w:tcPr>
            <w:tcW w:w="2268" w:type="dxa"/>
            <w:vAlign w:val="center"/>
          </w:tcPr>
          <w:p w:rsidR="00FE781A" w:rsidRDefault="00FE781A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FE781A" w:rsidRDefault="00FE781A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vAlign w:val="center"/>
          </w:tcPr>
          <w:p w:rsidR="00FE781A" w:rsidRDefault="00FE781A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</w:tr>
      <w:tr w:rsidR="00FE781A" w:rsidRPr="00F239CF" w:rsidTr="00901471">
        <w:trPr>
          <w:trHeight w:val="698"/>
        </w:trPr>
        <w:tc>
          <w:tcPr>
            <w:tcW w:w="710" w:type="dxa"/>
            <w:vAlign w:val="center"/>
          </w:tcPr>
          <w:p w:rsidR="00FE781A" w:rsidRDefault="00FE781A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9" w:type="dxa"/>
            <w:vAlign w:val="center"/>
          </w:tcPr>
          <w:p w:rsidR="00FE781A" w:rsidRDefault="005F395B" w:rsidP="007659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 КСВ-0,5</w:t>
            </w:r>
          </w:p>
        </w:tc>
        <w:tc>
          <w:tcPr>
            <w:tcW w:w="3544" w:type="dxa"/>
            <w:vAlign w:val="center"/>
          </w:tcPr>
          <w:p w:rsidR="005F395B" w:rsidRPr="00A16A59" w:rsidRDefault="005F395B" w:rsidP="005F395B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Каргасокский район, 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 Новый Васюган</w:t>
            </w:r>
          </w:p>
          <w:p w:rsidR="00FE781A" w:rsidRPr="00A16A59" w:rsidRDefault="005F395B" w:rsidP="005F395B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Рабочая, 8/1</w:t>
            </w:r>
          </w:p>
        </w:tc>
        <w:tc>
          <w:tcPr>
            <w:tcW w:w="2268" w:type="dxa"/>
            <w:vAlign w:val="center"/>
          </w:tcPr>
          <w:p w:rsidR="00FE781A" w:rsidRDefault="005F395B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FE781A" w:rsidRDefault="005F395B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vAlign w:val="center"/>
          </w:tcPr>
          <w:p w:rsidR="00FE781A" w:rsidRDefault="005F395B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FE781A" w:rsidRPr="00F239CF" w:rsidTr="00901471">
        <w:trPr>
          <w:trHeight w:val="698"/>
        </w:trPr>
        <w:tc>
          <w:tcPr>
            <w:tcW w:w="710" w:type="dxa"/>
            <w:vAlign w:val="center"/>
          </w:tcPr>
          <w:p w:rsidR="00FE781A" w:rsidRDefault="005F395B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19" w:type="dxa"/>
            <w:vAlign w:val="center"/>
          </w:tcPr>
          <w:p w:rsidR="00FE781A" w:rsidRDefault="005F395B" w:rsidP="007659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Резервуар стальной горизонтальный 5 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544" w:type="dxa"/>
            <w:vAlign w:val="center"/>
          </w:tcPr>
          <w:p w:rsidR="005F395B" w:rsidRPr="00A16A59" w:rsidRDefault="005F395B" w:rsidP="005F395B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Каргасокский район, 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 Новый Васюган</w:t>
            </w:r>
          </w:p>
          <w:p w:rsidR="00FE781A" w:rsidRPr="00A16A59" w:rsidRDefault="005F395B" w:rsidP="005F395B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109</w:t>
            </w:r>
          </w:p>
        </w:tc>
        <w:tc>
          <w:tcPr>
            <w:tcW w:w="2268" w:type="dxa"/>
            <w:vAlign w:val="center"/>
          </w:tcPr>
          <w:p w:rsidR="00FE781A" w:rsidRDefault="005F395B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FE781A" w:rsidRDefault="005F395B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vAlign w:val="center"/>
          </w:tcPr>
          <w:p w:rsidR="00FE781A" w:rsidRDefault="005F395B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26 583,33</w:t>
            </w:r>
          </w:p>
        </w:tc>
      </w:tr>
      <w:tr w:rsidR="005F395B" w:rsidRPr="00F239CF" w:rsidTr="00901471">
        <w:trPr>
          <w:trHeight w:val="698"/>
        </w:trPr>
        <w:tc>
          <w:tcPr>
            <w:tcW w:w="710" w:type="dxa"/>
            <w:vAlign w:val="center"/>
          </w:tcPr>
          <w:p w:rsidR="005F395B" w:rsidRDefault="005F395B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19" w:type="dxa"/>
            <w:vAlign w:val="center"/>
          </w:tcPr>
          <w:p w:rsidR="005F395B" w:rsidRDefault="005F395B" w:rsidP="007659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95B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544" w:type="dxa"/>
            <w:vAlign w:val="center"/>
          </w:tcPr>
          <w:p w:rsidR="005F395B" w:rsidRPr="00A16A59" w:rsidRDefault="005F395B" w:rsidP="005F395B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Каргасокский район, 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 Новый Васюган</w:t>
            </w:r>
          </w:p>
          <w:p w:rsidR="005F395B" w:rsidRPr="00A16A59" w:rsidRDefault="005F395B" w:rsidP="005F395B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107а</w:t>
            </w:r>
          </w:p>
        </w:tc>
        <w:tc>
          <w:tcPr>
            <w:tcW w:w="2268" w:type="dxa"/>
            <w:vAlign w:val="center"/>
          </w:tcPr>
          <w:p w:rsidR="005F395B" w:rsidRDefault="005F395B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5F395B" w:rsidRDefault="005F395B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vAlign w:val="center"/>
          </w:tcPr>
          <w:p w:rsidR="005F395B" w:rsidRDefault="005F395B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ED6432" w:rsidRDefault="00ED6432" w:rsidP="00ED6432">
      <w:pPr>
        <w:spacing w:after="0" w:line="240" w:lineRule="auto"/>
        <w:rPr>
          <w:rFonts w:ascii="Times New Roman" w:hAnsi="Times New Roman" w:cs="Times New Roman"/>
        </w:rPr>
      </w:pPr>
    </w:p>
    <w:p w:rsidR="00ED6432" w:rsidRDefault="00ED6432" w:rsidP="00ED6432">
      <w:pPr>
        <w:spacing w:after="0" w:line="240" w:lineRule="auto"/>
        <w:rPr>
          <w:rFonts w:ascii="Times New Roman" w:hAnsi="Times New Roman" w:cs="Times New Roman"/>
        </w:rPr>
      </w:pPr>
    </w:p>
    <w:p w:rsidR="007C1AE5" w:rsidRPr="006A2A21" w:rsidRDefault="00ED6432" w:rsidP="006A2A21">
      <w:pPr>
        <w:spacing w:after="0" w:line="240" w:lineRule="auto"/>
        <w:rPr>
          <w:rFonts w:ascii="Times New Roman" w:hAnsi="Times New Roman" w:cs="Times New Roman"/>
        </w:rPr>
        <w:sectPr w:rsidR="007C1AE5" w:rsidRPr="006A2A21" w:rsidSect="00FB0EB4">
          <w:pgSz w:w="16838" w:h="11906" w:orient="landscape"/>
          <w:pgMar w:top="709" w:right="1134" w:bottom="1135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1. </w:t>
      </w:r>
      <w:r w:rsidRPr="0092267F">
        <w:rPr>
          <w:rFonts w:ascii="Times New Roman" w:hAnsi="Times New Roman" w:cs="Times New Roman"/>
        </w:rPr>
        <w:t>Отчуждение имущества в соответствии с Федеральным законом от 22.07.2008 №159-ФЗ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430079" w:rsidRDefault="00430079" w:rsidP="00C30B5E">
      <w:pPr>
        <w:tabs>
          <w:tab w:val="left" w:pos="13325"/>
        </w:tabs>
        <w:spacing w:after="0" w:line="240" w:lineRule="auto"/>
        <w:rPr>
          <w:rFonts w:ascii="Times New Roman" w:hAnsi="Times New Roman" w:cs="Times New Roman"/>
        </w:rPr>
      </w:pPr>
    </w:p>
    <w:sectPr w:rsidR="00430079" w:rsidSect="006A479A">
      <w:pgSz w:w="16838" w:h="11906" w:orient="landscape"/>
      <w:pgMar w:top="709" w:right="907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23E1"/>
    <w:multiLevelType w:val="hybridMultilevel"/>
    <w:tmpl w:val="E95E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23E55"/>
    <w:multiLevelType w:val="hybridMultilevel"/>
    <w:tmpl w:val="1E3C6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AD1039"/>
    <w:multiLevelType w:val="hybridMultilevel"/>
    <w:tmpl w:val="8CC0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822DB"/>
    <w:multiLevelType w:val="hybridMultilevel"/>
    <w:tmpl w:val="ECF2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9CF"/>
    <w:rsid w:val="00004772"/>
    <w:rsid w:val="00004F49"/>
    <w:rsid w:val="00005B3C"/>
    <w:rsid w:val="00060C56"/>
    <w:rsid w:val="000E55E0"/>
    <w:rsid w:val="000F1E0D"/>
    <w:rsid w:val="00105E90"/>
    <w:rsid w:val="0011219D"/>
    <w:rsid w:val="00121A4B"/>
    <w:rsid w:val="0014317C"/>
    <w:rsid w:val="0015424F"/>
    <w:rsid w:val="00181039"/>
    <w:rsid w:val="001B0F2D"/>
    <w:rsid w:val="001C1575"/>
    <w:rsid w:val="001E7145"/>
    <w:rsid w:val="001F17C4"/>
    <w:rsid w:val="002046CE"/>
    <w:rsid w:val="002101A5"/>
    <w:rsid w:val="002105DB"/>
    <w:rsid w:val="00210A09"/>
    <w:rsid w:val="00241410"/>
    <w:rsid w:val="00255C14"/>
    <w:rsid w:val="00263C5E"/>
    <w:rsid w:val="00266C3B"/>
    <w:rsid w:val="00273B57"/>
    <w:rsid w:val="00275F99"/>
    <w:rsid w:val="00285C7B"/>
    <w:rsid w:val="002C216B"/>
    <w:rsid w:val="002D32C1"/>
    <w:rsid w:val="002D4065"/>
    <w:rsid w:val="002F6C12"/>
    <w:rsid w:val="003156F3"/>
    <w:rsid w:val="00324230"/>
    <w:rsid w:val="00330E63"/>
    <w:rsid w:val="00343FFE"/>
    <w:rsid w:val="0038186D"/>
    <w:rsid w:val="003905E4"/>
    <w:rsid w:val="00394315"/>
    <w:rsid w:val="003C134B"/>
    <w:rsid w:val="003D1D3D"/>
    <w:rsid w:val="00427C2E"/>
    <w:rsid w:val="00430079"/>
    <w:rsid w:val="00481CBA"/>
    <w:rsid w:val="004954CD"/>
    <w:rsid w:val="00497364"/>
    <w:rsid w:val="004A2DED"/>
    <w:rsid w:val="004E443A"/>
    <w:rsid w:val="004E4B8E"/>
    <w:rsid w:val="004E54AC"/>
    <w:rsid w:val="004F1811"/>
    <w:rsid w:val="00502F8D"/>
    <w:rsid w:val="0052318C"/>
    <w:rsid w:val="00526A2F"/>
    <w:rsid w:val="00527145"/>
    <w:rsid w:val="00543F8B"/>
    <w:rsid w:val="00545C12"/>
    <w:rsid w:val="00547EFF"/>
    <w:rsid w:val="00565790"/>
    <w:rsid w:val="0058214E"/>
    <w:rsid w:val="00585D00"/>
    <w:rsid w:val="005B3546"/>
    <w:rsid w:val="005E7060"/>
    <w:rsid w:val="005F395B"/>
    <w:rsid w:val="006166AE"/>
    <w:rsid w:val="00616A4F"/>
    <w:rsid w:val="00665FA2"/>
    <w:rsid w:val="006711D1"/>
    <w:rsid w:val="00675BCC"/>
    <w:rsid w:val="006879A6"/>
    <w:rsid w:val="006962B6"/>
    <w:rsid w:val="006A2A21"/>
    <w:rsid w:val="006A479A"/>
    <w:rsid w:val="00716ECF"/>
    <w:rsid w:val="007304DD"/>
    <w:rsid w:val="00752B7C"/>
    <w:rsid w:val="007C1AE5"/>
    <w:rsid w:val="007E1380"/>
    <w:rsid w:val="007E16DB"/>
    <w:rsid w:val="007F06B4"/>
    <w:rsid w:val="00806C01"/>
    <w:rsid w:val="008166ED"/>
    <w:rsid w:val="00846E16"/>
    <w:rsid w:val="00851A1E"/>
    <w:rsid w:val="00864198"/>
    <w:rsid w:val="00864BF6"/>
    <w:rsid w:val="00883260"/>
    <w:rsid w:val="0089611B"/>
    <w:rsid w:val="008C022C"/>
    <w:rsid w:val="008D749A"/>
    <w:rsid w:val="00901471"/>
    <w:rsid w:val="00914979"/>
    <w:rsid w:val="0092267F"/>
    <w:rsid w:val="00963A90"/>
    <w:rsid w:val="00985762"/>
    <w:rsid w:val="00987DE2"/>
    <w:rsid w:val="009B50D5"/>
    <w:rsid w:val="009E122F"/>
    <w:rsid w:val="009F11A7"/>
    <w:rsid w:val="00A07CB2"/>
    <w:rsid w:val="00A11D1C"/>
    <w:rsid w:val="00A16A59"/>
    <w:rsid w:val="00A33414"/>
    <w:rsid w:val="00A43B38"/>
    <w:rsid w:val="00A62CAA"/>
    <w:rsid w:val="00A81FED"/>
    <w:rsid w:val="00A91FD8"/>
    <w:rsid w:val="00AB0716"/>
    <w:rsid w:val="00AC0026"/>
    <w:rsid w:val="00AC3FA0"/>
    <w:rsid w:val="00AC69B6"/>
    <w:rsid w:val="00AD32EE"/>
    <w:rsid w:val="00AD52EC"/>
    <w:rsid w:val="00AE6717"/>
    <w:rsid w:val="00B005A8"/>
    <w:rsid w:val="00B14C25"/>
    <w:rsid w:val="00B225C0"/>
    <w:rsid w:val="00B23404"/>
    <w:rsid w:val="00B41259"/>
    <w:rsid w:val="00B453A5"/>
    <w:rsid w:val="00B47975"/>
    <w:rsid w:val="00B97073"/>
    <w:rsid w:val="00BB416C"/>
    <w:rsid w:val="00BC40BE"/>
    <w:rsid w:val="00BD310A"/>
    <w:rsid w:val="00BE0617"/>
    <w:rsid w:val="00C210E7"/>
    <w:rsid w:val="00C30B5E"/>
    <w:rsid w:val="00C527AF"/>
    <w:rsid w:val="00C63680"/>
    <w:rsid w:val="00C67B0C"/>
    <w:rsid w:val="00C73FC9"/>
    <w:rsid w:val="00C829B3"/>
    <w:rsid w:val="00CA0831"/>
    <w:rsid w:val="00D11795"/>
    <w:rsid w:val="00D142FE"/>
    <w:rsid w:val="00D155E2"/>
    <w:rsid w:val="00D37EC6"/>
    <w:rsid w:val="00D47E1B"/>
    <w:rsid w:val="00DC596F"/>
    <w:rsid w:val="00DE2142"/>
    <w:rsid w:val="00DF44D8"/>
    <w:rsid w:val="00E13ECE"/>
    <w:rsid w:val="00E328E6"/>
    <w:rsid w:val="00E53F78"/>
    <w:rsid w:val="00EA7C36"/>
    <w:rsid w:val="00EB4B69"/>
    <w:rsid w:val="00EB623E"/>
    <w:rsid w:val="00EC39A5"/>
    <w:rsid w:val="00ED3157"/>
    <w:rsid w:val="00ED6432"/>
    <w:rsid w:val="00EE58BC"/>
    <w:rsid w:val="00F14557"/>
    <w:rsid w:val="00F239CF"/>
    <w:rsid w:val="00F25F11"/>
    <w:rsid w:val="00F60189"/>
    <w:rsid w:val="00F73AB0"/>
    <w:rsid w:val="00F8133B"/>
    <w:rsid w:val="00F865C8"/>
    <w:rsid w:val="00F95157"/>
    <w:rsid w:val="00F960E1"/>
    <w:rsid w:val="00FB0EB4"/>
    <w:rsid w:val="00FD2D67"/>
    <w:rsid w:val="00FE2DA5"/>
    <w:rsid w:val="00FE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30"/>
  </w:style>
  <w:style w:type="paragraph" w:styleId="1">
    <w:name w:val="heading 1"/>
    <w:basedOn w:val="a"/>
    <w:next w:val="a"/>
    <w:link w:val="10"/>
    <w:qFormat/>
    <w:rsid w:val="00545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45C1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545C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545C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9CF"/>
    <w:pPr>
      <w:ind w:left="720"/>
      <w:contextualSpacing/>
    </w:pPr>
  </w:style>
  <w:style w:type="paragraph" w:styleId="a4">
    <w:name w:val="No Spacing"/>
    <w:uiPriority w:val="1"/>
    <w:qFormat/>
    <w:rsid w:val="00D47E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45C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545C1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081B1-1C8F-4ADD-AD8D-734C075F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1741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61</cp:revision>
  <cp:lastPrinted>2022-12-29T05:29:00Z</cp:lastPrinted>
  <dcterms:created xsi:type="dcterms:W3CDTF">2013-12-30T09:13:00Z</dcterms:created>
  <dcterms:modified xsi:type="dcterms:W3CDTF">2022-12-29T05:29:00Z</dcterms:modified>
</cp:coreProperties>
</file>