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CB4E27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A237A" w:rsidRPr="00A4590F" w:rsidRDefault="00E34328" w:rsidP="001F48CD">
      <w:pPr>
        <w:jc w:val="both"/>
      </w:pPr>
      <w:r>
        <w:t>26</w:t>
      </w:r>
      <w:r w:rsidR="00CA237A">
        <w:t>.</w:t>
      </w:r>
      <w:r w:rsidR="00A658EB">
        <w:t>04</w:t>
      </w:r>
      <w:r w:rsidR="00CA237A" w:rsidRPr="009A3259">
        <w:t>.</w:t>
      </w:r>
      <w:r w:rsidR="00CA237A">
        <w:t>201</w:t>
      </w:r>
      <w:r w:rsidR="00123B5C">
        <w:t>9</w:t>
      </w:r>
      <w:r w:rsidR="00CA237A">
        <w:t xml:space="preserve"> г.                                                                                                                                №  </w:t>
      </w:r>
      <w:r>
        <w:t>84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1F48CD">
      <w:pPr>
        <w:jc w:val="both"/>
      </w:pPr>
      <w:r>
        <w:t xml:space="preserve">       </w:t>
      </w: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муниципального </w:t>
      </w:r>
    </w:p>
    <w:p w:rsidR="00CA237A" w:rsidRDefault="00CA237A" w:rsidP="001F48CD">
      <w:pPr>
        <w:jc w:val="both"/>
      </w:pPr>
      <w:r>
        <w:t>образования Нововасюганское сельское поселение</w:t>
      </w:r>
    </w:p>
    <w:p w:rsidR="00CA237A" w:rsidRDefault="00CA237A" w:rsidP="001F48CD">
      <w:pPr>
        <w:jc w:val="both"/>
      </w:pPr>
      <w:r>
        <w:t xml:space="preserve">за </w:t>
      </w:r>
      <w:r w:rsidRPr="00727ABD">
        <w:t>20</w:t>
      </w:r>
      <w:r>
        <w:t>1</w:t>
      </w:r>
      <w:r w:rsidR="00845CF0">
        <w:t>8</w:t>
      </w:r>
      <w:r>
        <w:t xml:space="preserve"> год.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   </w:t>
      </w:r>
      <w:r w:rsidR="00427A38">
        <w:t xml:space="preserve"> </w:t>
      </w:r>
      <w:r w:rsidR="00561E78" w:rsidRPr="00727ABD">
        <w:t>20</w:t>
      </w:r>
      <w:r w:rsidR="00561E78">
        <w:t>18 год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F61C4E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</w:t>
            </w:r>
            <w:r w:rsidR="00845CF0">
              <w:t xml:space="preserve">за </w:t>
            </w:r>
            <w:r w:rsidR="00845CF0" w:rsidRPr="00727ABD">
              <w:t>20</w:t>
            </w:r>
            <w:r w:rsidR="00845CF0">
              <w:t xml:space="preserve">18 год </w:t>
            </w:r>
            <w:r>
              <w:t>(далее – бюджет поселения)</w:t>
            </w:r>
            <w:r w:rsidRPr="00F61C4E">
              <w:t xml:space="preserve"> по доходам в </w:t>
            </w:r>
            <w:r w:rsidR="00FF110A" w:rsidRPr="00123B5C">
              <w:t xml:space="preserve">сумме </w:t>
            </w:r>
            <w:r w:rsidR="00123B5C" w:rsidRPr="00123B5C">
              <w:rPr>
                <w:bCs/>
              </w:rPr>
              <w:t>32</w:t>
            </w:r>
            <w:r w:rsidR="00123B5C">
              <w:rPr>
                <w:bCs/>
              </w:rPr>
              <w:t> </w:t>
            </w:r>
            <w:r w:rsidR="00123B5C" w:rsidRPr="00123B5C">
              <w:rPr>
                <w:bCs/>
              </w:rPr>
              <w:t xml:space="preserve">650149 </w:t>
            </w:r>
            <w:r w:rsidRPr="00123B5C">
              <w:t>рублей</w:t>
            </w:r>
            <w:r w:rsidRPr="00A22BDA">
              <w:t xml:space="preserve"> </w:t>
            </w:r>
            <w:r w:rsidR="00123B5C">
              <w:t>33</w:t>
            </w:r>
            <w:r w:rsidRPr="00A22BDA">
              <w:t xml:space="preserve"> копе</w:t>
            </w:r>
            <w:r w:rsidR="00123B5C">
              <w:t>й</w:t>
            </w:r>
            <w:r w:rsidRPr="00A22BDA">
              <w:t>к</w:t>
            </w:r>
            <w:r w:rsidR="00123B5C">
              <w:t>и</w:t>
            </w:r>
            <w:r w:rsidRPr="00A22BDA">
              <w:t xml:space="preserve">, по расходам в </w:t>
            </w:r>
            <w:r w:rsidRPr="00123B5C">
              <w:t xml:space="preserve">сумме </w:t>
            </w:r>
            <w:r w:rsidR="00123B5C" w:rsidRPr="00123B5C">
              <w:rPr>
                <w:bCs/>
              </w:rPr>
              <w:t xml:space="preserve">32 300 174 </w:t>
            </w:r>
            <w:r w:rsidRPr="00123B5C">
              <w:t>рубл</w:t>
            </w:r>
            <w:r w:rsidR="00A22BDA" w:rsidRPr="00123B5C">
              <w:t>ей</w:t>
            </w:r>
            <w:r w:rsidRPr="00A22BDA">
              <w:t xml:space="preserve"> </w:t>
            </w:r>
            <w:r w:rsidR="00123B5C">
              <w:t>77</w:t>
            </w:r>
            <w:r w:rsidRPr="00A22BDA">
              <w:t xml:space="preserve"> копе</w:t>
            </w:r>
            <w:r w:rsidR="00A22BDA" w:rsidRPr="00A22BDA">
              <w:t>е</w:t>
            </w:r>
            <w:r w:rsidR="00A010E6" w:rsidRPr="00A22BDA">
              <w:t xml:space="preserve">к </w:t>
            </w:r>
            <w:r w:rsidRPr="00A22BDA">
              <w:t xml:space="preserve">с  </w:t>
            </w:r>
            <w:r w:rsidR="00CB4E27" w:rsidRPr="00A22BDA">
              <w:t>профи</w:t>
            </w:r>
            <w:r w:rsidRPr="00A22BDA">
              <w:t xml:space="preserve">цитом  </w:t>
            </w:r>
            <w:r w:rsidR="005A22ED">
              <w:rPr>
                <w:bCs/>
              </w:rPr>
              <w:t>349974</w:t>
            </w:r>
            <w:r w:rsidR="003E2901" w:rsidRPr="003E2901">
              <w:rPr>
                <w:bCs/>
              </w:rPr>
              <w:t xml:space="preserve"> </w:t>
            </w:r>
            <w:r w:rsidRPr="003E2901">
              <w:t>рубл</w:t>
            </w:r>
            <w:r w:rsidR="000D0F14" w:rsidRPr="003E2901">
              <w:t>ей</w:t>
            </w:r>
            <w:r w:rsidRPr="003E2901">
              <w:t xml:space="preserve"> </w:t>
            </w:r>
            <w:r w:rsidR="005A22ED">
              <w:t>56</w:t>
            </w:r>
            <w:r w:rsidRPr="003E2901">
              <w:t xml:space="preserve"> копе</w:t>
            </w:r>
            <w:r w:rsidR="00A22BDA" w:rsidRPr="003E2901">
              <w:t>е</w:t>
            </w:r>
            <w:r w:rsidRPr="003E2901">
              <w:t>к</w:t>
            </w:r>
            <w:r w:rsidRPr="00F61C4E">
              <w:t>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>
              <w:t xml:space="preserve">поселения </w:t>
            </w:r>
            <w:r w:rsidRPr="00F61C4E">
              <w:t xml:space="preserve">по кодам классификации источников финансирования дефицита бюджета согласно приложению  5 к настоящему решению; 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>
              <w:t>ложению  6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</w:t>
            </w:r>
            <w:r w:rsidR="007D2D7A">
              <w:t>муниципальных</w:t>
            </w:r>
            <w:r>
              <w:t xml:space="preserve"> целевых программ </w:t>
            </w:r>
            <w:r w:rsidRPr="00F61C4E">
              <w:t>согласно при</w:t>
            </w:r>
            <w:r>
              <w:t>ложению  8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9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Default="00CA237A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123B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123B5C">
              <w:rPr>
                <w:sz w:val="16"/>
                <w:szCs w:val="16"/>
              </w:rPr>
              <w:t>.</w:t>
            </w:r>
            <w:r w:rsidR="00A658E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.201</w:t>
            </w:r>
            <w:r w:rsidR="00123B5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№ 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="00845CF0" w:rsidRPr="00845CF0">
              <w:rPr>
                <w:b/>
              </w:rPr>
              <w:t xml:space="preserve"> 2018 год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123B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A46A8D">
              <w:rPr>
                <w:b/>
                <w:bCs/>
                <w:sz w:val="20"/>
                <w:szCs w:val="20"/>
              </w:rPr>
              <w:t>0</w:t>
            </w:r>
            <w:r w:rsidR="00123B5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.201</w:t>
            </w:r>
            <w:r w:rsidR="00123B5C">
              <w:rPr>
                <w:b/>
                <w:bCs/>
                <w:sz w:val="20"/>
                <w:szCs w:val="20"/>
              </w:rPr>
              <w:t>9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B5C" w:rsidTr="001764EE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Default="00123B5C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EA6473" w:rsidRDefault="00123B5C" w:rsidP="00123B5C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CB4E27" w:rsidRDefault="00123B5C" w:rsidP="00123B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377000,00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B5C" w:rsidRPr="00CB4E27" w:rsidRDefault="00123B5C" w:rsidP="00123B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416090,55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B5C" w:rsidRPr="001766A3" w:rsidRDefault="00123B5C" w:rsidP="00123B5C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766A3">
              <w:rPr>
                <w:bCs/>
                <w:sz w:val="20"/>
                <w:szCs w:val="20"/>
              </w:rPr>
              <w:t>110,4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B5C" w:rsidRDefault="00123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B5C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Default="00123B5C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2D57E6" w:rsidRDefault="00123B5C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CB4E27" w:rsidRDefault="00123B5C" w:rsidP="00123B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2795000,00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CB4E27" w:rsidRDefault="00123B5C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2910673,64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B5C" w:rsidRDefault="00123B5C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B5C" w:rsidRDefault="00123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B5C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Default="00123B5C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2D57E6" w:rsidRDefault="00123B5C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123B5C" w:rsidRDefault="00123B5C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Default="00123B5C" w:rsidP="00123B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29398590,46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Default="00123B5C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29323385,14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B5C" w:rsidRDefault="00123B5C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B5C" w:rsidRDefault="00123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B5C" w:rsidTr="001764EE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Default="00123B5C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9A2B32" w:rsidRDefault="00123B5C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F06A09" w:rsidRDefault="00123B5C" w:rsidP="00123B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32570590,46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B5C" w:rsidRPr="00F06A09" w:rsidRDefault="00123B5C" w:rsidP="00123B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32650149,33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B5C" w:rsidRPr="00F06A09" w:rsidRDefault="00123B5C" w:rsidP="00123B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B5C" w:rsidRDefault="00123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CA237A" w:rsidRDefault="00CA237A" w:rsidP="007E6BED">
      <w:pPr>
        <w:jc w:val="both"/>
      </w:pPr>
    </w:p>
    <w:tbl>
      <w:tblPr>
        <w:tblW w:w="11243" w:type="dxa"/>
        <w:tblInd w:w="-106" w:type="dxa"/>
        <w:tblLayout w:type="fixed"/>
        <w:tblLook w:val="0000"/>
      </w:tblPr>
      <w:tblGrid>
        <w:gridCol w:w="64"/>
        <w:gridCol w:w="120"/>
        <w:gridCol w:w="956"/>
        <w:gridCol w:w="160"/>
        <w:gridCol w:w="236"/>
        <w:gridCol w:w="244"/>
        <w:gridCol w:w="379"/>
        <w:gridCol w:w="108"/>
        <w:gridCol w:w="52"/>
        <w:gridCol w:w="113"/>
        <w:gridCol w:w="312"/>
        <w:gridCol w:w="142"/>
        <w:gridCol w:w="141"/>
        <w:gridCol w:w="426"/>
        <w:gridCol w:w="708"/>
        <w:gridCol w:w="1412"/>
        <w:gridCol w:w="52"/>
        <w:gridCol w:w="176"/>
        <w:gridCol w:w="66"/>
        <w:gridCol w:w="415"/>
        <w:gridCol w:w="707"/>
        <w:gridCol w:w="15"/>
        <w:gridCol w:w="79"/>
        <w:gridCol w:w="157"/>
        <w:gridCol w:w="459"/>
        <w:gridCol w:w="1603"/>
        <w:gridCol w:w="15"/>
        <w:gridCol w:w="37"/>
        <w:gridCol w:w="358"/>
        <w:gridCol w:w="157"/>
        <w:gridCol w:w="37"/>
        <w:gridCol w:w="15"/>
        <w:gridCol w:w="221"/>
        <w:gridCol w:w="15"/>
        <w:gridCol w:w="23"/>
        <w:gridCol w:w="721"/>
        <w:gridCol w:w="15"/>
        <w:gridCol w:w="8"/>
        <w:gridCol w:w="39"/>
        <w:gridCol w:w="236"/>
        <w:gridCol w:w="44"/>
      </w:tblGrid>
      <w:tr w:rsidR="00CA237A" w:rsidTr="00427A38">
        <w:trPr>
          <w:gridBefore w:val="2"/>
          <w:gridAfter w:val="2"/>
          <w:wBefore w:w="184" w:type="dxa"/>
          <w:wAfter w:w="280" w:type="dxa"/>
          <w:trHeight w:val="267"/>
        </w:trPr>
        <w:tc>
          <w:tcPr>
            <w:tcW w:w="10779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123B5C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5A6105">
              <w:rPr>
                <w:sz w:val="16"/>
                <w:szCs w:val="16"/>
              </w:rPr>
              <w:t xml:space="preserve"> </w:t>
            </w:r>
            <w:r w:rsidR="00CE1EDB">
              <w:rPr>
                <w:sz w:val="16"/>
                <w:szCs w:val="16"/>
              </w:rPr>
              <w:t>26</w:t>
            </w:r>
            <w:r w:rsidR="000C18E3">
              <w:rPr>
                <w:sz w:val="16"/>
                <w:szCs w:val="16"/>
              </w:rPr>
              <w:t>.</w:t>
            </w:r>
            <w:r w:rsidR="00A658E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.201</w:t>
            </w:r>
            <w:r w:rsidR="00123B5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№</w:t>
            </w:r>
            <w:r w:rsidR="005A6105">
              <w:rPr>
                <w:sz w:val="16"/>
                <w:szCs w:val="16"/>
              </w:rPr>
              <w:t xml:space="preserve"> </w:t>
            </w:r>
            <w:r w:rsidR="00CE1EDB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 w:rsidTr="00427A38">
        <w:trPr>
          <w:gridBefore w:val="2"/>
          <w:wBefore w:w="184" w:type="dxa"/>
          <w:trHeight w:val="25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 w:rsidTr="00427A38">
        <w:trPr>
          <w:gridBefore w:val="2"/>
          <w:wBefore w:w="184" w:type="dxa"/>
          <w:trHeight w:val="22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A38" w:rsidRDefault="004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 w:rsidTr="00427A38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728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5804D8" w:rsidRDefault="00CA237A" w:rsidP="00123B5C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>Исполнение бюджета муниципального образования Нововасюганское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</w:t>
            </w:r>
            <w:r w:rsidR="00427A38">
              <w:rPr>
                <w:b/>
                <w:bCs/>
              </w:rPr>
              <w:t>з</w:t>
            </w:r>
            <w:r w:rsidR="00226871">
              <w:rPr>
                <w:b/>
              </w:rPr>
              <w:t xml:space="preserve">а </w:t>
            </w:r>
            <w:r w:rsidR="007261BA" w:rsidRPr="00845CF0">
              <w:rPr>
                <w:b/>
              </w:rPr>
              <w:t>2018 год</w:t>
            </w:r>
            <w:r w:rsidRPr="002D57E6">
              <w:rPr>
                <w:b/>
                <w:bCs/>
              </w:rPr>
              <w:t>.</w:t>
            </w:r>
          </w:p>
        </w:tc>
      </w:tr>
      <w:tr w:rsidR="00CA237A" w:rsidTr="00427A38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8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 w:rsidTr="00427A38">
        <w:trPr>
          <w:gridBefore w:val="2"/>
          <w:gridAfter w:val="12"/>
          <w:wBefore w:w="184" w:type="dxa"/>
          <w:wAfter w:w="1531" w:type="dxa"/>
          <w:trHeight w:val="385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8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 w:rsidTr="00427A38">
        <w:trPr>
          <w:gridBefore w:val="2"/>
          <w:gridAfter w:val="7"/>
          <w:wBefore w:w="184" w:type="dxa"/>
          <w:wAfter w:w="1086" w:type="dxa"/>
          <w:trHeight w:val="255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0613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Pr="00FC137B" w:rsidRDefault="00CA237A">
            <w:pPr>
              <w:jc w:val="right"/>
              <w:rPr>
                <w:sz w:val="20"/>
                <w:szCs w:val="20"/>
              </w:rPr>
            </w:pPr>
          </w:p>
        </w:tc>
      </w:tr>
      <w:tr w:rsidR="00CA237A" w:rsidTr="00427A38">
        <w:trPr>
          <w:gridBefore w:val="2"/>
          <w:gridAfter w:val="4"/>
          <w:wBefore w:w="184" w:type="dxa"/>
          <w:wAfter w:w="327" w:type="dxa"/>
          <w:trHeight w:val="480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9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1BA" w:rsidRDefault="007261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48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10 588 295,78</w:t>
            </w:r>
          </w:p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rPr>
                <w:b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b/>
                <w:sz w:val="20"/>
                <w:szCs w:val="20"/>
              </w:rPr>
            </w:pPr>
            <w:r w:rsidRPr="00123B5C">
              <w:rPr>
                <w:b/>
                <w:sz w:val="20"/>
                <w:szCs w:val="20"/>
              </w:rPr>
              <w:t>10 751 687,53</w:t>
            </w: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sz w:val="20"/>
                <w:szCs w:val="20"/>
              </w:rPr>
            </w:pPr>
            <w:r w:rsidRPr="00123B5C">
              <w:rPr>
                <w:b/>
                <w:sz w:val="20"/>
                <w:szCs w:val="20"/>
              </w:rPr>
              <w:t>101,5</w:t>
            </w:r>
          </w:p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33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F398B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F398B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377 000,00</w:t>
            </w:r>
          </w:p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416 090,55</w:t>
            </w:r>
          </w:p>
          <w:p w:rsidR="00FA583A" w:rsidRPr="00123B5C" w:rsidRDefault="00FA583A" w:rsidP="00161AC2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110,4</w:t>
            </w:r>
          </w:p>
          <w:p w:rsidR="00FA583A" w:rsidRPr="00123B5C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93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6094A" w:rsidRDefault="00FA58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151 000,00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185 395,50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122,8</w:t>
            </w: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2 000,00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1 785,53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89,3</w:t>
            </w: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253 000,00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270 448,63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106,9</w:t>
            </w: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топливо печное бытовое, вырабатываемое из дизельных фракций прямой перегонки и </w:t>
            </w:r>
            <w:r>
              <w:rPr>
                <w:sz w:val="20"/>
                <w:szCs w:val="20"/>
              </w:rPr>
              <w:lastRenderedPageBreak/>
              <w:t>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lastRenderedPageBreak/>
              <w:t>-29 000,00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-41 539,11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143,2</w:t>
            </w: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2 260 000,00</w:t>
            </w:r>
          </w:p>
          <w:p w:rsidR="00FA583A" w:rsidRPr="00123B5C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2 356 027,06</w:t>
            </w:r>
          </w:p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104,2</w:t>
            </w:r>
          </w:p>
          <w:p w:rsidR="00FA583A" w:rsidRPr="00123B5C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6094A" w:rsidRDefault="00FA583A" w:rsidP="00161AC2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2 256 362,00</w:t>
            </w:r>
          </w:p>
          <w:p w:rsidR="00FA583A" w:rsidRPr="00123B5C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2 352 388,65</w:t>
            </w:r>
          </w:p>
          <w:p w:rsidR="00FA583A" w:rsidRPr="00123B5C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104,3</w:t>
            </w:r>
          </w:p>
          <w:p w:rsidR="00FA583A" w:rsidRPr="00123B5C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C4682E">
              <w:rPr>
                <w:sz w:val="20"/>
                <w:szCs w:val="20"/>
              </w:rPr>
              <w:t>1.01.02</w:t>
            </w:r>
            <w:r>
              <w:rPr>
                <w:sz w:val="20"/>
                <w:szCs w:val="20"/>
              </w:rPr>
              <w:t>.</w:t>
            </w:r>
            <w:r w:rsidRPr="00C4682E">
              <w:rPr>
                <w:sz w:val="20"/>
                <w:szCs w:val="20"/>
              </w:rPr>
              <w:t>020.01.</w:t>
            </w:r>
            <w:r>
              <w:rPr>
                <w:sz w:val="20"/>
                <w:szCs w:val="20"/>
              </w:rPr>
              <w:t>0.</w:t>
            </w:r>
            <w:r w:rsidRPr="00C4682E">
              <w:rPr>
                <w:sz w:val="20"/>
                <w:szCs w:val="20"/>
              </w:rPr>
              <w:t>000.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C4682E">
              <w:rPr>
                <w:sz w:val="20"/>
                <w:szCs w:val="20"/>
              </w:rPr>
              <w:t>110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 w:rsidRPr="005554E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3 595,00</w:t>
            </w:r>
          </w:p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3 595,23</w:t>
            </w:r>
          </w:p>
          <w:p w:rsidR="00FA583A" w:rsidRPr="00123B5C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100,0</w:t>
            </w:r>
          </w:p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43,00</w:t>
            </w:r>
          </w:p>
          <w:p w:rsidR="00FA583A" w:rsidRPr="00123B5C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43,18</w:t>
            </w:r>
          </w:p>
          <w:p w:rsidR="00FA583A" w:rsidRPr="00123B5C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100,4</w:t>
            </w:r>
          </w:p>
          <w:p w:rsidR="00FA583A" w:rsidRPr="00123B5C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535000,00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554646,58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103,7</w:t>
            </w: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51784A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51784A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51784A" w:rsidRDefault="00FA583A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390 000,00</w:t>
            </w:r>
          </w:p>
          <w:p w:rsidR="00FA583A" w:rsidRPr="00123B5C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403 718,01</w:t>
            </w:r>
          </w:p>
          <w:p w:rsidR="00FA583A" w:rsidRPr="00123B5C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103,5</w:t>
            </w:r>
          </w:p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460431" w:rsidRDefault="00FA583A" w:rsidP="00161AC2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390 000,00</w:t>
            </w:r>
          </w:p>
          <w:p w:rsidR="00FA583A" w:rsidRPr="00123B5C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403 718,01</w:t>
            </w:r>
          </w:p>
          <w:p w:rsidR="00FA583A" w:rsidRPr="00123B5C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103,5</w:t>
            </w:r>
          </w:p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A583A" w:rsidRPr="00E35164" w:rsidTr="00427A38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249FB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249FB" w:rsidRDefault="00FA583A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249FB" w:rsidRDefault="00FA583A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145000,00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150928,57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104,09</w:t>
            </w: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460431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14BC5" w:rsidRDefault="00FA583A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3 971,00</w:t>
            </w:r>
          </w:p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3 264,82</w:t>
            </w:r>
          </w:p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82,2</w:t>
            </w:r>
          </w:p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14BC5" w:rsidRDefault="00FA583A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141 029,00</w:t>
            </w:r>
          </w:p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147 663,75</w:t>
            </w:r>
          </w:p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104,7</w:t>
            </w:r>
          </w:p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sz w:val="20"/>
                <w:szCs w:val="20"/>
              </w:rPr>
            </w:pPr>
            <w:r w:rsidRPr="00123B5C">
              <w:rPr>
                <w:b/>
                <w:sz w:val="20"/>
                <w:szCs w:val="20"/>
              </w:rPr>
              <w:t>118 250,00</w:t>
            </w:r>
          </w:p>
          <w:p w:rsidR="00FA583A" w:rsidRPr="00123B5C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rPr>
                <w:b/>
                <w:sz w:val="20"/>
                <w:szCs w:val="20"/>
              </w:rPr>
            </w:pPr>
            <w:r w:rsidRPr="00123B5C">
              <w:rPr>
                <w:b/>
                <w:sz w:val="20"/>
                <w:szCs w:val="20"/>
              </w:rPr>
              <w:t>118 150,00</w:t>
            </w:r>
          </w:p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sz w:val="20"/>
                <w:szCs w:val="20"/>
              </w:rPr>
            </w:pPr>
            <w:r w:rsidRPr="00123B5C">
              <w:rPr>
                <w:b/>
                <w:sz w:val="20"/>
                <w:szCs w:val="20"/>
              </w:rPr>
              <w:t>99,9</w:t>
            </w:r>
          </w:p>
          <w:p w:rsidR="00FA583A" w:rsidRPr="00123B5C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A583A" w:rsidRPr="00367FE5" w:rsidTr="00427A38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627B58" w:rsidRDefault="00FA583A" w:rsidP="00161AC2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118 250,00</w:t>
            </w:r>
          </w:p>
          <w:p w:rsidR="00FA583A" w:rsidRPr="00123B5C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118 150,00</w:t>
            </w:r>
          </w:p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99,9</w:t>
            </w:r>
          </w:p>
          <w:p w:rsidR="00FA583A" w:rsidRPr="00123B5C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64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6 967 566,12</w:t>
            </w:r>
          </w:p>
        </w:tc>
        <w:tc>
          <w:tcPr>
            <w:tcW w:w="29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6 974 578,79</w:t>
            </w:r>
          </w:p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100,1</w:t>
            </w:r>
          </w:p>
          <w:p w:rsidR="00FA583A" w:rsidRPr="00123B5C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D559F0" w:rsidRDefault="00FA583A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3C7622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2 873,79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2 873,79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100,0</w:t>
            </w: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D559F0" w:rsidRDefault="00FA583A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338 000,00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338 268,48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100,1</w:t>
            </w: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D559F0" w:rsidRDefault="00FA583A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6 520 200,00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6 526 944,19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ind w:right="-125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100,1</w:t>
            </w: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D559F0" w:rsidRDefault="00FA583A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106 492,33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106 492,33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100,0</w:t>
            </w: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61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306 008,00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307 722,89</w:t>
            </w:r>
          </w:p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100,6</w:t>
            </w:r>
          </w:p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52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D559F0" w:rsidRDefault="00FA583A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156 600,00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156 600,00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100,0</w:t>
            </w: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40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D559F0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149 408,00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151 122,89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101,1</w:t>
            </w: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F3884" w:rsidRDefault="00FA583A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bCs/>
                <w:sz w:val="20"/>
                <w:szCs w:val="20"/>
              </w:rPr>
              <w:t>1.14.02053.10.0000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F3884" w:rsidRDefault="00FA583A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F3884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F3884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16 906,78</w:t>
            </w:r>
          </w:p>
          <w:p w:rsidR="00FA583A" w:rsidRPr="00123B5C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16 906,78</w:t>
            </w:r>
          </w:p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</w:t>
            </w: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C7622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sz w:val="20"/>
                <w:szCs w:val="20"/>
              </w:rPr>
            </w:pPr>
            <w:r w:rsidRPr="00123B5C">
              <w:rPr>
                <w:b/>
                <w:sz w:val="20"/>
                <w:szCs w:val="20"/>
              </w:rPr>
              <w:t>7 564,88</w:t>
            </w:r>
          </w:p>
          <w:p w:rsidR="00FA583A" w:rsidRPr="00123B5C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7564,88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23B5C">
              <w:rPr>
                <w:b/>
                <w:sz w:val="20"/>
                <w:szCs w:val="20"/>
              </w:rPr>
              <w:t>100</w:t>
            </w: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34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4B0DC3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F3884">
              <w:rPr>
                <w:sz w:val="20"/>
                <w:szCs w:val="20"/>
              </w:rPr>
              <w:t>1.16.90050.10.0000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4B0DC3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Pr="004B0DC3">
              <w:rPr>
                <w:sz w:val="20"/>
                <w:szCs w:val="20"/>
              </w:rPr>
              <w:t>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F3884" w:rsidRDefault="00FA583A" w:rsidP="00161AC2">
            <w:pPr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snapToGrid w:val="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23B5C">
              <w:rPr>
                <w:bCs/>
                <w:sz w:val="20"/>
                <w:szCs w:val="20"/>
              </w:rPr>
              <w:t>7564,88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23B5C">
              <w:rPr>
                <w:bCs/>
                <w:sz w:val="20"/>
                <w:szCs w:val="20"/>
              </w:rPr>
              <w:t>7564,88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</w:t>
            </w: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21 982 294,68</w:t>
            </w:r>
          </w:p>
          <w:p w:rsidR="00FA583A" w:rsidRPr="00123B5C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21 898 461,80</w:t>
            </w:r>
          </w:p>
          <w:p w:rsidR="00FA583A" w:rsidRPr="00123B5C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99,6</w:t>
            </w: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19719B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21 749494,68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9719B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19719B" w:rsidRPr="00123B5C" w:rsidRDefault="0019719B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21 665 661,80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83A" w:rsidRPr="00123B5C" w:rsidRDefault="00FA583A" w:rsidP="00161AC2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19719B" w:rsidRPr="00123B5C" w:rsidRDefault="0019719B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</w:t>
            </w: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83A" w:rsidRDefault="00FA583A" w:rsidP="00161AC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405B6D">
              <w:rPr>
                <w:sz w:val="20"/>
                <w:szCs w:val="20"/>
              </w:rPr>
              <w:t xml:space="preserve">поселений на </w:t>
            </w:r>
            <w:r>
              <w:rPr>
                <w:sz w:val="20"/>
                <w:szCs w:val="20"/>
              </w:rPr>
              <w:t>выравнивание</w:t>
            </w:r>
            <w:r w:rsidRPr="00405B6D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ной обеспеченности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252 100,00</w:t>
            </w:r>
          </w:p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252 100,00</w:t>
            </w:r>
          </w:p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</w:t>
            </w: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310E50" w:rsidRDefault="00FA583A" w:rsidP="00161AC2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384 500,00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384 500,00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</w:t>
            </w: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2.02.35.08.2.10.0.000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C635BD" w:rsidRDefault="00FA583A" w:rsidP="00161AC2">
            <w:pPr>
              <w:outlineLvl w:val="1"/>
              <w:rPr>
                <w:sz w:val="20"/>
                <w:szCs w:val="20"/>
              </w:rPr>
            </w:pPr>
            <w:r w:rsidRPr="00C635BD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500 058,90</w:t>
            </w:r>
          </w:p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500 058,90</w:t>
            </w:r>
          </w:p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</w:t>
            </w:r>
          </w:p>
        </w:tc>
      </w:tr>
      <w:tr w:rsidR="00FA583A" w:rsidTr="00427A38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20 612 835,78</w:t>
            </w:r>
          </w:p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20 529 002,90</w:t>
            </w:r>
          </w:p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99,6</w:t>
            </w:r>
          </w:p>
          <w:p w:rsidR="00FA583A" w:rsidRPr="00123B5C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794045" w:rsidRDefault="00FA583A" w:rsidP="00161A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94045">
              <w:rPr>
                <w:rFonts w:ascii="Arial Narrow" w:hAnsi="Arial Narrow" w:cs="Arial"/>
                <w:sz w:val="20"/>
                <w:szCs w:val="20"/>
              </w:rPr>
              <w:lastRenderedPageBreak/>
              <w:t>2.07.05030.10.0000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794045">
              <w:rPr>
                <w:rFonts w:ascii="Arial Narrow" w:hAnsi="Arial Narrow" w:cs="Arial"/>
                <w:sz w:val="20"/>
                <w:szCs w:val="20"/>
              </w:rPr>
              <w:t>180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83A" w:rsidRPr="00794045" w:rsidRDefault="00FA583A" w:rsidP="00161AC2">
            <w:pPr>
              <w:rPr>
                <w:sz w:val="20"/>
                <w:szCs w:val="20"/>
              </w:rPr>
            </w:pPr>
            <w:r w:rsidRPr="00794045">
              <w:rPr>
                <w:sz w:val="20"/>
                <w:szCs w:val="20"/>
              </w:rPr>
              <w:t>Прочие безвозмездные поступления в бюджеты сельских</w:t>
            </w:r>
            <w:r w:rsidRPr="00794045">
              <w:rPr>
                <w:snapToGrid w:val="0"/>
                <w:sz w:val="20"/>
                <w:szCs w:val="20"/>
              </w:rPr>
              <w:t xml:space="preserve"> </w:t>
            </w:r>
            <w:r w:rsidRPr="00794045">
              <w:rPr>
                <w:sz w:val="20"/>
                <w:szCs w:val="20"/>
              </w:rPr>
              <w:t>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233 000,00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233 000,00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</w:t>
            </w: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794045" w:rsidRDefault="00FA583A" w:rsidP="00161A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94045">
              <w:rPr>
                <w:rFonts w:ascii="Arial Narrow" w:hAnsi="Arial Narrow" w:cs="Arial"/>
                <w:sz w:val="20"/>
                <w:szCs w:val="20"/>
              </w:rPr>
              <w:t>2.19.60010.10.0000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794045">
              <w:rPr>
                <w:rFonts w:ascii="Arial Narrow" w:hAnsi="Arial Narrow" w:cs="Arial"/>
                <w:sz w:val="20"/>
                <w:szCs w:val="20"/>
              </w:rPr>
              <w:t>151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83A" w:rsidRPr="00794045" w:rsidRDefault="00FA583A" w:rsidP="00161AC2">
            <w:pPr>
              <w:rPr>
                <w:snapToGrid w:val="0"/>
                <w:sz w:val="20"/>
                <w:szCs w:val="20"/>
              </w:rPr>
            </w:pPr>
            <w:r w:rsidRPr="0079404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-200,00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23B5C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123B5C" w:rsidRDefault="00FA583A" w:rsidP="00161AC2">
            <w:pPr>
              <w:jc w:val="right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-200,00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23B5C" w:rsidRDefault="00FA583A" w:rsidP="00161AC2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</w:t>
            </w:r>
          </w:p>
        </w:tc>
      </w:tr>
      <w:tr w:rsidR="00FA583A" w:rsidTr="00161AC2">
        <w:trPr>
          <w:gridBefore w:val="2"/>
          <w:gridAfter w:val="4"/>
          <w:wBefore w:w="184" w:type="dxa"/>
          <w:wAfter w:w="327" w:type="dxa"/>
          <w:trHeight w:val="48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83A" w:rsidRDefault="00FA583A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83A" w:rsidRPr="00123B5C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32 570 590,46</w:t>
            </w:r>
          </w:p>
        </w:tc>
        <w:tc>
          <w:tcPr>
            <w:tcW w:w="29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23B5C">
              <w:rPr>
                <w:b/>
                <w:bCs/>
                <w:sz w:val="20"/>
                <w:szCs w:val="20"/>
              </w:rPr>
              <w:t>32 650 149,33</w:t>
            </w: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123B5C" w:rsidRDefault="00FA583A" w:rsidP="00161AC2">
            <w:pPr>
              <w:jc w:val="center"/>
              <w:rPr>
                <w:sz w:val="20"/>
                <w:szCs w:val="20"/>
              </w:rPr>
            </w:pPr>
            <w:r w:rsidRPr="00123B5C">
              <w:rPr>
                <w:sz w:val="20"/>
                <w:szCs w:val="20"/>
              </w:rPr>
              <w:t>100,2</w:t>
            </w:r>
          </w:p>
          <w:p w:rsidR="00FA583A" w:rsidRPr="00123B5C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427A38">
        <w:trPr>
          <w:gridAfter w:val="3"/>
          <w:wAfter w:w="319" w:type="dxa"/>
          <w:trHeight w:val="353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583A" w:rsidRDefault="00FA583A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RANGE_A1_G73"/>
            <w:bookmarkEnd w:id="0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583A" w:rsidRDefault="00FA5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583A" w:rsidRDefault="00FA583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583A" w:rsidRDefault="00FA583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jc w:val="right"/>
              <w:rPr>
                <w:sz w:val="16"/>
                <w:szCs w:val="16"/>
              </w:rPr>
            </w:pPr>
          </w:p>
          <w:p w:rsidR="00FA583A" w:rsidRDefault="00FA583A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</w:tc>
      </w:tr>
      <w:tr w:rsidR="00FA583A" w:rsidTr="00427A38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83A" w:rsidRPr="00A84062" w:rsidRDefault="00FA583A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83A" w:rsidRPr="00A84062" w:rsidRDefault="00FA583A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8634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83A" w:rsidRDefault="00FA583A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Приложение № 3 к Решению</w:t>
            </w:r>
          </w:p>
          <w:p w:rsidR="00FA583A" w:rsidRDefault="00FA583A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Совета Нововасюганского</w:t>
            </w:r>
          </w:p>
          <w:p w:rsidR="00FA583A" w:rsidRDefault="00FA583A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Сельского поселения от  .</w:t>
            </w:r>
            <w:r w:rsidR="00A658E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.201</w:t>
            </w:r>
            <w:r w:rsidR="00161AC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 №            </w:t>
            </w:r>
          </w:p>
          <w:p w:rsidR="00FA583A" w:rsidRDefault="00FA583A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FA583A" w:rsidRDefault="00FA583A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FA583A" w:rsidRPr="00A84062" w:rsidRDefault="00161AC2" w:rsidP="00161AC2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За </w:t>
            </w:r>
            <w:r w:rsidR="00FA583A" w:rsidRPr="00845CF0">
              <w:rPr>
                <w:b/>
              </w:rPr>
              <w:t>2018 год</w:t>
            </w:r>
          </w:p>
        </w:tc>
      </w:tr>
      <w:tr w:rsidR="00FA583A" w:rsidTr="00427A38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83A" w:rsidRDefault="00FA58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83A" w:rsidRDefault="00FA58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3A" w:rsidRDefault="00FA583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583A" w:rsidTr="00427A38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83A" w:rsidRDefault="00FA58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83A" w:rsidRDefault="00FA58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3A" w:rsidRDefault="00FA583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583A" w:rsidTr="00427A38">
        <w:trPr>
          <w:gridAfter w:val="1"/>
          <w:wAfter w:w="44" w:type="dxa"/>
          <w:trHeight w:val="255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583A" w:rsidRDefault="00FA583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583A" w:rsidRDefault="00FA583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583A" w:rsidRDefault="00FA583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583A" w:rsidRDefault="00FA583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583A" w:rsidRDefault="00FA583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83A" w:rsidRDefault="00FA583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83A" w:rsidRDefault="00FA583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583A" w:rsidRDefault="00FA583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583A" w:rsidRDefault="00FA583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A583A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A583A" w:rsidRPr="007A5695" w:rsidRDefault="00FA583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FA583A" w:rsidRPr="007A5695" w:rsidRDefault="00FA583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FA583A" w:rsidRPr="007A5695" w:rsidRDefault="00FA583A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2" w:type="dxa"/>
          </w:tcPr>
          <w:p w:rsidR="00FA583A" w:rsidRPr="007A5695" w:rsidRDefault="00FA583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4"/>
          </w:tcPr>
          <w:p w:rsidR="00FA583A" w:rsidRPr="007A5695" w:rsidRDefault="00FA583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5"/>
          </w:tcPr>
          <w:p w:rsidR="00FA583A" w:rsidRPr="007A5695" w:rsidRDefault="00FA583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2481" w:type="dxa"/>
            <w:gridSpan w:val="10"/>
            <w:vAlign w:val="center"/>
          </w:tcPr>
          <w:p w:rsidR="00FA583A" w:rsidRDefault="00FA583A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</w:p>
          <w:p w:rsidR="00FA583A" w:rsidRPr="00EE062B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 2018г.</w:t>
            </w:r>
          </w:p>
        </w:tc>
        <w:tc>
          <w:tcPr>
            <w:tcW w:w="721" w:type="dxa"/>
            <w:vAlign w:val="center"/>
          </w:tcPr>
          <w:p w:rsidR="00FA583A" w:rsidRDefault="00FA583A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bottom"/>
          </w:tcPr>
          <w:p w:rsidR="00123B5C" w:rsidRPr="005A22ED" w:rsidRDefault="00123B5C" w:rsidP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32 427 994,54</w:t>
            </w:r>
          </w:p>
        </w:tc>
        <w:tc>
          <w:tcPr>
            <w:tcW w:w="2481" w:type="dxa"/>
            <w:gridSpan w:val="10"/>
            <w:vAlign w:val="bottom"/>
          </w:tcPr>
          <w:p w:rsidR="00123B5C" w:rsidRPr="005A22ED" w:rsidRDefault="00123B5C" w:rsidP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32 300 174,77</w:t>
            </w:r>
          </w:p>
        </w:tc>
        <w:tc>
          <w:tcPr>
            <w:tcW w:w="721" w:type="dxa"/>
            <w:vAlign w:val="bottom"/>
          </w:tcPr>
          <w:p w:rsidR="00123B5C" w:rsidRPr="005A22ED" w:rsidRDefault="00123B5C" w:rsidP="00123B5C">
            <w:pPr>
              <w:jc w:val="right"/>
              <w:rPr>
                <w:b/>
                <w:sz w:val="20"/>
                <w:szCs w:val="20"/>
              </w:rPr>
            </w:pPr>
            <w:r w:rsidRPr="005A22ED">
              <w:rPr>
                <w:b/>
                <w:sz w:val="20"/>
                <w:szCs w:val="20"/>
              </w:rPr>
              <w:t>99,6</w:t>
            </w:r>
          </w:p>
        </w:tc>
      </w:tr>
      <w:tr w:rsidR="00123B5C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123B5C" w:rsidRPr="005A22ED" w:rsidRDefault="005A22ED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8 992 794,51</w:t>
            </w:r>
          </w:p>
        </w:tc>
        <w:tc>
          <w:tcPr>
            <w:tcW w:w="2481" w:type="dxa"/>
            <w:gridSpan w:val="10"/>
          </w:tcPr>
          <w:p w:rsidR="00123B5C" w:rsidRPr="005A22ED" w:rsidRDefault="005A22E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8 978 532,69</w:t>
            </w:r>
          </w:p>
        </w:tc>
        <w:tc>
          <w:tcPr>
            <w:tcW w:w="721" w:type="dxa"/>
          </w:tcPr>
          <w:p w:rsidR="00123B5C" w:rsidRPr="005A22ED" w:rsidRDefault="005A22E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123B5C" w:rsidRPr="007A5695" w:rsidRDefault="00123B5C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1 108 372,85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1 108 372,85</w:t>
            </w:r>
          </w:p>
        </w:tc>
        <w:tc>
          <w:tcPr>
            <w:tcW w:w="721" w:type="dxa"/>
            <w:vAlign w:val="bottom"/>
          </w:tcPr>
          <w:p w:rsidR="00123B5C" w:rsidRPr="005A22ED" w:rsidRDefault="00123B5C" w:rsidP="00161AC2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1 108 372,85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1 108 372,85</w:t>
            </w:r>
          </w:p>
        </w:tc>
        <w:tc>
          <w:tcPr>
            <w:tcW w:w="721" w:type="dxa"/>
            <w:vAlign w:val="bottom"/>
          </w:tcPr>
          <w:p w:rsidR="00123B5C" w:rsidRPr="005A22ED" w:rsidRDefault="00123B5C" w:rsidP="00161AC2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1 108 372,85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1 108 372,85</w:t>
            </w:r>
          </w:p>
        </w:tc>
        <w:tc>
          <w:tcPr>
            <w:tcW w:w="721" w:type="dxa"/>
            <w:vAlign w:val="bottom"/>
          </w:tcPr>
          <w:p w:rsidR="00123B5C" w:rsidRPr="005A22ED" w:rsidRDefault="00123B5C" w:rsidP="00161AC2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1 108 372,85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1 108 372,85</w:t>
            </w:r>
          </w:p>
        </w:tc>
        <w:tc>
          <w:tcPr>
            <w:tcW w:w="721" w:type="dxa"/>
            <w:vAlign w:val="bottom"/>
          </w:tcPr>
          <w:p w:rsidR="00123B5C" w:rsidRPr="005A22ED" w:rsidRDefault="00123B5C" w:rsidP="00161AC2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123B5C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123B5C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123B5C" w:rsidRDefault="00123B5C" w:rsidP="007A5695">
            <w:pPr>
              <w:jc w:val="center"/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1 108 372,85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1 108 372,85</w:t>
            </w:r>
          </w:p>
        </w:tc>
        <w:tc>
          <w:tcPr>
            <w:tcW w:w="721" w:type="dxa"/>
            <w:vAlign w:val="bottom"/>
          </w:tcPr>
          <w:p w:rsidR="00123B5C" w:rsidRPr="005A22ED" w:rsidRDefault="00123B5C" w:rsidP="00161AC2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123B5C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5 683 395,51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5 669 133,69</w:t>
            </w:r>
          </w:p>
        </w:tc>
        <w:tc>
          <w:tcPr>
            <w:tcW w:w="721" w:type="dxa"/>
            <w:vAlign w:val="bottom"/>
          </w:tcPr>
          <w:p w:rsidR="00123B5C" w:rsidRPr="005A22ED" w:rsidRDefault="00123B5C" w:rsidP="00161AC2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99,7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123B5C" w:rsidRPr="001B4D75" w:rsidRDefault="00123B5C" w:rsidP="00BE0D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D75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709" w:type="dxa"/>
            <w:gridSpan w:val="3"/>
            <w:vAlign w:val="center"/>
          </w:tcPr>
          <w:p w:rsidR="00123B5C" w:rsidRPr="001B4D75" w:rsidRDefault="00123B5C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123B5C" w:rsidRPr="001B4D75" w:rsidRDefault="00123B5C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  <w:vAlign w:val="center"/>
          </w:tcPr>
          <w:p w:rsidR="00123B5C" w:rsidRPr="001B4D75" w:rsidRDefault="00123B5C" w:rsidP="00BE0D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207 328,00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207 328,00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1B4D75" w:rsidRDefault="00123B5C" w:rsidP="00BE0D45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709" w:type="dxa"/>
            <w:gridSpan w:val="3"/>
            <w:vAlign w:val="center"/>
          </w:tcPr>
          <w:p w:rsidR="00123B5C" w:rsidRPr="001B4D75" w:rsidRDefault="00123B5C" w:rsidP="00BE0D45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123B5C" w:rsidRPr="001B4D75" w:rsidRDefault="00123B5C" w:rsidP="00BE0D45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  <w:vAlign w:val="center"/>
          </w:tcPr>
          <w:p w:rsidR="00123B5C" w:rsidRPr="001B4D75" w:rsidRDefault="00123B5C" w:rsidP="00BE0D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  <w:vAlign w:val="center"/>
          </w:tcPr>
          <w:p w:rsidR="00123B5C" w:rsidRPr="001B4D75" w:rsidRDefault="00123B5C" w:rsidP="00BE0D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207 328,00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207 328,00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1B4D75" w:rsidRDefault="00123B5C" w:rsidP="00BE0D45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123B5C" w:rsidRPr="001B4D75" w:rsidRDefault="00123B5C" w:rsidP="00BE0D45">
            <w:pPr>
              <w:rPr>
                <w:bCs/>
                <w:sz w:val="20"/>
                <w:szCs w:val="20"/>
              </w:rPr>
            </w:pPr>
          </w:p>
          <w:p w:rsidR="00123B5C" w:rsidRPr="001B4D75" w:rsidRDefault="00123B5C" w:rsidP="00BE0D45">
            <w:pPr>
              <w:rPr>
                <w:bCs/>
                <w:sz w:val="20"/>
                <w:szCs w:val="20"/>
              </w:rPr>
            </w:pPr>
            <w:r w:rsidRPr="001B4D7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1B4D75" w:rsidRDefault="00123B5C" w:rsidP="00BE0D45">
            <w:pPr>
              <w:rPr>
                <w:bCs/>
                <w:sz w:val="20"/>
                <w:szCs w:val="20"/>
              </w:rPr>
            </w:pPr>
          </w:p>
          <w:p w:rsidR="00123B5C" w:rsidRPr="001B4D75" w:rsidRDefault="00123B5C" w:rsidP="00BE0D45">
            <w:pPr>
              <w:rPr>
                <w:bCs/>
                <w:sz w:val="20"/>
                <w:szCs w:val="20"/>
              </w:rPr>
            </w:pPr>
            <w:r w:rsidRPr="001B4D75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  <w:vAlign w:val="center"/>
          </w:tcPr>
          <w:p w:rsidR="00123B5C" w:rsidRPr="001B4D75" w:rsidRDefault="00123B5C" w:rsidP="00BE0D45">
            <w:pPr>
              <w:jc w:val="center"/>
              <w:rPr>
                <w:color w:val="000000"/>
                <w:sz w:val="20"/>
                <w:szCs w:val="20"/>
              </w:rPr>
            </w:pPr>
            <w:r w:rsidRPr="001B4D75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</w:tcPr>
          <w:p w:rsidR="00123B5C" w:rsidRPr="001B4D75" w:rsidRDefault="00123B5C" w:rsidP="00BE0D45">
            <w:pPr>
              <w:jc w:val="center"/>
              <w:rPr>
                <w:sz w:val="20"/>
                <w:szCs w:val="20"/>
              </w:rPr>
            </w:pPr>
          </w:p>
          <w:p w:rsidR="00123B5C" w:rsidRPr="001B4D75" w:rsidRDefault="00123B5C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1B4D7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207 328,00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207 328,00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5 683 395,51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5 669 133,69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99,7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</w:t>
            </w: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5 683 395,51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5 669 133,69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99,7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5 683 395,51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5 669 133,69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99,7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123B5C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</w:t>
            </w: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123B5C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123B5C" w:rsidRDefault="00123B5C" w:rsidP="007A5695">
            <w:pPr>
              <w:jc w:val="center"/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4 247 799,87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4 247 799,87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1 223 068,22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1 208 806,40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98,8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5 199,42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5 199,42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123B5C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2 201 026,15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2 201 026,15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Муниципальная программа «Повышение энергоэффективности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123B5C" w:rsidRPr="00D26FCF" w:rsidRDefault="00123B5C" w:rsidP="00DA2E36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DA2E36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center"/>
          </w:tcPr>
          <w:p w:rsidR="00123B5C" w:rsidRPr="00D26FCF" w:rsidRDefault="00123B5C" w:rsidP="00DA2E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FCF">
              <w:rPr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gridSpan w:val="4"/>
            <w:vAlign w:val="center"/>
          </w:tcPr>
          <w:p w:rsidR="00123B5C" w:rsidRPr="00D26FCF" w:rsidRDefault="00123B5C" w:rsidP="00DA2E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2 017 300,00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2 017 300,00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709" w:type="dxa"/>
            <w:gridSpan w:val="3"/>
          </w:tcPr>
          <w:p w:rsidR="00123B5C" w:rsidRPr="00D26FCF" w:rsidRDefault="00123B5C" w:rsidP="00DA2E36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DA2E36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center"/>
          </w:tcPr>
          <w:p w:rsidR="00123B5C" w:rsidRPr="00D26FCF" w:rsidRDefault="00123B5C" w:rsidP="00DA2E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FCF">
              <w:rPr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gridSpan w:val="4"/>
            <w:vAlign w:val="center"/>
          </w:tcPr>
          <w:p w:rsidR="00123B5C" w:rsidRPr="00D26FCF" w:rsidRDefault="00123B5C" w:rsidP="00DA2E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2 017 300,00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2 017 300,00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709" w:type="dxa"/>
            <w:gridSpan w:val="3"/>
            <w:vAlign w:val="center"/>
          </w:tcPr>
          <w:p w:rsidR="00123B5C" w:rsidRPr="00D26FCF" w:rsidRDefault="00123B5C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DA2E36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center"/>
          </w:tcPr>
          <w:p w:rsidR="00123B5C" w:rsidRPr="00D26FCF" w:rsidRDefault="00123B5C" w:rsidP="00DA2E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FCF">
              <w:rPr>
                <w:b/>
                <w:bCs/>
                <w:color w:val="000000"/>
                <w:sz w:val="20"/>
                <w:szCs w:val="20"/>
              </w:rPr>
              <w:t>06 2 80 00000</w:t>
            </w:r>
          </w:p>
        </w:tc>
        <w:tc>
          <w:tcPr>
            <w:tcW w:w="709" w:type="dxa"/>
            <w:gridSpan w:val="4"/>
            <w:vAlign w:val="center"/>
          </w:tcPr>
          <w:p w:rsidR="00123B5C" w:rsidRPr="00D26FCF" w:rsidRDefault="00123B5C" w:rsidP="00DA2E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2 017 300,00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2 017 300,00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DA2E36">
            <w:pPr>
              <w:rPr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Мероприятие «Повышение энергетической эффективности в коммунальных системах»(РБ)</w:t>
            </w:r>
          </w:p>
        </w:tc>
        <w:tc>
          <w:tcPr>
            <w:tcW w:w="709" w:type="dxa"/>
            <w:gridSpan w:val="3"/>
            <w:vAlign w:val="center"/>
          </w:tcPr>
          <w:p w:rsidR="00123B5C" w:rsidRPr="00D26FCF" w:rsidRDefault="00123B5C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DA2E36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center"/>
          </w:tcPr>
          <w:p w:rsidR="00123B5C" w:rsidRPr="00D26FCF" w:rsidRDefault="00123B5C" w:rsidP="00DA2E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FCF">
              <w:rPr>
                <w:b/>
                <w:bCs/>
                <w:color w:val="000000"/>
                <w:sz w:val="20"/>
                <w:szCs w:val="20"/>
              </w:rPr>
              <w:t>06 2 80 00005</w:t>
            </w:r>
          </w:p>
        </w:tc>
        <w:tc>
          <w:tcPr>
            <w:tcW w:w="709" w:type="dxa"/>
            <w:gridSpan w:val="4"/>
            <w:vAlign w:val="center"/>
          </w:tcPr>
          <w:p w:rsidR="00123B5C" w:rsidRPr="00D26FCF" w:rsidRDefault="00123B5C" w:rsidP="00DA2E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2 017 300,00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2 017 300,00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123B5C" w:rsidRPr="00D26FCF" w:rsidRDefault="00123B5C" w:rsidP="00DA2E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  <w:vAlign w:val="center"/>
          </w:tcPr>
          <w:p w:rsidR="00123B5C" w:rsidRPr="00D26FCF" w:rsidRDefault="00123B5C" w:rsidP="00DA2E36">
            <w:pPr>
              <w:jc w:val="center"/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DA2E36">
            <w:pPr>
              <w:rPr>
                <w:bCs/>
                <w:sz w:val="20"/>
                <w:szCs w:val="20"/>
              </w:rPr>
            </w:pPr>
          </w:p>
          <w:p w:rsidR="00123B5C" w:rsidRPr="00D26FCF" w:rsidRDefault="00123B5C" w:rsidP="00DA2E36">
            <w:pPr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center"/>
          </w:tcPr>
          <w:p w:rsidR="00123B5C" w:rsidRPr="00D26FCF" w:rsidRDefault="00123B5C" w:rsidP="00DA2E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6FCF">
              <w:rPr>
                <w:bCs/>
                <w:color w:val="000000"/>
                <w:sz w:val="20"/>
                <w:szCs w:val="20"/>
              </w:rPr>
              <w:t>06 2 80 00005</w:t>
            </w:r>
          </w:p>
        </w:tc>
        <w:tc>
          <w:tcPr>
            <w:tcW w:w="709" w:type="dxa"/>
            <w:gridSpan w:val="4"/>
            <w:vAlign w:val="center"/>
          </w:tcPr>
          <w:p w:rsidR="00123B5C" w:rsidRPr="00D26FCF" w:rsidRDefault="00123B5C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2 017 300,00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2 017 300,00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123B5C" w:rsidRPr="005A22ED" w:rsidRDefault="00123B5C" w:rsidP="00C8315D">
            <w:pPr>
              <w:jc w:val="center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183726,15</w:t>
            </w:r>
          </w:p>
        </w:tc>
        <w:tc>
          <w:tcPr>
            <w:tcW w:w="2481" w:type="dxa"/>
            <w:gridSpan w:val="10"/>
          </w:tcPr>
          <w:p w:rsidR="00123B5C" w:rsidRPr="005A22ED" w:rsidRDefault="00123B5C" w:rsidP="00C8315D">
            <w:pPr>
              <w:jc w:val="center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183726,15</w:t>
            </w:r>
          </w:p>
        </w:tc>
        <w:tc>
          <w:tcPr>
            <w:tcW w:w="721" w:type="dxa"/>
          </w:tcPr>
          <w:p w:rsidR="00123B5C" w:rsidRPr="005A22ED" w:rsidRDefault="00123B5C" w:rsidP="00C8315D">
            <w:pPr>
              <w:jc w:val="center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1764EE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09" w:type="dxa"/>
            <w:gridSpan w:val="3"/>
          </w:tcPr>
          <w:p w:rsidR="00123B5C" w:rsidRPr="00D26FCF" w:rsidRDefault="00123B5C" w:rsidP="001764EE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1764EE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123B5C" w:rsidRPr="00D26FCF" w:rsidRDefault="00123B5C" w:rsidP="001764EE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4"/>
          </w:tcPr>
          <w:p w:rsidR="00123B5C" w:rsidRPr="00D26FCF" w:rsidRDefault="00123B5C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24 000,00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24 000,00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1764EE">
            <w:pPr>
              <w:rPr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123B5C" w:rsidRPr="00D26FCF" w:rsidRDefault="00123B5C" w:rsidP="001764EE">
            <w:pPr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1764EE">
            <w:pPr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123B5C" w:rsidRPr="00D26FCF" w:rsidRDefault="00123B5C" w:rsidP="001764EE">
            <w:pPr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4"/>
          </w:tcPr>
          <w:p w:rsidR="00123B5C" w:rsidRPr="00D26FCF" w:rsidRDefault="00123B5C" w:rsidP="001764EE">
            <w:pPr>
              <w:jc w:val="center"/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24 000,00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24 000,00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123B5C" w:rsidRPr="00D26FCF" w:rsidRDefault="00123B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13 765,00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13 765,00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123B5C" w:rsidRPr="00D26FCF" w:rsidRDefault="00123B5C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123B5C" w:rsidRPr="00D26FCF" w:rsidRDefault="00123B5C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123B5C" w:rsidRPr="00D26FCF" w:rsidRDefault="00123B5C" w:rsidP="007A5695">
            <w:pPr>
              <w:jc w:val="center"/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13 765,00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13 765,00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4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123B5C" w:rsidRPr="005A22ED" w:rsidRDefault="00123B5C" w:rsidP="00025EBC">
            <w:pPr>
              <w:jc w:val="center"/>
              <w:rPr>
                <w:b/>
                <w:sz w:val="20"/>
                <w:szCs w:val="20"/>
              </w:rPr>
            </w:pPr>
            <w:r w:rsidRPr="005A22ED">
              <w:rPr>
                <w:b/>
                <w:sz w:val="20"/>
                <w:szCs w:val="20"/>
              </w:rPr>
              <w:t>145961,15</w:t>
            </w:r>
          </w:p>
        </w:tc>
        <w:tc>
          <w:tcPr>
            <w:tcW w:w="2481" w:type="dxa"/>
            <w:gridSpan w:val="10"/>
          </w:tcPr>
          <w:p w:rsidR="00123B5C" w:rsidRPr="005A22ED" w:rsidRDefault="00123B5C" w:rsidP="00025EBC">
            <w:pPr>
              <w:jc w:val="center"/>
              <w:rPr>
                <w:b/>
                <w:sz w:val="20"/>
                <w:szCs w:val="20"/>
              </w:rPr>
            </w:pPr>
            <w:r w:rsidRPr="005A22ED">
              <w:rPr>
                <w:b/>
                <w:sz w:val="20"/>
                <w:szCs w:val="20"/>
              </w:rPr>
              <w:t>145961,15</w:t>
            </w:r>
          </w:p>
        </w:tc>
        <w:tc>
          <w:tcPr>
            <w:tcW w:w="721" w:type="dxa"/>
          </w:tcPr>
          <w:p w:rsidR="00123B5C" w:rsidRPr="005A22ED" w:rsidRDefault="00123B5C" w:rsidP="00025EBC">
            <w:pPr>
              <w:jc w:val="center"/>
              <w:rPr>
                <w:b/>
                <w:sz w:val="20"/>
                <w:szCs w:val="20"/>
              </w:rPr>
            </w:pPr>
            <w:r w:rsidRPr="005A22ED">
              <w:rPr>
                <w:b/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123B5C" w:rsidRPr="00D26FCF" w:rsidRDefault="00123B5C" w:rsidP="00C8315D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C8315D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123B5C" w:rsidRPr="00D26FCF" w:rsidRDefault="00123B5C" w:rsidP="00C8315D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4"/>
          </w:tcPr>
          <w:p w:rsidR="00123B5C" w:rsidRPr="00D26FCF" w:rsidRDefault="00123B5C" w:rsidP="007A5695">
            <w:pPr>
              <w:jc w:val="center"/>
              <w:rPr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122 707,00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122 707,00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123B5C" w:rsidRPr="00D26FCF" w:rsidRDefault="00123B5C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123B5C" w:rsidRPr="00D26FCF" w:rsidRDefault="00123B5C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4"/>
          </w:tcPr>
          <w:p w:rsidR="00123B5C" w:rsidRPr="00D26FCF" w:rsidRDefault="00123B5C" w:rsidP="007A5695">
            <w:pPr>
              <w:jc w:val="center"/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23 254,15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23 254,15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2" w:type="dxa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23B5C" w:rsidRPr="00D26FCF" w:rsidRDefault="00123B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384 500,00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384 500,00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23B5C" w:rsidRPr="00D26FCF" w:rsidRDefault="00123B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384 500,00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384 500,00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123B5C" w:rsidRPr="00D26FCF" w:rsidRDefault="00123B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384 500,00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384 500,00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4"/>
          </w:tcPr>
          <w:p w:rsidR="00123B5C" w:rsidRPr="00D26FCF" w:rsidRDefault="00123B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384 500,00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384 500,00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D26FCF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09" w:type="dxa"/>
            <w:gridSpan w:val="4"/>
          </w:tcPr>
          <w:p w:rsidR="00123B5C" w:rsidRPr="00D26FCF" w:rsidRDefault="00123B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384 500,00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384 500,00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384 500,00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384 500,00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348 400,00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348 400,00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jc w:val="center"/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36 100,00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36 100,00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7C226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</w:tcPr>
          <w:p w:rsidR="00123B5C" w:rsidRPr="00526F34" w:rsidRDefault="00123B5C" w:rsidP="007A4E28">
            <w:pPr>
              <w:rPr>
                <w:b/>
                <w:bCs/>
                <w:sz w:val="20"/>
                <w:szCs w:val="20"/>
              </w:rPr>
            </w:pPr>
          </w:p>
          <w:p w:rsidR="00123B5C" w:rsidRPr="00526F34" w:rsidRDefault="00123B5C" w:rsidP="007A4E28">
            <w:pPr>
              <w:rPr>
                <w:b/>
                <w:bCs/>
                <w:sz w:val="20"/>
                <w:szCs w:val="20"/>
              </w:rPr>
            </w:pPr>
          </w:p>
          <w:p w:rsidR="00123B5C" w:rsidRPr="00526F34" w:rsidRDefault="00123B5C" w:rsidP="007A4E28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526F34" w:rsidRDefault="00123B5C" w:rsidP="007A4E28">
            <w:pPr>
              <w:rPr>
                <w:b/>
                <w:bCs/>
                <w:sz w:val="20"/>
                <w:szCs w:val="20"/>
              </w:rPr>
            </w:pPr>
          </w:p>
          <w:p w:rsidR="00123B5C" w:rsidRPr="00526F34" w:rsidRDefault="00123B5C" w:rsidP="007A4E28">
            <w:pPr>
              <w:rPr>
                <w:b/>
                <w:bCs/>
                <w:sz w:val="20"/>
                <w:szCs w:val="20"/>
              </w:rPr>
            </w:pPr>
          </w:p>
          <w:p w:rsidR="00123B5C" w:rsidRPr="00526F34" w:rsidRDefault="00123B5C" w:rsidP="007A4E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2" w:type="dxa"/>
          </w:tcPr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23B5C" w:rsidRPr="00526F34" w:rsidRDefault="00123B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186 215,00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186 215,00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</w:tcPr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</w:p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</w:p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</w:p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</w:p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23B5C" w:rsidRPr="00526F34" w:rsidRDefault="00123B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186 215,00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186 215,00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123B5C" w:rsidRPr="00526F34" w:rsidRDefault="00123B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186 215,00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186 215,00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3"/>
          </w:tcPr>
          <w:p w:rsidR="00123B5C" w:rsidRPr="00526F34" w:rsidRDefault="00123B5C" w:rsidP="00DA2E36">
            <w:pPr>
              <w:rPr>
                <w:sz w:val="20"/>
                <w:szCs w:val="20"/>
              </w:rPr>
            </w:pPr>
          </w:p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</w:p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</w:p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</w:p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</w:p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</w:p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99 0 00 02181</w:t>
            </w:r>
          </w:p>
        </w:tc>
        <w:tc>
          <w:tcPr>
            <w:tcW w:w="709" w:type="dxa"/>
            <w:gridSpan w:val="4"/>
          </w:tcPr>
          <w:p w:rsidR="00123B5C" w:rsidRPr="00526F34" w:rsidRDefault="00123B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186 215,00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186 215,00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526F34" w:rsidRDefault="00123B5C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123B5C" w:rsidRPr="00526F34" w:rsidRDefault="00123B5C" w:rsidP="00DA2E36">
            <w:pPr>
              <w:rPr>
                <w:sz w:val="20"/>
                <w:szCs w:val="20"/>
              </w:rPr>
            </w:pPr>
          </w:p>
          <w:p w:rsidR="00123B5C" w:rsidRPr="00526F34" w:rsidRDefault="00123B5C" w:rsidP="00DA2E36">
            <w:pPr>
              <w:rPr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526F34" w:rsidRDefault="00123B5C" w:rsidP="00DA2E36">
            <w:pPr>
              <w:rPr>
                <w:sz w:val="20"/>
                <w:szCs w:val="20"/>
              </w:rPr>
            </w:pPr>
          </w:p>
          <w:p w:rsidR="00123B5C" w:rsidRPr="00526F34" w:rsidRDefault="00123B5C" w:rsidP="00DA2E36">
            <w:pPr>
              <w:rPr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123B5C" w:rsidRPr="00526F34" w:rsidRDefault="00123B5C" w:rsidP="00DA2E36">
            <w:pPr>
              <w:rPr>
                <w:sz w:val="20"/>
                <w:szCs w:val="20"/>
              </w:rPr>
            </w:pPr>
          </w:p>
          <w:p w:rsidR="00123B5C" w:rsidRPr="00526F34" w:rsidRDefault="00123B5C" w:rsidP="00DA2E36">
            <w:pPr>
              <w:rPr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99 0 00 02181</w:t>
            </w:r>
          </w:p>
        </w:tc>
        <w:tc>
          <w:tcPr>
            <w:tcW w:w="709" w:type="dxa"/>
            <w:gridSpan w:val="4"/>
          </w:tcPr>
          <w:p w:rsidR="00123B5C" w:rsidRPr="00526F34" w:rsidRDefault="00123B5C" w:rsidP="007A5695">
            <w:pPr>
              <w:jc w:val="center"/>
              <w:rPr>
                <w:bCs/>
                <w:sz w:val="20"/>
                <w:szCs w:val="20"/>
              </w:rPr>
            </w:pPr>
            <w:r w:rsidRPr="00526F34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186 215,00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186 215,00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906 487,00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906 487,00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906 487,00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906 487,00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Непрограммное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направление расходов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906 487,00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906 487,00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245 487,00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245 487,00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jc w:val="center"/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245 487,00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245 487,00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672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661 000,00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661 000,00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661 000,00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661 000,00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123B5C" w:rsidRPr="007A5695" w:rsidRDefault="00123B5C" w:rsidP="00E42F1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661 000,00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661 000,00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661 000,00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661 000,00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23B5C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23B5C" w:rsidRPr="007A5695" w:rsidRDefault="00123B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123B5C" w:rsidRPr="007A5695" w:rsidRDefault="00123B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123B5C" w:rsidRPr="007A5695" w:rsidRDefault="00123B5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661 000,00</w:t>
            </w:r>
          </w:p>
        </w:tc>
        <w:tc>
          <w:tcPr>
            <w:tcW w:w="2481" w:type="dxa"/>
            <w:gridSpan w:val="10"/>
            <w:vAlign w:val="center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661 000,00</w:t>
            </w:r>
          </w:p>
        </w:tc>
        <w:tc>
          <w:tcPr>
            <w:tcW w:w="721" w:type="dxa"/>
            <w:vAlign w:val="bottom"/>
          </w:tcPr>
          <w:p w:rsidR="00123B5C" w:rsidRPr="005A22ED" w:rsidRDefault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DE6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Default="00F14B36" w:rsidP="00DE60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15806430,95</w:t>
            </w:r>
          </w:p>
        </w:tc>
        <w:tc>
          <w:tcPr>
            <w:tcW w:w="2481" w:type="dxa"/>
            <w:gridSpan w:val="10"/>
            <w:vAlign w:val="center"/>
          </w:tcPr>
          <w:p w:rsidR="00F14B36" w:rsidRDefault="00F14B36" w:rsidP="00DE60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15792089,77</w:t>
            </w:r>
          </w:p>
        </w:tc>
        <w:tc>
          <w:tcPr>
            <w:tcW w:w="721" w:type="dxa"/>
            <w:vAlign w:val="center"/>
          </w:tcPr>
          <w:p w:rsidR="00F14B36" w:rsidRDefault="00F14B36" w:rsidP="00DE60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758 123,00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756 015,60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99,7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758 123,00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756 015,60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99,7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579 230,00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577 122,60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99,6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 w:rsidP="00123B5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579 230,00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 w:rsidP="00123B5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577 122,60</w:t>
            </w:r>
          </w:p>
        </w:tc>
        <w:tc>
          <w:tcPr>
            <w:tcW w:w="721" w:type="dxa"/>
            <w:vAlign w:val="bottom"/>
          </w:tcPr>
          <w:p w:rsidR="00F14B36" w:rsidRPr="005A22ED" w:rsidRDefault="00F14B36" w:rsidP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99,6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178 893,00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178 893,00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178 893,00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178 893,00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14 105 232,58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14 105 232,58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 w:rsidP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14 105 232,58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 w:rsidP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14 105 232,58</w:t>
            </w:r>
          </w:p>
        </w:tc>
        <w:tc>
          <w:tcPr>
            <w:tcW w:w="721" w:type="dxa"/>
            <w:vAlign w:val="bottom"/>
          </w:tcPr>
          <w:p w:rsidR="00F14B36" w:rsidRPr="005A22ED" w:rsidRDefault="00F14B36" w:rsidP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 w:rsidP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14 105 232,58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 w:rsidP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14 105 232,58</w:t>
            </w:r>
          </w:p>
        </w:tc>
        <w:tc>
          <w:tcPr>
            <w:tcW w:w="721" w:type="dxa"/>
            <w:vAlign w:val="bottom"/>
          </w:tcPr>
          <w:p w:rsidR="00F14B36" w:rsidRPr="005A22ED" w:rsidRDefault="00F14B36" w:rsidP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 w:rsidRPr="007A5695">
              <w:rPr>
                <w:sz w:val="20"/>
                <w:szCs w:val="20"/>
              </w:rPr>
              <w:lastRenderedPageBreak/>
              <w:t>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</w:p>
          <w:p w:rsidR="00F14B36" w:rsidRPr="007A5695" w:rsidRDefault="00F14B36" w:rsidP="007A5695">
            <w:pPr>
              <w:jc w:val="center"/>
              <w:rPr>
                <w:sz w:val="20"/>
                <w:szCs w:val="20"/>
              </w:rPr>
            </w:pPr>
          </w:p>
          <w:p w:rsidR="00F14B36" w:rsidRPr="007A5695" w:rsidRDefault="00F14B3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 w:rsidP="00123B5C">
            <w:pPr>
              <w:jc w:val="right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14 105 232,58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 w:rsidP="00123B5C">
            <w:pPr>
              <w:jc w:val="right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14 105 232,58</w:t>
            </w:r>
          </w:p>
        </w:tc>
        <w:tc>
          <w:tcPr>
            <w:tcW w:w="721" w:type="dxa"/>
            <w:vAlign w:val="bottom"/>
          </w:tcPr>
          <w:p w:rsidR="00F14B36" w:rsidRPr="005A22ED" w:rsidRDefault="00F14B36" w:rsidP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943 075,37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930 841,59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98,7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 w:rsidP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943 075,37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 w:rsidP="00123B5C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930 841,59</w:t>
            </w:r>
          </w:p>
        </w:tc>
        <w:tc>
          <w:tcPr>
            <w:tcW w:w="721" w:type="dxa"/>
            <w:vAlign w:val="bottom"/>
          </w:tcPr>
          <w:p w:rsidR="00F14B36" w:rsidRPr="005A22ED" w:rsidRDefault="00F14B36" w:rsidP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98,7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63D80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C63D80"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6F484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6F484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F14B36" w:rsidRPr="007A5695" w:rsidRDefault="00F14B36" w:rsidP="002A2C53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</w:t>
            </w:r>
            <w:r>
              <w:rPr>
                <w:b/>
                <w:bCs/>
                <w:sz w:val="20"/>
                <w:szCs w:val="20"/>
              </w:rPr>
              <w:t>0 00904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13 709,58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13 709,54</w:t>
            </w:r>
          </w:p>
        </w:tc>
        <w:tc>
          <w:tcPr>
            <w:tcW w:w="721" w:type="dxa"/>
            <w:vAlign w:val="bottom"/>
          </w:tcPr>
          <w:p w:rsidR="00F14B36" w:rsidRPr="005A22ED" w:rsidRDefault="00F14B36" w:rsidP="00647ACE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F14B36" w:rsidRPr="002A2C53" w:rsidRDefault="00F14B36" w:rsidP="006F484B">
            <w:pPr>
              <w:rPr>
                <w:bCs/>
                <w:sz w:val="20"/>
                <w:szCs w:val="20"/>
              </w:rPr>
            </w:pPr>
            <w:r w:rsidRPr="002A2C5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2A2C53" w:rsidRDefault="00F14B36" w:rsidP="006F484B">
            <w:pPr>
              <w:rPr>
                <w:bCs/>
                <w:sz w:val="20"/>
                <w:szCs w:val="20"/>
              </w:rPr>
            </w:pPr>
            <w:r w:rsidRPr="002A2C53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F14B36" w:rsidRPr="002A2C53" w:rsidRDefault="00F14B36" w:rsidP="006F484B">
            <w:pPr>
              <w:rPr>
                <w:bCs/>
                <w:sz w:val="20"/>
                <w:szCs w:val="20"/>
              </w:rPr>
            </w:pPr>
            <w:r w:rsidRPr="002A2C53">
              <w:rPr>
                <w:bCs/>
                <w:sz w:val="20"/>
                <w:szCs w:val="20"/>
              </w:rPr>
              <w:t>99 0 00 00904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13 709,58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13 709,54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</w:t>
            </w:r>
            <w:r>
              <w:rPr>
                <w:b/>
                <w:bCs/>
                <w:sz w:val="20"/>
                <w:szCs w:val="20"/>
              </w:rPr>
              <w:t>0 060</w:t>
            </w:r>
            <w:r w:rsidRPr="007A56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222 864,75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210 631,01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94,5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99 0 000 6</w:t>
            </w:r>
            <w:r w:rsidRPr="007A5695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222 864,75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210 631,01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94,5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F14B36" w:rsidRPr="007A5695" w:rsidRDefault="00F14B36" w:rsidP="00CA096A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99 0 00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</w:rPr>
              <w:t>6005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626 501,04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626 501,04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99 0 000 60</w:t>
            </w:r>
            <w:r w:rsidRPr="007A569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284 320,64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284 320,64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99 0 00 060</w:t>
            </w:r>
            <w:r w:rsidRPr="007A569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342 180,40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342 180,40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3"/>
          </w:tcPr>
          <w:p w:rsidR="00F14B36" w:rsidRPr="00DD224A" w:rsidRDefault="00F14B36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DD224A" w:rsidRDefault="00F14B36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99 0 00 60004</w:t>
            </w:r>
          </w:p>
        </w:tc>
        <w:tc>
          <w:tcPr>
            <w:tcW w:w="709" w:type="dxa"/>
            <w:gridSpan w:val="4"/>
          </w:tcPr>
          <w:p w:rsidR="00F14B36" w:rsidRPr="00DD224A" w:rsidRDefault="00F14B36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F14B36" w:rsidRPr="00DD224A" w:rsidRDefault="00F14B36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DD224A" w:rsidRDefault="00F14B36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F14B36" w:rsidRPr="00DD224A" w:rsidRDefault="00F14B36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99 0 00 60004</w:t>
            </w:r>
          </w:p>
        </w:tc>
        <w:tc>
          <w:tcPr>
            <w:tcW w:w="709" w:type="dxa"/>
            <w:gridSpan w:val="4"/>
          </w:tcPr>
          <w:p w:rsidR="00F14B36" w:rsidRPr="00DD224A" w:rsidRDefault="00F14B36" w:rsidP="00025EBC">
            <w:pPr>
              <w:jc w:val="center"/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80 000,00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80 000,00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2" w:type="dxa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F14B36" w:rsidRPr="00DD224A" w:rsidRDefault="00F14B36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F14B36" w:rsidRPr="005A22ED" w:rsidRDefault="00F14B36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26200,00</w:t>
            </w:r>
          </w:p>
        </w:tc>
        <w:tc>
          <w:tcPr>
            <w:tcW w:w="2481" w:type="dxa"/>
            <w:gridSpan w:val="10"/>
          </w:tcPr>
          <w:p w:rsidR="00F14B36" w:rsidRPr="005A22ED" w:rsidRDefault="00F14B36" w:rsidP="00EA548B">
            <w:pPr>
              <w:jc w:val="center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26200,00</w:t>
            </w:r>
          </w:p>
        </w:tc>
        <w:tc>
          <w:tcPr>
            <w:tcW w:w="721" w:type="dxa"/>
          </w:tcPr>
          <w:p w:rsidR="00F14B36" w:rsidRPr="005A22ED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3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2" w:type="dxa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F14B36" w:rsidRPr="00DD224A" w:rsidRDefault="00F14B36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F14B36" w:rsidRPr="00DD224A" w:rsidRDefault="00F14B36" w:rsidP="00025EBC">
            <w:pPr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DD224A" w:rsidRDefault="00F14B36" w:rsidP="00025EBC">
            <w:pPr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412" w:type="dxa"/>
          </w:tcPr>
          <w:p w:rsidR="00F14B36" w:rsidRPr="00DD224A" w:rsidRDefault="00F14B36" w:rsidP="00025EBC">
            <w:pPr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F14B36" w:rsidRPr="00DD224A" w:rsidRDefault="00F14B36" w:rsidP="00025EBC">
            <w:pPr>
              <w:jc w:val="center"/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1 200,00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1 200,00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gridSpan w:val="3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F14B36" w:rsidRPr="00DD224A" w:rsidRDefault="00F14B36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b/>
                <w:sz w:val="20"/>
                <w:szCs w:val="20"/>
              </w:rPr>
            </w:pPr>
            <w:r w:rsidRPr="005A22ED">
              <w:rPr>
                <w:b/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F14B36" w:rsidRPr="00DD224A" w:rsidRDefault="00F14B36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F14B36" w:rsidRPr="00DD224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F14B36" w:rsidRPr="00DD224A" w:rsidRDefault="00F14B36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DD224A" w:rsidRDefault="00F14B36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F14B36" w:rsidRPr="00DD224A" w:rsidRDefault="00F14B36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DD224A" w:rsidRDefault="00F14B36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F14B36" w:rsidRPr="00DD224A" w:rsidRDefault="00F14B36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F14B36" w:rsidRPr="00DD224A" w:rsidRDefault="00F14B36" w:rsidP="00025EBC">
            <w:pPr>
              <w:jc w:val="center"/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25 000,00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25 000,00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2" w:type="dxa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4 552 886,82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4 453 670,05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97,8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4 552 886,82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4 453 670,05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97,8</w:t>
            </w:r>
          </w:p>
        </w:tc>
      </w:tr>
      <w:tr w:rsidR="00F14B36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DD224A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4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F14B36" w:rsidRPr="005A22ED" w:rsidRDefault="00F14B36" w:rsidP="00123B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4B36" w:rsidRPr="005A22ED" w:rsidRDefault="00F14B36" w:rsidP="00123B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4B36" w:rsidRPr="005A22ED" w:rsidRDefault="00F14B36" w:rsidP="00123B5C">
            <w:pPr>
              <w:jc w:val="center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1476449,00</w:t>
            </w:r>
          </w:p>
        </w:tc>
        <w:tc>
          <w:tcPr>
            <w:tcW w:w="2481" w:type="dxa"/>
            <w:gridSpan w:val="10"/>
          </w:tcPr>
          <w:p w:rsidR="00F14B36" w:rsidRPr="005A22ED" w:rsidRDefault="00F14B36" w:rsidP="00123B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4B36" w:rsidRPr="005A22ED" w:rsidRDefault="00F14B36" w:rsidP="00123B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4B36" w:rsidRPr="005A22ED" w:rsidRDefault="00F14B36" w:rsidP="00123B5C">
            <w:pPr>
              <w:jc w:val="center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1392616,16</w:t>
            </w:r>
          </w:p>
        </w:tc>
        <w:tc>
          <w:tcPr>
            <w:tcW w:w="721" w:type="dxa"/>
          </w:tcPr>
          <w:p w:rsidR="00F14B36" w:rsidRPr="005A22ED" w:rsidRDefault="00F14B36" w:rsidP="00123B5C">
            <w:pPr>
              <w:rPr>
                <w:b/>
                <w:bCs/>
                <w:sz w:val="20"/>
                <w:szCs w:val="20"/>
              </w:rPr>
            </w:pPr>
          </w:p>
          <w:p w:rsidR="00F14B36" w:rsidRPr="005A22ED" w:rsidRDefault="00F14B36" w:rsidP="00123B5C">
            <w:pPr>
              <w:rPr>
                <w:b/>
                <w:bCs/>
                <w:sz w:val="20"/>
                <w:szCs w:val="20"/>
              </w:rPr>
            </w:pPr>
          </w:p>
          <w:p w:rsidR="00F14B36" w:rsidRPr="005A22ED" w:rsidRDefault="00F14B36" w:rsidP="00123B5C">
            <w:pPr>
              <w:rPr>
                <w:b/>
                <w:bCs/>
                <w:sz w:val="20"/>
                <w:szCs w:val="20"/>
              </w:rPr>
            </w:pPr>
          </w:p>
          <w:p w:rsidR="00F14B36" w:rsidRPr="005A22ED" w:rsidRDefault="00F14B36" w:rsidP="00123B5C">
            <w:pPr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94,3</w:t>
            </w:r>
          </w:p>
        </w:tc>
      </w:tr>
      <w:tr w:rsidR="00F14B36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709" w:type="dxa"/>
            <w:gridSpan w:val="3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DD224A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4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F14B36" w:rsidRPr="005A22ED" w:rsidRDefault="00F14B36" w:rsidP="00123B5C">
            <w:pPr>
              <w:jc w:val="center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1476449,00</w:t>
            </w:r>
          </w:p>
        </w:tc>
        <w:tc>
          <w:tcPr>
            <w:tcW w:w="2481" w:type="dxa"/>
            <w:gridSpan w:val="10"/>
          </w:tcPr>
          <w:p w:rsidR="00F14B36" w:rsidRPr="005A22ED" w:rsidRDefault="00F14B36" w:rsidP="00123B5C">
            <w:pPr>
              <w:jc w:val="center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1392616,16</w:t>
            </w:r>
          </w:p>
        </w:tc>
        <w:tc>
          <w:tcPr>
            <w:tcW w:w="721" w:type="dxa"/>
          </w:tcPr>
          <w:p w:rsidR="00F14B36" w:rsidRPr="005A22ED" w:rsidRDefault="00F14B36" w:rsidP="00123B5C">
            <w:pPr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94,3</w:t>
            </w:r>
          </w:p>
        </w:tc>
      </w:tr>
      <w:tr w:rsidR="00F14B36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«Проведение работ по строительству, реконструкции и капитальному ремонту </w:t>
            </w:r>
            <w:r>
              <w:rPr>
                <w:b/>
                <w:bCs/>
                <w:sz w:val="20"/>
                <w:szCs w:val="20"/>
              </w:rPr>
              <w:lastRenderedPageBreak/>
              <w:t>зданий учреждений культуры»</w:t>
            </w:r>
          </w:p>
        </w:tc>
        <w:tc>
          <w:tcPr>
            <w:tcW w:w="709" w:type="dxa"/>
            <w:gridSpan w:val="3"/>
          </w:tcPr>
          <w:p w:rsidR="00F14B36" w:rsidRPr="00887A81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887A81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F14B36" w:rsidRPr="00887A81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D2288B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1 8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887A81">
              <w:rPr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4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F14B36" w:rsidRPr="005A22ED" w:rsidRDefault="00F14B36" w:rsidP="0079112E">
            <w:pPr>
              <w:jc w:val="center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1476449,00</w:t>
            </w:r>
          </w:p>
        </w:tc>
        <w:tc>
          <w:tcPr>
            <w:tcW w:w="2481" w:type="dxa"/>
            <w:gridSpan w:val="10"/>
          </w:tcPr>
          <w:p w:rsidR="00F14B36" w:rsidRPr="005A22ED" w:rsidRDefault="00F14B36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1392616,16</w:t>
            </w:r>
          </w:p>
        </w:tc>
        <w:tc>
          <w:tcPr>
            <w:tcW w:w="721" w:type="dxa"/>
          </w:tcPr>
          <w:p w:rsidR="00F14B36" w:rsidRPr="005A22ED" w:rsidRDefault="00F14B36" w:rsidP="00294DA2">
            <w:pPr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94,3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FE1A33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FE1A33">
              <w:rPr>
                <w:b/>
                <w:bCs/>
                <w:sz w:val="20"/>
                <w:szCs w:val="20"/>
              </w:rPr>
              <w:lastRenderedPageBreak/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709" w:type="dxa"/>
            <w:gridSpan w:val="3"/>
          </w:tcPr>
          <w:p w:rsidR="00F14B36" w:rsidRPr="00FE1A33" w:rsidRDefault="00F14B36" w:rsidP="00123B5C">
            <w:pPr>
              <w:rPr>
                <w:b/>
                <w:bCs/>
                <w:sz w:val="20"/>
                <w:szCs w:val="20"/>
              </w:rPr>
            </w:pPr>
          </w:p>
          <w:p w:rsidR="00F14B36" w:rsidRPr="00FE1A33" w:rsidRDefault="00F14B36" w:rsidP="00123B5C">
            <w:pPr>
              <w:rPr>
                <w:b/>
                <w:bCs/>
                <w:sz w:val="20"/>
                <w:szCs w:val="20"/>
              </w:rPr>
            </w:pPr>
            <w:r w:rsidRPr="00FE1A3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FE1A33" w:rsidRDefault="00F14B36" w:rsidP="00123B5C">
            <w:pPr>
              <w:rPr>
                <w:b/>
                <w:bCs/>
                <w:sz w:val="20"/>
                <w:szCs w:val="20"/>
              </w:rPr>
            </w:pPr>
          </w:p>
          <w:p w:rsidR="00F14B36" w:rsidRPr="00FE1A33" w:rsidRDefault="00F14B36" w:rsidP="00123B5C">
            <w:pPr>
              <w:rPr>
                <w:b/>
                <w:bCs/>
                <w:sz w:val="20"/>
                <w:szCs w:val="20"/>
              </w:rPr>
            </w:pPr>
            <w:r w:rsidRPr="00FE1A3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F14B36" w:rsidRPr="00FE1A33" w:rsidRDefault="00F14B36" w:rsidP="00123B5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F14B36" w:rsidRPr="00FE1A33" w:rsidRDefault="00F14B36" w:rsidP="00123B5C">
            <w:pPr>
              <w:rPr>
                <w:b/>
                <w:bCs/>
                <w:sz w:val="20"/>
                <w:szCs w:val="20"/>
              </w:rPr>
            </w:pPr>
            <w:r w:rsidRPr="00FE1A33">
              <w:rPr>
                <w:b/>
                <w:bCs/>
                <w:sz w:val="20"/>
                <w:szCs w:val="20"/>
                <w:lang w:val="en-US"/>
              </w:rPr>
              <w:t>02180L4670</w:t>
            </w:r>
          </w:p>
        </w:tc>
        <w:tc>
          <w:tcPr>
            <w:tcW w:w="709" w:type="dxa"/>
            <w:gridSpan w:val="4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 w:rsidP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46 725,00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 w:rsidP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46 725,00</w:t>
            </w:r>
          </w:p>
        </w:tc>
        <w:tc>
          <w:tcPr>
            <w:tcW w:w="721" w:type="dxa"/>
            <w:vAlign w:val="bottom"/>
          </w:tcPr>
          <w:p w:rsidR="00F14B36" w:rsidRPr="005A22ED" w:rsidRDefault="00F14B36" w:rsidP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887A81" w:rsidRDefault="00F14B36" w:rsidP="00123B5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F14B36" w:rsidRPr="00887A81" w:rsidRDefault="00F14B36" w:rsidP="00123B5C">
            <w:pPr>
              <w:rPr>
                <w:bCs/>
                <w:sz w:val="20"/>
                <w:szCs w:val="20"/>
              </w:rPr>
            </w:pPr>
          </w:p>
          <w:p w:rsidR="00F14B36" w:rsidRPr="00887A81" w:rsidRDefault="00F14B36" w:rsidP="00123B5C">
            <w:pPr>
              <w:rPr>
                <w:bCs/>
                <w:sz w:val="20"/>
                <w:szCs w:val="20"/>
              </w:rPr>
            </w:pPr>
            <w:r w:rsidRPr="00887A8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887A81" w:rsidRDefault="00F14B36" w:rsidP="00123B5C">
            <w:pPr>
              <w:rPr>
                <w:bCs/>
                <w:sz w:val="20"/>
                <w:szCs w:val="20"/>
              </w:rPr>
            </w:pPr>
          </w:p>
          <w:p w:rsidR="00F14B36" w:rsidRPr="00887A81" w:rsidRDefault="00F14B36" w:rsidP="00123B5C">
            <w:pPr>
              <w:rPr>
                <w:bCs/>
                <w:sz w:val="20"/>
                <w:szCs w:val="20"/>
              </w:rPr>
            </w:pPr>
            <w:r w:rsidRPr="00887A81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F14B36" w:rsidRPr="00887A81" w:rsidRDefault="00F14B36" w:rsidP="00123B5C">
            <w:pPr>
              <w:rPr>
                <w:bCs/>
                <w:sz w:val="20"/>
                <w:szCs w:val="20"/>
                <w:lang w:val="en-US"/>
              </w:rPr>
            </w:pPr>
          </w:p>
          <w:p w:rsidR="00F14B36" w:rsidRPr="00887A81" w:rsidRDefault="00F14B36" w:rsidP="00123B5C">
            <w:pPr>
              <w:rPr>
                <w:bCs/>
                <w:sz w:val="20"/>
                <w:szCs w:val="20"/>
              </w:rPr>
            </w:pPr>
            <w:r w:rsidRPr="00FE1A33">
              <w:rPr>
                <w:bCs/>
                <w:sz w:val="20"/>
                <w:szCs w:val="20"/>
                <w:lang w:val="en-US"/>
              </w:rPr>
              <w:t>02180L4670</w:t>
            </w:r>
          </w:p>
        </w:tc>
        <w:tc>
          <w:tcPr>
            <w:tcW w:w="709" w:type="dxa"/>
            <w:gridSpan w:val="4"/>
          </w:tcPr>
          <w:p w:rsidR="00F14B36" w:rsidRPr="00887A81" w:rsidRDefault="00F14B36" w:rsidP="00123B5C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14B36" w:rsidRPr="00887A81" w:rsidRDefault="00F14B36" w:rsidP="00123B5C">
            <w:pPr>
              <w:jc w:val="center"/>
              <w:rPr>
                <w:bCs/>
                <w:sz w:val="20"/>
                <w:szCs w:val="20"/>
              </w:rPr>
            </w:pPr>
            <w:r w:rsidRPr="00887A8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 w:rsidP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46 725,00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 w:rsidP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46 725,00</w:t>
            </w:r>
          </w:p>
        </w:tc>
        <w:tc>
          <w:tcPr>
            <w:tcW w:w="721" w:type="dxa"/>
            <w:vAlign w:val="bottom"/>
          </w:tcPr>
          <w:p w:rsidR="00F14B36" w:rsidRPr="005A22ED" w:rsidRDefault="00F14B36" w:rsidP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709" w:type="dxa"/>
            <w:gridSpan w:val="3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4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1 429 724,00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1 345 891,16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94,1</w:t>
            </w:r>
          </w:p>
        </w:tc>
      </w:tr>
      <w:tr w:rsidR="00F14B36" w:rsidRPr="00733AF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1 8</w:t>
            </w:r>
            <w:r w:rsidRPr="00887A81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887A81">
              <w:rPr>
                <w:b/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F14B36" w:rsidRPr="00887A81" w:rsidRDefault="00F14B3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1 320 200,00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1 320 200,00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RPr="00733AF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gridSpan w:val="3"/>
          </w:tcPr>
          <w:p w:rsidR="00F14B36" w:rsidRPr="00887A81" w:rsidRDefault="00F14B36" w:rsidP="007A5695">
            <w:pPr>
              <w:rPr>
                <w:sz w:val="20"/>
                <w:szCs w:val="20"/>
              </w:rPr>
            </w:pPr>
            <w:r w:rsidRPr="00887A8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887A81" w:rsidRDefault="00F14B36" w:rsidP="007A5695">
            <w:pPr>
              <w:rPr>
                <w:sz w:val="20"/>
                <w:szCs w:val="20"/>
              </w:rPr>
            </w:pPr>
            <w:r w:rsidRPr="00887A81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F14B36" w:rsidRPr="00887A81" w:rsidRDefault="00F14B36" w:rsidP="007A5695">
            <w:pPr>
              <w:rPr>
                <w:sz w:val="20"/>
                <w:szCs w:val="20"/>
              </w:rPr>
            </w:pPr>
            <w:r w:rsidRPr="00887A81">
              <w:rPr>
                <w:sz w:val="20"/>
                <w:szCs w:val="20"/>
                <w:lang w:val="en-US"/>
              </w:rPr>
              <w:t>02</w:t>
            </w:r>
            <w:r w:rsidRPr="00887A81">
              <w:rPr>
                <w:sz w:val="20"/>
                <w:szCs w:val="20"/>
              </w:rPr>
              <w:t xml:space="preserve"> 1 8</w:t>
            </w:r>
            <w:r w:rsidRPr="00887A81">
              <w:rPr>
                <w:sz w:val="20"/>
                <w:szCs w:val="20"/>
                <w:lang w:val="en-US"/>
              </w:rPr>
              <w:t>1</w:t>
            </w:r>
            <w:r w:rsidRPr="00887A81">
              <w:rPr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F14B36" w:rsidRPr="00887A81" w:rsidRDefault="00F14B36" w:rsidP="007A5695">
            <w:pPr>
              <w:jc w:val="center"/>
              <w:rPr>
                <w:sz w:val="20"/>
                <w:szCs w:val="20"/>
              </w:rPr>
            </w:pPr>
            <w:r w:rsidRPr="00887A8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1 320 200,00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1 320 200,00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887A81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1 8</w:t>
            </w:r>
            <w:r w:rsidRPr="00887A81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887A81">
              <w:rPr>
                <w:b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F14B36" w:rsidRPr="00887A81" w:rsidRDefault="00F14B3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109 524,00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25 691,16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5A22ED">
              <w:rPr>
                <w:b/>
                <w:sz w:val="20"/>
                <w:szCs w:val="20"/>
              </w:rPr>
              <w:t>23,5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282"/>
        </w:trPr>
        <w:tc>
          <w:tcPr>
            <w:tcW w:w="2680" w:type="dxa"/>
            <w:gridSpan w:val="10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F14B36" w:rsidRPr="00DD224A" w:rsidRDefault="00F14B36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DD224A" w:rsidRDefault="00F14B36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F14B36" w:rsidRPr="00DD224A" w:rsidRDefault="00F14B36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  <w:lang w:val="en-US"/>
              </w:rPr>
              <w:t>02</w:t>
            </w:r>
            <w:r w:rsidRPr="00DD224A">
              <w:rPr>
                <w:sz w:val="20"/>
                <w:szCs w:val="20"/>
              </w:rPr>
              <w:t xml:space="preserve"> 1 8</w:t>
            </w:r>
            <w:r w:rsidRPr="00DD224A">
              <w:rPr>
                <w:sz w:val="20"/>
                <w:szCs w:val="20"/>
                <w:lang w:val="en-US"/>
              </w:rPr>
              <w:t>1</w:t>
            </w:r>
            <w:r w:rsidRPr="00DD224A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F14B36" w:rsidRPr="00DD224A" w:rsidRDefault="00F14B36" w:rsidP="007A5695">
            <w:pPr>
              <w:jc w:val="center"/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109 524,00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25 691,16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23,5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F14B36" w:rsidRPr="00733AF0" w:rsidRDefault="00F14B36" w:rsidP="00025E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3AF0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709" w:type="dxa"/>
            <w:gridSpan w:val="3"/>
          </w:tcPr>
          <w:p w:rsidR="00F14B36" w:rsidRPr="00733AF0" w:rsidRDefault="00F14B36" w:rsidP="00025EBC">
            <w:pPr>
              <w:rPr>
                <w:b/>
                <w:bCs/>
                <w:sz w:val="20"/>
                <w:szCs w:val="20"/>
              </w:rPr>
            </w:pPr>
          </w:p>
          <w:p w:rsidR="00F14B36" w:rsidRPr="00733AF0" w:rsidRDefault="00F14B36" w:rsidP="00025EBC">
            <w:pPr>
              <w:rPr>
                <w:b/>
                <w:bCs/>
                <w:sz w:val="20"/>
                <w:szCs w:val="20"/>
              </w:rPr>
            </w:pPr>
          </w:p>
          <w:p w:rsidR="00F14B36" w:rsidRPr="00733AF0" w:rsidRDefault="00F14B36" w:rsidP="00025EBC">
            <w:pPr>
              <w:rPr>
                <w:b/>
                <w:bCs/>
                <w:sz w:val="20"/>
                <w:szCs w:val="20"/>
              </w:rPr>
            </w:pPr>
          </w:p>
          <w:p w:rsidR="00F14B36" w:rsidRPr="00733AF0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733AF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33AF0" w:rsidRDefault="00F14B36" w:rsidP="00025EBC">
            <w:pPr>
              <w:rPr>
                <w:b/>
                <w:bCs/>
                <w:sz w:val="20"/>
                <w:szCs w:val="20"/>
              </w:rPr>
            </w:pPr>
          </w:p>
          <w:p w:rsidR="00F14B36" w:rsidRPr="00733AF0" w:rsidRDefault="00F14B36" w:rsidP="00025EBC">
            <w:pPr>
              <w:rPr>
                <w:b/>
                <w:bCs/>
                <w:sz w:val="20"/>
                <w:szCs w:val="20"/>
              </w:rPr>
            </w:pPr>
          </w:p>
          <w:p w:rsidR="00F14B36" w:rsidRPr="00733AF0" w:rsidRDefault="00F14B36" w:rsidP="00025EBC">
            <w:pPr>
              <w:rPr>
                <w:b/>
                <w:bCs/>
                <w:sz w:val="20"/>
                <w:szCs w:val="20"/>
              </w:rPr>
            </w:pPr>
          </w:p>
          <w:p w:rsidR="00F14B36" w:rsidRPr="00733AF0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733AF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  <w:vAlign w:val="center"/>
          </w:tcPr>
          <w:p w:rsidR="00F14B36" w:rsidRPr="00733AF0" w:rsidRDefault="00F14B36" w:rsidP="00025E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AF0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09" w:type="dxa"/>
            <w:gridSpan w:val="4"/>
            <w:vAlign w:val="center"/>
          </w:tcPr>
          <w:p w:rsidR="00F14B36" w:rsidRPr="00733AF0" w:rsidRDefault="00F14B36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183 494,00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183 494,00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9A17AA" w:rsidRDefault="00F14B36" w:rsidP="00123B5C">
            <w:pPr>
              <w:rPr>
                <w:b/>
                <w:bCs/>
                <w:sz w:val="20"/>
                <w:szCs w:val="20"/>
              </w:rPr>
            </w:pPr>
            <w:r w:rsidRPr="009A17AA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709" w:type="dxa"/>
            <w:gridSpan w:val="3"/>
          </w:tcPr>
          <w:p w:rsidR="00F14B36" w:rsidRPr="009A17AA" w:rsidRDefault="00F14B36" w:rsidP="00123B5C">
            <w:pPr>
              <w:rPr>
                <w:b/>
                <w:bCs/>
                <w:sz w:val="20"/>
                <w:szCs w:val="20"/>
              </w:rPr>
            </w:pPr>
          </w:p>
          <w:p w:rsidR="00F14B36" w:rsidRPr="009A17AA" w:rsidRDefault="00F14B36" w:rsidP="00123B5C">
            <w:pPr>
              <w:rPr>
                <w:b/>
                <w:bCs/>
                <w:sz w:val="20"/>
                <w:szCs w:val="20"/>
              </w:rPr>
            </w:pPr>
            <w:r w:rsidRPr="009A17A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9A17AA" w:rsidRDefault="00F14B36" w:rsidP="00123B5C">
            <w:pPr>
              <w:rPr>
                <w:b/>
                <w:bCs/>
                <w:sz w:val="20"/>
                <w:szCs w:val="20"/>
              </w:rPr>
            </w:pPr>
          </w:p>
          <w:p w:rsidR="00F14B36" w:rsidRPr="009A17AA" w:rsidRDefault="00F14B36" w:rsidP="00123B5C">
            <w:pPr>
              <w:rPr>
                <w:b/>
                <w:bCs/>
                <w:sz w:val="20"/>
                <w:szCs w:val="20"/>
              </w:rPr>
            </w:pPr>
            <w:r w:rsidRPr="009A17A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  <w:vAlign w:val="center"/>
          </w:tcPr>
          <w:p w:rsidR="00F14B36" w:rsidRPr="009A17AA" w:rsidRDefault="00F14B36" w:rsidP="00123B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17AA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  <w:vAlign w:val="center"/>
          </w:tcPr>
          <w:p w:rsidR="00F14B36" w:rsidRPr="00733AF0" w:rsidRDefault="00F14B36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183 494,00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183 494,00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9A17AA" w:rsidRDefault="00F14B36" w:rsidP="00123B5C">
            <w:pPr>
              <w:rPr>
                <w:b/>
                <w:bCs/>
                <w:sz w:val="20"/>
                <w:szCs w:val="20"/>
              </w:rPr>
            </w:pPr>
            <w:r w:rsidRPr="009A17A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F14B36" w:rsidRPr="009A17AA" w:rsidRDefault="00F14B36" w:rsidP="00123B5C">
            <w:pPr>
              <w:rPr>
                <w:bCs/>
                <w:sz w:val="20"/>
                <w:szCs w:val="20"/>
              </w:rPr>
            </w:pPr>
          </w:p>
          <w:p w:rsidR="00F14B36" w:rsidRPr="009A17AA" w:rsidRDefault="00F14B36" w:rsidP="00123B5C">
            <w:pPr>
              <w:rPr>
                <w:bCs/>
                <w:sz w:val="20"/>
                <w:szCs w:val="20"/>
              </w:rPr>
            </w:pPr>
            <w:r w:rsidRPr="009A17A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9A17AA" w:rsidRDefault="00F14B36" w:rsidP="00123B5C">
            <w:pPr>
              <w:rPr>
                <w:bCs/>
                <w:sz w:val="20"/>
                <w:szCs w:val="20"/>
              </w:rPr>
            </w:pPr>
          </w:p>
          <w:p w:rsidR="00F14B36" w:rsidRPr="009A17AA" w:rsidRDefault="00F14B36" w:rsidP="00123B5C">
            <w:pPr>
              <w:rPr>
                <w:bCs/>
                <w:sz w:val="20"/>
                <w:szCs w:val="20"/>
              </w:rPr>
            </w:pPr>
            <w:r w:rsidRPr="009A17AA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  <w:vAlign w:val="center"/>
          </w:tcPr>
          <w:p w:rsidR="00F14B36" w:rsidRPr="009A17AA" w:rsidRDefault="00F14B36" w:rsidP="00123B5C">
            <w:pPr>
              <w:jc w:val="center"/>
              <w:rPr>
                <w:color w:val="000000"/>
                <w:sz w:val="20"/>
                <w:szCs w:val="20"/>
              </w:rPr>
            </w:pPr>
            <w:r w:rsidRPr="009A17AA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</w:tcPr>
          <w:p w:rsidR="00F14B36" w:rsidRPr="00733AF0" w:rsidRDefault="00F14B36" w:rsidP="00025EBC">
            <w:pPr>
              <w:jc w:val="center"/>
              <w:rPr>
                <w:sz w:val="20"/>
                <w:szCs w:val="20"/>
              </w:rPr>
            </w:pPr>
          </w:p>
          <w:p w:rsidR="00F14B36" w:rsidRPr="00733AF0" w:rsidRDefault="00F14B36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33AF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183 494,00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183 494,00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2 892 943,82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2 877 559,89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99,5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F14B36" w:rsidRPr="00DD224A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2 892 943,82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2 877 559,89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99,5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1 699 031,73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1 699 031,73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jc w:val="center"/>
              <w:rPr>
                <w:sz w:val="20"/>
                <w:szCs w:val="20"/>
              </w:rPr>
            </w:pPr>
          </w:p>
          <w:p w:rsidR="00F14B36" w:rsidRPr="007A5695" w:rsidRDefault="00F14B3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1 153 131,21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1 137 747,28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98,7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40 780,88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40 780,88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2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855 276,90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855 276,90</w:t>
            </w:r>
          </w:p>
        </w:tc>
        <w:tc>
          <w:tcPr>
            <w:tcW w:w="721" w:type="dxa"/>
            <w:vAlign w:val="center"/>
          </w:tcPr>
          <w:p w:rsidR="00F14B36" w:rsidRPr="005A22ED" w:rsidRDefault="00F14B36" w:rsidP="008544B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355 218,00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355 218,00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331 218,00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331 218,00</w:t>
            </w:r>
          </w:p>
        </w:tc>
        <w:tc>
          <w:tcPr>
            <w:tcW w:w="721" w:type="dxa"/>
            <w:vAlign w:val="bottom"/>
          </w:tcPr>
          <w:p w:rsidR="00F14B36" w:rsidRPr="005A22ED" w:rsidRDefault="00F14B36" w:rsidP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709" w:type="dxa"/>
            <w:gridSpan w:val="3"/>
          </w:tcPr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331 218,00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331 218,00</w:t>
            </w:r>
          </w:p>
        </w:tc>
        <w:tc>
          <w:tcPr>
            <w:tcW w:w="721" w:type="dxa"/>
            <w:vAlign w:val="center"/>
          </w:tcPr>
          <w:p w:rsidR="00F14B36" w:rsidRPr="005A22ED" w:rsidRDefault="00F14B36" w:rsidP="00123B5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709" w:type="dxa"/>
            <w:gridSpan w:val="3"/>
          </w:tcPr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331 218,00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331 218,00</w:t>
            </w:r>
          </w:p>
        </w:tc>
        <w:tc>
          <w:tcPr>
            <w:tcW w:w="721" w:type="dxa"/>
            <w:vAlign w:val="bottom"/>
          </w:tcPr>
          <w:p w:rsidR="00F14B36" w:rsidRPr="005A22ED" w:rsidRDefault="00F14B36" w:rsidP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</w:r>
          </w:p>
        </w:tc>
        <w:tc>
          <w:tcPr>
            <w:tcW w:w="709" w:type="dxa"/>
            <w:gridSpan w:val="3"/>
          </w:tcPr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100 000,00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100 000,00</w:t>
            </w:r>
          </w:p>
        </w:tc>
        <w:tc>
          <w:tcPr>
            <w:tcW w:w="721" w:type="dxa"/>
            <w:vAlign w:val="bottom"/>
          </w:tcPr>
          <w:p w:rsidR="00F14B36" w:rsidRPr="005A22ED" w:rsidRDefault="00F14B36" w:rsidP="00123B5C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 xml:space="preserve">Приобретение товаров, работ, услуг в пользу граждан в целях их </w:t>
            </w:r>
            <w:r w:rsidRPr="00C47DFA">
              <w:rPr>
                <w:sz w:val="20"/>
                <w:szCs w:val="20"/>
              </w:rPr>
              <w:lastRenderedPageBreak/>
              <w:t>социального обеспечения</w:t>
            </w:r>
          </w:p>
        </w:tc>
        <w:tc>
          <w:tcPr>
            <w:tcW w:w="709" w:type="dxa"/>
            <w:gridSpan w:val="3"/>
          </w:tcPr>
          <w:p w:rsidR="00F14B36" w:rsidRPr="00C47DFA" w:rsidRDefault="00F14B36" w:rsidP="008544B8">
            <w:pPr>
              <w:rPr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47DFA" w:rsidRDefault="00F14B36" w:rsidP="008544B8">
            <w:pPr>
              <w:rPr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F14B36" w:rsidRPr="00C47DFA" w:rsidRDefault="00F14B36" w:rsidP="008544B8">
            <w:pPr>
              <w:rPr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Cs/>
                <w:sz w:val="20"/>
                <w:szCs w:val="20"/>
              </w:rPr>
            </w:pPr>
            <w:r w:rsidRPr="00C47DFA">
              <w:rPr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F14B36" w:rsidRPr="007807A6" w:rsidRDefault="00F14B36" w:rsidP="007A5695">
            <w:pPr>
              <w:rPr>
                <w:bCs/>
                <w:sz w:val="20"/>
                <w:szCs w:val="20"/>
              </w:rPr>
            </w:pPr>
          </w:p>
          <w:p w:rsidR="00F14B36" w:rsidRPr="007807A6" w:rsidRDefault="00F14B36" w:rsidP="007A5695">
            <w:pPr>
              <w:rPr>
                <w:bCs/>
                <w:sz w:val="20"/>
                <w:szCs w:val="20"/>
              </w:rPr>
            </w:pPr>
            <w:r w:rsidRPr="007807A6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100 000,00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100 000,00</w:t>
            </w:r>
          </w:p>
        </w:tc>
        <w:tc>
          <w:tcPr>
            <w:tcW w:w="721" w:type="dxa"/>
            <w:vAlign w:val="center"/>
          </w:tcPr>
          <w:p w:rsidR="00F14B36" w:rsidRPr="005A22ED" w:rsidRDefault="00F14B36" w:rsidP="00123B5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lastRenderedPageBreak/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местного бюджета в рамках софинансирования)</w:t>
            </w:r>
          </w:p>
        </w:tc>
        <w:tc>
          <w:tcPr>
            <w:tcW w:w="709" w:type="dxa"/>
            <w:gridSpan w:val="3"/>
          </w:tcPr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231 218,00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231 218,00</w:t>
            </w:r>
          </w:p>
        </w:tc>
        <w:tc>
          <w:tcPr>
            <w:tcW w:w="721" w:type="dxa"/>
            <w:vAlign w:val="bottom"/>
          </w:tcPr>
          <w:p w:rsidR="00F14B36" w:rsidRPr="005A22ED" w:rsidRDefault="00F14B36" w:rsidP="00123B5C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F14B36" w:rsidRPr="00C47DFA" w:rsidRDefault="00F14B36" w:rsidP="008544B8">
            <w:pPr>
              <w:rPr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47DFA" w:rsidRDefault="00F14B36" w:rsidP="008544B8">
            <w:pPr>
              <w:rPr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F14B36" w:rsidRPr="00C47DFA" w:rsidRDefault="00F14B36" w:rsidP="008544B8">
            <w:pPr>
              <w:rPr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Cs/>
                <w:sz w:val="20"/>
                <w:szCs w:val="20"/>
              </w:rPr>
            </w:pPr>
            <w:r w:rsidRPr="00C47DFA">
              <w:rPr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F14B36" w:rsidRPr="007807A6" w:rsidRDefault="00F14B36" w:rsidP="007A5695">
            <w:pPr>
              <w:rPr>
                <w:bCs/>
                <w:sz w:val="20"/>
                <w:szCs w:val="20"/>
              </w:rPr>
            </w:pPr>
          </w:p>
          <w:p w:rsidR="00F14B36" w:rsidRPr="007807A6" w:rsidRDefault="00F14B36" w:rsidP="007A5695">
            <w:pPr>
              <w:rPr>
                <w:bCs/>
                <w:sz w:val="20"/>
                <w:szCs w:val="20"/>
              </w:rPr>
            </w:pPr>
            <w:r w:rsidRPr="007807A6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231 218,00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231 218,00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24 000,00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24 000,00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09" w:type="dxa"/>
            <w:gridSpan w:val="3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99 0 0000586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24 000,00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24 000,00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47DFA" w:rsidRDefault="00F14B36" w:rsidP="008544B8">
            <w:pPr>
              <w:rPr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gridSpan w:val="3"/>
          </w:tcPr>
          <w:p w:rsidR="00F14B36" w:rsidRPr="00C47DFA" w:rsidRDefault="00F14B36" w:rsidP="008544B8">
            <w:pPr>
              <w:rPr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47DFA" w:rsidRDefault="00F14B36" w:rsidP="008544B8">
            <w:pPr>
              <w:rPr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F14B36" w:rsidRPr="00C47DFA" w:rsidRDefault="00F14B36" w:rsidP="008544B8">
            <w:pPr>
              <w:rPr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99 0 0000586</w:t>
            </w:r>
          </w:p>
        </w:tc>
        <w:tc>
          <w:tcPr>
            <w:tcW w:w="709" w:type="dxa"/>
            <w:gridSpan w:val="4"/>
          </w:tcPr>
          <w:p w:rsidR="00F14B36" w:rsidRPr="007807A6" w:rsidRDefault="00F14B36" w:rsidP="007A5695">
            <w:pPr>
              <w:rPr>
                <w:bCs/>
                <w:sz w:val="20"/>
                <w:szCs w:val="20"/>
              </w:rPr>
            </w:pPr>
            <w:r w:rsidRPr="007807A6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24 000,00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24 000,00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gridSpan w:val="3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500 058,90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500 058,90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500 058,90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500 058,90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709" w:type="dxa"/>
            <w:gridSpan w:val="3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500 058,90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500 058,90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47DFA" w:rsidRDefault="00F14B36" w:rsidP="008544B8">
            <w:pPr>
              <w:rPr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 xml:space="preserve">Основное мероприятие «Защита интересов законных прав несовершеннолетних детей, в том числе детей-сирот и детей, оставшихся </w:t>
            </w:r>
            <w:r w:rsidRPr="00C47DFA">
              <w:rPr>
                <w:b/>
                <w:bCs/>
                <w:sz w:val="20"/>
                <w:szCs w:val="20"/>
              </w:rPr>
              <w:lastRenderedPageBreak/>
              <w:t>без попечения родителей, а также лица из их числа и недееспособных граждан»</w:t>
            </w:r>
          </w:p>
        </w:tc>
        <w:tc>
          <w:tcPr>
            <w:tcW w:w="709" w:type="dxa"/>
            <w:gridSpan w:val="3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</w:p>
          <w:p w:rsidR="00F14B36" w:rsidRPr="00C47DF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500 058,90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500 058,90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946AB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</w:tcPr>
          <w:p w:rsidR="00F14B36" w:rsidRPr="00946AB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946AB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946ABA" w:rsidRDefault="00F14B36" w:rsidP="008544B8">
            <w:pPr>
              <w:rPr>
                <w:b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946AB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946AB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946ABA" w:rsidRDefault="00F14B36" w:rsidP="008544B8">
            <w:pPr>
              <w:rPr>
                <w:b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F14B36" w:rsidRPr="00946AB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946ABA" w:rsidRDefault="00F14B36" w:rsidP="008544B8">
            <w:pPr>
              <w:rPr>
                <w:b/>
                <w:sz w:val="20"/>
                <w:szCs w:val="20"/>
              </w:rPr>
            </w:pPr>
          </w:p>
          <w:p w:rsidR="00F14B36" w:rsidRPr="00946ABA" w:rsidRDefault="00F14B36" w:rsidP="008544B8">
            <w:pPr>
              <w:rPr>
                <w:b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0138040820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500 058,90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500 058,90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946ABA" w:rsidRDefault="00F14B36" w:rsidP="008544B8">
            <w:pPr>
              <w:rPr>
                <w:b/>
                <w:bCs/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9" w:type="dxa"/>
            <w:gridSpan w:val="3"/>
          </w:tcPr>
          <w:p w:rsidR="00F14B36" w:rsidRPr="00946ABA" w:rsidRDefault="00F14B36" w:rsidP="008544B8">
            <w:pPr>
              <w:rPr>
                <w:sz w:val="20"/>
                <w:szCs w:val="20"/>
              </w:rPr>
            </w:pPr>
          </w:p>
          <w:p w:rsidR="00F14B36" w:rsidRPr="00946ABA" w:rsidRDefault="00F14B36" w:rsidP="008544B8">
            <w:pPr>
              <w:rPr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946ABA" w:rsidRDefault="00F14B36" w:rsidP="008544B8">
            <w:pPr>
              <w:rPr>
                <w:sz w:val="20"/>
                <w:szCs w:val="20"/>
              </w:rPr>
            </w:pPr>
          </w:p>
          <w:p w:rsidR="00F14B36" w:rsidRPr="00946ABA" w:rsidRDefault="00F14B36" w:rsidP="008544B8">
            <w:pPr>
              <w:rPr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F14B36" w:rsidRPr="00946ABA" w:rsidRDefault="00F14B36" w:rsidP="008544B8">
            <w:pPr>
              <w:rPr>
                <w:sz w:val="20"/>
                <w:szCs w:val="20"/>
              </w:rPr>
            </w:pPr>
          </w:p>
          <w:p w:rsidR="00F14B36" w:rsidRPr="00946ABA" w:rsidRDefault="00F14B36" w:rsidP="008544B8">
            <w:pPr>
              <w:rPr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>0138040820</w:t>
            </w:r>
          </w:p>
        </w:tc>
        <w:tc>
          <w:tcPr>
            <w:tcW w:w="709" w:type="dxa"/>
            <w:gridSpan w:val="4"/>
          </w:tcPr>
          <w:p w:rsidR="00F14B36" w:rsidRDefault="00F14B36" w:rsidP="007A5695">
            <w:pPr>
              <w:rPr>
                <w:bCs/>
                <w:sz w:val="20"/>
                <w:szCs w:val="20"/>
              </w:rPr>
            </w:pPr>
          </w:p>
          <w:p w:rsidR="00F14B36" w:rsidRPr="00946ABA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946ABA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500 058,90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500 058,90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Default="00142396" w:rsidP="00DE60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717203,36</w:t>
            </w:r>
          </w:p>
        </w:tc>
        <w:tc>
          <w:tcPr>
            <w:tcW w:w="2481" w:type="dxa"/>
            <w:gridSpan w:val="10"/>
            <w:vAlign w:val="center"/>
          </w:tcPr>
          <w:p w:rsidR="00F14B36" w:rsidRDefault="00142396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717 203,36</w:t>
            </w:r>
          </w:p>
        </w:tc>
        <w:tc>
          <w:tcPr>
            <w:tcW w:w="721" w:type="dxa"/>
            <w:vAlign w:val="center"/>
          </w:tcPr>
          <w:p w:rsidR="00F14B36" w:rsidRDefault="00F14B36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470 163,36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470 163,36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294 567,00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294 567,00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294 567,00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294 567,00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294 567,00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294 567,00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294 567,00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294 567,00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F14B36" w:rsidRDefault="00F14B36" w:rsidP="007A5695">
            <w:pPr>
              <w:rPr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A569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14B36" w:rsidRDefault="00F14B36" w:rsidP="007A5695">
            <w:pPr>
              <w:rPr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F14B36" w:rsidRDefault="00F14B36" w:rsidP="007A5695">
            <w:pPr>
              <w:rPr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F14B36" w:rsidRDefault="00F14B36" w:rsidP="007A5695">
            <w:pPr>
              <w:jc w:val="center"/>
              <w:rPr>
                <w:sz w:val="20"/>
                <w:szCs w:val="20"/>
              </w:rPr>
            </w:pPr>
          </w:p>
          <w:p w:rsidR="00F14B36" w:rsidRPr="007A5695" w:rsidRDefault="00F14B3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261 945,36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261 945,36</w:t>
            </w:r>
          </w:p>
        </w:tc>
        <w:tc>
          <w:tcPr>
            <w:tcW w:w="721" w:type="dxa"/>
          </w:tcPr>
          <w:p w:rsidR="00F14B36" w:rsidRPr="005A22ED" w:rsidRDefault="00F14B36" w:rsidP="007A4E28">
            <w:pPr>
              <w:jc w:val="center"/>
              <w:rPr>
                <w:bCs/>
                <w:sz w:val="20"/>
                <w:szCs w:val="20"/>
              </w:rPr>
            </w:pPr>
          </w:p>
          <w:p w:rsidR="00F14B36" w:rsidRPr="005A22ED" w:rsidRDefault="00F14B36" w:rsidP="007A4E28">
            <w:pPr>
              <w:jc w:val="center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</w:t>
            </w:r>
          </w:p>
        </w:tc>
        <w:tc>
          <w:tcPr>
            <w:tcW w:w="709" w:type="dxa"/>
            <w:gridSpan w:val="3"/>
          </w:tcPr>
          <w:p w:rsidR="00F14B36" w:rsidRDefault="00F14B36" w:rsidP="00123B5C">
            <w:pPr>
              <w:rPr>
                <w:sz w:val="20"/>
                <w:szCs w:val="20"/>
              </w:rPr>
            </w:pPr>
          </w:p>
          <w:p w:rsidR="00F14B36" w:rsidRPr="007A5695" w:rsidRDefault="00F14B36" w:rsidP="0012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A569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14B36" w:rsidRDefault="00F14B36" w:rsidP="00123B5C">
            <w:pPr>
              <w:rPr>
                <w:sz w:val="20"/>
                <w:szCs w:val="20"/>
              </w:rPr>
            </w:pPr>
          </w:p>
          <w:p w:rsidR="00F14B36" w:rsidRPr="007A5695" w:rsidRDefault="00F14B36" w:rsidP="00123B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F14B36" w:rsidRDefault="00F14B36" w:rsidP="00123B5C">
            <w:pPr>
              <w:rPr>
                <w:sz w:val="20"/>
                <w:szCs w:val="20"/>
              </w:rPr>
            </w:pPr>
          </w:p>
          <w:p w:rsidR="00F14B36" w:rsidRPr="007A5695" w:rsidRDefault="00F14B36" w:rsidP="00123B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F14B36" w:rsidRDefault="00F14B36" w:rsidP="00123B5C">
            <w:pPr>
              <w:jc w:val="center"/>
              <w:rPr>
                <w:sz w:val="20"/>
                <w:szCs w:val="20"/>
              </w:rPr>
            </w:pPr>
          </w:p>
          <w:p w:rsidR="00F14B36" w:rsidRPr="007A5695" w:rsidRDefault="00F14B36" w:rsidP="00123B5C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32 621,64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32 621,64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175 596,36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175 596,36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175 596,36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175 596,36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175 596,36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175 596,36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14239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42396" w:rsidRPr="00C77FBA" w:rsidRDefault="00142396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3"/>
          </w:tcPr>
          <w:p w:rsidR="00142396" w:rsidRPr="00C77FBA" w:rsidRDefault="00142396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42396" w:rsidRPr="00C77FBA" w:rsidRDefault="00142396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142396" w:rsidRPr="00C77FBA" w:rsidRDefault="00142396" w:rsidP="00025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42396" w:rsidRPr="00C77FBA" w:rsidRDefault="00142396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42396" w:rsidRPr="005A22ED" w:rsidRDefault="00142396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247040,00</w:t>
            </w:r>
          </w:p>
        </w:tc>
        <w:tc>
          <w:tcPr>
            <w:tcW w:w="2481" w:type="dxa"/>
            <w:gridSpan w:val="10"/>
            <w:vAlign w:val="center"/>
          </w:tcPr>
          <w:p w:rsidR="00142396" w:rsidRPr="005A22ED" w:rsidRDefault="00142396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247040,00</w:t>
            </w:r>
          </w:p>
        </w:tc>
        <w:tc>
          <w:tcPr>
            <w:tcW w:w="721" w:type="dxa"/>
            <w:vAlign w:val="center"/>
          </w:tcPr>
          <w:p w:rsidR="00142396" w:rsidRPr="005A22ED" w:rsidRDefault="0014239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4239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42396" w:rsidRPr="00C77FBA" w:rsidRDefault="00142396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142396" w:rsidRPr="00C77FBA" w:rsidRDefault="00142396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42396" w:rsidRPr="00C77FBA" w:rsidRDefault="00142396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142396" w:rsidRPr="00C77FBA" w:rsidRDefault="00142396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142396" w:rsidRPr="00C77FBA" w:rsidRDefault="00142396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42396" w:rsidRPr="005A22ED" w:rsidRDefault="00142396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247040,00</w:t>
            </w:r>
          </w:p>
        </w:tc>
        <w:tc>
          <w:tcPr>
            <w:tcW w:w="2481" w:type="dxa"/>
            <w:gridSpan w:val="10"/>
            <w:vAlign w:val="center"/>
          </w:tcPr>
          <w:p w:rsidR="00142396" w:rsidRPr="005A22ED" w:rsidRDefault="00142396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247040,00</w:t>
            </w:r>
          </w:p>
        </w:tc>
        <w:tc>
          <w:tcPr>
            <w:tcW w:w="721" w:type="dxa"/>
          </w:tcPr>
          <w:p w:rsidR="00142396" w:rsidRPr="005A22ED" w:rsidRDefault="00142396" w:rsidP="00025EBC">
            <w:pPr>
              <w:jc w:val="center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77FB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F14B36" w:rsidRPr="00C77FB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77FB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F14B36" w:rsidRPr="00C77FBA" w:rsidRDefault="00F14B36" w:rsidP="00025EB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77FBA">
              <w:rPr>
                <w:b/>
                <w:bCs/>
                <w:sz w:val="20"/>
                <w:szCs w:val="20"/>
              </w:rPr>
              <w:t>99 0 00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b/>
                <w:bCs/>
                <w:sz w:val="20"/>
                <w:szCs w:val="20"/>
              </w:rPr>
              <w:t>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F14B36" w:rsidRPr="00C77FBA" w:rsidRDefault="00F14B36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142396" w:rsidP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247040,00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142396" w:rsidP="00123B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247040,00</w:t>
            </w:r>
          </w:p>
        </w:tc>
        <w:tc>
          <w:tcPr>
            <w:tcW w:w="721" w:type="dxa"/>
          </w:tcPr>
          <w:p w:rsidR="00F14B36" w:rsidRPr="005A22ED" w:rsidRDefault="00F14B36" w:rsidP="00123B5C">
            <w:pPr>
              <w:jc w:val="center"/>
              <w:rPr>
                <w:bCs/>
                <w:sz w:val="20"/>
                <w:szCs w:val="20"/>
              </w:rPr>
            </w:pPr>
            <w:r w:rsidRPr="005A22ED">
              <w:rPr>
                <w:bCs/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77FBA" w:rsidRDefault="00F14B36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F14B36" w:rsidRPr="00C77FBA" w:rsidRDefault="00F14B36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77FBA" w:rsidRDefault="00F14B36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F14B36" w:rsidRPr="00C77FBA" w:rsidRDefault="00F14B36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F14B36" w:rsidRPr="00C77FBA" w:rsidRDefault="00F14B36" w:rsidP="00025EBC">
            <w:pPr>
              <w:jc w:val="center"/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13 800,00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13 800,00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F14B36" w:rsidRPr="00C77FBA" w:rsidRDefault="00F14B36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F14B36" w:rsidRPr="00C77FBA" w:rsidRDefault="00F14B36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B36" w:rsidRPr="00C77FBA" w:rsidRDefault="00F14B36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F14B36" w:rsidRPr="00C77FBA" w:rsidRDefault="00F14B36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F14B36" w:rsidRPr="00C77FBA" w:rsidRDefault="00F14B36" w:rsidP="00025EBC">
            <w:pPr>
              <w:jc w:val="center"/>
              <w:rPr>
                <w:sz w:val="20"/>
                <w:szCs w:val="20"/>
                <w:lang w:val="en-US"/>
              </w:rPr>
            </w:pPr>
            <w:r w:rsidRPr="00C77FBA">
              <w:rPr>
                <w:sz w:val="20"/>
                <w:szCs w:val="20"/>
              </w:rPr>
              <w:t>24</w:t>
            </w:r>
            <w:r w:rsidRPr="00C77F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5"/>
            <w:vAlign w:val="center"/>
          </w:tcPr>
          <w:p w:rsidR="00F14B36" w:rsidRPr="00142396" w:rsidRDefault="00F14B3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42396">
              <w:rPr>
                <w:bCs/>
                <w:sz w:val="20"/>
                <w:szCs w:val="20"/>
              </w:rPr>
              <w:t>233 240,00</w:t>
            </w:r>
          </w:p>
        </w:tc>
        <w:tc>
          <w:tcPr>
            <w:tcW w:w="2481" w:type="dxa"/>
            <w:gridSpan w:val="10"/>
            <w:vAlign w:val="center"/>
          </w:tcPr>
          <w:p w:rsidR="00F14B36" w:rsidRPr="00142396" w:rsidRDefault="00F14B3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42396">
              <w:rPr>
                <w:bCs/>
                <w:sz w:val="20"/>
                <w:szCs w:val="20"/>
              </w:rPr>
              <w:t>233 240,00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F14B36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465"/>
        </w:trPr>
        <w:tc>
          <w:tcPr>
            <w:tcW w:w="2680" w:type="dxa"/>
            <w:gridSpan w:val="10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F14B36" w:rsidRPr="007A5695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bottom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32 427 994,54</w:t>
            </w:r>
          </w:p>
        </w:tc>
        <w:tc>
          <w:tcPr>
            <w:tcW w:w="2481" w:type="dxa"/>
            <w:gridSpan w:val="10"/>
            <w:vAlign w:val="bottom"/>
          </w:tcPr>
          <w:p w:rsidR="00F14B36" w:rsidRPr="005A22ED" w:rsidRDefault="00F14B36">
            <w:pPr>
              <w:jc w:val="right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32 300 174,77</w:t>
            </w:r>
          </w:p>
        </w:tc>
        <w:tc>
          <w:tcPr>
            <w:tcW w:w="721" w:type="dxa"/>
            <w:vAlign w:val="bottom"/>
          </w:tcPr>
          <w:p w:rsidR="00F14B36" w:rsidRPr="005A22ED" w:rsidRDefault="00F14B36">
            <w:pPr>
              <w:jc w:val="right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99,6</w:t>
            </w:r>
          </w:p>
        </w:tc>
      </w:tr>
      <w:tr w:rsidR="00F14B36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872"/>
        </w:trPr>
        <w:tc>
          <w:tcPr>
            <w:tcW w:w="1083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F14B36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14B36" w:rsidRDefault="00F14B36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14B36" w:rsidRDefault="00F14B36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14B36" w:rsidRDefault="00F14B36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F14B36" w:rsidRDefault="00F14B36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F14B36" w:rsidRDefault="00F14B36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F14B36" w:rsidRDefault="00F14B36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F14B36" w:rsidRDefault="00F14B36" w:rsidP="005A22E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 </w:t>
                  </w:r>
                  <w:r w:rsidR="00CE1EDB">
                    <w:rPr>
                      <w:sz w:val="16"/>
                      <w:szCs w:val="16"/>
                    </w:rPr>
                    <w:t>26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A658EB">
                    <w:rPr>
                      <w:sz w:val="16"/>
                      <w:szCs w:val="16"/>
                    </w:rPr>
                    <w:t>04</w:t>
                  </w:r>
                  <w:r>
                    <w:rPr>
                      <w:sz w:val="16"/>
                      <w:szCs w:val="16"/>
                    </w:rPr>
                    <w:t xml:space="preserve">.2019 № </w:t>
                  </w:r>
                  <w:r w:rsidR="00CE1EDB">
                    <w:rPr>
                      <w:sz w:val="16"/>
                      <w:szCs w:val="16"/>
                    </w:rPr>
                    <w:t>84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F14B3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14B36" w:rsidRDefault="00F14B36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14B36" w:rsidRDefault="00F14B36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14B36" w:rsidRDefault="00F14B36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4B36" w:rsidRDefault="00F14B36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14B36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4B36" w:rsidRPr="007C172B" w:rsidRDefault="00F14B36" w:rsidP="005A22ED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>делам  классификации  расходов з</w:t>
                  </w:r>
                  <w:r w:rsidRPr="0022260E">
                    <w:rPr>
                      <w:b/>
                      <w:bCs/>
                    </w:rPr>
                    <w:t>а 201</w:t>
                  </w:r>
                  <w:r>
                    <w:rPr>
                      <w:b/>
                      <w:bCs/>
                    </w:rPr>
                    <w:t>9</w:t>
                  </w:r>
                  <w:r w:rsidRPr="0022260E">
                    <w:rPr>
                      <w:b/>
                      <w:bCs/>
                    </w:rPr>
                    <w:t>г</w:t>
                  </w:r>
                  <w:r>
                    <w:rPr>
                      <w:b/>
                      <w:bCs/>
                    </w:rPr>
                    <w:t>од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F14B36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4B36" w:rsidRDefault="00F14B36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14B36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4B36" w:rsidRDefault="00F14B36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14B3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14B36" w:rsidRDefault="00F14B36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14B36" w:rsidRDefault="00F14B36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14B36" w:rsidRDefault="00F14B36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14B36" w:rsidRDefault="00F14B36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14B36" w:rsidRDefault="00F14B36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F14B36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14B36" w:rsidRPr="00C01E74" w:rsidRDefault="00F14B36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F14B36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4B5308" w:rsidRDefault="00F14B3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EE062B" w:rsidRDefault="00F14B3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EE062B" w:rsidRDefault="00F14B3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EE062B" w:rsidRDefault="00F14B36" w:rsidP="005A22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</w:t>
                  </w:r>
                  <w:r w:rsidRPr="00F2685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2018г.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EE062B" w:rsidRDefault="00F14B3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F14B3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1F340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8992794,51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8978532,69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99,8</w:t>
                  </w:r>
                </w:p>
              </w:tc>
            </w:tr>
            <w:tr w:rsidR="00F14B36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304414" w:rsidRDefault="00F14B36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334F14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1108372,85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334F14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1108372,85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334F14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14B36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304414" w:rsidRDefault="00F14B36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334F14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5683395,51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334F14" w:rsidRDefault="00F14B36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5669133,69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334F14" w:rsidRDefault="00F14B36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99,7</w:t>
                  </w:r>
                </w:p>
              </w:tc>
            </w:tr>
            <w:tr w:rsidR="00F14B36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B65C3C" w:rsidRDefault="00F14B36" w:rsidP="00E20DA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B65C3C" w:rsidRDefault="00F14B36" w:rsidP="00E20DA1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B65C3C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2201026,15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B65C3C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2201026,15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B65C3C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14B3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871F42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384500,00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871F42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384500,00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871F42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14B36" w:rsidRPr="001F340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814DAF" w:rsidRDefault="00F14B36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814DAF" w:rsidRDefault="00F14B36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5A22ED" w:rsidRDefault="00F14B36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A22ED">
                    <w:rPr>
                      <w:bCs/>
                      <w:color w:val="000000"/>
                      <w:sz w:val="20"/>
                      <w:szCs w:val="20"/>
                    </w:rPr>
                    <w:t>384500,00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5A22ED" w:rsidRDefault="00F14B36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A22ED">
                    <w:rPr>
                      <w:bCs/>
                      <w:color w:val="000000"/>
                      <w:sz w:val="20"/>
                      <w:szCs w:val="20"/>
                    </w:rPr>
                    <w:t>384500,00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5A22ED" w:rsidRDefault="00F14B36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A22ED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14B3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7C2261" w:rsidRDefault="00F14B36" w:rsidP="007A4E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C2261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7C2261" w:rsidRDefault="00F14B36" w:rsidP="007A4E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C2261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7C2261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186215,00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7C2261" w:rsidRDefault="00F14B36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186215,00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7C2261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14B3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7C2261" w:rsidRDefault="00F14B36" w:rsidP="007A4E28">
                  <w:pPr>
                    <w:rPr>
                      <w:bCs/>
                      <w:sz w:val="20"/>
                      <w:szCs w:val="20"/>
                    </w:rPr>
                  </w:pPr>
                  <w:r w:rsidRPr="007C2261">
                    <w:rPr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7C2261" w:rsidRDefault="00F14B36" w:rsidP="007A4E28">
                  <w:pPr>
                    <w:rPr>
                      <w:bCs/>
                      <w:sz w:val="20"/>
                      <w:szCs w:val="20"/>
                    </w:rPr>
                  </w:pPr>
                  <w:r w:rsidRPr="007C2261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5A22ED" w:rsidRDefault="00F14B36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A22ED">
                    <w:rPr>
                      <w:bCs/>
                      <w:color w:val="000000"/>
                      <w:sz w:val="20"/>
                      <w:szCs w:val="20"/>
                    </w:rPr>
                    <w:t>186215,00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5A22ED" w:rsidRDefault="00F14B36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A22ED">
                    <w:rPr>
                      <w:bCs/>
                      <w:color w:val="000000"/>
                      <w:sz w:val="20"/>
                      <w:szCs w:val="20"/>
                    </w:rPr>
                    <w:t>186215,00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5A22ED" w:rsidRDefault="00F14B36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A22ED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14B3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B15446" w:rsidRDefault="00F14B3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B15446" w:rsidRDefault="00F14B36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431EBA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906487,00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431EBA" w:rsidRDefault="00F14B36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906487,00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431EBA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14B3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987933" w:rsidRDefault="00F14B36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987933" w:rsidRDefault="00F14B36" w:rsidP="00E20DA1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5A22ED" w:rsidRDefault="00F14B36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A22ED">
                    <w:rPr>
                      <w:bCs/>
                      <w:color w:val="000000"/>
                      <w:sz w:val="20"/>
                      <w:szCs w:val="20"/>
                    </w:rPr>
                    <w:t>906487,00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5A22ED" w:rsidRDefault="00F14B36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A22ED">
                    <w:rPr>
                      <w:bCs/>
                      <w:color w:val="000000"/>
                      <w:sz w:val="20"/>
                      <w:szCs w:val="20"/>
                    </w:rPr>
                    <w:t>906487,00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5A22ED" w:rsidRDefault="00F14B36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A22ED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14B3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15806430,95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15792089,77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99,9</w:t>
                  </w:r>
                </w:p>
              </w:tc>
            </w:tr>
            <w:tr w:rsidR="00F14B3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03789D" w:rsidRDefault="00F14B36" w:rsidP="00F038A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758123,00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03789D" w:rsidRDefault="00F14B36" w:rsidP="00E20D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756015,6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03789D" w:rsidRDefault="00F14B36" w:rsidP="001F340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99,7</w:t>
                  </w:r>
                </w:p>
              </w:tc>
            </w:tr>
            <w:tr w:rsidR="00F14B36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03789D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14105232,58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03789D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14105232,58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03789D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14B3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03789D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943075,37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03789D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930841,59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03789D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98,7</w:t>
                  </w:r>
                </w:p>
              </w:tc>
            </w:tr>
            <w:tr w:rsidR="00F14B36" w:rsidTr="00025EBC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025EBC" w:rsidRDefault="00F14B36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025EBC" w:rsidRDefault="00F14B36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025EBC" w:rsidRDefault="00F14B36" w:rsidP="00025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26200,00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A16C9A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26200,00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A16C9A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14B36" w:rsidTr="00025EBC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025EBC" w:rsidRDefault="00F14B36" w:rsidP="00025EBC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025EBC" w:rsidRDefault="00F14B36" w:rsidP="00025EBC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853605" w:rsidRDefault="00F14B36" w:rsidP="00025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853605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853605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14B36" w:rsidTr="00F26852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025EBC" w:rsidRDefault="00F14B36" w:rsidP="00025EBC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0707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025EBC" w:rsidRDefault="00F14B36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025EBC" w:rsidRDefault="00F14B36" w:rsidP="008544B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8544B8" w:rsidRDefault="00F14B36" w:rsidP="008544B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25000,00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8544B8" w:rsidRDefault="00F14B36" w:rsidP="008544B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14B36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304414" w:rsidRDefault="00F14B36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A16C9A" w:rsidRDefault="00F14B36" w:rsidP="001F340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4552886,82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A16C9A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4453670,05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A16C9A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97,8</w:t>
                  </w:r>
                </w:p>
              </w:tc>
            </w:tr>
            <w:tr w:rsidR="00F14B3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086915" w:rsidRDefault="00F14B36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86915">
                    <w:rPr>
                      <w:bCs/>
                      <w:color w:val="000000"/>
                      <w:sz w:val="20"/>
                      <w:szCs w:val="20"/>
                    </w:rPr>
                    <w:t>4552886,82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086915" w:rsidRDefault="00F14B36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86915">
                    <w:rPr>
                      <w:bCs/>
                      <w:color w:val="000000"/>
                      <w:sz w:val="20"/>
                      <w:szCs w:val="20"/>
                    </w:rPr>
                    <w:t>4453670,05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086915" w:rsidRDefault="00F14B36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86915">
                    <w:rPr>
                      <w:bCs/>
                      <w:color w:val="000000"/>
                      <w:sz w:val="20"/>
                      <w:szCs w:val="20"/>
                    </w:rPr>
                    <w:t>97,8</w:t>
                  </w:r>
                </w:p>
              </w:tc>
            </w:tr>
            <w:tr w:rsidR="00F14B36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8544B8" w:rsidRDefault="00F14B36" w:rsidP="008544B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544B8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8544B8" w:rsidRDefault="00F14B36" w:rsidP="008544B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544B8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855276,90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855276,90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Default="00F14B36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F14B36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8544B8" w:rsidRDefault="00F14B36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8544B8">
                    <w:rPr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8544B8" w:rsidRDefault="00F14B36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8544B8">
                    <w:rPr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142396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42396">
                    <w:rPr>
                      <w:bCs/>
                      <w:color w:val="000000"/>
                      <w:sz w:val="20"/>
                      <w:szCs w:val="20"/>
                    </w:rPr>
                    <w:t>355215,00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142396" w:rsidRDefault="00F14B36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142396">
                    <w:rPr>
                      <w:bCs/>
                      <w:sz w:val="20"/>
                      <w:szCs w:val="20"/>
                    </w:rPr>
                    <w:t>355218,00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142396" w:rsidRDefault="00F14B36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142396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F14B36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8544B8" w:rsidRDefault="00F14B36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8544B8">
                    <w:rPr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8544B8" w:rsidRDefault="00F14B36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8544B8">
                    <w:rPr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142396" w:rsidRDefault="00F14B3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42396">
                    <w:rPr>
                      <w:bCs/>
                      <w:color w:val="000000"/>
                      <w:sz w:val="20"/>
                      <w:szCs w:val="20"/>
                    </w:rPr>
                    <w:t>500058,90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142396" w:rsidRDefault="00F14B36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142396">
                    <w:rPr>
                      <w:bCs/>
                      <w:sz w:val="20"/>
                      <w:szCs w:val="20"/>
                    </w:rPr>
                    <w:t>500058,90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142396" w:rsidRDefault="00F14B36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142396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142396" w:rsidTr="008544B8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96" w:rsidRPr="00010555" w:rsidRDefault="00142396" w:rsidP="00561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2396" w:rsidRPr="00010555" w:rsidRDefault="00142396" w:rsidP="00561E78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96" w:rsidRDefault="00142396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717203,36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96" w:rsidRDefault="00142396" w:rsidP="00DE600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717 203,36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96" w:rsidRDefault="00142396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F14B36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010555" w:rsidRDefault="00F14B36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14B36" w:rsidRPr="00010555" w:rsidRDefault="00F14B36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142396" w:rsidRDefault="00F14B36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42396">
                    <w:rPr>
                      <w:bCs/>
                      <w:color w:val="000000"/>
                      <w:sz w:val="20"/>
                      <w:szCs w:val="20"/>
                    </w:rPr>
                    <w:t>470163,36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142396" w:rsidRDefault="00F14B36" w:rsidP="00DE600D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142396">
                    <w:rPr>
                      <w:bCs/>
                      <w:sz w:val="20"/>
                      <w:szCs w:val="20"/>
                    </w:rPr>
                    <w:t>470163,36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B36" w:rsidRPr="00142396" w:rsidRDefault="00F14B36" w:rsidP="00DE600D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142396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142396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96" w:rsidRPr="00010555" w:rsidRDefault="00142396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2396" w:rsidRPr="00010555" w:rsidRDefault="00142396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96" w:rsidRPr="00142396" w:rsidRDefault="00142396" w:rsidP="00DE600D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142396">
                    <w:rPr>
                      <w:bCs/>
                      <w:sz w:val="20"/>
                      <w:szCs w:val="20"/>
                    </w:rPr>
                    <w:t>247040,00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96" w:rsidRPr="00142396" w:rsidRDefault="00142396" w:rsidP="00DE600D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142396">
                    <w:rPr>
                      <w:bCs/>
                      <w:sz w:val="20"/>
                      <w:szCs w:val="20"/>
                    </w:rPr>
                    <w:t>247040,00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96" w:rsidRPr="0043080E" w:rsidRDefault="00142396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DE600D" w:rsidTr="00DE600D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600D" w:rsidRDefault="00DE600D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600D" w:rsidRDefault="00DE600D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600D" w:rsidRPr="005A22ED" w:rsidRDefault="00DE600D" w:rsidP="00DE600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A22ED">
                    <w:rPr>
                      <w:b/>
                      <w:bCs/>
                      <w:sz w:val="20"/>
                      <w:szCs w:val="20"/>
                    </w:rPr>
                    <w:t>32 427 994,54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600D" w:rsidRPr="005A22ED" w:rsidRDefault="00DE600D" w:rsidP="00DE600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A22ED">
                    <w:rPr>
                      <w:b/>
                      <w:bCs/>
                      <w:sz w:val="20"/>
                      <w:szCs w:val="20"/>
                    </w:rPr>
                    <w:t>32 300 174,77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600D" w:rsidRPr="00DE600D" w:rsidRDefault="00DE600D" w:rsidP="00DE600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DE600D">
                    <w:rPr>
                      <w:b/>
                      <w:sz w:val="20"/>
                      <w:szCs w:val="20"/>
                    </w:rPr>
                    <w:t>99,6</w:t>
                  </w:r>
                </w:p>
              </w:tc>
            </w:tr>
          </w:tbl>
          <w:p w:rsidR="00F14B36" w:rsidRDefault="00F14B36" w:rsidP="001C04A3">
            <w:pPr>
              <w:jc w:val="both"/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  <w:p w:rsidR="00F14B36" w:rsidRDefault="00F14B36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>
      <w:pPr>
        <w:rPr>
          <w:b/>
          <w:bCs/>
          <w:sz w:val="22"/>
          <w:szCs w:val="22"/>
        </w:rPr>
        <w:sectPr w:rsidR="00CA237A" w:rsidSect="005A22ED">
          <w:pgSz w:w="11906" w:h="16838"/>
          <w:pgMar w:top="0" w:right="1080" w:bottom="142" w:left="1080" w:header="709" w:footer="709" w:gutter="0"/>
          <w:cols w:space="708"/>
          <w:docGrid w:linePitch="360"/>
        </w:sectPr>
      </w:pPr>
      <w:bookmarkStart w:id="1" w:name="RANGE_A1_E51"/>
      <w:bookmarkEnd w:id="1"/>
    </w:p>
    <w:tbl>
      <w:tblPr>
        <w:tblW w:w="10151" w:type="dxa"/>
        <w:tblInd w:w="2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CA237A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 к Решению</w:t>
            </w: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142396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CE1ED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.</w:t>
            </w:r>
            <w:r w:rsidR="00A658E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.201</w:t>
            </w:r>
            <w:r w:rsidR="0014239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№ </w:t>
            </w:r>
            <w:r w:rsidR="00CE1EDB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C827AD" w:rsidRDefault="00CA237A" w:rsidP="00142396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</w:r>
            <w:r w:rsidR="00010555">
              <w:rPr>
                <w:b/>
                <w:bCs/>
              </w:rPr>
              <w:t>з</w:t>
            </w:r>
            <w:r w:rsidR="00010555" w:rsidRPr="0022260E">
              <w:rPr>
                <w:b/>
                <w:bCs/>
              </w:rPr>
              <w:t>а 2018г.</w:t>
            </w: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142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2396">
              <w:rPr>
                <w:sz w:val="20"/>
                <w:szCs w:val="20"/>
              </w:rPr>
              <w:t>32570590,46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142396" w:rsidRDefault="00C04600" w:rsidP="00142396">
            <w:pPr>
              <w:jc w:val="right"/>
              <w:rPr>
                <w:sz w:val="20"/>
                <w:szCs w:val="20"/>
              </w:rPr>
            </w:pPr>
            <w:r w:rsidRPr="00142396">
              <w:rPr>
                <w:sz w:val="20"/>
                <w:szCs w:val="20"/>
              </w:rPr>
              <w:t>-</w:t>
            </w:r>
            <w:r w:rsidR="00142396" w:rsidRPr="00142396">
              <w:rPr>
                <w:bCs/>
                <w:sz w:val="20"/>
                <w:szCs w:val="20"/>
              </w:rPr>
              <w:t>32650149,33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142396" w:rsidRDefault="00142396" w:rsidP="00427A38">
            <w:pPr>
              <w:jc w:val="center"/>
              <w:rPr>
                <w:sz w:val="20"/>
                <w:szCs w:val="20"/>
              </w:rPr>
            </w:pPr>
            <w:r w:rsidRPr="00142396">
              <w:rPr>
                <w:bCs/>
                <w:sz w:val="20"/>
                <w:szCs w:val="20"/>
              </w:rPr>
              <w:t>32427994,54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142396" w:rsidRDefault="00142396" w:rsidP="00425DBB">
            <w:pPr>
              <w:jc w:val="right"/>
              <w:rPr>
                <w:sz w:val="20"/>
                <w:szCs w:val="20"/>
              </w:rPr>
            </w:pPr>
            <w:r w:rsidRPr="00142396">
              <w:rPr>
                <w:bCs/>
                <w:sz w:val="20"/>
                <w:szCs w:val="20"/>
              </w:rPr>
              <w:t>32300174,77</w:t>
            </w:r>
          </w:p>
        </w:tc>
      </w:tr>
      <w:tr w:rsidR="00CA237A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953" w:rsidRDefault="00142396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-142595,92</w:t>
            </w:r>
          </w:p>
          <w:p w:rsidR="00CA237A" w:rsidRPr="003C1631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53" w:rsidRDefault="00142396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-349974,56</w:t>
            </w:r>
          </w:p>
          <w:p w:rsidR="00CA237A" w:rsidRPr="00092107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tbl>
      <w:tblPr>
        <w:tblW w:w="10088" w:type="dxa"/>
        <w:tblInd w:w="2" w:type="dxa"/>
        <w:tblLayout w:type="fixed"/>
        <w:tblLook w:val="0000"/>
      </w:tblPr>
      <w:tblGrid>
        <w:gridCol w:w="3792"/>
        <w:gridCol w:w="832"/>
        <w:gridCol w:w="1152"/>
        <w:gridCol w:w="66"/>
        <w:gridCol w:w="621"/>
        <w:gridCol w:w="550"/>
        <w:gridCol w:w="976"/>
        <w:gridCol w:w="716"/>
        <w:gridCol w:w="447"/>
        <w:gridCol w:w="900"/>
        <w:gridCol w:w="36"/>
      </w:tblGrid>
      <w:tr w:rsidR="00DE600D" w:rsidTr="00DE600D">
        <w:trPr>
          <w:gridAfter w:val="1"/>
          <w:wAfter w:w="36" w:type="dxa"/>
          <w:trHeight w:val="555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00D" w:rsidRDefault="00DE600D" w:rsidP="00DE600D"/>
        </w:tc>
        <w:tc>
          <w:tcPr>
            <w:tcW w:w="42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Default="00DE600D" w:rsidP="00DE6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DE600D" w:rsidRDefault="00DE600D" w:rsidP="00DE6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Совета Нововасюганского</w:t>
            </w:r>
          </w:p>
          <w:p w:rsidR="00DE600D" w:rsidRDefault="00DE600D" w:rsidP="00DE600D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CE1ED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.</w:t>
            </w:r>
            <w:r w:rsidR="00A658E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.2019 № </w:t>
            </w:r>
            <w:r w:rsidR="00CE1EDB">
              <w:rPr>
                <w:sz w:val="16"/>
                <w:szCs w:val="16"/>
              </w:rPr>
              <w:t>84</w:t>
            </w:r>
          </w:p>
        </w:tc>
      </w:tr>
      <w:tr w:rsidR="00DE600D" w:rsidTr="00DE600D">
        <w:trPr>
          <w:gridAfter w:val="1"/>
          <w:wAfter w:w="36" w:type="dxa"/>
          <w:trHeight w:val="1332"/>
        </w:trPr>
        <w:tc>
          <w:tcPr>
            <w:tcW w:w="100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</w:rPr>
            </w:pPr>
          </w:p>
          <w:p w:rsidR="00DE600D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DE600D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муниципальной с</w:t>
            </w:r>
            <w:r>
              <w:rPr>
                <w:b/>
                <w:bCs/>
              </w:rPr>
              <w:t xml:space="preserve">обственности  </w:t>
            </w:r>
            <w:r w:rsidRPr="0086220F">
              <w:rPr>
                <w:b/>
                <w:bCs/>
              </w:rPr>
              <w:t xml:space="preserve"> муниципального образования </w:t>
            </w:r>
          </w:p>
          <w:p w:rsidR="00DE600D" w:rsidRPr="0086220F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Нововасюганское сельское посе</w:t>
            </w:r>
            <w:r>
              <w:rPr>
                <w:b/>
                <w:bCs/>
              </w:rPr>
              <w:t xml:space="preserve">ление за </w:t>
            </w:r>
            <w:r w:rsidRPr="00F67642">
              <w:rPr>
                <w:b/>
                <w:bCs/>
              </w:rPr>
              <w:t>201</w:t>
            </w:r>
            <w:r>
              <w:rPr>
                <w:b/>
                <w:bCs/>
              </w:rPr>
              <w:t>8 год</w:t>
            </w:r>
            <w:r w:rsidRPr="00C827AD">
              <w:rPr>
                <w:b/>
                <w:bCs/>
              </w:rPr>
              <w:t>.</w:t>
            </w:r>
          </w:p>
        </w:tc>
      </w:tr>
      <w:tr w:rsidR="00DE600D" w:rsidTr="00DE600D">
        <w:trPr>
          <w:trHeight w:val="270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</w:pPr>
            <w:r>
              <w:t xml:space="preserve">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Default="00DE600D" w:rsidP="00DE600D"/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Pr="00933C61" w:rsidRDefault="00DE600D" w:rsidP="00DE600D">
            <w:pPr>
              <w:jc w:val="right"/>
              <w:rPr>
                <w:sz w:val="20"/>
                <w:szCs w:val="20"/>
              </w:rPr>
            </w:pPr>
            <w:r w:rsidRPr="00933C61">
              <w:rPr>
                <w:sz w:val="20"/>
                <w:szCs w:val="20"/>
              </w:rPr>
              <w:t>руб.</w:t>
            </w:r>
          </w:p>
        </w:tc>
      </w:tr>
      <w:tr w:rsidR="00DE600D" w:rsidTr="00DE600D">
        <w:trPr>
          <w:gridAfter w:val="1"/>
          <w:wAfter w:w="36" w:type="dxa"/>
          <w:trHeight w:val="6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705AC0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C0" w:rsidRPr="003D6B79" w:rsidRDefault="00705AC0" w:rsidP="00DE600D">
            <w:pPr>
              <w:rPr>
                <w:b/>
                <w:bCs/>
                <w:sz w:val="20"/>
                <w:szCs w:val="20"/>
              </w:rPr>
            </w:pPr>
            <w:r w:rsidRPr="003D6B7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Pr="00014220" w:rsidRDefault="00A658EB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579230,00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Pr="00014220" w:rsidRDefault="00A658EB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577122,6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C0" w:rsidRPr="008E2B01" w:rsidRDefault="00705AC0" w:rsidP="003122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</w:t>
            </w:r>
            <w:r w:rsidR="00A658E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658EB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EB" w:rsidRPr="003D6B79" w:rsidRDefault="00A658EB" w:rsidP="00DE600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EB" w:rsidRDefault="00A658EB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EB" w:rsidRDefault="00A658EB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EB" w:rsidRDefault="00A658EB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8EB" w:rsidRPr="00014220" w:rsidRDefault="00A658EB" w:rsidP="00A658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579230,00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8EB" w:rsidRPr="00014220" w:rsidRDefault="00A658EB" w:rsidP="00A658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577122,6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8EB" w:rsidRPr="008E2B01" w:rsidRDefault="00A658EB" w:rsidP="00A658E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705AC0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C0" w:rsidRPr="003D6B79" w:rsidRDefault="00705AC0" w:rsidP="00DE600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Pr="00B762AB" w:rsidRDefault="00705AC0" w:rsidP="00DE600D">
            <w:pPr>
              <w:jc w:val="center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Pr="00B762AB" w:rsidRDefault="00705AC0" w:rsidP="00DE600D">
            <w:pPr>
              <w:ind w:right="-108" w:hanging="90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99 0 00 03902 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Default="00705AC0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705AC0" w:rsidRDefault="00705AC0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705AC0" w:rsidRPr="00014220" w:rsidRDefault="00705AC0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579230,00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Default="00705AC0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705AC0" w:rsidRPr="00014220" w:rsidRDefault="00705AC0" w:rsidP="00027E7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577122,60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C0" w:rsidRPr="008E2B01" w:rsidRDefault="00705AC0" w:rsidP="001C45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705AC0" w:rsidTr="00DE600D">
        <w:trPr>
          <w:gridAfter w:val="1"/>
          <w:wAfter w:w="36" w:type="dxa"/>
          <w:trHeight w:val="17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C0" w:rsidRPr="007A5695" w:rsidRDefault="00705AC0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A5695">
              <w:rPr>
                <w:sz w:val="20"/>
                <w:szCs w:val="20"/>
              </w:rPr>
              <w:t xml:space="preserve">акупки товаров, работ и услуг </w:t>
            </w:r>
            <w:r>
              <w:rPr>
                <w:sz w:val="20"/>
                <w:szCs w:val="20"/>
              </w:rPr>
              <w:t xml:space="preserve">в целях капитального ремонта </w:t>
            </w:r>
            <w:r w:rsidRPr="007A5695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ого</w:t>
            </w:r>
            <w:r w:rsidRPr="007A56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C0" w:rsidRPr="003D6B79" w:rsidRDefault="00705AC0" w:rsidP="00DE600D">
            <w:pPr>
              <w:jc w:val="center"/>
              <w:rPr>
                <w:sz w:val="20"/>
                <w:szCs w:val="20"/>
              </w:rPr>
            </w:pPr>
            <w:r w:rsidRPr="003D6B79">
              <w:rPr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C0" w:rsidRPr="003D6B79" w:rsidRDefault="00705AC0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C0" w:rsidRPr="003D6B79" w:rsidRDefault="00705AC0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Pr="00C752D7" w:rsidRDefault="00705AC0" w:rsidP="003122E9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705AC0" w:rsidRPr="00C752D7" w:rsidRDefault="00705AC0" w:rsidP="003122E9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705AC0" w:rsidRPr="00C752D7" w:rsidRDefault="00705AC0" w:rsidP="003122E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752D7">
              <w:rPr>
                <w:bCs/>
                <w:sz w:val="20"/>
                <w:szCs w:val="20"/>
              </w:rPr>
              <w:t>521459,00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Pr="00C752D7" w:rsidRDefault="00705AC0" w:rsidP="003122E9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705AC0" w:rsidRPr="00C752D7" w:rsidRDefault="00705AC0" w:rsidP="003122E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752D7">
              <w:rPr>
                <w:bCs/>
                <w:sz w:val="20"/>
                <w:szCs w:val="20"/>
              </w:rPr>
              <w:t>521 459,00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C0" w:rsidRPr="00DE600D" w:rsidRDefault="00705AC0" w:rsidP="00DE600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DE600D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5AC0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Pr="00765E60" w:rsidRDefault="00705AC0" w:rsidP="00705AC0">
            <w:pPr>
              <w:rPr>
                <w:b/>
                <w:bCs/>
                <w:sz w:val="20"/>
                <w:szCs w:val="20"/>
              </w:rPr>
            </w:pPr>
            <w:r w:rsidRPr="00765E60">
              <w:rPr>
                <w:sz w:val="20"/>
                <w:szCs w:val="20"/>
              </w:rPr>
              <w:t xml:space="preserve">Выборочный капитальный ремонт жилого помещения по адресу: с. </w:t>
            </w:r>
            <w:r w:rsidRPr="00687B13">
              <w:rPr>
                <w:sz w:val="20"/>
                <w:szCs w:val="20"/>
              </w:rPr>
              <w:t>Н.Васюган, ул.</w:t>
            </w:r>
            <w:r>
              <w:rPr>
                <w:sz w:val="20"/>
                <w:szCs w:val="20"/>
              </w:rPr>
              <w:t xml:space="preserve"> Берегов</w:t>
            </w:r>
            <w:r w:rsidRPr="00687B13">
              <w:rPr>
                <w:sz w:val="20"/>
                <w:szCs w:val="20"/>
              </w:rPr>
              <w:t>ая 1</w:t>
            </w:r>
            <w:r>
              <w:rPr>
                <w:sz w:val="20"/>
                <w:szCs w:val="20"/>
              </w:rPr>
              <w:t>0</w:t>
            </w:r>
            <w:r w:rsidRPr="00687B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(смена венцов в стенах, устройство фундамента,  замена окон. Блоков, замена кровли, веранды, обшивка стен)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Pr="00C752D7" w:rsidRDefault="00705AC0" w:rsidP="003122E9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705AC0" w:rsidRPr="00C752D7" w:rsidRDefault="00705AC0" w:rsidP="003122E9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705AC0" w:rsidRPr="00C752D7" w:rsidRDefault="00705AC0" w:rsidP="003122E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752D7">
              <w:rPr>
                <w:bCs/>
                <w:sz w:val="20"/>
                <w:szCs w:val="20"/>
              </w:rPr>
              <w:t>521459,00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Pr="00C752D7" w:rsidRDefault="00705AC0" w:rsidP="003122E9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705AC0" w:rsidRPr="00C752D7" w:rsidRDefault="00705AC0" w:rsidP="003122E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752D7">
              <w:rPr>
                <w:bCs/>
                <w:sz w:val="20"/>
                <w:szCs w:val="20"/>
              </w:rPr>
              <w:t>521 459,00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C0" w:rsidRPr="00DE600D" w:rsidRDefault="00705AC0" w:rsidP="00DE600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DE600D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658EB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EB" w:rsidRDefault="00A658EB" w:rsidP="00DE60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EB" w:rsidRDefault="00A658EB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EB" w:rsidRDefault="00A658EB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EB" w:rsidRDefault="00A658EB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8EB" w:rsidRPr="00014220" w:rsidRDefault="00A658EB" w:rsidP="00A658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579230,00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8EB" w:rsidRPr="00014220" w:rsidRDefault="00A658EB" w:rsidP="00A658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577122,6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8EB" w:rsidRPr="008E2B01" w:rsidRDefault="00A658EB" w:rsidP="00A658E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8 к Решению</w:t>
      </w:r>
    </w:p>
    <w:p w:rsidR="00DE600D" w:rsidRDefault="00DE600D" w:rsidP="00DE600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Нововасюганского</w:t>
      </w:r>
    </w:p>
    <w:p w:rsidR="00DE600D" w:rsidRDefault="00DE600D" w:rsidP="00DE600D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Сельского поселения от </w:t>
      </w:r>
      <w:r w:rsidR="00CE1EDB">
        <w:rPr>
          <w:sz w:val="16"/>
          <w:szCs w:val="16"/>
        </w:rPr>
        <w:t>26</w:t>
      </w:r>
      <w:r>
        <w:rPr>
          <w:sz w:val="16"/>
          <w:szCs w:val="16"/>
        </w:rPr>
        <w:t>.</w:t>
      </w:r>
      <w:r w:rsidR="00A658EB">
        <w:rPr>
          <w:sz w:val="16"/>
          <w:szCs w:val="16"/>
        </w:rPr>
        <w:t>04</w:t>
      </w:r>
      <w:r>
        <w:rPr>
          <w:sz w:val="16"/>
          <w:szCs w:val="16"/>
        </w:rPr>
        <w:t>.201</w:t>
      </w:r>
      <w:r w:rsidR="00705AC0">
        <w:rPr>
          <w:sz w:val="16"/>
          <w:szCs w:val="16"/>
        </w:rPr>
        <w:t>9</w:t>
      </w:r>
      <w:r>
        <w:rPr>
          <w:sz w:val="16"/>
          <w:szCs w:val="16"/>
        </w:rPr>
        <w:t xml:space="preserve"> № </w:t>
      </w:r>
      <w:r w:rsidR="00CE1EDB">
        <w:rPr>
          <w:sz w:val="16"/>
          <w:szCs w:val="16"/>
        </w:rPr>
        <w:t>84</w:t>
      </w:r>
      <w:r>
        <w:rPr>
          <w:sz w:val="16"/>
          <w:szCs w:val="16"/>
        </w:rPr>
        <w:t>.</w:t>
      </w:r>
    </w:p>
    <w:tbl>
      <w:tblPr>
        <w:tblW w:w="11146" w:type="dxa"/>
        <w:tblInd w:w="2" w:type="dxa"/>
        <w:tblLayout w:type="fixed"/>
        <w:tblLook w:val="0000"/>
      </w:tblPr>
      <w:tblGrid>
        <w:gridCol w:w="3760"/>
        <w:gridCol w:w="1418"/>
        <w:gridCol w:w="774"/>
        <w:gridCol w:w="594"/>
        <w:gridCol w:w="398"/>
        <w:gridCol w:w="1385"/>
        <w:gridCol w:w="331"/>
        <w:gridCol w:w="1056"/>
        <w:gridCol w:w="709"/>
        <w:gridCol w:w="721"/>
      </w:tblGrid>
      <w:tr w:rsidR="00DE600D" w:rsidRPr="00D513E9" w:rsidTr="00DF1DF9">
        <w:trPr>
          <w:gridAfter w:val="1"/>
          <w:wAfter w:w="721" w:type="dxa"/>
          <w:trHeight w:val="765"/>
        </w:trPr>
        <w:tc>
          <w:tcPr>
            <w:tcW w:w="1042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DE600D" w:rsidRDefault="00DE600D" w:rsidP="00DE6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1DF9" w:rsidRDefault="00DF1DF9" w:rsidP="00DE6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E600D" w:rsidRDefault="00DE600D" w:rsidP="00DE6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Отчёт о реализации  </w:t>
            </w:r>
            <w:r w:rsidR="00705AC0">
              <w:rPr>
                <w:b/>
                <w:bCs/>
                <w:sz w:val="28"/>
                <w:szCs w:val="28"/>
              </w:rPr>
              <w:t>муниципальных</w:t>
            </w:r>
            <w:r>
              <w:rPr>
                <w:b/>
                <w:bCs/>
                <w:sz w:val="28"/>
                <w:szCs w:val="28"/>
              </w:rPr>
              <w:t xml:space="preserve"> целевых программ                                                                       за 201</w:t>
            </w:r>
            <w:r w:rsidR="00705AC0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год.</w:t>
            </w:r>
          </w:p>
          <w:p w:rsidR="00DE600D" w:rsidRPr="00007792" w:rsidRDefault="00DE600D" w:rsidP="00DE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00D" w:rsidRPr="007A1D8C" w:rsidTr="00DF1DF9">
        <w:trPr>
          <w:gridAfter w:val="1"/>
          <w:wAfter w:w="721" w:type="dxa"/>
          <w:trHeight w:val="255"/>
        </w:trPr>
        <w:tc>
          <w:tcPr>
            <w:tcW w:w="6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Pr="007A1D8C" w:rsidRDefault="00DE600D" w:rsidP="00DE600D">
            <w:pPr>
              <w:rPr>
                <w:sz w:val="20"/>
                <w:szCs w:val="20"/>
              </w:rPr>
            </w:pPr>
            <w:r w:rsidRPr="007A1D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7A1D8C">
              <w:rPr>
                <w:sz w:val="20"/>
                <w:szCs w:val="20"/>
              </w:rPr>
              <w:t>Руб.</w:t>
            </w:r>
          </w:p>
        </w:tc>
      </w:tr>
      <w:tr w:rsidR="00DE600D" w:rsidTr="00DF1DF9">
        <w:trPr>
          <w:gridAfter w:val="1"/>
          <w:wAfter w:w="721" w:type="dxa"/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ind w:left="-1036" w:firstLine="10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год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DF1DF9" w:rsidTr="00DF1DF9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DF9" w:rsidRPr="001B4D75" w:rsidRDefault="00DF1DF9" w:rsidP="003122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D75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1B4D75" w:rsidRDefault="00DF1DF9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1B4D75" w:rsidRDefault="00DF1DF9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9" w:rsidRPr="007A5695" w:rsidRDefault="00DF1DF9" w:rsidP="003122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9" w:rsidRPr="005A22ED" w:rsidRDefault="00DF1DF9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390822</w:t>
            </w:r>
            <w:r w:rsidRPr="005A22ED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9" w:rsidRPr="005A22ED" w:rsidRDefault="00DF1DF9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390822</w:t>
            </w:r>
            <w:r w:rsidRPr="005A22ED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F9" w:rsidRPr="005A22ED" w:rsidRDefault="00DF1DF9" w:rsidP="003122E9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  <w:tc>
          <w:tcPr>
            <w:tcW w:w="721" w:type="dxa"/>
            <w:vAlign w:val="bottom"/>
          </w:tcPr>
          <w:p w:rsidR="00DF1DF9" w:rsidRPr="005A22ED" w:rsidRDefault="00DF1DF9" w:rsidP="003122E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DF1DF9" w:rsidTr="00DF1DF9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9" w:rsidRPr="001B4D75" w:rsidRDefault="00DF1DF9" w:rsidP="003122E9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1B4D75" w:rsidRDefault="00DF1DF9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1B4D75" w:rsidRDefault="00DF1DF9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1B4D75" w:rsidRDefault="00DF1DF9" w:rsidP="003122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5A22ED" w:rsidRDefault="00DF1DF9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207 328,00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5A22ED" w:rsidRDefault="00DF1DF9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207 328,00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DF9" w:rsidRPr="005A22ED" w:rsidRDefault="00DF1DF9" w:rsidP="003122E9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  <w:tc>
          <w:tcPr>
            <w:tcW w:w="721" w:type="dxa"/>
            <w:vAlign w:val="bottom"/>
          </w:tcPr>
          <w:p w:rsidR="00DF1DF9" w:rsidRPr="005A22ED" w:rsidRDefault="00DF1DF9" w:rsidP="003122E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DF1DF9" w:rsidTr="00DF1DF9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9" w:rsidRPr="001B4D75" w:rsidRDefault="00DF1DF9" w:rsidP="003122E9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1B4D75" w:rsidRDefault="00DF1DF9" w:rsidP="003122E9">
            <w:pPr>
              <w:jc w:val="center"/>
              <w:rPr>
                <w:color w:val="000000"/>
                <w:sz w:val="20"/>
                <w:szCs w:val="20"/>
              </w:rPr>
            </w:pPr>
            <w:r w:rsidRPr="001B4D75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1B4D75" w:rsidRDefault="00DF1DF9" w:rsidP="00312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9" w:rsidRPr="001B4D75" w:rsidRDefault="00DF1DF9" w:rsidP="003122E9">
            <w:pPr>
              <w:jc w:val="center"/>
              <w:rPr>
                <w:sz w:val="20"/>
                <w:szCs w:val="20"/>
              </w:rPr>
            </w:pPr>
          </w:p>
          <w:p w:rsidR="00DF1DF9" w:rsidRPr="001B4D75" w:rsidRDefault="00DF1DF9" w:rsidP="003122E9">
            <w:pPr>
              <w:jc w:val="center"/>
              <w:rPr>
                <w:b/>
                <w:bCs/>
                <w:sz w:val="20"/>
                <w:szCs w:val="20"/>
              </w:rPr>
            </w:pPr>
            <w:r w:rsidRPr="001B4D75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5A22ED" w:rsidRDefault="00DF1DF9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207 328,00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5A22ED" w:rsidRDefault="00DF1DF9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207 328,00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DF9" w:rsidRPr="005A22ED" w:rsidRDefault="00DF1DF9" w:rsidP="003122E9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  <w:tc>
          <w:tcPr>
            <w:tcW w:w="721" w:type="dxa"/>
            <w:vAlign w:val="bottom"/>
          </w:tcPr>
          <w:p w:rsidR="00DF1DF9" w:rsidRPr="005A22ED" w:rsidRDefault="00DF1DF9" w:rsidP="003122E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DF1DF9" w:rsidTr="00DF1DF9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9" w:rsidRPr="009A17AA" w:rsidRDefault="00DF1DF9" w:rsidP="003122E9">
            <w:pPr>
              <w:rPr>
                <w:b/>
                <w:bCs/>
                <w:sz w:val="20"/>
                <w:szCs w:val="20"/>
              </w:rPr>
            </w:pPr>
            <w:r w:rsidRPr="009A17AA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9A17AA" w:rsidRDefault="00DF1DF9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17AA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9" w:rsidRPr="009A17AA" w:rsidRDefault="00DF1DF9" w:rsidP="003122E9">
            <w:pPr>
              <w:rPr>
                <w:b/>
                <w:bCs/>
                <w:sz w:val="20"/>
                <w:szCs w:val="20"/>
              </w:rPr>
            </w:pPr>
          </w:p>
          <w:p w:rsidR="00DF1DF9" w:rsidRPr="009A17AA" w:rsidRDefault="00DF1DF9" w:rsidP="003122E9">
            <w:pPr>
              <w:rPr>
                <w:b/>
                <w:bCs/>
                <w:sz w:val="20"/>
                <w:szCs w:val="20"/>
              </w:rPr>
            </w:pPr>
            <w:r w:rsidRPr="009A17A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9A17AA" w:rsidRDefault="00DF1DF9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5A22ED" w:rsidRDefault="00DF1DF9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183 494,00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5A22ED" w:rsidRDefault="00DF1DF9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183 494,00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DF9" w:rsidRPr="00367E57" w:rsidRDefault="00DF1DF9" w:rsidP="00DE60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F1DF9" w:rsidRPr="00367E57" w:rsidRDefault="00DF1DF9" w:rsidP="00DE60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1DF9" w:rsidTr="00DF1DF9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9" w:rsidRPr="009A17AA" w:rsidRDefault="00DF1DF9" w:rsidP="003122E9">
            <w:pPr>
              <w:rPr>
                <w:b/>
                <w:bCs/>
                <w:sz w:val="20"/>
                <w:szCs w:val="20"/>
              </w:rPr>
            </w:pPr>
            <w:r w:rsidRPr="009A17A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9A17AA" w:rsidRDefault="00DF1DF9" w:rsidP="003122E9">
            <w:pPr>
              <w:jc w:val="center"/>
              <w:rPr>
                <w:color w:val="000000"/>
                <w:sz w:val="20"/>
                <w:szCs w:val="20"/>
              </w:rPr>
            </w:pPr>
            <w:r w:rsidRPr="009A17AA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9" w:rsidRPr="009A17AA" w:rsidRDefault="00DF1DF9" w:rsidP="003122E9">
            <w:pPr>
              <w:rPr>
                <w:bCs/>
                <w:sz w:val="20"/>
                <w:szCs w:val="20"/>
              </w:rPr>
            </w:pPr>
          </w:p>
          <w:p w:rsidR="00DF1DF9" w:rsidRPr="009A17AA" w:rsidRDefault="00DF1DF9" w:rsidP="003122E9">
            <w:pPr>
              <w:rPr>
                <w:bCs/>
                <w:sz w:val="20"/>
                <w:szCs w:val="20"/>
              </w:rPr>
            </w:pPr>
            <w:r w:rsidRPr="009A17AA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9A17AA" w:rsidRDefault="00DF1DF9" w:rsidP="003122E9">
            <w:pPr>
              <w:jc w:val="center"/>
              <w:rPr>
                <w:color w:val="000000"/>
                <w:sz w:val="20"/>
                <w:szCs w:val="20"/>
              </w:rPr>
            </w:pPr>
            <w:r w:rsidRPr="00733AF0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5A22ED" w:rsidRDefault="00DF1DF9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183 494,00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5A22ED" w:rsidRDefault="00DF1DF9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A22ED">
              <w:rPr>
                <w:b/>
                <w:bCs/>
                <w:sz w:val="20"/>
                <w:szCs w:val="20"/>
              </w:rPr>
              <w:t>183 494,00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DF9" w:rsidRPr="00367E57" w:rsidRDefault="00DF1DF9" w:rsidP="00DE60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67E57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A658EB" w:rsidRDefault="00A658EB" w:rsidP="00DE600D">
      <w:pPr>
        <w:jc w:val="both"/>
      </w:pPr>
    </w:p>
    <w:p w:rsidR="00DE600D" w:rsidRDefault="00DE600D" w:rsidP="00DE600D">
      <w:pPr>
        <w:jc w:val="both"/>
      </w:pPr>
    </w:p>
    <w:p w:rsidR="000821B0" w:rsidRDefault="000821B0" w:rsidP="000821B0">
      <w:pPr>
        <w:rPr>
          <w:sz w:val="16"/>
          <w:szCs w:val="16"/>
        </w:rPr>
      </w:pPr>
      <w:r w:rsidRPr="003F5CC0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Приложение № 9 к Решению</w:t>
      </w:r>
    </w:p>
    <w:p w:rsidR="000821B0" w:rsidRDefault="000821B0" w:rsidP="000821B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Совета Нововасюганского</w:t>
      </w:r>
    </w:p>
    <w:p w:rsidR="000821B0" w:rsidRPr="003F5CC0" w:rsidRDefault="000821B0" w:rsidP="000821B0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сельского поселения от </w:t>
      </w:r>
      <w:r w:rsidR="00CE1EDB">
        <w:rPr>
          <w:sz w:val="16"/>
          <w:szCs w:val="16"/>
        </w:rPr>
        <w:t>26</w:t>
      </w:r>
      <w:r>
        <w:rPr>
          <w:sz w:val="16"/>
          <w:szCs w:val="16"/>
        </w:rPr>
        <w:t>.</w:t>
      </w:r>
      <w:r w:rsidR="00A658EB">
        <w:rPr>
          <w:sz w:val="16"/>
          <w:szCs w:val="16"/>
        </w:rPr>
        <w:t>04</w:t>
      </w:r>
      <w:r>
        <w:rPr>
          <w:sz w:val="16"/>
          <w:szCs w:val="16"/>
        </w:rPr>
        <w:t>.2019 №</w:t>
      </w:r>
      <w:r w:rsidR="00CE1EDB">
        <w:rPr>
          <w:sz w:val="16"/>
          <w:szCs w:val="16"/>
        </w:rPr>
        <w:t>84</w:t>
      </w:r>
      <w:r>
        <w:rPr>
          <w:sz w:val="16"/>
          <w:szCs w:val="16"/>
        </w:rPr>
        <w:t xml:space="preserve">   </w:t>
      </w:r>
    </w:p>
    <w:tbl>
      <w:tblPr>
        <w:tblW w:w="9866" w:type="dxa"/>
        <w:tblLayout w:type="fixed"/>
        <w:tblLook w:val="0000"/>
      </w:tblPr>
      <w:tblGrid>
        <w:gridCol w:w="9866"/>
      </w:tblGrid>
      <w:tr w:rsidR="000821B0" w:rsidRPr="003F5CC0" w:rsidTr="003122E9">
        <w:trPr>
          <w:trHeight w:val="1237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1B0" w:rsidRDefault="000821B0" w:rsidP="003122E9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0425" w:type="dxa"/>
              <w:tblLayout w:type="fixed"/>
              <w:tblLook w:val="0000"/>
            </w:tblPr>
            <w:tblGrid>
              <w:gridCol w:w="7052"/>
              <w:gridCol w:w="1842"/>
              <w:gridCol w:w="1531"/>
            </w:tblGrid>
            <w:tr w:rsidR="000821B0" w:rsidRPr="003F5CC0" w:rsidTr="000821B0">
              <w:trPr>
                <w:trHeight w:val="765"/>
              </w:trPr>
              <w:tc>
                <w:tcPr>
                  <w:tcW w:w="10425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0821B0" w:rsidRPr="003F5CC0" w:rsidRDefault="000821B0" w:rsidP="003122E9">
                  <w:pPr>
                    <w:jc w:val="both"/>
                  </w:pPr>
                  <w:r w:rsidRPr="003F5CC0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</w:p>
                <w:tbl>
                  <w:tblPr>
                    <w:tblW w:w="9390" w:type="dxa"/>
                    <w:tblLayout w:type="fixed"/>
                    <w:tblLook w:val="0000"/>
                  </w:tblPr>
                  <w:tblGrid>
                    <w:gridCol w:w="4075"/>
                    <w:gridCol w:w="1466"/>
                    <w:gridCol w:w="1014"/>
                    <w:gridCol w:w="342"/>
                    <w:gridCol w:w="870"/>
                    <w:gridCol w:w="280"/>
                    <w:gridCol w:w="1343"/>
                  </w:tblGrid>
                  <w:tr w:rsidR="000821B0" w:rsidRPr="003F5CC0" w:rsidTr="0070759F">
                    <w:trPr>
                      <w:trHeight w:val="1237"/>
                    </w:trPr>
                    <w:tc>
                      <w:tcPr>
                        <w:tcW w:w="939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0821B0" w:rsidRDefault="000821B0" w:rsidP="003122E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0821B0" w:rsidRDefault="000821B0" w:rsidP="003122E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0821B0" w:rsidRPr="003F5CC0" w:rsidRDefault="000821B0" w:rsidP="003122E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5C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ОТЧЕТ       </w:t>
                        </w:r>
                      </w:p>
                      <w:p w:rsidR="000821B0" w:rsidRPr="003F5CC0" w:rsidRDefault="000821B0" w:rsidP="003122E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5C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о финансировании расходов из резервных фондов </w:t>
                        </w:r>
                      </w:p>
                      <w:p w:rsidR="000821B0" w:rsidRPr="003F5CC0" w:rsidRDefault="000821B0" w:rsidP="003122E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5CC0">
                          <w:rPr>
                            <w:b/>
                            <w:sz w:val="28"/>
                            <w:szCs w:val="28"/>
                          </w:rPr>
                          <w:t>за 201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  <w:r w:rsidRPr="003F5CC0">
                          <w:rPr>
                            <w:b/>
                            <w:sz w:val="28"/>
                            <w:szCs w:val="28"/>
                          </w:rPr>
                          <w:t xml:space="preserve"> год</w:t>
                        </w:r>
                        <w:r w:rsidRPr="003F5C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:rsidR="000821B0" w:rsidRPr="003F5CC0" w:rsidRDefault="000821B0" w:rsidP="003122E9">
                        <w:pPr>
                          <w:jc w:val="center"/>
                          <w:rPr>
                            <w:b/>
                          </w:rPr>
                        </w:pPr>
                        <w:r w:rsidRPr="003F5C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</w:t>
                        </w:r>
                        <w:r w:rsidRPr="003F5CC0">
                          <w:rPr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 w:rsidRPr="003F5CC0">
                          <w:rPr>
                            <w:b/>
                          </w:rPr>
                          <w:t xml:space="preserve">Резервный  фонд непредвиденных  расходов </w:t>
                        </w:r>
                      </w:p>
                      <w:p w:rsidR="000821B0" w:rsidRPr="003F5CC0" w:rsidRDefault="000821B0" w:rsidP="003122E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5CC0">
                          <w:rPr>
                            <w:b/>
                          </w:rPr>
                          <w:t xml:space="preserve">МКУ администрация Нововасюганского сельского поселения  </w:t>
                        </w:r>
                      </w:p>
                    </w:tc>
                  </w:tr>
                  <w:tr w:rsidR="000821B0" w:rsidRPr="003F5CC0" w:rsidTr="0070759F">
                    <w:trPr>
                      <w:trHeight w:val="313"/>
                    </w:trPr>
                    <w:tc>
                      <w:tcPr>
                        <w:tcW w:w="4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0821B0" w:rsidRPr="003F5CC0" w:rsidRDefault="000821B0" w:rsidP="003122E9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0821B0" w:rsidRPr="003F5CC0" w:rsidRDefault="000821B0" w:rsidP="003122E9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0821B0" w:rsidRPr="003F5CC0" w:rsidRDefault="000821B0" w:rsidP="003122E9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0821B0" w:rsidRPr="003F5CC0" w:rsidRDefault="000821B0" w:rsidP="003122E9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0821B0" w:rsidRPr="003F5CC0" w:rsidRDefault="000821B0" w:rsidP="003122E9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3F5CC0">
                          <w:rPr>
                            <w:sz w:val="20"/>
                            <w:szCs w:val="20"/>
                          </w:rPr>
                          <w:t>Руб.</w:t>
                        </w:r>
                      </w:p>
                    </w:tc>
                  </w:tr>
                  <w:tr w:rsidR="000821B0" w:rsidRPr="003F5CC0" w:rsidTr="0070759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555" w:type="dxa"/>
                        <w:gridSpan w:val="3"/>
                        <w:vAlign w:val="center"/>
                      </w:tcPr>
                      <w:p w:rsidR="000821B0" w:rsidRPr="003F5CC0" w:rsidRDefault="000821B0" w:rsidP="003122E9">
                        <w:pPr>
                          <w:tabs>
                            <w:tab w:val="center" w:pos="4677"/>
                            <w:tab w:val="right" w:pos="935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F5CC0">
                          <w:rPr>
                            <w:b/>
                            <w:sz w:val="20"/>
                            <w:szCs w:val="20"/>
                          </w:rPr>
                          <w:t>Наименование расходов по учреждениям, цели, на которые выделены денежные средства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vAlign w:val="center"/>
                      </w:tcPr>
                      <w:p w:rsidR="000821B0" w:rsidRPr="003F5CC0" w:rsidRDefault="000821B0" w:rsidP="003122E9">
                        <w:pPr>
                          <w:tabs>
                            <w:tab w:val="center" w:pos="4677"/>
                            <w:tab w:val="right" w:pos="935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F5CC0">
                          <w:rPr>
                            <w:b/>
                            <w:sz w:val="20"/>
                            <w:szCs w:val="20"/>
                          </w:rPr>
                          <w:t>Выделено</w:t>
                        </w:r>
                      </w:p>
                    </w:tc>
                    <w:tc>
                      <w:tcPr>
                        <w:tcW w:w="1343" w:type="dxa"/>
                        <w:vAlign w:val="center"/>
                      </w:tcPr>
                      <w:p w:rsidR="000821B0" w:rsidRPr="003F5CC0" w:rsidRDefault="000821B0" w:rsidP="003122E9">
                        <w:pPr>
                          <w:tabs>
                            <w:tab w:val="center" w:pos="4677"/>
                            <w:tab w:val="right" w:pos="935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F5CC0">
                          <w:rPr>
                            <w:b/>
                            <w:sz w:val="20"/>
                            <w:szCs w:val="20"/>
                          </w:rPr>
                          <w:t>Израсходовано</w:t>
                        </w:r>
                      </w:p>
                    </w:tc>
                  </w:tr>
                  <w:tr w:rsidR="000821B0" w:rsidRPr="003F5CC0" w:rsidTr="0070759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555" w:type="dxa"/>
                        <w:gridSpan w:val="3"/>
                      </w:tcPr>
                      <w:p w:rsidR="000821B0" w:rsidRPr="003F5CC0" w:rsidRDefault="000821B0" w:rsidP="003122E9">
                        <w:pPr>
                          <w:tabs>
                            <w:tab w:val="left" w:pos="4125"/>
                          </w:tabs>
                        </w:pPr>
                        <w:r>
                          <w:t>Приобретение материальных запасов для проведения мероприятия к Дню соседей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</w:tcPr>
                      <w:p w:rsidR="000821B0" w:rsidRPr="00190CE4" w:rsidRDefault="000821B0" w:rsidP="003122E9">
                        <w:pPr>
                          <w:tabs>
                            <w:tab w:val="left" w:pos="4125"/>
                          </w:tabs>
                          <w:jc w:val="center"/>
                        </w:pPr>
                        <w:r>
                          <w:t>3097,00</w:t>
                        </w:r>
                      </w:p>
                    </w:tc>
                    <w:tc>
                      <w:tcPr>
                        <w:tcW w:w="1343" w:type="dxa"/>
                        <w:shd w:val="clear" w:color="auto" w:fill="auto"/>
                      </w:tcPr>
                      <w:p w:rsidR="000821B0" w:rsidRPr="00190CE4" w:rsidRDefault="000821B0" w:rsidP="003122E9">
                        <w:pPr>
                          <w:tabs>
                            <w:tab w:val="left" w:pos="4125"/>
                          </w:tabs>
                          <w:jc w:val="center"/>
                        </w:pPr>
                        <w:r>
                          <w:t>3097,00</w:t>
                        </w:r>
                      </w:p>
                    </w:tc>
                  </w:tr>
                  <w:tr w:rsidR="000821B0" w:rsidRPr="003F5CC0" w:rsidTr="0070759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555" w:type="dxa"/>
                        <w:gridSpan w:val="3"/>
                      </w:tcPr>
                      <w:p w:rsidR="000821B0" w:rsidRPr="003F5CC0" w:rsidRDefault="000821B0" w:rsidP="003122E9">
                        <w:pPr>
                          <w:tabs>
                            <w:tab w:val="left" w:pos="4125"/>
                          </w:tabs>
                        </w:pPr>
                        <w:r w:rsidRPr="003F5CC0">
                          <w:t>Поздравление юбиляров, людей пожилого возраста от 80 лет и старше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</w:tcPr>
                      <w:p w:rsidR="000821B0" w:rsidRPr="00190CE4" w:rsidRDefault="000821B0" w:rsidP="003122E9">
                        <w:pPr>
                          <w:tabs>
                            <w:tab w:val="left" w:pos="4125"/>
                          </w:tabs>
                          <w:jc w:val="center"/>
                        </w:pPr>
                        <w:r>
                          <w:t>12470,57</w:t>
                        </w:r>
                      </w:p>
                    </w:tc>
                    <w:tc>
                      <w:tcPr>
                        <w:tcW w:w="1343" w:type="dxa"/>
                        <w:shd w:val="clear" w:color="auto" w:fill="auto"/>
                      </w:tcPr>
                      <w:p w:rsidR="000821B0" w:rsidRPr="00190CE4" w:rsidRDefault="000821B0" w:rsidP="003122E9">
                        <w:pPr>
                          <w:tabs>
                            <w:tab w:val="left" w:pos="4125"/>
                          </w:tabs>
                          <w:jc w:val="center"/>
                        </w:pPr>
                        <w:r>
                          <w:t>12470,57</w:t>
                        </w:r>
                      </w:p>
                    </w:tc>
                  </w:tr>
                  <w:tr w:rsidR="000821B0" w:rsidRPr="003F5CC0" w:rsidTr="0070759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555" w:type="dxa"/>
                        <w:gridSpan w:val="3"/>
                      </w:tcPr>
                      <w:p w:rsidR="000821B0" w:rsidRPr="003F5CC0" w:rsidRDefault="000821B0" w:rsidP="003122E9">
                        <w:pPr>
                          <w:tabs>
                            <w:tab w:val="left" w:pos="4125"/>
                          </w:tabs>
                        </w:pPr>
                        <w:r>
                          <w:t>Приобретение материальных запасов для проведения мероприятий к Дню Победы в ВОВ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</w:tcPr>
                      <w:p w:rsidR="000821B0" w:rsidRPr="00190CE4" w:rsidRDefault="000821B0" w:rsidP="003122E9">
                        <w:pPr>
                          <w:tabs>
                            <w:tab w:val="left" w:pos="4125"/>
                          </w:tabs>
                          <w:jc w:val="center"/>
                        </w:pPr>
                        <w:r>
                          <w:t>24349,80</w:t>
                        </w:r>
                      </w:p>
                    </w:tc>
                    <w:tc>
                      <w:tcPr>
                        <w:tcW w:w="1343" w:type="dxa"/>
                        <w:shd w:val="clear" w:color="auto" w:fill="auto"/>
                      </w:tcPr>
                      <w:p w:rsidR="000821B0" w:rsidRPr="00190CE4" w:rsidRDefault="000821B0" w:rsidP="003122E9">
                        <w:pPr>
                          <w:tabs>
                            <w:tab w:val="left" w:pos="4125"/>
                          </w:tabs>
                          <w:jc w:val="center"/>
                        </w:pPr>
                        <w:r>
                          <w:t>24349,80</w:t>
                        </w:r>
                      </w:p>
                    </w:tc>
                  </w:tr>
                  <w:tr w:rsidR="000821B0" w:rsidRPr="003F5CC0" w:rsidTr="0070759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555" w:type="dxa"/>
                        <w:gridSpan w:val="3"/>
                      </w:tcPr>
                      <w:p w:rsidR="000821B0" w:rsidRPr="003F5CC0" w:rsidRDefault="000821B0" w:rsidP="003122E9">
                        <w:pPr>
                          <w:tabs>
                            <w:tab w:val="left" w:pos="4125"/>
                          </w:tabs>
                        </w:pPr>
                        <w:r w:rsidRPr="003F5CC0">
                          <w:t>Материальная помощь труженикам тыла</w:t>
                        </w:r>
                        <w:r>
                          <w:t xml:space="preserve"> к 9 Мая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</w:tcPr>
                      <w:p w:rsidR="000821B0" w:rsidRPr="00190CE4" w:rsidRDefault="000821B0" w:rsidP="003122E9">
                        <w:pPr>
                          <w:tabs>
                            <w:tab w:val="left" w:pos="4125"/>
                          </w:tabs>
                          <w:jc w:val="center"/>
                        </w:pPr>
                        <w:r w:rsidRPr="00190CE4">
                          <w:t>2</w:t>
                        </w:r>
                        <w:r>
                          <w:t>4</w:t>
                        </w:r>
                        <w:r w:rsidRPr="00190CE4">
                          <w:t>000,00</w:t>
                        </w:r>
                      </w:p>
                    </w:tc>
                    <w:tc>
                      <w:tcPr>
                        <w:tcW w:w="1343" w:type="dxa"/>
                        <w:shd w:val="clear" w:color="auto" w:fill="auto"/>
                      </w:tcPr>
                      <w:p w:rsidR="000821B0" w:rsidRPr="00190CE4" w:rsidRDefault="000821B0" w:rsidP="003122E9">
                        <w:pPr>
                          <w:tabs>
                            <w:tab w:val="left" w:pos="4125"/>
                          </w:tabs>
                          <w:jc w:val="center"/>
                        </w:pPr>
                        <w:r w:rsidRPr="00190CE4">
                          <w:t>2</w:t>
                        </w:r>
                        <w:r>
                          <w:t>4</w:t>
                        </w:r>
                        <w:r w:rsidRPr="00190CE4">
                          <w:t>000,00</w:t>
                        </w:r>
                      </w:p>
                    </w:tc>
                  </w:tr>
                  <w:tr w:rsidR="000821B0" w:rsidRPr="003F5CC0" w:rsidTr="0070759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555" w:type="dxa"/>
                        <w:gridSpan w:val="3"/>
                      </w:tcPr>
                      <w:p w:rsidR="000821B0" w:rsidRPr="003F5CC0" w:rsidRDefault="000821B0" w:rsidP="003122E9">
                        <w:pPr>
                          <w:tabs>
                            <w:tab w:val="left" w:pos="4125"/>
                          </w:tabs>
                        </w:pPr>
                        <w:r>
                          <w:t>Приобретение материальных запасов для проведение мероприятия к Дню защиты детей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0821B0" w:rsidRPr="00190CE4" w:rsidRDefault="000821B0" w:rsidP="003122E9">
                        <w:pPr>
                          <w:jc w:val="center"/>
                        </w:pPr>
                        <w:r>
                          <w:t>3905,0</w:t>
                        </w:r>
                      </w:p>
                    </w:tc>
                    <w:tc>
                      <w:tcPr>
                        <w:tcW w:w="1343" w:type="dxa"/>
                        <w:shd w:val="clear" w:color="auto" w:fill="auto"/>
                        <w:vAlign w:val="center"/>
                      </w:tcPr>
                      <w:p w:rsidR="000821B0" w:rsidRPr="00190CE4" w:rsidRDefault="000821B0" w:rsidP="003122E9">
                        <w:pPr>
                          <w:jc w:val="center"/>
                        </w:pPr>
                        <w:r>
                          <w:t>3905,00</w:t>
                        </w:r>
                      </w:p>
                    </w:tc>
                  </w:tr>
                  <w:tr w:rsidR="000821B0" w:rsidRPr="003F5CC0" w:rsidTr="0070759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555" w:type="dxa"/>
                        <w:gridSpan w:val="3"/>
                      </w:tcPr>
                      <w:p w:rsidR="000821B0" w:rsidRPr="003F5CC0" w:rsidRDefault="000821B0" w:rsidP="003122E9">
                        <w:pPr>
                          <w:tabs>
                            <w:tab w:val="left" w:pos="4125"/>
                          </w:tabs>
                        </w:pPr>
                        <w:r>
                          <w:t>Приобретение материальных запасов для проведение мероприятия к</w:t>
                        </w:r>
                        <w:r w:rsidRPr="003F5CC0">
                          <w:t xml:space="preserve"> </w:t>
                        </w:r>
                        <w:r>
                          <w:t>85-летию поселка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0821B0" w:rsidRPr="003F5CC0" w:rsidRDefault="000821B0" w:rsidP="003122E9">
                        <w:pPr>
                          <w:jc w:val="center"/>
                        </w:pPr>
                        <w:r>
                          <w:t>4680,00</w:t>
                        </w:r>
                      </w:p>
                    </w:tc>
                    <w:tc>
                      <w:tcPr>
                        <w:tcW w:w="1343" w:type="dxa"/>
                        <w:shd w:val="clear" w:color="auto" w:fill="auto"/>
                        <w:vAlign w:val="center"/>
                      </w:tcPr>
                      <w:p w:rsidR="000821B0" w:rsidRPr="003F5CC0" w:rsidRDefault="000821B0" w:rsidP="003122E9">
                        <w:pPr>
                          <w:jc w:val="center"/>
                        </w:pPr>
                        <w:r>
                          <w:t>4680,00</w:t>
                        </w:r>
                      </w:p>
                    </w:tc>
                  </w:tr>
                  <w:tr w:rsidR="000821B0" w:rsidRPr="003F5CC0" w:rsidTr="0070759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555" w:type="dxa"/>
                        <w:gridSpan w:val="3"/>
                      </w:tcPr>
                      <w:p w:rsidR="000821B0" w:rsidRPr="003F5CC0" w:rsidRDefault="000821B0" w:rsidP="003122E9">
                        <w:pPr>
                          <w:tabs>
                            <w:tab w:val="left" w:pos="4125"/>
                          </w:tabs>
                          <w:rPr>
                            <w:b/>
                          </w:rPr>
                        </w:pPr>
                      </w:p>
                      <w:p w:rsidR="000821B0" w:rsidRPr="003F5CC0" w:rsidRDefault="000821B0" w:rsidP="003122E9">
                        <w:pPr>
                          <w:tabs>
                            <w:tab w:val="left" w:pos="4125"/>
                          </w:tabs>
                          <w:rPr>
                            <w:b/>
                          </w:rPr>
                        </w:pPr>
                        <w:r w:rsidRPr="003F5CC0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0821B0" w:rsidRPr="003F5CC0" w:rsidRDefault="000821B0" w:rsidP="003122E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72502,37</w:t>
                        </w:r>
                      </w:p>
                    </w:tc>
                    <w:tc>
                      <w:tcPr>
                        <w:tcW w:w="1343" w:type="dxa"/>
                        <w:shd w:val="clear" w:color="auto" w:fill="auto"/>
                        <w:vAlign w:val="center"/>
                      </w:tcPr>
                      <w:p w:rsidR="000821B0" w:rsidRPr="003F5CC0" w:rsidRDefault="000821B0" w:rsidP="003122E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72502,37</w:t>
                        </w:r>
                      </w:p>
                    </w:tc>
                  </w:tr>
                  <w:tr w:rsidR="000821B0" w:rsidRPr="003F5CC0" w:rsidTr="0070759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555" w:type="dxa"/>
                        <w:gridSpan w:val="3"/>
                      </w:tcPr>
                      <w:p w:rsidR="000821B0" w:rsidRPr="003F5CC0" w:rsidRDefault="000821B0" w:rsidP="003122E9">
                        <w:pPr>
                          <w:rPr>
                            <w:b/>
                          </w:rPr>
                        </w:pPr>
                        <w:r w:rsidRPr="003F5CC0">
                          <w:rPr>
                            <w:b/>
                          </w:rPr>
                          <w:t>Остаток средств резервного фонда на 01.0</w:t>
                        </w:r>
                        <w:r>
                          <w:rPr>
                            <w:b/>
                          </w:rPr>
                          <w:t>1</w:t>
                        </w:r>
                        <w:r w:rsidRPr="003F5CC0">
                          <w:rPr>
                            <w:b/>
                          </w:rPr>
                          <w:t>.201</w:t>
                        </w:r>
                        <w:r>
                          <w:rPr>
                            <w:b/>
                          </w:rPr>
                          <w:t>9</w:t>
                        </w:r>
                        <w:r w:rsidRPr="003F5CC0">
                          <w:rPr>
                            <w:b/>
                          </w:rPr>
                          <w:t>г.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0821B0" w:rsidRPr="003F5CC0" w:rsidRDefault="000821B0" w:rsidP="003122E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shd w:val="clear" w:color="auto" w:fill="auto"/>
                        <w:vAlign w:val="center"/>
                      </w:tcPr>
                      <w:p w:rsidR="000821B0" w:rsidRPr="003F5CC0" w:rsidRDefault="000821B0" w:rsidP="003122E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</w:tr>
                </w:tbl>
                <w:p w:rsidR="000821B0" w:rsidRPr="003F5CC0" w:rsidRDefault="000821B0" w:rsidP="003122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821B0" w:rsidRPr="003F5CC0" w:rsidTr="000821B0">
              <w:trPr>
                <w:trHeight w:val="255"/>
              </w:trPr>
              <w:tc>
                <w:tcPr>
                  <w:tcW w:w="705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21B0" w:rsidRPr="003F5CC0" w:rsidRDefault="000821B0" w:rsidP="003122E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21B0" w:rsidRPr="003F5CC0" w:rsidRDefault="000821B0" w:rsidP="003122E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21B0" w:rsidRPr="003F5CC0" w:rsidRDefault="000821B0" w:rsidP="003122E9">
                  <w:pPr>
                    <w:rPr>
                      <w:sz w:val="20"/>
                      <w:szCs w:val="20"/>
                    </w:rPr>
                  </w:pPr>
                </w:p>
                <w:p w:rsidR="000821B0" w:rsidRPr="003F5CC0" w:rsidRDefault="000821B0" w:rsidP="003122E9">
                  <w:pPr>
                    <w:rPr>
                      <w:sz w:val="20"/>
                      <w:szCs w:val="20"/>
                    </w:rPr>
                  </w:pPr>
                </w:p>
                <w:p w:rsidR="000821B0" w:rsidRPr="003F5CC0" w:rsidRDefault="000821B0" w:rsidP="003122E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21B0" w:rsidRPr="003F5CC0" w:rsidRDefault="000821B0" w:rsidP="000821B0">
            <w:pPr>
              <w:jc w:val="center"/>
              <w:outlineLvl w:val="0"/>
              <w:rPr>
                <w:b/>
              </w:rPr>
            </w:pPr>
            <w:r w:rsidRPr="003F5CC0">
              <w:rPr>
                <w:b/>
              </w:rPr>
              <w:t>Резервный фонд</w:t>
            </w:r>
          </w:p>
          <w:p w:rsidR="000821B0" w:rsidRPr="003F5CC0" w:rsidRDefault="000821B0" w:rsidP="000821B0">
            <w:pPr>
              <w:jc w:val="center"/>
              <w:rPr>
                <w:b/>
              </w:rPr>
            </w:pPr>
            <w:r w:rsidRPr="003F5CC0">
              <w:rPr>
                <w:b/>
              </w:rPr>
              <w:t xml:space="preserve"> МКУ администрация Нововасюганского сельского поселения  </w:t>
            </w:r>
          </w:p>
          <w:p w:rsidR="000821B0" w:rsidRPr="003F5CC0" w:rsidRDefault="000821B0" w:rsidP="000821B0">
            <w:pPr>
              <w:jc w:val="center"/>
              <w:rPr>
                <w:b/>
              </w:rPr>
            </w:pPr>
            <w:r w:rsidRPr="003F5CC0">
              <w:rPr>
                <w:b/>
              </w:rPr>
              <w:t xml:space="preserve">по предупреждению, ликвидации чрезвычайных ситуаций  </w:t>
            </w:r>
          </w:p>
          <w:p w:rsidR="000821B0" w:rsidRPr="003F5CC0" w:rsidRDefault="000821B0" w:rsidP="000821B0">
            <w:pPr>
              <w:jc w:val="center"/>
              <w:rPr>
                <w:b/>
              </w:rPr>
            </w:pPr>
            <w:r w:rsidRPr="003F5CC0">
              <w:rPr>
                <w:b/>
              </w:rPr>
              <w:t xml:space="preserve">и последствий стихийных бедствий </w:t>
            </w:r>
          </w:p>
          <w:p w:rsidR="000821B0" w:rsidRPr="003F5CC0" w:rsidRDefault="000821B0" w:rsidP="000821B0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3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253"/>
              <w:gridCol w:w="1618"/>
              <w:gridCol w:w="1514"/>
            </w:tblGrid>
            <w:tr w:rsidR="000821B0" w:rsidRPr="003F5CC0" w:rsidTr="0070759F">
              <w:tc>
                <w:tcPr>
                  <w:tcW w:w="6253" w:type="dxa"/>
                  <w:vAlign w:val="center"/>
                </w:tcPr>
                <w:p w:rsidR="000821B0" w:rsidRPr="003F5CC0" w:rsidRDefault="000821B0" w:rsidP="003122E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5CC0">
                    <w:rPr>
                      <w:b/>
                      <w:sz w:val="20"/>
                      <w:szCs w:val="20"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618" w:type="dxa"/>
                  <w:vAlign w:val="center"/>
                </w:tcPr>
                <w:p w:rsidR="000821B0" w:rsidRPr="003F5CC0" w:rsidRDefault="000821B0" w:rsidP="003122E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5CC0">
                    <w:rPr>
                      <w:b/>
                      <w:sz w:val="20"/>
                      <w:szCs w:val="20"/>
                    </w:rPr>
                    <w:t>Выделено</w:t>
                  </w:r>
                </w:p>
              </w:tc>
              <w:tc>
                <w:tcPr>
                  <w:tcW w:w="1514" w:type="dxa"/>
                  <w:vAlign w:val="center"/>
                </w:tcPr>
                <w:p w:rsidR="000821B0" w:rsidRPr="003F5CC0" w:rsidRDefault="000821B0" w:rsidP="003122E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5CC0">
                    <w:rPr>
                      <w:b/>
                      <w:sz w:val="20"/>
                      <w:szCs w:val="20"/>
                    </w:rPr>
                    <w:t>Израсходовано</w:t>
                  </w:r>
                </w:p>
              </w:tc>
            </w:tr>
            <w:tr w:rsidR="000821B0" w:rsidRPr="003F5CC0" w:rsidTr="0070759F">
              <w:trPr>
                <w:trHeight w:val="343"/>
              </w:trPr>
              <w:tc>
                <w:tcPr>
                  <w:tcW w:w="6253" w:type="dxa"/>
                </w:tcPr>
                <w:p w:rsidR="000821B0" w:rsidRPr="00E256CB" w:rsidRDefault="000821B0" w:rsidP="003122E9">
                  <w:r w:rsidRPr="00E256CB">
                    <w:t>Расчистка подъезда к пожарным водоемам</w:t>
                  </w:r>
                </w:p>
              </w:tc>
              <w:tc>
                <w:tcPr>
                  <w:tcW w:w="1618" w:type="dxa"/>
                </w:tcPr>
                <w:p w:rsidR="000821B0" w:rsidRPr="003F5CC0" w:rsidRDefault="000821B0" w:rsidP="003122E9">
                  <w:pPr>
                    <w:jc w:val="center"/>
                  </w:pPr>
                  <w:r>
                    <w:t>27075,00</w:t>
                  </w:r>
                </w:p>
              </w:tc>
              <w:tc>
                <w:tcPr>
                  <w:tcW w:w="1514" w:type="dxa"/>
                </w:tcPr>
                <w:p w:rsidR="000821B0" w:rsidRPr="003F5CC0" w:rsidRDefault="000821B0" w:rsidP="003122E9">
                  <w:pPr>
                    <w:jc w:val="center"/>
                  </w:pPr>
                  <w:r>
                    <w:t>27075,00</w:t>
                  </w:r>
                </w:p>
              </w:tc>
            </w:tr>
            <w:tr w:rsidR="000821B0" w:rsidRPr="003F5CC0" w:rsidTr="0070759F">
              <w:trPr>
                <w:trHeight w:val="343"/>
              </w:trPr>
              <w:tc>
                <w:tcPr>
                  <w:tcW w:w="6253" w:type="dxa"/>
                </w:tcPr>
                <w:p w:rsidR="000821B0" w:rsidRPr="003F5CC0" w:rsidRDefault="000821B0" w:rsidP="003122E9">
                  <w:pPr>
                    <w:rPr>
                      <w:b/>
                    </w:rPr>
                  </w:pPr>
                  <w:r w:rsidRPr="003F5CC0">
                    <w:rPr>
                      <w:b/>
                    </w:rPr>
                    <w:t>Итого</w:t>
                  </w:r>
                </w:p>
              </w:tc>
              <w:tc>
                <w:tcPr>
                  <w:tcW w:w="1618" w:type="dxa"/>
                </w:tcPr>
                <w:p w:rsidR="000821B0" w:rsidRPr="00CB3D3D" w:rsidRDefault="000821B0" w:rsidP="003122E9">
                  <w:pPr>
                    <w:jc w:val="center"/>
                    <w:rPr>
                      <w:b/>
                    </w:rPr>
                  </w:pPr>
                  <w:r w:rsidRPr="00CB3D3D">
                    <w:rPr>
                      <w:b/>
                    </w:rPr>
                    <w:t>27075,00</w:t>
                  </w:r>
                </w:p>
              </w:tc>
              <w:tc>
                <w:tcPr>
                  <w:tcW w:w="1514" w:type="dxa"/>
                </w:tcPr>
                <w:p w:rsidR="000821B0" w:rsidRPr="00CB3D3D" w:rsidRDefault="000821B0" w:rsidP="003122E9">
                  <w:pPr>
                    <w:jc w:val="center"/>
                    <w:rPr>
                      <w:b/>
                    </w:rPr>
                  </w:pPr>
                  <w:r w:rsidRPr="00CB3D3D">
                    <w:rPr>
                      <w:b/>
                    </w:rPr>
                    <w:t>27075,00</w:t>
                  </w:r>
                </w:p>
              </w:tc>
            </w:tr>
            <w:tr w:rsidR="000821B0" w:rsidRPr="003F5CC0" w:rsidTr="0070759F">
              <w:tc>
                <w:tcPr>
                  <w:tcW w:w="6253" w:type="dxa"/>
                </w:tcPr>
                <w:p w:rsidR="000821B0" w:rsidRPr="003F5CC0" w:rsidRDefault="000821B0" w:rsidP="003122E9">
                  <w:pPr>
                    <w:rPr>
                      <w:b/>
                    </w:rPr>
                  </w:pPr>
                  <w:r w:rsidRPr="003F5CC0">
                    <w:rPr>
                      <w:b/>
                    </w:rPr>
                    <w:t xml:space="preserve">Остаток на 01. </w:t>
                  </w:r>
                  <w:r>
                    <w:rPr>
                      <w:b/>
                    </w:rPr>
                    <w:t>01</w:t>
                  </w:r>
                  <w:r w:rsidRPr="003F5CC0">
                    <w:rPr>
                      <w:b/>
                    </w:rPr>
                    <w:t>.201</w:t>
                  </w:r>
                  <w:r>
                    <w:rPr>
                      <w:b/>
                    </w:rPr>
                    <w:t>9</w:t>
                  </w:r>
                  <w:r w:rsidRPr="003F5CC0">
                    <w:rPr>
                      <w:b/>
                    </w:rPr>
                    <w:t>г.</w:t>
                  </w:r>
                </w:p>
              </w:tc>
              <w:tc>
                <w:tcPr>
                  <w:tcW w:w="1618" w:type="dxa"/>
                </w:tcPr>
                <w:p w:rsidR="000821B0" w:rsidRPr="003F5CC0" w:rsidRDefault="000821B0" w:rsidP="003122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514" w:type="dxa"/>
                </w:tcPr>
                <w:p w:rsidR="000821B0" w:rsidRPr="003F5CC0" w:rsidRDefault="000821B0" w:rsidP="003122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</w:tbl>
          <w:p w:rsidR="000821B0" w:rsidRPr="003F5CC0" w:rsidRDefault="000821B0" w:rsidP="000821B0">
            <w:pPr>
              <w:rPr>
                <w:b/>
                <w:sz w:val="20"/>
                <w:szCs w:val="20"/>
              </w:rPr>
            </w:pPr>
          </w:p>
          <w:p w:rsidR="007D2D7A" w:rsidRDefault="007D2D7A" w:rsidP="000821B0">
            <w:pPr>
              <w:outlineLvl w:val="0"/>
              <w:rPr>
                <w:b/>
                <w:sz w:val="20"/>
                <w:szCs w:val="20"/>
              </w:rPr>
            </w:pPr>
          </w:p>
          <w:p w:rsidR="000821B0" w:rsidRDefault="000821B0" w:rsidP="000821B0">
            <w:pPr>
              <w:outlineLvl w:val="0"/>
              <w:rPr>
                <w:sz w:val="20"/>
                <w:szCs w:val="20"/>
              </w:rPr>
            </w:pPr>
            <w:r w:rsidRPr="003F5CC0">
              <w:rPr>
                <w:b/>
                <w:sz w:val="20"/>
                <w:szCs w:val="20"/>
              </w:rPr>
              <w:t>СПРАВОЧНО</w:t>
            </w:r>
            <w:r w:rsidRPr="003F5CC0">
              <w:rPr>
                <w:sz w:val="20"/>
                <w:szCs w:val="20"/>
              </w:rPr>
              <w:t>:</w:t>
            </w:r>
          </w:p>
          <w:p w:rsidR="007D2D7A" w:rsidRPr="003F5CC0" w:rsidRDefault="007D2D7A" w:rsidP="000821B0">
            <w:pPr>
              <w:outlineLvl w:val="0"/>
              <w:rPr>
                <w:sz w:val="20"/>
                <w:szCs w:val="20"/>
              </w:rPr>
            </w:pPr>
          </w:p>
          <w:p w:rsidR="000821B0" w:rsidRPr="003F5CC0" w:rsidRDefault="000821B0" w:rsidP="000821B0">
            <w:r w:rsidRPr="003F5CC0">
              <w:t>Плановый размер резервных фондов на 201</w:t>
            </w:r>
            <w:r>
              <w:t>8</w:t>
            </w:r>
            <w:r w:rsidRPr="003F5CC0">
              <w:t xml:space="preserve">г. </w:t>
            </w:r>
            <w:r>
              <w:t>99577,37</w:t>
            </w:r>
            <w:r w:rsidRPr="003F5CC0">
              <w:t xml:space="preserve"> руб.</w:t>
            </w:r>
          </w:p>
          <w:p w:rsidR="000821B0" w:rsidRPr="003F5CC0" w:rsidRDefault="000821B0" w:rsidP="000821B0">
            <w:r w:rsidRPr="003F5CC0">
              <w:t>Всего выделено из резервных фондов за 201</w:t>
            </w:r>
            <w:r>
              <w:t>8</w:t>
            </w:r>
            <w:r w:rsidRPr="003F5CC0">
              <w:t xml:space="preserve">г . – </w:t>
            </w:r>
            <w:r>
              <w:t>99577,37</w:t>
            </w:r>
            <w:r w:rsidRPr="003F5CC0">
              <w:t xml:space="preserve"> руб.</w:t>
            </w:r>
          </w:p>
          <w:p w:rsidR="000821B0" w:rsidRPr="003F5CC0" w:rsidRDefault="000821B0" w:rsidP="000821B0">
            <w:r w:rsidRPr="003F5CC0">
              <w:t xml:space="preserve">Нераспределенный остаток средств резервных фондов – </w:t>
            </w:r>
            <w:r>
              <w:t>0</w:t>
            </w:r>
            <w:r w:rsidRPr="003F5CC0">
              <w:rPr>
                <w:b/>
              </w:rPr>
              <w:t xml:space="preserve"> </w:t>
            </w:r>
            <w:r w:rsidRPr="003F5CC0">
              <w:t>руб.</w:t>
            </w:r>
          </w:p>
          <w:p w:rsidR="000821B0" w:rsidRPr="003F5CC0" w:rsidRDefault="000821B0" w:rsidP="000821B0">
            <w:r w:rsidRPr="003F5CC0">
              <w:t xml:space="preserve">Из выделенных средств резервных фондов израсходовано – </w:t>
            </w:r>
            <w:r>
              <w:t>99577,37</w:t>
            </w:r>
            <w:r w:rsidRPr="003F5CC0">
              <w:t xml:space="preserve"> руб.</w:t>
            </w:r>
          </w:p>
          <w:p w:rsidR="000821B0" w:rsidRPr="00E2066E" w:rsidRDefault="000821B0" w:rsidP="003122E9"/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</w:p>
    <w:tbl>
      <w:tblPr>
        <w:tblW w:w="10425" w:type="dxa"/>
        <w:tblInd w:w="2" w:type="dxa"/>
        <w:tblLayout w:type="fixed"/>
        <w:tblLook w:val="0000"/>
      </w:tblPr>
      <w:tblGrid>
        <w:gridCol w:w="7052"/>
        <w:gridCol w:w="1842"/>
        <w:gridCol w:w="1531"/>
      </w:tblGrid>
      <w:tr w:rsidR="00DE600D" w:rsidRPr="00D513E9" w:rsidTr="00DE600D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E600D" w:rsidRDefault="00DE600D" w:rsidP="00DE600D">
            <w:pPr>
              <w:jc w:val="both"/>
            </w:pPr>
            <w:r>
              <w:rPr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</w:t>
            </w: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574"/>
              <w:gridCol w:w="870"/>
              <w:gridCol w:w="2042"/>
            </w:tblGrid>
            <w:tr w:rsidR="00DE600D" w:rsidTr="00DE600D">
              <w:trPr>
                <w:trHeight w:val="15459"/>
              </w:trPr>
              <w:tc>
                <w:tcPr>
                  <w:tcW w:w="1002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425" w:type="dxa"/>
                    <w:tblLayout w:type="fixed"/>
                    <w:tblLook w:val="0000"/>
                  </w:tblPr>
                  <w:tblGrid>
                    <w:gridCol w:w="7052"/>
                    <w:gridCol w:w="1842"/>
                    <w:gridCol w:w="1531"/>
                  </w:tblGrid>
                  <w:tr w:rsidR="00DE600D" w:rsidRPr="003F5CC0" w:rsidTr="00DE600D">
                    <w:trPr>
                      <w:trHeight w:val="765"/>
                    </w:trPr>
                    <w:tc>
                      <w:tcPr>
                        <w:tcW w:w="10425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tbl>
                        <w:tblPr>
                          <w:tblW w:w="9866" w:type="dxa"/>
                          <w:tblLayout w:type="fixed"/>
                          <w:tblLook w:val="0000"/>
                        </w:tblPr>
                        <w:tblGrid>
                          <w:gridCol w:w="4075"/>
                          <w:gridCol w:w="1466"/>
                          <w:gridCol w:w="1574"/>
                          <w:gridCol w:w="1031"/>
                          <w:gridCol w:w="1720"/>
                        </w:tblGrid>
                        <w:tr w:rsidR="00DE600D" w:rsidRPr="003F5CC0" w:rsidTr="00DE600D">
                          <w:trPr>
                            <w:trHeight w:val="313"/>
                          </w:trPr>
                          <w:tc>
                            <w:tcPr>
                              <w:tcW w:w="40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DE600D" w:rsidRPr="003F5CC0" w:rsidRDefault="00DE600D" w:rsidP="000821B0">
                              <w:pP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DE600D" w:rsidRPr="003F5CC0" w:rsidRDefault="00DE600D" w:rsidP="00DE600D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DE600D" w:rsidRPr="003F5CC0" w:rsidRDefault="00DE600D" w:rsidP="00DE600D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DE600D" w:rsidRPr="003F5CC0" w:rsidRDefault="00DE600D" w:rsidP="00DE600D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DE600D" w:rsidRPr="003F5CC0" w:rsidRDefault="00DE600D" w:rsidP="00DE60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E600D" w:rsidRPr="003F5CC0" w:rsidRDefault="00DE600D" w:rsidP="00DE600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E600D" w:rsidRPr="003F5CC0" w:rsidTr="00DE600D">
                    <w:trPr>
                      <w:trHeight w:val="255"/>
                    </w:trPr>
                    <w:tc>
                      <w:tcPr>
                        <w:tcW w:w="705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E600D" w:rsidRPr="003F5CC0" w:rsidRDefault="00DE600D" w:rsidP="00DE600D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E600D" w:rsidRPr="003F5CC0" w:rsidRDefault="00DE600D" w:rsidP="00DE600D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3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E600D" w:rsidRPr="003F5CC0" w:rsidRDefault="00DE600D" w:rsidP="00DE60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DE600D" w:rsidRPr="003F5CC0" w:rsidRDefault="00DE600D" w:rsidP="00DE60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DE600D" w:rsidRPr="003F5CC0" w:rsidRDefault="00DE600D" w:rsidP="00DE60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E600D" w:rsidRPr="004B2DEA" w:rsidRDefault="00DE600D" w:rsidP="00DE600D">
                  <w:pPr>
                    <w:ind w:left="-90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r w:rsidRPr="004B2DEA">
                    <w:rPr>
                      <w:sz w:val="28"/>
                      <w:szCs w:val="28"/>
                    </w:rPr>
                    <w:t xml:space="preserve">ПОЯСНИТЕЛЬНАЯ ЗАПИСКА </w:t>
                  </w:r>
                </w:p>
                <w:p w:rsidR="00DE600D" w:rsidRPr="009968D8" w:rsidRDefault="00DE600D" w:rsidP="00DE600D">
                  <w:pPr>
                    <w:jc w:val="center"/>
                    <w:rPr>
                      <w:sz w:val="28"/>
                      <w:szCs w:val="28"/>
                    </w:rPr>
                  </w:pPr>
                  <w:r w:rsidRPr="004B2DEA">
                    <w:rPr>
                      <w:sz w:val="28"/>
                      <w:szCs w:val="28"/>
                    </w:rPr>
                    <w:t xml:space="preserve">к отчету </w:t>
                  </w:r>
                  <w:r>
                    <w:rPr>
                      <w:sz w:val="28"/>
                      <w:szCs w:val="28"/>
                    </w:rPr>
                    <w:t xml:space="preserve">об исполнении </w:t>
                  </w:r>
                  <w:r w:rsidRPr="004B2DEA">
                    <w:rPr>
                      <w:sz w:val="28"/>
                      <w:szCs w:val="28"/>
                    </w:rPr>
                    <w:t xml:space="preserve"> бюджета</w:t>
                  </w:r>
                  <w:r>
                    <w:rPr>
                      <w:sz w:val="28"/>
                      <w:szCs w:val="28"/>
                    </w:rPr>
                    <w:t xml:space="preserve"> муниципального образования Нововасюганское сельское поселение за</w:t>
                  </w:r>
                  <w:r w:rsidRPr="009968D8">
                    <w:rPr>
                      <w:sz w:val="28"/>
                      <w:szCs w:val="28"/>
                    </w:rPr>
                    <w:t xml:space="preserve"> 201</w:t>
                  </w:r>
                  <w:r w:rsidR="007D2D7A">
                    <w:rPr>
                      <w:sz w:val="28"/>
                      <w:szCs w:val="28"/>
                    </w:rPr>
                    <w:t>8</w:t>
                  </w:r>
                  <w:r w:rsidRPr="009968D8">
                    <w:rPr>
                      <w:sz w:val="28"/>
                      <w:szCs w:val="28"/>
                    </w:rPr>
                    <w:t xml:space="preserve"> год</w:t>
                  </w:r>
                </w:p>
                <w:p w:rsidR="00DE600D" w:rsidRPr="004B2DEA" w:rsidRDefault="00DE600D" w:rsidP="00DE600D">
                  <w:pPr>
                    <w:ind w:left="-900"/>
                    <w:jc w:val="right"/>
                    <w:rPr>
                      <w:sz w:val="20"/>
                      <w:szCs w:val="20"/>
                    </w:rPr>
                  </w:pPr>
                </w:p>
                <w:p w:rsidR="00DE600D" w:rsidRDefault="00DE600D" w:rsidP="00DE600D">
                  <w:pPr>
                    <w:shd w:val="clear" w:color="auto" w:fill="FFFFFF"/>
                    <w:ind w:left="40"/>
                  </w:pPr>
                  <w:r>
                    <w:t xml:space="preserve">              </w:t>
                  </w:r>
                  <w:r w:rsidRPr="004B2DEA">
                    <w:t xml:space="preserve">Бюджет МО </w:t>
                  </w:r>
                  <w:r>
                    <w:t>Нововасюганское сельское поселение (далее – бюджет поселения)</w:t>
                  </w:r>
                  <w:r w:rsidRPr="004B2DEA">
                    <w:t xml:space="preserve"> на 201</w:t>
                  </w:r>
                  <w:r w:rsidR="007D2D7A">
                    <w:t>8</w:t>
                  </w:r>
                  <w:r>
                    <w:t xml:space="preserve"> </w:t>
                  </w:r>
                  <w:r w:rsidRPr="004B2DEA">
                    <w:t xml:space="preserve">год был принят </w:t>
                  </w:r>
                  <w:r w:rsidRPr="008F789F">
                    <w:rPr>
                      <w:bCs/>
                    </w:rPr>
                    <w:t>Решением Совета Нововасюга</w:t>
                  </w:r>
                  <w:r>
                    <w:rPr>
                      <w:bCs/>
                    </w:rPr>
                    <w:t xml:space="preserve">нского сельского поселения </w:t>
                  </w:r>
                  <w:r w:rsidRPr="00014C93">
                    <w:rPr>
                      <w:bCs/>
                    </w:rPr>
                    <w:t>от 2</w:t>
                  </w:r>
                  <w:r w:rsidR="000F2B30">
                    <w:rPr>
                      <w:bCs/>
                    </w:rPr>
                    <w:t>7</w:t>
                  </w:r>
                  <w:r w:rsidRPr="00014C93">
                    <w:rPr>
                      <w:bCs/>
                    </w:rPr>
                    <w:t>.12.201</w:t>
                  </w:r>
                  <w:r w:rsidR="004841F0">
                    <w:rPr>
                      <w:bCs/>
                    </w:rPr>
                    <w:t>7</w:t>
                  </w:r>
                  <w:r w:rsidRPr="00014C93">
                    <w:rPr>
                      <w:bCs/>
                    </w:rPr>
                    <w:t xml:space="preserve">г. № </w:t>
                  </w:r>
                  <w:r w:rsidR="004841F0">
                    <w:rPr>
                      <w:bCs/>
                    </w:rPr>
                    <w:t>24</w:t>
                  </w:r>
                  <w:r w:rsidRPr="00014C93">
                    <w:t xml:space="preserve"> </w:t>
                  </w:r>
                  <w:r>
                    <w:t>«О бюджете муниципального образования Нововасюганское сельское поселение  на 201</w:t>
                  </w:r>
                  <w:r w:rsidR="000F2B30">
                    <w:t>8</w:t>
                  </w:r>
                  <w:r>
                    <w:t xml:space="preserve"> год».</w:t>
                  </w:r>
                  <w:r w:rsidRPr="004B2DEA">
                    <w:t xml:space="preserve">  </w:t>
                  </w:r>
                  <w:r>
                    <w:t xml:space="preserve">Были утверждены доходы и расходы в </w:t>
                  </w:r>
                  <w:r w:rsidRPr="004841F0">
                    <w:t xml:space="preserve">размере </w:t>
                  </w:r>
                  <w:r w:rsidR="004841F0" w:rsidRPr="004841F0">
                    <w:rPr>
                      <w:bCs/>
                      <w:color w:val="000000"/>
                    </w:rPr>
                    <w:t>28 895 044,00</w:t>
                  </w:r>
                  <w:r w:rsidR="004841F0" w:rsidRPr="00DE0573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t>рублей.</w:t>
                  </w:r>
                </w:p>
                <w:p w:rsidR="00DE600D" w:rsidRDefault="00DE600D" w:rsidP="00DE600D">
                  <w:pPr>
                    <w:shd w:val="clear" w:color="auto" w:fill="FFFFFF"/>
                    <w:ind w:left="40"/>
                  </w:pPr>
                  <w:r>
                    <w:t xml:space="preserve">              </w:t>
                  </w:r>
                  <w:r w:rsidRPr="004B2DEA">
                    <w:t>В</w:t>
                  </w:r>
                  <w:r>
                    <w:t xml:space="preserve"> течение года</w:t>
                  </w:r>
                  <w:r w:rsidRPr="004B2DEA">
                    <w:t xml:space="preserve"> в </w:t>
                  </w:r>
                  <w:r w:rsidR="000F2B30">
                    <w:t>бюджет 8</w:t>
                  </w:r>
                  <w:r>
                    <w:t xml:space="preserve"> раз</w:t>
                  </w:r>
                  <w:r w:rsidRPr="004B2DEA">
                    <w:t xml:space="preserve"> вносились изменения, в </w:t>
                  </w:r>
                  <w:r>
                    <w:t>связи с изменением</w:t>
                  </w:r>
                  <w:r w:rsidRPr="004B2DEA">
                    <w:t xml:space="preserve">  доходной и расходной частей</w:t>
                  </w:r>
                  <w:r>
                    <w:t>.</w:t>
                  </w:r>
                  <w:r w:rsidRPr="004B2DEA">
                    <w:t xml:space="preserve"> </w:t>
                  </w:r>
                  <w:r>
                    <w:t xml:space="preserve"> В результате внесенных изменений на конец 201</w:t>
                  </w:r>
                  <w:r w:rsidR="000F2B30">
                    <w:t>8</w:t>
                  </w:r>
                  <w:r>
                    <w:t xml:space="preserve"> года утвержденные доходы бюджета составили </w:t>
                  </w:r>
                  <w:r w:rsidR="00F50071">
                    <w:t>32570590,46</w:t>
                  </w:r>
                  <w:r>
                    <w:t xml:space="preserve"> руб., утвержденные расходы 3</w:t>
                  </w:r>
                  <w:r w:rsidR="00F50071">
                    <w:t>2</w:t>
                  </w:r>
                  <w:r>
                    <w:t xml:space="preserve"> </w:t>
                  </w:r>
                  <w:r w:rsidR="00F50071">
                    <w:t>427 994,54</w:t>
                  </w:r>
                  <w:r>
                    <w:t xml:space="preserve"> руб.</w:t>
                  </w:r>
                </w:p>
                <w:p w:rsidR="00DE600D" w:rsidRDefault="00DE600D" w:rsidP="00DE600D">
                  <w:pPr>
                    <w:shd w:val="clear" w:color="auto" w:fill="FFFFFF"/>
                    <w:ind w:left="29"/>
                  </w:pPr>
                  <w:r>
                    <w:t xml:space="preserve">              Факт исполнения бюджета</w:t>
                  </w:r>
                  <w:r w:rsidR="00F50071">
                    <w:t xml:space="preserve"> за 2018 год составил:</w:t>
                  </w:r>
                  <w:r>
                    <w:t xml:space="preserve"> по доходам </w:t>
                  </w:r>
                  <w:r w:rsidR="00F50071">
                    <w:t>- 32 650 149,33</w:t>
                  </w:r>
                  <w:r w:rsidRPr="00790AA2">
                    <w:t xml:space="preserve"> </w:t>
                  </w:r>
                  <w:r>
                    <w:t xml:space="preserve"> руб., т.е. на </w:t>
                  </w:r>
                  <w:r w:rsidR="00F50071">
                    <w:t>10</w:t>
                  </w:r>
                  <w:r>
                    <w:t>0,</w:t>
                  </w:r>
                  <w:r w:rsidR="00F50071">
                    <w:t>2</w:t>
                  </w:r>
                  <w:r>
                    <w:t xml:space="preserve">%, по расходам – </w:t>
                  </w:r>
                  <w:r w:rsidR="00F50071">
                    <w:t>32300174,77</w:t>
                  </w:r>
                  <w:r>
                    <w:t xml:space="preserve">руб., т.е. </w:t>
                  </w:r>
                  <w:r w:rsidR="00F50071">
                    <w:t>99,6</w:t>
                  </w:r>
                  <w:r w:rsidRPr="002055C1">
                    <w:t>%.</w:t>
                  </w:r>
                </w:p>
                <w:p w:rsidR="00DE600D" w:rsidRPr="004B2DEA" w:rsidRDefault="00DE600D" w:rsidP="00DE600D">
                  <w:pPr>
                    <w:shd w:val="clear" w:color="auto" w:fill="FFFFFF"/>
                    <w:ind w:left="40"/>
                  </w:pPr>
                </w:p>
                <w:p w:rsidR="00DE600D" w:rsidRDefault="00DE600D" w:rsidP="00DE600D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 w:rsidRPr="004B2DEA">
                    <w:tab/>
                  </w:r>
                  <w:r>
                    <w:t xml:space="preserve">  П</w:t>
                  </w:r>
                  <w:r w:rsidRPr="004B2DEA">
                    <w:t xml:space="preserve">лановый </w:t>
                  </w:r>
                  <w:r>
                    <w:t>про</w:t>
                  </w:r>
                  <w:r w:rsidRPr="004B2DEA">
                    <w:t xml:space="preserve">фицит бюджета </w:t>
                  </w:r>
                  <w:r>
                    <w:t xml:space="preserve">поселения </w:t>
                  </w:r>
                  <w:r w:rsidRPr="004B2DEA">
                    <w:t>состав</w:t>
                  </w:r>
                  <w:r>
                    <w:t>и</w:t>
                  </w:r>
                  <w:r w:rsidRPr="004B2DEA">
                    <w:t xml:space="preserve">л </w:t>
                  </w:r>
                  <w:r w:rsidR="00F50071">
                    <w:t>142595,92</w:t>
                  </w:r>
                  <w:r w:rsidRPr="004B2DEA">
                    <w:t>.р</w:t>
                  </w:r>
                  <w:r>
                    <w:t>уб.,</w:t>
                  </w:r>
                  <w:r w:rsidRPr="004B2DEA">
                    <w:t xml:space="preserve"> фактически сложился в размере </w:t>
                  </w:r>
                  <w:r w:rsidR="00F50071">
                    <w:t>349974,56</w:t>
                  </w:r>
                  <w:r>
                    <w:t xml:space="preserve"> </w:t>
                  </w:r>
                  <w:r w:rsidRPr="004B2DEA">
                    <w:t>р</w:t>
                  </w:r>
                  <w:r>
                    <w:t>уб</w:t>
                  </w:r>
                  <w:r w:rsidRPr="004B2DEA">
                    <w:t>.</w:t>
                  </w:r>
                  <w:r>
                    <w:t xml:space="preserve">  Остаток средств на 01.01.201</w:t>
                  </w:r>
                  <w:r w:rsidR="00F50071">
                    <w:t>9</w:t>
                  </w:r>
                  <w:r>
                    <w:t xml:space="preserve">г. составил: </w:t>
                  </w:r>
                  <w:r w:rsidR="00F50071">
                    <w:t>1978005,05</w:t>
                  </w:r>
                  <w:r>
                    <w:t xml:space="preserve"> руб.</w:t>
                  </w:r>
                </w:p>
                <w:p w:rsidR="0019719B" w:rsidRDefault="0019719B" w:rsidP="00DE600D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</w:p>
                <w:p w:rsidR="00DE600D" w:rsidRDefault="00DE600D" w:rsidP="00DE600D">
                  <w:pPr>
                    <w:ind w:firstLine="708"/>
                    <w:jc w:val="both"/>
                  </w:pPr>
                  <w:r w:rsidRPr="00E75CCE">
                    <w:t>В течение года  изменен в сторону увеличения план по</w:t>
                  </w:r>
                  <w:r w:rsidR="0043311E">
                    <w:t>чти по всем</w:t>
                  </w:r>
                  <w:r w:rsidRPr="00E75CCE">
                    <w:t xml:space="preserve"> </w:t>
                  </w:r>
                  <w:r>
                    <w:t>собственным доходам:</w:t>
                  </w:r>
                </w:p>
                <w:p w:rsidR="00F50071" w:rsidRDefault="00F50071" w:rsidP="00DE600D">
                  <w:pPr>
                    <w:ind w:firstLine="708"/>
                    <w:jc w:val="both"/>
                  </w:pPr>
                  <w:r>
                    <w:t>- НДФЛ – на 11%;</w:t>
                  </w:r>
                </w:p>
                <w:p w:rsidR="00DE600D" w:rsidRDefault="00DE600D" w:rsidP="00DE600D">
                  <w:pPr>
                    <w:ind w:firstLine="708"/>
                    <w:jc w:val="both"/>
                  </w:pPr>
                  <w:r>
                    <w:t>- госпошлина – на 3</w:t>
                  </w:r>
                  <w:r w:rsidR="0043311E">
                    <w:t>1</w:t>
                  </w:r>
                  <w:r>
                    <w:t>,</w:t>
                  </w:r>
                  <w:r w:rsidR="0043311E">
                    <w:t>4</w:t>
                  </w:r>
                  <w:r>
                    <w:t>%;</w:t>
                  </w:r>
                </w:p>
                <w:p w:rsidR="00DE600D" w:rsidRDefault="00DE600D" w:rsidP="00DE600D">
                  <w:pPr>
                    <w:ind w:firstLine="708"/>
                    <w:jc w:val="both"/>
                  </w:pPr>
                  <w:r>
                    <w:t>- найм жилья – на 26,8%;</w:t>
                  </w:r>
                </w:p>
                <w:p w:rsidR="0043311E" w:rsidRDefault="00DE600D" w:rsidP="00DE600D">
                  <w:pPr>
                    <w:ind w:firstLine="708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- </w:t>
                  </w:r>
                  <w:r w:rsidR="0043311E" w:rsidRPr="00AB4799">
                    <w:rPr>
                      <w:snapToGrid w:val="0"/>
                    </w:rPr>
                    <w:t>Доходы от сдачи в аренду имущества, находящегося в оперативном управлении</w:t>
                  </w:r>
                  <w:r w:rsidR="0043311E">
                    <w:rPr>
                      <w:snapToGrid w:val="0"/>
                    </w:rPr>
                    <w:t xml:space="preserve"> – на30%;</w:t>
                  </w:r>
                </w:p>
                <w:p w:rsidR="00DE600D" w:rsidRDefault="0043311E" w:rsidP="00DE600D">
                  <w:pPr>
                    <w:ind w:firstLine="708"/>
                    <w:jc w:val="both"/>
                    <w:rPr>
                      <w:snapToGrid w:val="0"/>
                    </w:rPr>
                  </w:pPr>
                  <w:r>
                    <w:t xml:space="preserve">- </w:t>
                  </w:r>
                  <w:r w:rsidR="00DE600D" w:rsidRPr="004C57E9">
                    <w:t>Доходы от сдачи в аренду имущества, составляющего казну сельских поселений (за исключением земельных участков)</w:t>
                  </w:r>
                  <w:r w:rsidR="00DE600D">
                    <w:rPr>
                      <w:snapToGrid w:val="0"/>
                    </w:rPr>
                    <w:t xml:space="preserve"> – на </w:t>
                  </w:r>
                  <w:r>
                    <w:rPr>
                      <w:snapToGrid w:val="0"/>
                    </w:rPr>
                    <w:t>3,5</w:t>
                  </w:r>
                  <w:r w:rsidR="00DE600D">
                    <w:rPr>
                      <w:snapToGrid w:val="0"/>
                    </w:rPr>
                    <w:t>%;</w:t>
                  </w:r>
                </w:p>
                <w:p w:rsidR="0043311E" w:rsidRDefault="0043311E" w:rsidP="00DE600D">
                  <w:pPr>
                    <w:ind w:firstLine="708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- </w:t>
                  </w:r>
                  <w:r w:rsidRPr="00D9271A">
                    <w:rPr>
                      <w:snapToGrid w:val="0"/>
                    </w:rPr>
                    <w:t xml:space="preserve">Прочие поступления от использования имущества, находящегося в собственности </w:t>
                  </w:r>
                  <w:r w:rsidRPr="00AB4799">
                    <w:t>сельских</w:t>
                  </w:r>
                  <w:r w:rsidRPr="00AB4799">
                    <w:rPr>
                      <w:snapToGrid w:val="0"/>
                    </w:rPr>
                    <w:t xml:space="preserve"> </w:t>
                  </w:r>
                  <w:r w:rsidRPr="00D9271A">
                    <w:rPr>
                      <w:snapToGrid w:val="0"/>
                    </w:rPr>
                    <w:t>поселений</w:t>
                  </w:r>
                  <w:r>
                    <w:rPr>
                      <w:snapToGrid w:val="0"/>
                    </w:rPr>
                    <w:t>(найм жилья) – на 63,8%;</w:t>
                  </w:r>
                </w:p>
                <w:p w:rsidR="0043311E" w:rsidRDefault="0043311E" w:rsidP="00DE600D">
                  <w:pPr>
                    <w:ind w:firstLine="708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- </w:t>
                  </w:r>
                  <w:r w:rsidRPr="00D549EE">
                    <w:rPr>
                      <w:snapToGrid w:val="0"/>
                    </w:rPr>
                    <w:t xml:space="preserve">Прочие доходы от оказания платных услуг </w:t>
                  </w:r>
                  <w:r>
                    <w:rPr>
                      <w:snapToGrid w:val="0"/>
                    </w:rPr>
                    <w:t>- на 20,5%;</w:t>
                  </w:r>
                </w:p>
                <w:p w:rsidR="0043311E" w:rsidRDefault="00DE600D" w:rsidP="00DE600D">
                  <w:pPr>
                    <w:ind w:firstLine="708"/>
                    <w:jc w:val="both"/>
                  </w:pPr>
                  <w:r>
                    <w:rPr>
                      <w:snapToGrid w:val="0"/>
                    </w:rPr>
                    <w:t xml:space="preserve"> </w:t>
                  </w:r>
                  <w:r>
                    <w:t xml:space="preserve">- доходы, поступающие в порядке возмещения расходов, понесенных в связи с эксплуатацией имущества  сельских поселений - на </w:t>
                  </w:r>
                  <w:r w:rsidR="0043311E">
                    <w:t>57</w:t>
                  </w:r>
                  <w:r>
                    <w:t>,</w:t>
                  </w:r>
                  <w:r w:rsidR="0043311E">
                    <w:t>3</w:t>
                  </w:r>
                  <w:r>
                    <w:t>%</w:t>
                  </w:r>
                  <w:r w:rsidR="0043311E">
                    <w:t>;</w:t>
                  </w:r>
                </w:p>
                <w:p w:rsidR="0043311E" w:rsidRPr="0043311E" w:rsidRDefault="0043311E" w:rsidP="00DE600D">
                  <w:pPr>
                    <w:ind w:firstLine="708"/>
                    <w:jc w:val="both"/>
                  </w:pPr>
                  <w:r w:rsidRPr="0043311E">
                    <w:t>- Доходы от реализации иного имущества, находящегося в собственности сельских поселений – на 100%</w:t>
                  </w:r>
                  <w:r>
                    <w:t xml:space="preserve"> (не были запланированы)</w:t>
                  </w:r>
                  <w:r w:rsidRPr="0043311E">
                    <w:t>;</w:t>
                  </w:r>
                </w:p>
                <w:p w:rsidR="00DE600D" w:rsidRPr="0043311E" w:rsidRDefault="0043311E" w:rsidP="00DE600D">
                  <w:pPr>
                    <w:ind w:firstLine="708"/>
                    <w:jc w:val="both"/>
                  </w:pPr>
                  <w:r w:rsidRPr="0043311E">
                    <w:t xml:space="preserve">- </w:t>
                  </w:r>
                  <w:r w:rsidR="00DE600D" w:rsidRPr="0043311E">
                    <w:t xml:space="preserve">  </w:t>
                  </w:r>
                  <w:r w:rsidRPr="0043311E">
                    <w:rPr>
                      <w:snapToGrid w:val="0"/>
                    </w:rPr>
                    <w:t>Прочие поступления от денежных взысканий (штрафов) – на 100%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t>(не были запланированы)</w:t>
                  </w:r>
                  <w:r>
                    <w:rPr>
                      <w:snapToGrid w:val="0"/>
                    </w:rPr>
                    <w:t>.</w:t>
                  </w:r>
                </w:p>
                <w:p w:rsidR="0043311E" w:rsidRDefault="0019719B" w:rsidP="00DE600D">
                  <w:pPr>
                    <w:ind w:firstLine="708"/>
                    <w:jc w:val="both"/>
                  </w:pPr>
                  <w:r>
                    <w:t>Корректировка в сторону уменьшения произошла по налогу на имущество физ.лиц (на 25%) и по земельному налогу (на 12,1%).</w:t>
                  </w:r>
                </w:p>
                <w:p w:rsidR="00DE600D" w:rsidRPr="00592DB4" w:rsidRDefault="00DE600D" w:rsidP="00DE600D">
                  <w:pPr>
                    <w:ind w:firstLine="708"/>
                    <w:jc w:val="both"/>
                  </w:pPr>
                  <w:r w:rsidRPr="00592DB4">
                    <w:t xml:space="preserve">По остальным доходам значительных изменений не произошло. </w:t>
                  </w:r>
                </w:p>
                <w:p w:rsidR="00DE600D" w:rsidRPr="00592DB4" w:rsidRDefault="00DE600D" w:rsidP="00DE600D">
                  <w:pPr>
                    <w:ind w:firstLine="708"/>
                    <w:jc w:val="both"/>
                  </w:pPr>
                  <w:r w:rsidRPr="00592DB4">
                    <w:rPr>
                      <w:snapToGrid w:val="0"/>
                    </w:rPr>
                    <w:t>Доходов от перечисления части прибыли, остающейся после уплаты налогов и иных обязательных платежей муниципальных унитарных предприятий в 201</w:t>
                  </w:r>
                  <w:r w:rsidR="00592DB4">
                    <w:rPr>
                      <w:snapToGrid w:val="0"/>
                    </w:rPr>
                    <w:t>8</w:t>
                  </w:r>
                  <w:r w:rsidRPr="00592DB4">
                    <w:rPr>
                      <w:snapToGrid w:val="0"/>
                    </w:rPr>
                    <w:t xml:space="preserve"> году в </w:t>
                  </w:r>
                  <w:r w:rsidRPr="00592DB4">
                    <w:t>бюджет не поступало, в связи с тем, что МУП «ЖКХ Нововасюганское» сработало с отрицательным результатом за прошедший период.</w:t>
                  </w:r>
                </w:p>
                <w:p w:rsidR="00DE600D" w:rsidRPr="00592DB4" w:rsidRDefault="00DE600D" w:rsidP="00DE600D">
                  <w:pPr>
                    <w:ind w:firstLine="708"/>
                    <w:jc w:val="both"/>
                  </w:pPr>
                  <w:r w:rsidRPr="00592DB4">
                    <w:t xml:space="preserve">В целом план по налоговым и неналоговым доходам в течение года увеличен на </w:t>
                  </w:r>
                  <w:r w:rsidR="0019719B" w:rsidRPr="00592DB4">
                    <w:t>5</w:t>
                  </w:r>
                  <w:r w:rsidRPr="00592DB4">
                    <w:t xml:space="preserve">,5% по сравнению с первоначально принятым. </w:t>
                  </w:r>
                </w:p>
                <w:p w:rsidR="00DE600D" w:rsidRPr="004B2DEA" w:rsidRDefault="00DE600D" w:rsidP="00DE600D">
                  <w:pPr>
                    <w:ind w:firstLine="708"/>
                    <w:jc w:val="both"/>
                  </w:pPr>
                  <w:r w:rsidRPr="00592DB4">
                    <w:t>Размер плановых безвозмездных поступлений</w:t>
                  </w:r>
                  <w:r w:rsidRPr="004B2DEA">
                    <w:t xml:space="preserve"> </w:t>
                  </w:r>
                  <w:r>
                    <w:t>из районного бюджета увеличился в результате поступления дополнительных средств в виде иных межбюджетных трансфертов, имеющих целевое назначение за счет районного и областного бюджетов</w:t>
                  </w:r>
                  <w:r w:rsidRPr="004B2DEA">
                    <w:t>.</w:t>
                  </w:r>
                </w:p>
                <w:p w:rsidR="00DE600D" w:rsidRDefault="00DE600D" w:rsidP="00DE600D">
                  <w:pPr>
                    <w:jc w:val="both"/>
                  </w:pPr>
                  <w:r w:rsidRPr="004B2DEA">
                    <w:tab/>
                  </w:r>
                  <w:r>
                    <w:t>Общий п</w:t>
                  </w:r>
                  <w:r w:rsidRPr="004B2DEA">
                    <w:t xml:space="preserve">лан по доходам </w:t>
                  </w:r>
                  <w:r>
                    <w:t xml:space="preserve">увеличился на </w:t>
                  </w:r>
                  <w:r w:rsidR="0006040D">
                    <w:t>12,7</w:t>
                  </w:r>
                  <w:r>
                    <w:t>% по сравнению с первоначально принятым.</w:t>
                  </w:r>
                </w:p>
                <w:p w:rsidR="00DE600D" w:rsidRDefault="00DE600D" w:rsidP="00DE600D">
                  <w:pPr>
                    <w:ind w:firstLine="708"/>
                    <w:jc w:val="both"/>
                  </w:pPr>
                  <w:r w:rsidRPr="00756FB9">
                    <w:t>План</w:t>
                  </w:r>
                  <w:r w:rsidRPr="000116B2">
                    <w:rPr>
                      <w:b/>
                    </w:rPr>
                    <w:t xml:space="preserve"> </w:t>
                  </w:r>
                  <w:r w:rsidRPr="004B2DEA">
                    <w:t>по налоговым и неналоговым доходам  бюджета  выполнен на 10</w:t>
                  </w:r>
                  <w:r>
                    <w:t>1,</w:t>
                  </w:r>
                  <w:r w:rsidR="0006040D">
                    <w:t>5</w:t>
                  </w:r>
                  <w:r w:rsidRPr="004B2DEA">
                    <w:t>%</w:t>
                  </w:r>
                  <w:r>
                    <w:t xml:space="preserve">, по </w:t>
                  </w:r>
                  <w:r>
                    <w:lastRenderedPageBreak/>
                    <w:t xml:space="preserve">безвозмездным поступлениям – на </w:t>
                  </w:r>
                  <w:r w:rsidR="0006040D">
                    <w:t>99</w:t>
                  </w:r>
                  <w:r>
                    <w:t>,</w:t>
                  </w:r>
                  <w:r w:rsidR="0006040D">
                    <w:t>6</w:t>
                  </w:r>
                  <w:r>
                    <w:t xml:space="preserve"> %.</w:t>
                  </w:r>
                </w:p>
                <w:p w:rsidR="00DE600D" w:rsidRDefault="00DE600D" w:rsidP="00DE600D">
                  <w:pPr>
                    <w:ind w:firstLine="708"/>
                    <w:jc w:val="both"/>
                  </w:pPr>
                  <w:r>
                    <w:t>О</w:t>
                  </w:r>
                  <w:r w:rsidRPr="004B2DEA">
                    <w:t>бщая сумма</w:t>
                  </w:r>
                  <w:r>
                    <w:t xml:space="preserve"> поступивших в бюджет</w:t>
                  </w:r>
                  <w:r w:rsidRPr="004B2DEA">
                    <w:t xml:space="preserve"> налоговых и неналоговых доходов </w:t>
                  </w:r>
                  <w:r>
                    <w:t>увеличилась</w:t>
                  </w:r>
                  <w:r w:rsidRPr="004B2DEA">
                    <w:t xml:space="preserve"> по сравнению с 201</w:t>
                  </w:r>
                  <w:r w:rsidR="0006040D">
                    <w:t>7</w:t>
                  </w:r>
                  <w:r w:rsidRPr="004B2DEA">
                    <w:t xml:space="preserve"> годом на </w:t>
                  </w:r>
                  <w:r w:rsidR="0006040D">
                    <w:t>1,1</w:t>
                  </w:r>
                  <w:r w:rsidRPr="0037229F">
                    <w:t>%.</w:t>
                  </w:r>
                  <w:r>
                    <w:t xml:space="preserve"> 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 xml:space="preserve">       </w:t>
                  </w:r>
                </w:p>
                <w:p w:rsidR="00DE600D" w:rsidRPr="00762E50" w:rsidRDefault="00DE600D" w:rsidP="00DE600D">
                  <w:pPr>
                    <w:shd w:val="clear" w:color="auto" w:fill="FFFFFF"/>
                    <w:jc w:val="both"/>
                  </w:pPr>
                  <w:r>
                    <w:t xml:space="preserve">  </w:t>
                  </w:r>
                  <w:r w:rsidR="00C1120C">
                    <w:t xml:space="preserve">    </w:t>
                  </w:r>
                  <w:r>
                    <w:t xml:space="preserve"> </w:t>
                  </w:r>
                  <w:r w:rsidRPr="004B2DEA">
                    <w:t xml:space="preserve">Задолженность по доходам от использования имущества в бюджет </w:t>
                  </w:r>
                  <w:r>
                    <w:t>поселения</w:t>
                  </w:r>
                  <w:r w:rsidRPr="004B2DEA">
                    <w:t xml:space="preserve"> за 201</w:t>
                  </w:r>
                  <w:r w:rsidR="00C1120C">
                    <w:t>8</w:t>
                  </w:r>
                  <w:r w:rsidRPr="004B2DEA">
                    <w:t xml:space="preserve"> г</w:t>
                  </w:r>
                  <w:r>
                    <w:t>од</w:t>
                  </w:r>
                  <w:r w:rsidRPr="004B2DEA">
                    <w:t xml:space="preserve"> </w:t>
                  </w:r>
                  <w:r w:rsidR="00C1120C">
                    <w:t xml:space="preserve">увеличилась на </w:t>
                  </w:r>
                  <w:r w:rsidRPr="00D528C1">
                    <w:t>3</w:t>
                  </w:r>
                  <w:r w:rsidR="00C1120C">
                    <w:t>8</w:t>
                  </w:r>
                  <w:r w:rsidRPr="00D528C1">
                    <w:t>,7%</w:t>
                  </w:r>
                  <w:r w:rsidR="00C1120C">
                    <w:t xml:space="preserve"> (в основном </w:t>
                  </w:r>
                  <w:r w:rsidR="00762E50">
                    <w:t>это произошло от применения в бюджетном учете</w:t>
                  </w:r>
                  <w:r w:rsidR="00C1120C">
                    <w:t xml:space="preserve"> СГС </w:t>
                  </w:r>
                  <w:r w:rsidR="00762E50">
                    <w:t>«</w:t>
                  </w:r>
                  <w:r w:rsidR="00C1120C">
                    <w:t>Аренда»</w:t>
                  </w:r>
                  <w:r w:rsidR="00762E50">
                    <w:t>)</w:t>
                  </w:r>
                  <w:r w:rsidRPr="00D528C1">
                    <w:t>. Остается на</w:t>
                  </w:r>
                  <w:r>
                    <w:t xml:space="preserve"> высоком уровне задолженность за наем муниципального жилья </w:t>
                  </w:r>
                  <w:r w:rsidR="00C1120C">
                    <w:t>73936,96</w:t>
                  </w:r>
                  <w:r>
                    <w:t xml:space="preserve"> руб., в том числе просроченная </w:t>
                  </w:r>
                  <w:r w:rsidR="00C1120C">
                    <w:t>66654,77</w:t>
                  </w:r>
                  <w:r>
                    <w:t xml:space="preserve">руб. На граждан неплательщиков регулярно подаются судебные иски по взысканию задолженности, </w:t>
                  </w:r>
                  <w:r w:rsidR="00762E50">
                    <w:t>на 01.01.2019г.</w:t>
                  </w:r>
                  <w:r>
                    <w:t xml:space="preserve"> на исполнении у службы судебных приставов</w:t>
                  </w:r>
                  <w:r w:rsidR="00762E50">
                    <w:t xml:space="preserve"> находятся 8 исков</w:t>
                  </w:r>
                  <w:r>
                    <w:t>. Кроме этого должникам вручаются уведомления по</w:t>
                  </w:r>
                  <w:r w:rsidR="00762E50">
                    <w:t>д роспись, направляются претензи</w:t>
                  </w:r>
                  <w:r>
                    <w:t>ц</w:t>
                  </w:r>
                  <w:r w:rsidR="00762E50">
                    <w:t>ионные письма</w:t>
                  </w:r>
                  <w:r>
                    <w:t xml:space="preserve">. По аренде муниципального имущества задолженность составила </w:t>
                  </w:r>
                  <w:r w:rsidR="00762E50">
                    <w:t>847158,336</w:t>
                  </w:r>
                  <w:r>
                    <w:t xml:space="preserve"> руб., </w:t>
                  </w:r>
                  <w:r w:rsidR="00762E50">
                    <w:t xml:space="preserve">в т.ч. просроченная 8560,85, </w:t>
                  </w:r>
                  <w:r>
                    <w:t xml:space="preserve"> задолженность по арендной плате за </w:t>
                  </w:r>
                  <w:r w:rsidRPr="00762E50">
                    <w:t>земл</w:t>
                  </w:r>
                  <w:r w:rsidR="00762E50" w:rsidRPr="00762E50">
                    <w:t xml:space="preserve">и, </w:t>
                  </w:r>
                  <w:r w:rsidR="00762E50" w:rsidRPr="00762E50">
                    <w:rPr>
                      <w:snapToGrid w:val="0"/>
                    </w:rPr>
                    <w:t xml:space="preserve">находящиеся в собственности сельских поселений </w:t>
                  </w:r>
                  <w:r w:rsidR="00762E50" w:rsidRPr="00762E50">
                    <w:t>– 1880,12</w:t>
                  </w:r>
                  <w:r w:rsidRPr="00762E50">
                    <w:t>.</w:t>
                  </w:r>
                </w:p>
                <w:p w:rsidR="00DE600D" w:rsidRDefault="00DE600D" w:rsidP="00DE600D">
                  <w:pPr>
                    <w:jc w:val="both"/>
                  </w:pPr>
                  <w:r>
                    <w:t xml:space="preserve">            </w:t>
                  </w:r>
                </w:p>
                <w:p w:rsidR="00DE600D" w:rsidRDefault="00DE600D" w:rsidP="00A121E0">
                  <w:pPr>
                    <w:jc w:val="both"/>
                  </w:pPr>
                  <w:r>
                    <w:t xml:space="preserve">           </w:t>
                  </w:r>
                  <w:r w:rsidRPr="004B2DEA">
                    <w:t>По</w:t>
                  </w:r>
                  <w:r>
                    <w:t xml:space="preserve"> расходам план выполнен </w:t>
                  </w:r>
                  <w:r w:rsidR="00A121E0">
                    <w:t xml:space="preserve">практически полностью - </w:t>
                  </w:r>
                  <w:r>
                    <w:t xml:space="preserve">на </w:t>
                  </w:r>
                  <w:r w:rsidR="00762E50">
                    <w:t>99,6</w:t>
                  </w:r>
                  <w:r w:rsidRPr="004B2DEA">
                    <w:t>%</w:t>
                  </w:r>
                  <w:r w:rsidR="00A121E0">
                    <w:t xml:space="preserve">. </w:t>
                  </w:r>
                </w:p>
                <w:p w:rsidR="00DE600D" w:rsidRDefault="00DE600D" w:rsidP="00DE600D">
                  <w:pPr>
                    <w:ind w:firstLine="708"/>
                    <w:jc w:val="both"/>
                  </w:pPr>
                  <w:r>
                    <w:t xml:space="preserve"> </w:t>
                  </w:r>
                </w:p>
                <w:p w:rsidR="00DE600D" w:rsidRDefault="00DE600D" w:rsidP="00DE600D">
                  <w:pPr>
                    <w:ind w:firstLine="708"/>
                    <w:jc w:val="both"/>
                  </w:pPr>
                  <w:r>
                    <w:t>В</w:t>
                  </w:r>
                  <w:r w:rsidR="00A121E0">
                    <w:t xml:space="preserve"> 2018году в</w:t>
                  </w:r>
                  <w:r>
                    <w:t xml:space="preserve"> бюджете </w:t>
                  </w:r>
                  <w:r w:rsidR="00A121E0">
                    <w:t xml:space="preserve">поселения </w:t>
                  </w:r>
                  <w:r>
                    <w:t xml:space="preserve">действовали следующие </w:t>
                  </w:r>
                  <w:r w:rsidR="00A121E0">
                    <w:t xml:space="preserve">муниципальные </w:t>
                  </w:r>
                  <w:r>
                    <w:t>программы:</w:t>
                  </w:r>
                </w:p>
                <w:tbl>
                  <w:tblPr>
                    <w:tblW w:w="101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30"/>
                    <w:gridCol w:w="2863"/>
                    <w:gridCol w:w="1404"/>
                    <w:gridCol w:w="1356"/>
                    <w:gridCol w:w="3061"/>
                  </w:tblGrid>
                  <w:tr w:rsidR="00A121E0" w:rsidTr="00F74AB1">
                    <w:tc>
                      <w:tcPr>
                        <w:tcW w:w="1430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КЦСР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Наименование КЦСР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Ассигнования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Расход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Примечание</w:t>
                        </w:r>
                      </w:p>
                    </w:tc>
                  </w:tr>
                  <w:tr w:rsidR="00A121E0" w:rsidTr="00F74AB1">
                    <w:tc>
                      <w:tcPr>
                        <w:tcW w:w="1430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0138</w:t>
                        </w:r>
                        <w:r w:rsidRPr="00F74AB1">
                          <w:rPr>
                            <w:sz w:val="22"/>
                            <w:szCs w:val="22"/>
                            <w:lang w:val="en-US"/>
                          </w:rPr>
                          <w:t>0</w:t>
                        </w:r>
                        <w:r w:rsidRPr="00F74AB1">
                          <w:rPr>
                            <w:sz w:val="22"/>
                            <w:szCs w:val="22"/>
                          </w:rPr>
                          <w:t>4</w:t>
                        </w:r>
                        <w:r w:rsidRPr="00F74AB1">
                          <w:rPr>
                            <w:sz w:val="22"/>
                            <w:szCs w:val="22"/>
                            <w:lang w:val="en-US"/>
                          </w:rPr>
                          <w:t>0820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ind w:left="-426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2863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b/>
                            <w:sz w:val="22"/>
                            <w:szCs w:val="22"/>
                          </w:rPr>
                          <w:t>МП «Развитие образования в муниципальном образовании «Каргасокский район»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Предоставление жилых помещений детям-сиротам и детеям, оставшихся без попечения родителей лицам из числа по договорам найма специализированных жилых помещений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500058,90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500058,90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Приобретено жилое помещение сироте Герасимов В.В.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 xml:space="preserve"> по ул.Пушкина  12 кв 2 </w:t>
                        </w:r>
                      </w:p>
                    </w:tc>
                  </w:tr>
                  <w:tr w:rsidR="00A121E0" w:rsidTr="00F74AB1">
                    <w:trPr>
                      <w:trHeight w:val="3811"/>
                    </w:trPr>
                    <w:tc>
                      <w:tcPr>
                        <w:tcW w:w="1430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0518040310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b/>
                            <w:sz w:val="22"/>
                            <w:szCs w:val="22"/>
                          </w:rPr>
                          <w:t xml:space="preserve">МП </w:t>
                        </w:r>
                        <w:r w:rsidRPr="00F74AB1">
                          <w:rPr>
                            <w:sz w:val="22"/>
                            <w:szCs w:val="22"/>
                          </w:rPr>
                          <w:t>"Развитие молодежной политики, физической культуры и  спорта на территории  муниципального образованя Каргасокский район"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 xml:space="preserve"> 294567,00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 xml:space="preserve">      294567,00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Принят на 0,8 ставки инструктор по ФК и Спорту выплачена зар.пл+ страх.взносы-261945,36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Приобретение  спортинвентаря 32621,64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Проводятся спортивные мероприятия и секции с привлечением молодежи и подростков.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121E0" w:rsidTr="00F74AB1">
                    <w:tc>
                      <w:tcPr>
                        <w:tcW w:w="1430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0218140660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0218140650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A121E0" w:rsidRPr="00F74AB1" w:rsidRDefault="00A121E0" w:rsidP="00F74AB1">
                        <w:pPr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b/>
                            <w:sz w:val="22"/>
                            <w:szCs w:val="22"/>
                          </w:rPr>
                          <w:lastRenderedPageBreak/>
                          <w:t>Муниципальная программа"Развитие культуры и туризма в муниципальном образовании</w:t>
                        </w:r>
                        <w:r w:rsidRPr="00F74AB1">
                          <w:rPr>
                            <w:sz w:val="22"/>
                            <w:szCs w:val="22"/>
                          </w:rPr>
                          <w:t>"Каргасокский район»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 xml:space="preserve">Оплата руководителей и  специалистов му культуры </w:t>
                        </w:r>
                        <w:r w:rsidRPr="00F74AB1">
                          <w:rPr>
                            <w:sz w:val="22"/>
                            <w:szCs w:val="22"/>
                          </w:rPr>
                          <w:lastRenderedPageBreak/>
                          <w:t>и искусства в части надбавок и доплат к тарифной ставке (должностному окладу).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Субсидия на достижения целевых показателей по плану мероприятий («дорожная карта») Изменения в сфере культуры, направленные на повышение ее эффективности, в части повышения  заработной платы работников культуры, муниципальных учреждений культуры.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109524,00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 xml:space="preserve">    1320200,00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25691,16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1320200,00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Достигнуты целевые показатели (индикаторы) развития культуры: увеличение численности участников культурно-досуговых мероприятий; увеличение численности выставочных проектов; увеличение доли детей, привлекаемых к участию в творческих мероприятиях.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121E0" w:rsidTr="00F74AB1">
                    <w:tc>
                      <w:tcPr>
                        <w:tcW w:w="1430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  <w:lang w:val="en-US"/>
                          </w:rPr>
                          <w:t>03680S0710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0368040710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Муниципальная программа «Обеспечение доступным  и комфортным жильем и коммунальными услугами жителей муниуипального образования «Каргасокский район»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231218,00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100000,00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231218,00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100000,00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A121E0" w:rsidRPr="00F74AB1" w:rsidRDefault="00A121E0" w:rsidP="00F74AB1">
                        <w:pPr>
                          <w:shd w:val="clear" w:color="auto" w:fill="FFFFFF"/>
                          <w:spacing w:line="269" w:lineRule="exact"/>
                          <w:ind w:left="29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Произведен ремонт  Иващенко Р.И по ул.Советская 18 (труженики тыла) за счет средств районного и областного бюджета.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121E0" w:rsidTr="00F74AB1">
                    <w:tc>
                      <w:tcPr>
                        <w:tcW w:w="1430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0748251180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A121E0" w:rsidRPr="00F74AB1" w:rsidRDefault="00A121E0" w:rsidP="00F74AB1">
                        <w:pPr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Муниципальная  программа "Создание условий для устойчивого экономического развития муниципального образования «Каргасокский район»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«Осуществление первичного военского учета на территориях, где отсутствуют военные комиссариаты»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384500,00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384500,00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Принят на 1 ставку специалист ВУ выплачена зар.плата, ЕДВ + страх.взносы341900,00.Командировочные расходы-6500,00; услуги связи -7139,53;  приобретены МЗ-4675,97, оплачена теплоэнергия- 24284,50</w:t>
                        </w:r>
                      </w:p>
                    </w:tc>
                  </w:tr>
                  <w:tr w:rsidR="00A121E0" w:rsidRPr="00F35FEC" w:rsidTr="00F74AB1"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0738200919</w:t>
                        </w:r>
                      </w:p>
                    </w:tc>
                    <w:tc>
                      <w:tcPr>
                        <w:tcW w:w="2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121E0" w:rsidRPr="00F74AB1" w:rsidRDefault="00A121E0" w:rsidP="00F74AB1">
                        <w:pPr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Муниципальная  программа "Создание условий для устойчивого экономического развития муниципального образования «Каргасокский район»</w:t>
                        </w:r>
                      </w:p>
                      <w:p w:rsidR="00A121E0" w:rsidRPr="00F74AB1" w:rsidRDefault="00A121E0" w:rsidP="00F74AB1">
                        <w:pPr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«Оказание финансовой помощи сельским поселениям на дорожную деятельность в границах населенных пунктов»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906487,00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906487,00</w:t>
                        </w:r>
                      </w:p>
                    </w:tc>
                    <w:tc>
                      <w:tcPr>
                        <w:tcW w:w="3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121E0" w:rsidRPr="00F74AB1" w:rsidRDefault="00A121E0" w:rsidP="00F74AB1">
                        <w:pPr>
                          <w:shd w:val="clear" w:color="auto" w:fill="FFFFFF"/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 xml:space="preserve">    Производилось содержание дорог с.Новый Васюган в сумме:906487,00-заключено 13 муниципальных контрактов ,в том числе на грейдирование улиц 530575,00;  Ямочный Ремонт дорожного полотна 299173,00</w:t>
                        </w:r>
                      </w:p>
                      <w:p w:rsidR="00A121E0" w:rsidRPr="00F74AB1" w:rsidRDefault="00A121E0" w:rsidP="00F74AB1">
                        <w:pPr>
                          <w:shd w:val="clear" w:color="auto" w:fill="FFFFFF"/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 xml:space="preserve">Разработка проектов организации дорожного движения на автомобильных дорогах (улицах) общего пользования местного значения МО Нововасюганское сельское </w:t>
                        </w:r>
                        <w:r w:rsidRPr="00F74AB1">
                          <w:rPr>
                            <w:sz w:val="22"/>
                            <w:szCs w:val="22"/>
                          </w:rPr>
                          <w:lastRenderedPageBreak/>
                          <w:t>поселение-76739,00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121E0" w:rsidRPr="00F35FEC" w:rsidTr="00F74AB1"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0628000005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121E0" w:rsidRPr="00F74AB1" w:rsidRDefault="00A121E0" w:rsidP="00F74AB1">
                        <w:pPr>
                          <w:ind w:firstLineChars="100" w:firstLine="220"/>
                          <w:rPr>
                            <w:iCs/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ind w:firstLineChars="100" w:firstLine="220"/>
                          <w:rPr>
                            <w:iCs/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iCs/>
                            <w:sz w:val="22"/>
                            <w:szCs w:val="22"/>
                          </w:rPr>
                          <w:t>Муниципальная программа " Повышение энергоэффективности в муниципальном образовании "Каргасокский  район"</w:t>
                        </w:r>
                      </w:p>
                      <w:p w:rsidR="00A121E0" w:rsidRPr="00F74AB1" w:rsidRDefault="00A121E0" w:rsidP="00F74AB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2017300,00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2017300,00</w:t>
                        </w: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121E0" w:rsidRPr="00F74AB1" w:rsidRDefault="00A121E0" w:rsidP="00F74AB1">
                        <w:pPr>
                          <w:shd w:val="clear" w:color="auto" w:fill="FFFFFF"/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A537E">
                        <w:pPr>
                          <w:shd w:val="clear" w:color="auto" w:fill="FFFFFF"/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 xml:space="preserve">Приобретен стальной водогрейный трехходовой жаротрубно-дымогарный котел </w:t>
                        </w:r>
                        <w:r w:rsidR="00FA537E" w:rsidRPr="00F74AB1">
                          <w:rPr>
                            <w:sz w:val="22"/>
                            <w:szCs w:val="22"/>
                          </w:rPr>
                          <w:t>КВа-3,0</w:t>
                        </w:r>
                        <w:r w:rsidR="00FA537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F74AB1">
                          <w:rPr>
                            <w:sz w:val="22"/>
                            <w:szCs w:val="22"/>
                          </w:rPr>
                          <w:t xml:space="preserve">с комплектом </w:t>
                        </w:r>
                        <w:r w:rsidR="00FA537E">
                          <w:rPr>
                            <w:sz w:val="22"/>
                            <w:szCs w:val="22"/>
                          </w:rPr>
                          <w:t xml:space="preserve">оборудования </w:t>
                        </w:r>
                      </w:p>
                    </w:tc>
                  </w:tr>
                  <w:tr w:rsidR="00A121E0" w:rsidRPr="00F35FEC" w:rsidTr="00F74AB1"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1100000005</w:t>
                        </w:r>
                      </w:p>
                    </w:tc>
                    <w:tc>
                      <w:tcPr>
                        <w:tcW w:w="2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121E0" w:rsidRPr="00F74AB1" w:rsidRDefault="00A121E0" w:rsidP="00F74AB1">
                        <w:pPr>
                          <w:ind w:firstLineChars="100" w:firstLine="220"/>
                          <w:rPr>
                            <w:iCs/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iCs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на территории Муниципального образования Нововасюганского сельского поселения на 2016-2020 годы"</w:t>
                        </w:r>
                      </w:p>
                      <w:p w:rsidR="00A121E0" w:rsidRPr="00F74AB1" w:rsidRDefault="00A121E0" w:rsidP="00F74AB1">
                        <w:pPr>
                          <w:ind w:firstLineChars="100" w:firstLine="220"/>
                          <w:rPr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390822,00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21E0" w:rsidRPr="00F74AB1" w:rsidRDefault="00A121E0" w:rsidP="00F74AB1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390822,00</w:t>
                        </w:r>
                      </w:p>
                    </w:tc>
                    <w:tc>
                      <w:tcPr>
                        <w:tcW w:w="3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121E0" w:rsidRPr="00F74AB1" w:rsidRDefault="00A121E0" w:rsidP="00F74AB1">
                        <w:pPr>
                          <w:shd w:val="clear" w:color="auto" w:fill="FFFFFF"/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F74AB1">
                          <w:rPr>
                            <w:sz w:val="22"/>
                            <w:szCs w:val="22"/>
                          </w:rPr>
                          <w:t>Замена деревянных окон на пластиковые в здании администрации по ул.Советская 49.В здании ЦК по пер.Геологический 8</w:t>
                        </w:r>
                      </w:p>
                    </w:tc>
                  </w:tr>
                </w:tbl>
                <w:p w:rsidR="00A121E0" w:rsidRDefault="00A121E0" w:rsidP="00DE600D">
                  <w:pPr>
                    <w:ind w:firstLine="708"/>
                    <w:jc w:val="both"/>
                  </w:pPr>
                </w:p>
                <w:p w:rsidR="00DE600D" w:rsidRDefault="00DE600D" w:rsidP="00DE600D">
                  <w:pPr>
                    <w:ind w:firstLine="708"/>
                    <w:jc w:val="both"/>
                  </w:pPr>
                </w:p>
                <w:p w:rsidR="00DE600D" w:rsidRDefault="00DE600D" w:rsidP="00DE600D">
                  <w:r>
                    <w:t>На территории  Муниципального образования Нововасюганское сельское поселение действует 1 муниципальное учреждение культуры – МКУК «Нововасюганский ЦК».</w:t>
                  </w:r>
                </w:p>
                <w:p w:rsidR="00DE600D" w:rsidRPr="00ED2203" w:rsidRDefault="00DE600D" w:rsidP="00DE600D">
                  <w:pPr>
                    <w:jc w:val="both"/>
                  </w:pPr>
                  <w:r>
                    <w:t xml:space="preserve">       От платных услуг и иной, приносящей доход деятельности в 201</w:t>
                  </w:r>
                  <w:r w:rsidR="00F74AB1">
                    <w:t>8</w:t>
                  </w:r>
                  <w:r>
                    <w:t xml:space="preserve"> году </w:t>
                  </w:r>
                  <w:r w:rsidRPr="00BF7E73">
                    <w:rPr>
                      <w:bCs/>
                    </w:rPr>
                    <w:t>МКУК «Нововасюганский ЦК»</w:t>
                  </w:r>
                  <w:r>
                    <w:rPr>
                      <w:bCs/>
                    </w:rPr>
                    <w:t xml:space="preserve"> </w:t>
                  </w:r>
                  <w:r>
                    <w:t xml:space="preserve"> было получено </w:t>
                  </w:r>
                  <w:r w:rsidR="00F74AB1">
                    <w:t>156600</w:t>
                  </w:r>
                  <w:r>
                    <w:t xml:space="preserve">,00 руб., это на </w:t>
                  </w:r>
                  <w:r w:rsidR="00F74AB1">
                    <w:t>24,4</w:t>
                  </w:r>
                  <w:r>
                    <w:t xml:space="preserve">% больше по сравнению с предыдущим годом.     </w:t>
                  </w:r>
                  <w:r w:rsidRPr="00ED2203">
                    <w:t xml:space="preserve">Израсходовано </w:t>
                  </w:r>
                  <w:r w:rsidR="00D24E5E">
                    <w:t>149540,98</w:t>
                  </w:r>
                  <w:r>
                    <w:t xml:space="preserve"> руб. Необходимо </w:t>
                  </w:r>
                  <w:r w:rsidR="00D24E5E">
                    <w:t>увеличить</w:t>
                  </w:r>
                  <w:r>
                    <w:t xml:space="preserve"> </w:t>
                  </w:r>
                  <w:r w:rsidR="00D24E5E">
                    <w:t xml:space="preserve">количество проводимых мероприятий как платных так и бесплатных, повышать </w:t>
                  </w:r>
                  <w:r>
                    <w:t>качеств</w:t>
                  </w:r>
                  <w:r w:rsidR="00D24E5E">
                    <w:t>о</w:t>
                  </w:r>
                  <w:r>
                    <w:t xml:space="preserve"> и ассортимент оказываемых платных услуг населению.</w:t>
                  </w:r>
                </w:p>
                <w:p w:rsidR="00DE600D" w:rsidRPr="004B2DEA" w:rsidRDefault="00DE600D" w:rsidP="00DE600D">
                  <w:pPr>
                    <w:jc w:val="both"/>
                  </w:pPr>
                  <w:r w:rsidRPr="004B2DEA">
                    <w:tab/>
                  </w:r>
                </w:p>
                <w:p w:rsidR="00DE600D" w:rsidRDefault="00DE600D" w:rsidP="00DE600D">
                  <w:pPr>
                    <w:jc w:val="both"/>
                  </w:pPr>
                  <w:r w:rsidRPr="004B2DEA">
                    <w:tab/>
                    <w:t xml:space="preserve">Из бюджета </w:t>
                  </w:r>
                  <w:r>
                    <w:t>поселения  в 201</w:t>
                  </w:r>
                  <w:r w:rsidR="00D24E5E">
                    <w:t>8</w:t>
                  </w:r>
                  <w:r>
                    <w:t xml:space="preserve"> году была предоставлена субсидия МУП «ЖКХ Нововасюганское» в размере: </w:t>
                  </w:r>
                  <w:r w:rsidR="00D24E5E">
                    <w:t xml:space="preserve">14105232,58 </w:t>
                  </w:r>
                  <w:r>
                    <w:t>руб., в т.ч.:</w:t>
                  </w:r>
                </w:p>
                <w:p w:rsidR="00DE600D" w:rsidRDefault="00DE600D" w:rsidP="00DE600D">
                  <w:pPr>
                    <w:shd w:val="clear" w:color="auto" w:fill="FFFFFF"/>
                    <w:spacing w:line="269" w:lineRule="exact"/>
                  </w:pPr>
                  <w:r>
                    <w:t xml:space="preserve">- компенсация удорожания топлива (мазут) - </w:t>
                  </w:r>
                  <w:r w:rsidR="00D24E5E">
                    <w:t>12263700,00</w:t>
                  </w:r>
                  <w:r>
                    <w:t>руб.</w:t>
                  </w:r>
                </w:p>
                <w:p w:rsidR="00DE600D" w:rsidRDefault="00DE600D" w:rsidP="00DE600D">
                  <w:pPr>
                    <w:shd w:val="clear" w:color="auto" w:fill="FFFFFF"/>
                    <w:tabs>
                      <w:tab w:val="left" w:pos="9356"/>
                    </w:tabs>
                    <w:spacing w:line="269" w:lineRule="exact"/>
                    <w:ind w:right="1843"/>
                    <w:jc w:val="both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-</w:t>
                  </w:r>
                  <w:r w:rsidR="00D24E5E">
                    <w:t xml:space="preserve"> Компенсация расходов топлива,</w:t>
                  </w:r>
                  <w:r w:rsidR="00F55AD2">
                    <w:t xml:space="preserve"> </w:t>
                  </w:r>
                  <w:r w:rsidR="00D24E5E">
                    <w:t>связанных с ростом цен на уголь и мазут 1841532,58</w:t>
                  </w:r>
                  <w:r>
                    <w:rPr>
                      <w:spacing w:val="-1"/>
                    </w:rPr>
                    <w:t xml:space="preserve"> руб.</w:t>
                  </w:r>
                </w:p>
                <w:p w:rsidR="00DE600D" w:rsidRDefault="00DE600D" w:rsidP="00DE600D">
                  <w:pPr>
                    <w:jc w:val="both"/>
                  </w:pPr>
                </w:p>
                <w:p w:rsidR="00DE600D" w:rsidRPr="00ED2203" w:rsidRDefault="00DE600D" w:rsidP="00DE600D">
                  <w:pPr>
                    <w:jc w:val="both"/>
                  </w:pPr>
                  <w:r>
                    <w:tab/>
                    <w:t xml:space="preserve">Дорожный фонд был утвержден первоначально в </w:t>
                  </w:r>
                  <w:r w:rsidRPr="003122E9">
                    <w:t xml:space="preserve">размере </w:t>
                  </w:r>
                  <w:r w:rsidR="003122E9" w:rsidRPr="003122E9">
                    <w:rPr>
                      <w:bCs/>
                    </w:rPr>
                    <w:t>1 038 000,00</w:t>
                  </w:r>
                  <w:r w:rsidRPr="00BE53F3">
                    <w:t xml:space="preserve"> </w:t>
                  </w:r>
                  <w:r>
                    <w:t xml:space="preserve">рублей, на конец года он </w:t>
                  </w:r>
                  <w:r w:rsidRPr="003122E9">
                    <w:t xml:space="preserve">составил </w:t>
                  </w:r>
                  <w:r w:rsidR="003122E9" w:rsidRPr="003122E9">
                    <w:rPr>
                      <w:bCs/>
                    </w:rPr>
                    <w:t>906 487,00</w:t>
                  </w:r>
                  <w:r w:rsidRPr="003122E9">
                    <w:t xml:space="preserve"> руб. Расход составил </w:t>
                  </w:r>
                  <w:r w:rsidR="003122E9" w:rsidRPr="003122E9">
                    <w:rPr>
                      <w:bCs/>
                    </w:rPr>
                    <w:t>906 487,00</w:t>
                  </w:r>
                  <w:r w:rsidR="003122E9">
                    <w:rPr>
                      <w:bCs/>
                    </w:rPr>
                    <w:t xml:space="preserve"> </w:t>
                  </w:r>
                  <w:r w:rsidRPr="003122E9">
                    <w:t>руб</w:t>
                  </w:r>
                  <w:r>
                    <w:t xml:space="preserve">. Из них на содержание дорог (грейдирование улиц, очистка от снега) израсходовано </w:t>
                  </w:r>
                  <w:r w:rsidR="0057442D">
                    <w:t>530575,00</w:t>
                  </w:r>
                  <w:r>
                    <w:t xml:space="preserve"> </w:t>
                  </w:r>
                  <w:r w:rsidRPr="00ED2203">
                    <w:t xml:space="preserve">руб., на </w:t>
                  </w:r>
                  <w:r>
                    <w:t>ямочный</w:t>
                  </w:r>
                  <w:r w:rsidRPr="00ED2203">
                    <w:t xml:space="preserve"> ремонт </w:t>
                  </w:r>
                  <w:r>
                    <w:t xml:space="preserve">дорожного полотна </w:t>
                  </w:r>
                  <w:r w:rsidRPr="00ED2203">
                    <w:t xml:space="preserve">(отсыпка </w:t>
                  </w:r>
                  <w:r>
                    <w:t>песчанно-гравийной смесью</w:t>
                  </w:r>
                  <w:r w:rsidRPr="00ED2203">
                    <w:t xml:space="preserve"> с последующей планировкой) -  </w:t>
                  </w:r>
                  <w:r w:rsidR="0057442D">
                    <w:t>299173,00</w:t>
                  </w:r>
                  <w:r>
                    <w:t xml:space="preserve"> </w:t>
                  </w:r>
                  <w:r w:rsidRPr="00ED2203">
                    <w:t xml:space="preserve">руб. </w:t>
                  </w:r>
                </w:p>
                <w:p w:rsidR="00DE600D" w:rsidRDefault="00DE600D" w:rsidP="00DE600D">
                  <w:pPr>
                    <w:jc w:val="both"/>
                  </w:pPr>
                </w:p>
                <w:p w:rsidR="00DE600D" w:rsidRPr="004B2DEA" w:rsidRDefault="00DE600D" w:rsidP="00DE600D">
                  <w:r>
                    <w:tab/>
                    <w:t xml:space="preserve">Резервные фонды (непредвиденных расходов и расходов по предупреждению и ликвидации чрезвычайных ситуаций и последствий стихийных бедствий) </w:t>
                  </w:r>
                  <w:r w:rsidR="003122E9">
                    <w:t>составили</w:t>
                  </w:r>
                  <w:r>
                    <w:t xml:space="preserve"> </w:t>
                  </w:r>
                  <w:r w:rsidR="003122E9">
                    <w:t>99577,37</w:t>
                  </w:r>
                  <w:r w:rsidR="003122E9" w:rsidRPr="003F5CC0">
                    <w:t xml:space="preserve"> </w:t>
                  </w:r>
                  <w:r w:rsidR="00533066">
                    <w:t>руб. Денежные средства из резервного фонда выделялись</w:t>
                  </w:r>
                  <w:r>
                    <w:t xml:space="preserve"> в соответствии с положением о порядке расходования средств резервного фонда Администрации Нововасюганского сельского поселения, утвержденного Постановлением Главы Нововасюганского сельского поселения от 15.10.2010 № 42 (расходы подробно расписаны в приложении № 9 к проекту Решения). </w:t>
                  </w:r>
                </w:p>
                <w:p w:rsidR="00DE600D" w:rsidRDefault="00DE600D" w:rsidP="00DE600D">
                  <w:pPr>
                    <w:jc w:val="both"/>
                  </w:pPr>
                  <w:r>
                    <w:t xml:space="preserve">            В бюджет </w:t>
                  </w:r>
                  <w:r w:rsidRPr="004B2DEA">
                    <w:t>поселени</w:t>
                  </w:r>
                  <w:r>
                    <w:t>я</w:t>
                  </w:r>
                  <w:r w:rsidRPr="004B2DEA">
                    <w:t xml:space="preserve"> в 201</w:t>
                  </w:r>
                  <w:r w:rsidR="00533066">
                    <w:t>8</w:t>
                  </w:r>
                  <w:r w:rsidRPr="004B2DEA">
                    <w:t xml:space="preserve"> г </w:t>
                  </w:r>
                  <w:r>
                    <w:t xml:space="preserve"> поступило</w:t>
                  </w:r>
                  <w:r w:rsidRPr="004B2DEA">
                    <w:t xml:space="preserve"> из районного бюджета </w:t>
                  </w:r>
                  <w:r w:rsidR="00533066">
                    <w:t>21665661,80</w:t>
                  </w:r>
                  <w:r>
                    <w:t xml:space="preserve"> </w:t>
                  </w:r>
                  <w:r w:rsidRPr="004B2DEA">
                    <w:t>руб</w:t>
                  </w:r>
                  <w:r>
                    <w:t>.</w:t>
                  </w:r>
                  <w:r w:rsidRPr="004B2DEA">
                    <w:t xml:space="preserve"> фина</w:t>
                  </w:r>
                  <w:r>
                    <w:t xml:space="preserve">нсовой помощи. Из них – </w:t>
                  </w:r>
                  <w:r w:rsidR="00533066">
                    <w:t>252100,00</w:t>
                  </w:r>
                  <w:r>
                    <w:t xml:space="preserve"> </w:t>
                  </w:r>
                  <w:r w:rsidRPr="004B2DEA">
                    <w:t>р</w:t>
                  </w:r>
                  <w:r>
                    <w:t>уб</w:t>
                  </w:r>
                  <w:r w:rsidRPr="004B2DEA">
                    <w:t xml:space="preserve">. дотации на выравнивание бюджетной обеспеченности, </w:t>
                  </w:r>
                  <w:r>
                    <w:t xml:space="preserve">субвенции – </w:t>
                  </w:r>
                  <w:r w:rsidR="00533066">
                    <w:t>884558,90</w:t>
                  </w:r>
                  <w:r>
                    <w:t xml:space="preserve"> </w:t>
                  </w:r>
                  <w:r w:rsidRPr="004B2DEA">
                    <w:t>р</w:t>
                  </w:r>
                  <w:r>
                    <w:t>уб</w:t>
                  </w:r>
                  <w:r w:rsidRPr="004B2DEA">
                    <w:t>.</w:t>
                  </w:r>
                  <w:r>
                    <w:t xml:space="preserve">, </w:t>
                  </w:r>
                  <w:r w:rsidR="00533066">
                    <w:t>20529002,90</w:t>
                  </w:r>
                  <w:r>
                    <w:t xml:space="preserve"> – прочие ИМБТ</w:t>
                  </w:r>
                  <w:r w:rsidRPr="004B2DEA">
                    <w:t xml:space="preserve"> из средств федерального и областного бюджета </w:t>
                  </w:r>
                  <w:r>
                    <w:t xml:space="preserve">на целевое </w:t>
                  </w:r>
                  <w:r w:rsidRPr="004B2DEA">
                    <w:t>финансирование отдельных видов расходов</w:t>
                  </w:r>
                  <w:r>
                    <w:t xml:space="preserve">. </w:t>
                  </w:r>
                  <w:r w:rsidRPr="004B2DEA">
                    <w:t xml:space="preserve"> </w:t>
                  </w:r>
                </w:p>
                <w:p w:rsidR="00DE600D" w:rsidRPr="004B2DEA" w:rsidRDefault="00DE600D" w:rsidP="00DE600D">
                  <w:pPr>
                    <w:jc w:val="both"/>
                  </w:pPr>
                </w:p>
                <w:p w:rsidR="00DE600D" w:rsidRPr="004B2DEA" w:rsidRDefault="00DE600D" w:rsidP="00DE600D">
                  <w:pPr>
                    <w:ind w:firstLine="708"/>
                  </w:pPr>
                  <w:r>
                    <w:t>Общие расходы на содержание органов местного самоуправления</w:t>
                  </w:r>
                  <w:r w:rsidRPr="004B2DEA">
                    <w:t xml:space="preserve"> в 201</w:t>
                  </w:r>
                  <w:r w:rsidR="00533066">
                    <w:t>8</w:t>
                  </w:r>
                  <w:r w:rsidRPr="004B2DEA">
                    <w:t xml:space="preserve"> г </w:t>
                  </w:r>
                  <w:r w:rsidRPr="003903F7">
                    <w:t xml:space="preserve">составили </w:t>
                  </w:r>
                  <w:r w:rsidR="00533066">
                    <w:t>8978532,69</w:t>
                  </w:r>
                  <w:r>
                    <w:t xml:space="preserve"> </w:t>
                  </w:r>
                  <w:r w:rsidRPr="003903F7">
                    <w:t>р</w:t>
                  </w:r>
                  <w:r>
                    <w:t>уб</w:t>
                  </w:r>
                  <w:r w:rsidRPr="003903F7">
                    <w:t>., р</w:t>
                  </w:r>
                  <w:r>
                    <w:t xml:space="preserve">асходы на ФОТ с учетом страховых взносов составили </w:t>
                  </w:r>
                  <w:r w:rsidR="00E5064A">
                    <w:t xml:space="preserve">5356172,72 </w:t>
                  </w:r>
                  <w:r w:rsidRPr="003903F7">
                    <w:t>р</w:t>
                  </w:r>
                  <w:r>
                    <w:t>уб</w:t>
                  </w:r>
                  <w:r w:rsidRPr="003903F7">
                    <w:t>.</w:t>
                  </w:r>
                  <w:r w:rsidR="00E5064A">
                    <w:t xml:space="preserve">, (на </w:t>
                  </w:r>
                  <w:r w:rsidR="00E5064A">
                    <w:lastRenderedPageBreak/>
                    <w:t>3,2% выше к уровню 2017 года).</w:t>
                  </w:r>
                  <w:r w:rsidRPr="003903F7">
                    <w:t xml:space="preserve"> </w:t>
                  </w:r>
                </w:p>
                <w:p w:rsidR="00DE600D" w:rsidRDefault="00DE600D" w:rsidP="00DE600D">
                  <w:pPr>
                    <w:ind w:firstLine="708"/>
                    <w:jc w:val="both"/>
                  </w:pPr>
                  <w:r w:rsidRPr="004B2DEA">
                    <w:t xml:space="preserve">Фактическая </w:t>
                  </w:r>
                  <w:r>
                    <w:t xml:space="preserve">и плановая </w:t>
                  </w:r>
                  <w:r w:rsidRPr="004B2DEA">
                    <w:t>штатная численност</w:t>
                  </w:r>
                  <w:r>
                    <w:t xml:space="preserve">ь работников ОМСУ составляет 5,5 </w:t>
                  </w:r>
                  <w:r w:rsidRPr="00980086">
                    <w:t>штатных</w:t>
                  </w:r>
                  <w:r>
                    <w:t xml:space="preserve"> единиц.  </w:t>
                  </w:r>
                </w:p>
                <w:p w:rsidR="00DE600D" w:rsidRPr="004B2DEA" w:rsidRDefault="00DE600D" w:rsidP="00DE600D">
                  <w:pPr>
                    <w:ind w:firstLine="708"/>
                    <w:jc w:val="both"/>
                  </w:pPr>
                </w:p>
                <w:p w:rsidR="00DE600D" w:rsidRPr="00BA79E1" w:rsidRDefault="00DE600D" w:rsidP="00DE600D">
                  <w:pPr>
                    <w:shd w:val="clear" w:color="auto" w:fill="FFFFFF"/>
                    <w:spacing w:line="269" w:lineRule="exact"/>
                    <w:ind w:left="29"/>
                  </w:pPr>
                  <w:r>
                    <w:t xml:space="preserve">           Выделенные денежные средства на оказание помощи в ремонте и (или) переустройстве  жилых помещений труженикам тыла в сумме </w:t>
                  </w:r>
                  <w:r w:rsidR="00E5064A">
                    <w:t>331218,00</w:t>
                  </w:r>
                  <w:r>
                    <w:t xml:space="preserve"> руб.  (целевые средства районного и областного бюджетов) освоены в полном объеме. Произведен выб</w:t>
                  </w:r>
                  <w:r w:rsidR="00E5064A">
                    <w:t>орочный капитальный ремонт 1 жилого</w:t>
                  </w:r>
                  <w:r>
                    <w:t xml:space="preserve"> помещени</w:t>
                  </w:r>
                  <w:r w:rsidR="00E5064A">
                    <w:t>я</w:t>
                  </w:r>
                  <w:r>
                    <w:t xml:space="preserve">  4 тр</w:t>
                  </w:r>
                  <w:r w:rsidR="00E5064A">
                    <w:t>уженице</w:t>
                  </w:r>
                  <w:r>
                    <w:t xml:space="preserve"> тыла </w:t>
                  </w:r>
                  <w:r w:rsidR="00E5064A">
                    <w:t>–</w:t>
                  </w:r>
                  <w:r>
                    <w:t xml:space="preserve"> </w:t>
                  </w:r>
                  <w:r w:rsidR="00E5064A">
                    <w:t>Иващенко Р.И.</w:t>
                  </w:r>
                  <w:r>
                    <w:t xml:space="preserve"> по ул.</w:t>
                  </w:r>
                  <w:r w:rsidR="00E5064A">
                    <w:t xml:space="preserve"> Советская,</w:t>
                  </w:r>
                  <w:r>
                    <w:t xml:space="preserve"> </w:t>
                  </w:r>
                  <w:r w:rsidR="00E5064A">
                    <w:t>18.</w:t>
                  </w:r>
                  <w:r>
                    <w:t xml:space="preserve">  Муниципальны</w:t>
                  </w:r>
                  <w:r w:rsidR="00E5064A">
                    <w:t>й контракт</w:t>
                  </w:r>
                  <w:r>
                    <w:t xml:space="preserve"> был заключен</w:t>
                  </w:r>
                  <w:r w:rsidR="00E5064A">
                    <w:t xml:space="preserve"> путем проведения </w:t>
                  </w:r>
                  <w:r>
                    <w:t xml:space="preserve"> запрос</w:t>
                  </w:r>
                  <w:r w:rsidR="00E5064A">
                    <w:t>а</w:t>
                  </w:r>
                  <w:r>
                    <w:t xml:space="preserve"> котировок в соответствии с Федеральным законом 44-ФЗ. Работы выполнены в соответствии с техническим заданием и локально-сметными расчетами, в установленные муниципальным контракт</w:t>
                  </w:r>
                  <w:r w:rsidR="00886A59">
                    <w:t>о</w:t>
                  </w:r>
                  <w:r>
                    <w:t xml:space="preserve">м сроки, без нарушения условий, претензий у </w:t>
                  </w:r>
                  <w:r w:rsidR="00886A59">
                    <w:t>собственника</w:t>
                  </w:r>
                  <w:r>
                    <w:t xml:space="preserve"> </w:t>
                  </w:r>
                  <w:r w:rsidR="00886A59">
                    <w:t xml:space="preserve">помещения </w:t>
                  </w:r>
                  <w:r>
                    <w:t xml:space="preserve">к качеству работ не имелось. </w:t>
                  </w:r>
                </w:p>
                <w:p w:rsidR="00DE600D" w:rsidRPr="00886A59" w:rsidRDefault="00DE600D" w:rsidP="00DE600D">
                  <w:pPr>
                    <w:shd w:val="clear" w:color="auto" w:fill="FFFFFF"/>
                    <w:spacing w:line="269" w:lineRule="exact"/>
                    <w:jc w:val="both"/>
                  </w:pPr>
                  <w:r w:rsidRPr="00F62EF8">
                    <w:t xml:space="preserve">   </w:t>
                  </w:r>
                  <w:r>
                    <w:t xml:space="preserve">     </w:t>
                  </w:r>
                  <w:r w:rsidRPr="00F62EF8">
                    <w:t xml:space="preserve"> Проведен </w:t>
                  </w:r>
                  <w:r>
                    <w:t xml:space="preserve"> выборочный капитальный ремонт муниципально</w:t>
                  </w:r>
                  <w:r w:rsidR="00886A59">
                    <w:t>го</w:t>
                  </w:r>
                  <w:r>
                    <w:t xml:space="preserve"> </w:t>
                  </w:r>
                  <w:r w:rsidR="00886A59">
                    <w:t>жилого дома</w:t>
                  </w:r>
                  <w:r>
                    <w:t xml:space="preserve"> по ул.</w:t>
                  </w:r>
                  <w:r w:rsidR="00886A59">
                    <w:t>Берегова</w:t>
                  </w:r>
                  <w:r>
                    <w:t>я 1</w:t>
                  </w:r>
                  <w:r w:rsidR="00886A59">
                    <w:t>0</w:t>
                  </w:r>
                  <w:r>
                    <w:t xml:space="preserve"> на </w:t>
                  </w:r>
                  <w:r w:rsidRPr="00886A59">
                    <w:t xml:space="preserve">сумму </w:t>
                  </w:r>
                  <w:r w:rsidR="00886A59" w:rsidRPr="00886A59">
                    <w:rPr>
                      <w:bCs/>
                    </w:rPr>
                    <w:t>521459,00</w:t>
                  </w:r>
                  <w:r w:rsidRPr="00886A59">
                    <w:t xml:space="preserve"> руб.</w:t>
                  </w:r>
                </w:p>
                <w:p w:rsidR="00DE600D" w:rsidRPr="00886A59" w:rsidRDefault="00DE600D" w:rsidP="00DE600D">
                  <w:pPr>
                    <w:shd w:val="clear" w:color="auto" w:fill="FFFFFF"/>
                    <w:spacing w:line="269" w:lineRule="exact"/>
                    <w:jc w:val="both"/>
                  </w:pPr>
                  <w:r w:rsidRPr="00886A59">
                    <w:t>.</w:t>
                  </w:r>
                </w:p>
                <w:p w:rsidR="00DE600D" w:rsidRPr="00FE6849" w:rsidRDefault="00DE600D" w:rsidP="00DE600D">
                  <w:pPr>
                    <w:spacing w:line="269" w:lineRule="exact"/>
                    <w:jc w:val="both"/>
                  </w:pPr>
                  <w:r>
                    <w:t xml:space="preserve">        </w:t>
                  </w:r>
                  <w:r w:rsidRPr="00FE6849">
                    <w:t xml:space="preserve">Приобретено жилое помещение сироте </w:t>
                  </w:r>
                  <w:r w:rsidR="00886A59">
                    <w:t>Герасимову В.В.</w:t>
                  </w:r>
                  <w:r>
                    <w:t xml:space="preserve"> </w:t>
                  </w:r>
                  <w:r w:rsidRPr="00FE6849">
                    <w:t xml:space="preserve"> по ул.</w:t>
                  </w:r>
                  <w:r w:rsidR="00886A59">
                    <w:t xml:space="preserve"> Пушкина,12</w:t>
                  </w:r>
                  <w:r w:rsidRPr="00FE6849">
                    <w:t xml:space="preserve"> кв 2  </w:t>
                  </w:r>
                  <w:r>
                    <w:t xml:space="preserve">на сумму </w:t>
                  </w:r>
                  <w:r w:rsidR="00886A59">
                    <w:t>500058,90</w:t>
                  </w:r>
                  <w:r>
                    <w:t xml:space="preserve"> руб.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 xml:space="preserve">      Расходы на уличное освещение составили </w:t>
                  </w:r>
                  <w:r w:rsidR="00886A59">
                    <w:t>210631,01</w:t>
                  </w:r>
                  <w:r>
                    <w:t xml:space="preserve"> руб., это на </w:t>
                  </w:r>
                  <w:r w:rsidR="00886A59">
                    <w:t>4,22</w:t>
                  </w:r>
                  <w:r>
                    <w:t xml:space="preserve">% </w:t>
                  </w:r>
                  <w:r w:rsidR="00886A59">
                    <w:t>меньше</w:t>
                  </w:r>
                  <w:r>
                    <w:t xml:space="preserve"> прошлого года, в результате </w:t>
                  </w:r>
                  <w:r w:rsidR="00886A59">
                    <w:t xml:space="preserve">использования энергосберегающих ламп. </w:t>
                  </w:r>
                </w:p>
                <w:p w:rsidR="00DE600D" w:rsidRDefault="00DE600D" w:rsidP="00DE600D">
                  <w:pPr>
                    <w:shd w:val="clear" w:color="auto" w:fill="FFFFFF"/>
                    <w:spacing w:line="269" w:lineRule="exact"/>
                  </w:pPr>
                  <w:r>
                    <w:t xml:space="preserve">       Денежные средства выделенные </w:t>
                  </w:r>
                  <w:r w:rsidR="00886A59">
                    <w:t>из местного бюджета</w:t>
                  </w:r>
                  <w:r>
                    <w:t xml:space="preserve"> на содействие </w:t>
                  </w:r>
                  <w:r w:rsidR="00886A59">
                    <w:t xml:space="preserve">летней </w:t>
                  </w:r>
                  <w:r>
                    <w:t>занятости</w:t>
                  </w:r>
                  <w:r w:rsidR="0057442D">
                    <w:t xml:space="preserve"> несовершеннолетних граждан</w:t>
                  </w:r>
                  <w:r w:rsidR="00886A59">
                    <w:t xml:space="preserve"> составили 10282,16</w:t>
                  </w:r>
                  <w:r>
                    <w:t xml:space="preserve"> руб., количество трудоустроенных чел. - </w:t>
                  </w:r>
                  <w:r w:rsidR="00886A59">
                    <w:t>2</w:t>
                  </w:r>
                  <w:r>
                    <w:t xml:space="preserve">. </w:t>
                  </w:r>
                </w:p>
                <w:p w:rsidR="003644C9" w:rsidRDefault="00DE600D" w:rsidP="00DE600D">
                  <w:pPr>
                    <w:shd w:val="clear" w:color="auto" w:fill="FFFFFF"/>
                    <w:jc w:val="both"/>
                  </w:pPr>
                  <w:r>
                    <w:t xml:space="preserve">        Расходы по благоустройству составили </w:t>
                  </w:r>
                  <w:r w:rsidR="0057442D">
                    <w:t>626501,04</w:t>
                  </w:r>
                  <w:r>
                    <w:t xml:space="preserve"> руб., 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>из них: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 xml:space="preserve">- расходы на уборку несанкционированных свалок – </w:t>
                  </w:r>
                  <w:r w:rsidR="003644C9">
                    <w:t>201550,00</w:t>
                  </w:r>
                  <w:r>
                    <w:t xml:space="preserve">  руб.;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 xml:space="preserve">- оплата общественных работ по благоустройству – </w:t>
                  </w:r>
                  <w:r w:rsidR="0057442D" w:rsidRPr="004600CE">
                    <w:t>284320,64</w:t>
                  </w:r>
                  <w:r w:rsidRPr="004600CE">
                    <w:t xml:space="preserve"> руб.;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 xml:space="preserve">Остальные расходы по благоустройству, это: </w:t>
                  </w:r>
                  <w:r w:rsidR="003644C9">
                    <w:t>приобретение мат. Запасов, основных средств для нужд МО)</w:t>
                  </w:r>
                  <w:r>
                    <w:t>.</w:t>
                  </w:r>
                </w:p>
                <w:p w:rsidR="00FA537E" w:rsidRDefault="00DE600D" w:rsidP="00FA537E">
                  <w:pPr>
                    <w:shd w:val="clear" w:color="auto" w:fill="FFFFFF"/>
                    <w:spacing w:line="269" w:lineRule="exact"/>
                    <w:ind w:left="29"/>
                    <w:jc w:val="both"/>
                    <w:rPr>
                      <w:sz w:val="22"/>
                      <w:szCs w:val="22"/>
                    </w:rPr>
                  </w:pPr>
                  <w:r>
                    <w:t xml:space="preserve">        По статье «Другие общегосударственные вопросы» сумма </w:t>
                  </w:r>
                  <w:r w:rsidR="0057442D">
                    <w:t xml:space="preserve">израсходованных </w:t>
                  </w:r>
                  <w:r>
                    <w:t xml:space="preserve">средств составила  </w:t>
                  </w:r>
                  <w:r w:rsidR="0057442D">
                    <w:t xml:space="preserve">2201026,15 </w:t>
                  </w:r>
                  <w:r>
                    <w:t xml:space="preserve"> руб., в том числе: на </w:t>
                  </w:r>
                  <w:r w:rsidR="00FA537E">
                    <w:rPr>
                      <w:sz w:val="22"/>
                      <w:szCs w:val="22"/>
                    </w:rPr>
                    <w:t>п</w:t>
                  </w:r>
                  <w:r w:rsidR="00FA537E" w:rsidRPr="00F74AB1">
                    <w:rPr>
                      <w:sz w:val="22"/>
                      <w:szCs w:val="22"/>
                    </w:rPr>
                    <w:t>риобретен</w:t>
                  </w:r>
                  <w:r w:rsidR="00FA537E">
                    <w:rPr>
                      <w:sz w:val="22"/>
                      <w:szCs w:val="22"/>
                    </w:rPr>
                    <w:t>ие</w:t>
                  </w:r>
                  <w:r w:rsidR="00FA537E" w:rsidRPr="00F74AB1">
                    <w:rPr>
                      <w:sz w:val="22"/>
                      <w:szCs w:val="22"/>
                    </w:rPr>
                    <w:t xml:space="preserve"> стально</w:t>
                  </w:r>
                  <w:r w:rsidR="00FA537E">
                    <w:rPr>
                      <w:sz w:val="22"/>
                      <w:szCs w:val="22"/>
                    </w:rPr>
                    <w:t>го водогрейного</w:t>
                  </w:r>
                  <w:r w:rsidR="00FA537E" w:rsidRPr="00F74AB1">
                    <w:rPr>
                      <w:sz w:val="22"/>
                      <w:szCs w:val="22"/>
                    </w:rPr>
                    <w:t xml:space="preserve"> трехходово</w:t>
                  </w:r>
                  <w:r w:rsidR="00FA537E">
                    <w:rPr>
                      <w:sz w:val="22"/>
                      <w:szCs w:val="22"/>
                    </w:rPr>
                    <w:t>го жаротрубно-дымогарного</w:t>
                  </w:r>
                  <w:r w:rsidR="00FA537E" w:rsidRPr="00F74AB1">
                    <w:rPr>
                      <w:sz w:val="22"/>
                      <w:szCs w:val="22"/>
                    </w:rPr>
                    <w:t xml:space="preserve"> котл</w:t>
                  </w:r>
                  <w:r w:rsidR="00FA537E">
                    <w:rPr>
                      <w:sz w:val="22"/>
                      <w:szCs w:val="22"/>
                    </w:rPr>
                    <w:t xml:space="preserve">а </w:t>
                  </w:r>
                  <w:r w:rsidR="00FA537E" w:rsidRPr="00F74AB1">
                    <w:rPr>
                      <w:sz w:val="22"/>
                      <w:szCs w:val="22"/>
                    </w:rPr>
                    <w:t xml:space="preserve">КВ-3,0 с комплектом </w:t>
                  </w:r>
                  <w:r w:rsidR="00FA537E">
                    <w:rPr>
                      <w:sz w:val="22"/>
                      <w:szCs w:val="22"/>
                    </w:rPr>
                    <w:t>оборудования – 2017300,00 (за счет районного бюджета);</w:t>
                  </w:r>
                </w:p>
                <w:p w:rsidR="00FA537E" w:rsidRDefault="00DE600D" w:rsidP="00FA537E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 xml:space="preserve"> </w:t>
                  </w:r>
                  <w:r w:rsidR="00FA537E">
                    <w:t xml:space="preserve">Всего в 2018 году было </w:t>
                  </w:r>
                  <w:r w:rsidR="00FA537E" w:rsidRPr="003644C9">
                    <w:t>заключено 217 муниципальных</w:t>
                  </w:r>
                  <w:r w:rsidR="00FA537E">
                    <w:t xml:space="preserve"> контрактов исполненных в полном объеме с соблюдением  норм Федерального закона № 44-ФЗ, из них по результатам проведенных процедур:</w:t>
                  </w:r>
                </w:p>
                <w:p w:rsidR="00FA537E" w:rsidRDefault="00FA537E" w:rsidP="00FA537E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>- запроса котировок - 2;</w:t>
                  </w:r>
                </w:p>
                <w:p w:rsidR="00FA537E" w:rsidRDefault="00FA537E" w:rsidP="00FA537E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>- электронных аукционов - 1;</w:t>
                  </w:r>
                </w:p>
                <w:p w:rsidR="00FA537E" w:rsidRPr="004B2DEA" w:rsidRDefault="00FA537E" w:rsidP="00FA537E">
                  <w:pPr>
                    <w:jc w:val="both"/>
                  </w:pPr>
                  <w:r>
                    <w:t xml:space="preserve">         </w:t>
                  </w:r>
                  <w:r w:rsidR="003644C9">
                    <w:t xml:space="preserve">Все процедуры признаны несостоявшимися, в связи с подачей одной заявки. Все контракты </w:t>
                  </w:r>
                  <w:r w:rsidR="007F60FE">
                    <w:t xml:space="preserve">были </w:t>
                  </w:r>
                  <w:r w:rsidR="003644C9">
                    <w:t xml:space="preserve">заключены с ед. поставщиком. </w:t>
                  </w:r>
                </w:p>
                <w:p w:rsidR="00DE600D" w:rsidRPr="004B2DEA" w:rsidRDefault="00DE600D" w:rsidP="00DE600D">
                  <w:pPr>
                    <w:jc w:val="both"/>
                  </w:pPr>
                  <w:r w:rsidRPr="004B2DEA">
                    <w:tab/>
                  </w:r>
                </w:p>
                <w:p w:rsidR="00F55AD2" w:rsidRDefault="00F55AD2" w:rsidP="00DE600D">
                  <w:pPr>
                    <w:ind w:firstLine="708"/>
                    <w:rPr>
                      <w:b/>
                    </w:rPr>
                  </w:pPr>
                </w:p>
                <w:p w:rsidR="00DE600D" w:rsidRPr="004B3F23" w:rsidRDefault="00DE600D" w:rsidP="00DE600D">
                  <w:pPr>
                    <w:ind w:firstLine="708"/>
                    <w:rPr>
                      <w:b/>
                    </w:rPr>
                  </w:pPr>
                  <w:r w:rsidRPr="004B3F23">
                    <w:rPr>
                      <w:b/>
                    </w:rPr>
                    <w:t>Сведения о движении нефинансовых активов.</w:t>
                  </w:r>
                </w:p>
                <w:p w:rsidR="00DE600D" w:rsidRPr="00B069C2" w:rsidRDefault="00DE600D" w:rsidP="00DE600D">
                  <w:pPr>
                    <w:pStyle w:val="af0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lang w:val="ru-RU"/>
                    </w:rPr>
                  </w:pPr>
                  <w:r w:rsidRPr="00B069C2">
                    <w:rPr>
                      <w:rFonts w:ascii="Times New Roman" w:hAnsi="Times New Roman"/>
                      <w:lang w:val="ru-RU"/>
                    </w:rPr>
                    <w:t xml:space="preserve"> Имущество в оперативном управлении</w:t>
                  </w:r>
                </w:p>
                <w:p w:rsidR="00DE600D" w:rsidRPr="00B31F47" w:rsidRDefault="00DE600D" w:rsidP="00DE600D">
                  <w:pPr>
                    <w:ind w:firstLine="708"/>
                  </w:pPr>
                  <w:r w:rsidRPr="00B069C2">
                    <w:t xml:space="preserve">Балансовая </w:t>
                  </w:r>
                  <w:r w:rsidRPr="00B31F47">
                    <w:t xml:space="preserve">стоимость основных средств по бюджетной деятельности (казенные </w:t>
                  </w:r>
                </w:p>
                <w:p w:rsidR="00DE600D" w:rsidRPr="00B31F47" w:rsidRDefault="00DE600D" w:rsidP="00DE600D">
                  <w:r w:rsidRPr="00B31F47">
                    <w:t>учреждения)  на 01.01.201</w:t>
                  </w:r>
                  <w:r w:rsidR="00FA537E">
                    <w:t>8</w:t>
                  </w:r>
                  <w:r w:rsidRPr="00B31F47">
                    <w:t xml:space="preserve"> года составляла  </w:t>
                  </w:r>
                  <w:r w:rsidR="001C4D63">
                    <w:t>4260326,81</w:t>
                  </w:r>
                  <w:r w:rsidRPr="00B31F47">
                    <w:t xml:space="preserve"> рублей;  за 201</w:t>
                  </w:r>
                  <w:r w:rsidR="001C4D63">
                    <w:t>8</w:t>
                  </w:r>
                  <w:r w:rsidRPr="00B31F47">
                    <w:t xml:space="preserve"> год поступило основных средств  на общую сумму </w:t>
                  </w:r>
                  <w:r w:rsidR="001C4D63">
                    <w:t>5765345,63</w:t>
                  </w:r>
                  <w:r w:rsidRPr="00B31F47">
                    <w:t xml:space="preserve"> руб., выбытие составило  </w:t>
                  </w:r>
                  <w:r w:rsidR="001C4D63">
                    <w:t>117820,44</w:t>
                  </w:r>
                  <w:r w:rsidRPr="00B31F47">
                    <w:t xml:space="preserve"> руб. </w:t>
                  </w:r>
                  <w:r w:rsidR="001C4D63">
                    <w:t>На 01.01.2019</w:t>
                  </w:r>
                  <w:r w:rsidRPr="00B31F47">
                    <w:t xml:space="preserve"> года балансовая стоимость основных средств составляет </w:t>
                  </w:r>
                  <w:r w:rsidR="001C4D63">
                    <w:t>9907852,0</w:t>
                  </w:r>
                  <w:r w:rsidRPr="00B31F47">
                    <w:t xml:space="preserve"> руб. Остаточная стоимость основных средств на 01.01.201</w:t>
                  </w:r>
                  <w:r w:rsidR="001C4D63">
                    <w:t>9</w:t>
                  </w:r>
                  <w:r w:rsidRPr="00B31F47">
                    <w:t xml:space="preserve">г.- </w:t>
                  </w:r>
                  <w:r w:rsidR="001C4D63">
                    <w:t>4200031,37</w:t>
                  </w:r>
                  <w:r w:rsidRPr="00B31F47">
                    <w:t xml:space="preserve"> руб.  </w:t>
                  </w:r>
                  <w:r w:rsidR="001C4D63">
                    <w:t>Амортизация</w:t>
                  </w:r>
                  <w:r w:rsidRPr="00B31F47">
                    <w:t xml:space="preserve"> основных средств составляет  </w:t>
                  </w:r>
                  <w:r w:rsidR="001C4D63">
                    <w:t>5</w:t>
                  </w:r>
                  <w:r w:rsidRPr="00B31F47">
                    <w:t>8%.</w:t>
                  </w:r>
                </w:p>
                <w:p w:rsidR="00DE600D" w:rsidRPr="00B31F47" w:rsidRDefault="00DE600D" w:rsidP="00DE600D">
                  <w:pPr>
                    <w:ind w:firstLine="708"/>
                  </w:pPr>
                  <w:r w:rsidRPr="00B31F47">
                    <w:t>Балансовая стоимость иных финансовых вложений  (т.е. стоимость земельных участков казенных учреждений) составляла на 1.01.201</w:t>
                  </w:r>
                  <w:r w:rsidR="001C4D63">
                    <w:t>8</w:t>
                  </w:r>
                  <w:r w:rsidRPr="00B31F47">
                    <w:t xml:space="preserve"> г </w:t>
                  </w:r>
                  <w:r w:rsidR="001C4D63">
                    <w:t>4619617,63</w:t>
                  </w:r>
                  <w:r w:rsidRPr="00B31F47">
                    <w:t xml:space="preserve"> руб. В 201</w:t>
                  </w:r>
                  <w:r w:rsidR="001C4D63">
                    <w:t>8</w:t>
                  </w:r>
                  <w:r w:rsidRPr="00B31F47">
                    <w:t xml:space="preserve"> году  поставлены на баланс земельные участки  по казенным учреждениям на  сумму </w:t>
                  </w:r>
                  <w:r w:rsidR="001C4D63">
                    <w:t>6188252,2 руб., выбытие</w:t>
                  </w:r>
                  <w:r w:rsidRPr="00B31F47">
                    <w:t xml:space="preserve"> земельны</w:t>
                  </w:r>
                  <w:r w:rsidR="001C4D63">
                    <w:t>х</w:t>
                  </w:r>
                  <w:r w:rsidRPr="00B31F47">
                    <w:t xml:space="preserve"> участк</w:t>
                  </w:r>
                  <w:r w:rsidR="001C4D63">
                    <w:t>ов</w:t>
                  </w:r>
                  <w:r w:rsidRPr="00B31F47">
                    <w:t xml:space="preserve"> </w:t>
                  </w:r>
                  <w:r w:rsidR="001C4D63">
                    <w:t>не было</w:t>
                  </w:r>
                  <w:r w:rsidRPr="00B31F47">
                    <w:t xml:space="preserve">, остаток составил </w:t>
                  </w:r>
                  <w:r w:rsidR="001C4D63">
                    <w:t>10807869,83</w:t>
                  </w:r>
                  <w:r w:rsidRPr="00B31F47">
                    <w:t xml:space="preserve"> руб.  </w:t>
                  </w:r>
                </w:p>
                <w:p w:rsidR="00DE600D" w:rsidRDefault="00DE600D" w:rsidP="00DE600D">
                  <w:pPr>
                    <w:ind w:firstLine="708"/>
                  </w:pPr>
                  <w:r w:rsidRPr="00B31F47">
                    <w:t>Балансовая стоимость материальных запасов по казенным учреждениям  на 01.01.201</w:t>
                  </w:r>
                  <w:r w:rsidR="001C4D63">
                    <w:t>8</w:t>
                  </w:r>
                  <w:r w:rsidRPr="00B31F47">
                    <w:t xml:space="preserve">г. составляла </w:t>
                  </w:r>
                  <w:r w:rsidR="001C4D63">
                    <w:t>1643809,41</w:t>
                  </w:r>
                  <w:r w:rsidRPr="00B31F47">
                    <w:t xml:space="preserve"> руб., приобретено или получено безвозмездно на сумму </w:t>
                  </w:r>
                  <w:r w:rsidR="001C4D63">
                    <w:t>1038705,46</w:t>
                  </w:r>
                  <w:r w:rsidRPr="00B31F47">
                    <w:t xml:space="preserve"> руб., списано на нужды учреждений или передано безвозмездно на сумму </w:t>
                  </w:r>
                  <w:r w:rsidR="001C4D63">
                    <w:t>851815,29</w:t>
                  </w:r>
                  <w:r w:rsidRPr="00B31F47">
                    <w:t xml:space="preserve"> руб., </w:t>
                  </w:r>
                  <w:r w:rsidRPr="00B31F47">
                    <w:lastRenderedPageBreak/>
                    <w:t>балансовая стоимость материальных запасов на 01.01.201</w:t>
                  </w:r>
                  <w:r w:rsidR="001C4D63">
                    <w:t>9</w:t>
                  </w:r>
                  <w:r w:rsidRPr="00B31F47">
                    <w:t xml:space="preserve">г. составляет </w:t>
                  </w:r>
                  <w:r w:rsidR="001C4D63">
                    <w:t>1730699,58</w:t>
                  </w:r>
                  <w:r w:rsidRPr="00B31F47">
                    <w:t>. рублей.</w:t>
                  </w:r>
                </w:p>
                <w:p w:rsidR="00DE600D" w:rsidRPr="0059346F" w:rsidRDefault="00DE600D" w:rsidP="00DE600D">
                  <w:pPr>
                    <w:ind w:firstLine="708"/>
                    <w:rPr>
                      <w:highlight w:val="yellow"/>
                    </w:rPr>
                  </w:pPr>
                </w:p>
                <w:p w:rsidR="00DE600D" w:rsidRPr="00772FFF" w:rsidRDefault="00DE600D" w:rsidP="00DE600D">
                  <w:pPr>
                    <w:pStyle w:val="af0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</w:rPr>
                  </w:pPr>
                  <w:r w:rsidRPr="00772FFF">
                    <w:rPr>
                      <w:rFonts w:ascii="Times New Roman" w:hAnsi="Times New Roman"/>
                    </w:rPr>
                    <w:t>Имущество казны</w:t>
                  </w:r>
                </w:p>
                <w:p w:rsidR="00DE600D" w:rsidRPr="00235C84" w:rsidRDefault="00DE600D" w:rsidP="00DE600D">
                  <w:pPr>
                    <w:ind w:firstLine="708"/>
                  </w:pPr>
                  <w:r w:rsidRPr="00235C84">
                    <w:t>Балансовая стоимость нефинансовых активов имущества казны на 01.01.201</w:t>
                  </w:r>
                  <w:r w:rsidR="001C4D63">
                    <w:t>8</w:t>
                  </w:r>
                  <w:r w:rsidRPr="00235C84">
                    <w:t xml:space="preserve"> г. составляла  </w:t>
                  </w:r>
                  <w:r w:rsidR="001C4D63">
                    <w:t>174229660,09</w:t>
                  </w:r>
                  <w:r>
                    <w:t xml:space="preserve"> </w:t>
                  </w:r>
                  <w:r w:rsidRPr="00235C84">
                    <w:t>рублей. Балансовая стоимость на 01.01.201</w:t>
                  </w:r>
                  <w:r w:rsidR="001C4D63">
                    <w:t>9</w:t>
                  </w:r>
                  <w:r w:rsidRPr="00235C84">
                    <w:t xml:space="preserve">г. составила </w:t>
                  </w:r>
                  <w:r w:rsidR="001C4D63">
                    <w:t>169407409,04</w:t>
                  </w:r>
                  <w:r w:rsidRPr="00235C84">
                    <w:t xml:space="preserve"> рублей; из них:</w:t>
                  </w:r>
                </w:p>
                <w:p w:rsidR="00DE600D" w:rsidRPr="00235C84" w:rsidRDefault="00DE600D" w:rsidP="00DE600D">
                  <w:pPr>
                    <w:ind w:firstLine="708"/>
                  </w:pPr>
                  <w:r w:rsidRPr="00235C84">
                    <w:t>- балансовая стоимость недвижимого имущества в составе имущества казны  на 01.01.201</w:t>
                  </w:r>
                  <w:r w:rsidR="001C4D63">
                    <w:t>8</w:t>
                  </w:r>
                  <w:r w:rsidRPr="00235C84">
                    <w:t>г. состави</w:t>
                  </w:r>
                  <w:r>
                    <w:t xml:space="preserve">ла </w:t>
                  </w:r>
                  <w:r w:rsidR="001C4D63">
                    <w:t>164476707,91</w:t>
                  </w:r>
                  <w:r w:rsidRPr="00235C84">
                    <w:t xml:space="preserve"> руб., в 201</w:t>
                  </w:r>
                  <w:r w:rsidR="001C4D63">
                    <w:t>8</w:t>
                  </w:r>
                  <w:r w:rsidRPr="00235C84">
                    <w:t xml:space="preserve">г. поступило недвижимого имущества на </w:t>
                  </w:r>
                  <w:r w:rsidR="001C4D63">
                    <w:t>4097864,54</w:t>
                  </w:r>
                  <w:r w:rsidRPr="00235C84">
                    <w:t xml:space="preserve"> рублей, выбыло </w:t>
                  </w:r>
                  <w:r w:rsidR="001C4D63">
                    <w:t>10036325,23</w:t>
                  </w:r>
                  <w:r w:rsidRPr="00235C84">
                    <w:t xml:space="preserve"> руб</w:t>
                  </w:r>
                  <w:r>
                    <w:t>.</w:t>
                  </w:r>
                  <w:r w:rsidRPr="00235C84">
                    <w:t>, балансовая стоимость на 01.01.201</w:t>
                  </w:r>
                  <w:r w:rsidR="001C4D63">
                    <w:t>9</w:t>
                  </w:r>
                  <w:r w:rsidRPr="00235C84">
                    <w:t xml:space="preserve">г. составила </w:t>
                  </w:r>
                  <w:r w:rsidR="001C4D63">
                    <w:t>158538247,22</w:t>
                  </w:r>
                  <w:r w:rsidRPr="00235C84">
                    <w:t xml:space="preserve"> руб.</w:t>
                  </w:r>
                </w:p>
                <w:p w:rsidR="00DE600D" w:rsidRPr="00235C84" w:rsidRDefault="00DE600D" w:rsidP="00DE600D">
                  <w:r w:rsidRPr="00235C84">
                    <w:t>Остаточная стоимость на 01.01.201</w:t>
                  </w:r>
                  <w:r w:rsidR="001C4D63">
                    <w:t>9</w:t>
                  </w:r>
                  <w:r w:rsidRPr="00235C84">
                    <w:t xml:space="preserve">г. составила </w:t>
                  </w:r>
                  <w:r w:rsidR="001C4D63">
                    <w:t>75853711,18</w:t>
                  </w:r>
                  <w:r w:rsidRPr="00235C84">
                    <w:t xml:space="preserve"> рублей. </w:t>
                  </w:r>
                  <w:r w:rsidR="001C4D63">
                    <w:t>Амортизация</w:t>
                  </w:r>
                  <w:r w:rsidRPr="00235C84">
                    <w:t xml:space="preserve"> составляет </w:t>
                  </w:r>
                  <w:r w:rsidR="001C4D63">
                    <w:t>52</w:t>
                  </w:r>
                  <w:r w:rsidRPr="00235C84">
                    <w:t>%;</w:t>
                  </w:r>
                </w:p>
                <w:p w:rsidR="00DE600D" w:rsidRPr="00235C84" w:rsidRDefault="00DE600D" w:rsidP="00DE600D">
                  <w:pPr>
                    <w:ind w:firstLine="708"/>
                  </w:pPr>
                  <w:r w:rsidRPr="00235C84">
                    <w:t>- балан</w:t>
                  </w:r>
                  <w:r w:rsidRPr="00235C84">
                    <w:rPr>
                      <w:lang w:val="en-US"/>
                    </w:rPr>
                    <w:t>c</w:t>
                  </w:r>
                  <w:r w:rsidRPr="00235C84">
                    <w:t>овая стоимость движимого имущества казны на 01.01.201</w:t>
                  </w:r>
                  <w:r w:rsidR="00007BD8">
                    <w:t>8</w:t>
                  </w:r>
                  <w:r w:rsidRPr="00235C84">
                    <w:t xml:space="preserve">г. составляла </w:t>
                  </w:r>
                  <w:r w:rsidR="00007BD8">
                    <w:t>6043984,31</w:t>
                  </w:r>
                  <w:r w:rsidRPr="00235C84">
                    <w:t xml:space="preserve"> руб., поступило </w:t>
                  </w:r>
                  <w:r w:rsidR="00007BD8">
                    <w:t>3653177,38</w:t>
                  </w:r>
                  <w:r w:rsidRPr="00235C84">
                    <w:t xml:space="preserve"> руб., выбыло </w:t>
                  </w:r>
                  <w:r w:rsidR="00007BD8">
                    <w:t>2626946,35</w:t>
                  </w:r>
                  <w:r w:rsidRPr="00235C84">
                    <w:t xml:space="preserve"> руб., балансовая стоимость на 01.01.201</w:t>
                  </w:r>
                  <w:r w:rsidR="00007BD8">
                    <w:t>9</w:t>
                  </w:r>
                  <w:r w:rsidRPr="00235C84">
                    <w:t xml:space="preserve">г. составила </w:t>
                  </w:r>
                  <w:r w:rsidR="00007BD8">
                    <w:t>7070215,34</w:t>
                  </w:r>
                  <w:r w:rsidRPr="00235C84">
                    <w:t xml:space="preserve"> рублей. Остаточная стоимость движимого имущества на 01.01.201</w:t>
                  </w:r>
                  <w:r w:rsidR="00007BD8">
                    <w:t>9</w:t>
                  </w:r>
                  <w:r w:rsidRPr="00235C84">
                    <w:t xml:space="preserve">г. составляет </w:t>
                  </w:r>
                  <w:r w:rsidR="00007BD8">
                    <w:t>3002243,88</w:t>
                  </w:r>
                  <w:r w:rsidRPr="00235C84">
                    <w:t xml:space="preserve"> рублей. </w:t>
                  </w:r>
                  <w:r w:rsidR="00007BD8">
                    <w:t>амортизация</w:t>
                  </w:r>
                  <w:r w:rsidRPr="00235C84">
                    <w:t xml:space="preserve"> составляет </w:t>
                  </w:r>
                  <w:r>
                    <w:t>5</w:t>
                  </w:r>
                  <w:r w:rsidR="00007BD8">
                    <w:t>8</w:t>
                  </w:r>
                  <w:r w:rsidRPr="00235C84">
                    <w:t>%;</w:t>
                  </w:r>
                </w:p>
                <w:p w:rsidR="00DE600D" w:rsidRPr="00235C84" w:rsidRDefault="00DE600D" w:rsidP="00DE600D">
                  <w:pPr>
                    <w:ind w:firstLine="708"/>
                  </w:pPr>
                  <w:r w:rsidRPr="00235C84">
                    <w:t>- в разделе непроизведенные активы в составе казны  отражены земельные участки</w:t>
                  </w:r>
                  <w:r>
                    <w:t xml:space="preserve">, </w:t>
                  </w:r>
                  <w:r w:rsidRPr="00235C84">
                    <w:t>балансовая стоимость которых на 01.01.201</w:t>
                  </w:r>
                  <w:r w:rsidR="00007BD8">
                    <w:t>8</w:t>
                  </w:r>
                  <w:r w:rsidRPr="00235C84">
                    <w:t xml:space="preserve">г. составляла </w:t>
                  </w:r>
                  <w:r w:rsidR="00007BD8">
                    <w:t>3708967,87</w:t>
                  </w:r>
                  <w:r>
                    <w:t xml:space="preserve"> </w:t>
                  </w:r>
                  <w:r w:rsidRPr="00235C84">
                    <w:t>рублей, в 201</w:t>
                  </w:r>
                  <w:r w:rsidR="00007BD8">
                    <w:t>8</w:t>
                  </w:r>
                  <w:r w:rsidRPr="00235C84">
                    <w:t xml:space="preserve">г.  </w:t>
                  </w:r>
                  <w:r>
                    <w:t xml:space="preserve">поступило </w:t>
                  </w:r>
                  <w:r w:rsidR="00007BD8">
                    <w:t>89978,61</w:t>
                  </w:r>
                  <w:r>
                    <w:t xml:space="preserve"> руб.,</w:t>
                  </w:r>
                  <w:r w:rsidRPr="00235C84">
                    <w:t xml:space="preserve"> выбыло</w:t>
                  </w:r>
                  <w:r>
                    <w:t xml:space="preserve"> – 0 руб.</w:t>
                  </w:r>
                  <w:r w:rsidRPr="00235C84">
                    <w:t xml:space="preserve"> </w:t>
                  </w:r>
                  <w:r>
                    <w:t>Б</w:t>
                  </w:r>
                  <w:r w:rsidRPr="00235C84">
                    <w:t>а</w:t>
                  </w:r>
                  <w:r>
                    <w:t>лансовая стоимость на 01.01.201</w:t>
                  </w:r>
                  <w:r w:rsidR="00007BD8">
                    <w:t>9</w:t>
                  </w:r>
                  <w:r w:rsidRPr="00235C84">
                    <w:t xml:space="preserve">г. составила </w:t>
                  </w:r>
                  <w:r w:rsidR="00007BD8">
                    <w:t xml:space="preserve">3798946,48 </w:t>
                  </w:r>
                  <w:r w:rsidRPr="00235C84">
                    <w:t>рублей.</w:t>
                  </w:r>
                </w:p>
                <w:p w:rsidR="00DE600D" w:rsidRPr="004B2DEA" w:rsidRDefault="00DE600D" w:rsidP="00DE600D">
                  <w:pPr>
                    <w:ind w:firstLine="708"/>
                  </w:pPr>
                  <w:r w:rsidRPr="00235C84">
                    <w:t>- балансовая стоимость материальных запасов  в составе имущества казны  на 01.01.201</w:t>
                  </w:r>
                  <w:r w:rsidR="00007BD8">
                    <w:t>8</w:t>
                  </w:r>
                  <w:r w:rsidRPr="00235C84">
                    <w:t xml:space="preserve">г. составляет  </w:t>
                  </w:r>
                  <w:r>
                    <w:t>0</w:t>
                  </w:r>
                  <w:r w:rsidRPr="00235C84">
                    <w:t xml:space="preserve"> руб., выбыло в</w:t>
                  </w:r>
                  <w:r>
                    <w:t xml:space="preserve"> </w:t>
                  </w:r>
                  <w:r w:rsidRPr="00235C84">
                    <w:t>201</w:t>
                  </w:r>
                  <w:r w:rsidR="00007BD8">
                    <w:t>8</w:t>
                  </w:r>
                  <w:r w:rsidRPr="00235C84">
                    <w:t xml:space="preserve">г. на сумму </w:t>
                  </w:r>
                  <w:r>
                    <w:t>0</w:t>
                  </w:r>
                  <w:r w:rsidRPr="00235C84">
                    <w:t xml:space="preserve"> рублей, балансовая</w:t>
                  </w:r>
                  <w:r>
                    <w:t xml:space="preserve"> </w:t>
                  </w:r>
                  <w:r w:rsidRPr="00235C84">
                    <w:t>стоимость на 01.01.201</w:t>
                  </w:r>
                  <w:r w:rsidR="00007BD8">
                    <w:t>9</w:t>
                  </w:r>
                  <w:r w:rsidRPr="00235C84">
                    <w:t xml:space="preserve">г. составила </w:t>
                  </w:r>
                  <w:r>
                    <w:t>0</w:t>
                  </w:r>
                  <w:r w:rsidRPr="00235C84">
                    <w:t xml:space="preserve"> рублей.</w:t>
                  </w:r>
                </w:p>
                <w:p w:rsidR="00DE600D" w:rsidRDefault="00DE600D" w:rsidP="00DE600D"/>
                <w:p w:rsidR="00592DB4" w:rsidRPr="004B2DEA" w:rsidRDefault="00592DB4" w:rsidP="00DE600D">
                  <w:r>
                    <w:t xml:space="preserve">Получено в пользование 1 жилое помещение от </w:t>
                  </w:r>
                  <w:r w:rsidR="004600CE">
                    <w:t xml:space="preserve">ФГУП </w:t>
                  </w:r>
                  <w:r>
                    <w:t>«ЗапСибаэронавигация». Сумма права пользования жил. помещения составила 550000,00 руб., амортизация прав пользования жил.помещением составила 1798,37 руб.</w:t>
                  </w:r>
                </w:p>
                <w:p w:rsidR="00DE600D" w:rsidRPr="00992867" w:rsidRDefault="00DE600D" w:rsidP="00DE600D">
                  <w:pPr>
                    <w:ind w:firstLine="708"/>
                    <w:rPr>
                      <w:b/>
                    </w:rPr>
                  </w:pPr>
                  <w:r w:rsidRPr="00992867">
                    <w:rPr>
                      <w:b/>
                    </w:rPr>
                    <w:t xml:space="preserve">Сведения по дебиторской и кредиторской задолженности. </w:t>
                  </w:r>
                </w:p>
                <w:p w:rsidR="00DE600D" w:rsidRDefault="00DE600D" w:rsidP="00DE600D">
                  <w:pPr>
                    <w:shd w:val="clear" w:color="auto" w:fill="FFFFFF"/>
                    <w:ind w:left="48"/>
                    <w:jc w:val="both"/>
                  </w:pPr>
                  <w:r>
                    <w:t xml:space="preserve">         </w:t>
                  </w:r>
                </w:p>
                <w:p w:rsidR="00DE600D" w:rsidRDefault="00DE600D" w:rsidP="00DE600D">
                  <w:pPr>
                    <w:shd w:val="clear" w:color="auto" w:fill="FFFFFF"/>
                    <w:ind w:left="48"/>
                    <w:jc w:val="both"/>
                  </w:pPr>
                  <w:r>
                    <w:t xml:space="preserve">     </w:t>
                  </w:r>
                  <w:r w:rsidRPr="00992867">
                    <w:t>Дебиторская за</w:t>
                  </w:r>
                  <w:r>
                    <w:t xml:space="preserve">долженность  </w:t>
                  </w:r>
                  <w:r w:rsidRPr="00C5342E">
                    <w:t xml:space="preserve">составила   </w:t>
                  </w:r>
                  <w:r w:rsidR="00007BD8">
                    <w:t>1872243,49</w:t>
                  </w:r>
                  <w:r>
                    <w:t xml:space="preserve">  руб.:</w:t>
                  </w:r>
                </w:p>
                <w:p w:rsidR="00DE600D" w:rsidRDefault="00DE600D" w:rsidP="00DE600D">
                  <w:pPr>
                    <w:shd w:val="clear" w:color="auto" w:fill="FFFFFF"/>
                    <w:ind w:left="48"/>
                    <w:jc w:val="both"/>
                  </w:pPr>
                  <w:r>
                    <w:t xml:space="preserve"> - </w:t>
                  </w:r>
                  <w:r w:rsidR="00007BD8">
                    <w:t>889694,95</w:t>
                  </w:r>
                  <w:r w:rsidRPr="009549B0">
                    <w:t xml:space="preserve"> </w:t>
                  </w:r>
                  <w:r>
                    <w:t xml:space="preserve">руб. за счет  задолженности населения по налогам и сборам (налог на имущество ФЛ, земельный налог);  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 xml:space="preserve">-  за наем жилья </w:t>
                  </w:r>
                  <w:r w:rsidR="00007BD8">
                    <w:t>73936,96</w:t>
                  </w:r>
                  <w:r>
                    <w:t xml:space="preserve"> руб.;  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 xml:space="preserve">- </w:t>
                  </w:r>
                  <w:r w:rsidR="00007BD8">
                    <w:t xml:space="preserve">847158,33 </w:t>
                  </w:r>
                  <w:r>
                    <w:t>руб. за аренду имущества за декабрь 201</w:t>
                  </w:r>
                  <w:r w:rsidR="00007BD8">
                    <w:t>8</w:t>
                  </w:r>
                  <w:r>
                    <w:t xml:space="preserve">г; 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 xml:space="preserve">- </w:t>
                  </w:r>
                  <w:r w:rsidR="00007BD8">
                    <w:t>1880,12</w:t>
                  </w:r>
                  <w:r>
                    <w:t xml:space="preserve"> руб. задолженность по арендной плате за землю;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rPr>
                      <w:b/>
                      <w:bCs/>
                    </w:rPr>
                    <w:t xml:space="preserve">- </w:t>
                  </w:r>
                  <w:r w:rsidR="00007BD8">
                    <w:t>10726,36</w:t>
                  </w:r>
                  <w:r>
                    <w:t xml:space="preserve"> руб. возмещение расходов за уборку помещения, по эл.энергии  за декабрь 201</w:t>
                  </w:r>
                  <w:r w:rsidR="00007BD8">
                    <w:t>8</w:t>
                  </w:r>
                  <w:r>
                    <w:t>г.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rPr>
                      <w:b/>
                    </w:rPr>
                    <w:t xml:space="preserve">- </w:t>
                  </w:r>
                  <w:r w:rsidR="00007BD8">
                    <w:t>37541,82</w:t>
                  </w:r>
                  <w:r>
                    <w:t xml:space="preserve"> руб. задолженность </w:t>
                  </w:r>
                  <w:r w:rsidR="00007BD8">
                    <w:t>по эл.энергии ПАО «Томскэнергосбыт» за счет перерасчета в сторону уменьшения;</w:t>
                  </w:r>
                </w:p>
                <w:p w:rsidR="008A382B" w:rsidRDefault="008A382B" w:rsidP="00DE600D">
                  <w:pPr>
                    <w:shd w:val="clear" w:color="auto" w:fill="FFFFFF"/>
                    <w:jc w:val="both"/>
                  </w:pPr>
                  <w:r>
                    <w:t>- 5721,50 руб. по п/о за маркированные конверты;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>-</w:t>
                  </w:r>
                  <w:r w:rsidR="00007BD8">
                    <w:t>5583,45</w:t>
                  </w:r>
                  <w:r>
                    <w:t xml:space="preserve"> руб. </w:t>
                  </w:r>
                  <w:r w:rsidR="00007BD8">
                    <w:t xml:space="preserve">переплата </w:t>
                  </w:r>
                  <w:r>
                    <w:t xml:space="preserve">по </w:t>
                  </w:r>
                  <w:r w:rsidR="00007BD8">
                    <w:t>взносам в ФСС</w:t>
                  </w:r>
                  <w:r>
                    <w:t>.</w:t>
                  </w:r>
                </w:p>
                <w:p w:rsidR="008A382B" w:rsidRDefault="008A382B" w:rsidP="00DE600D">
                  <w:pPr>
                    <w:shd w:val="clear" w:color="auto" w:fill="FFFFFF"/>
                    <w:jc w:val="both"/>
                  </w:pPr>
                </w:p>
                <w:p w:rsidR="00DE600D" w:rsidRDefault="00DE600D" w:rsidP="00DE600D">
                  <w:pPr>
                    <w:shd w:val="clear" w:color="auto" w:fill="FFFFFF"/>
                    <w:ind w:left="45"/>
                    <w:jc w:val="both"/>
                  </w:pPr>
                </w:p>
                <w:p w:rsidR="00DE600D" w:rsidRDefault="00DE600D" w:rsidP="00DE600D">
                  <w:pPr>
                    <w:shd w:val="clear" w:color="auto" w:fill="FFFFFF"/>
                    <w:ind w:left="48"/>
                    <w:jc w:val="both"/>
                  </w:pPr>
                  <w:r w:rsidRPr="00884958">
                    <w:t>Кредиторская</w:t>
                  </w:r>
                  <w:r>
                    <w:t xml:space="preserve"> задолженность составила </w:t>
                  </w:r>
                  <w:r w:rsidR="00007BD8">
                    <w:t>3280831,84</w:t>
                  </w:r>
                  <w:r>
                    <w:t xml:space="preserve">  руб.,</w:t>
                  </w:r>
                  <w:r w:rsidRPr="00884958">
                    <w:t xml:space="preserve"> </w:t>
                  </w:r>
                  <w:r>
                    <w:t>в</w:t>
                  </w:r>
                  <w:r w:rsidRPr="00884958">
                    <w:t xml:space="preserve"> том числе</w:t>
                  </w:r>
                  <w:r>
                    <w:t>:</w:t>
                  </w:r>
                </w:p>
                <w:p w:rsidR="00DE600D" w:rsidRPr="009E438F" w:rsidRDefault="00DE600D" w:rsidP="00DE600D">
                  <w:pPr>
                    <w:shd w:val="clear" w:color="auto" w:fill="FFFFFF"/>
                    <w:ind w:left="48"/>
                    <w:jc w:val="both"/>
                    <w:rPr>
                      <w:i/>
                    </w:rPr>
                  </w:pPr>
                  <w:r w:rsidRPr="00884958">
                    <w:t xml:space="preserve"> </w:t>
                  </w:r>
                  <w:r w:rsidRPr="009E438F">
                    <w:t xml:space="preserve">- </w:t>
                  </w:r>
                  <w:r w:rsidR="00007BD8">
                    <w:rPr>
                      <w:i/>
                    </w:rPr>
                    <w:t>96646,05</w:t>
                  </w:r>
                  <w:r w:rsidRPr="009E438F">
                    <w:rPr>
                      <w:i/>
                    </w:rPr>
                    <w:t xml:space="preserve"> переплата по налогам и сборам физических лиц.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>- услуги связи-</w:t>
                  </w:r>
                  <w:r w:rsidR="00007BD8">
                    <w:t xml:space="preserve"> 703,81</w:t>
                  </w:r>
                  <w:r>
                    <w:t xml:space="preserve"> руб; </w:t>
                  </w:r>
                </w:p>
                <w:p w:rsidR="00DE600D" w:rsidRDefault="00DE600D" w:rsidP="00DE600D">
                  <w:pPr>
                    <w:shd w:val="clear" w:color="auto" w:fill="FFFFFF"/>
                    <w:ind w:left="38" w:right="19"/>
                    <w:jc w:val="both"/>
                  </w:pPr>
                  <w:r>
                    <w:t>- по эл.энергии 1</w:t>
                  </w:r>
                  <w:r w:rsidR="008A382B">
                    <w:t>764,49</w:t>
                  </w:r>
                  <w:r>
                    <w:t xml:space="preserve"> руб.;</w:t>
                  </w:r>
                </w:p>
                <w:p w:rsidR="00DE600D" w:rsidRDefault="00DE600D" w:rsidP="00DE600D">
                  <w:pPr>
                    <w:shd w:val="clear" w:color="auto" w:fill="FFFFFF"/>
                    <w:ind w:left="38" w:right="19"/>
                    <w:jc w:val="both"/>
                  </w:pPr>
                  <w:r>
                    <w:t xml:space="preserve">- субсидии по мазуту </w:t>
                  </w:r>
                  <w:r w:rsidR="008A382B">
                    <w:t xml:space="preserve">3181717,49 </w:t>
                  </w:r>
                  <w:r>
                    <w:t>руб.</w:t>
                  </w:r>
                </w:p>
                <w:p w:rsidR="00B673DB" w:rsidRDefault="004600CE" w:rsidP="00DE600D">
                  <w:pPr>
                    <w:shd w:val="clear" w:color="auto" w:fill="FFFFFF"/>
                    <w:ind w:left="38" w:right="19"/>
                    <w:jc w:val="both"/>
                  </w:pPr>
                  <w:r>
                    <w:t>Начислены доходы будущих периодов: арендная плата за пользование имуществом – 3300197,98 руб.; получено в пользование жилое помещение – 548201,63.</w:t>
                  </w:r>
                </w:p>
                <w:p w:rsidR="004600CE" w:rsidRDefault="004600CE" w:rsidP="00DE600D">
                  <w:pPr>
                    <w:shd w:val="clear" w:color="auto" w:fill="FFFFFF"/>
                    <w:ind w:left="38" w:right="19"/>
                    <w:jc w:val="both"/>
                  </w:pPr>
                </w:p>
                <w:p w:rsidR="00B673DB" w:rsidRDefault="00B673DB" w:rsidP="00DE600D">
                  <w:pPr>
                    <w:shd w:val="clear" w:color="auto" w:fill="FFFFFF"/>
                    <w:ind w:left="38" w:right="19"/>
                    <w:jc w:val="both"/>
                    <w:rPr>
                      <w:b/>
                      <w:bCs/>
                    </w:rPr>
                  </w:pPr>
                  <w:r>
                    <w:t>Расходы будущих периодов: резерв отпусков – 308930,27 руб.(в т.ч. зарплата- 237273,63, стр. взносы – 71656,64)</w:t>
                  </w:r>
                </w:p>
                <w:p w:rsidR="00DE600D" w:rsidRPr="00992867" w:rsidRDefault="00DE600D" w:rsidP="00DE600D">
                  <w:pPr>
                    <w:ind w:firstLine="708"/>
                    <w:rPr>
                      <w:sz w:val="22"/>
                      <w:szCs w:val="22"/>
                    </w:rPr>
                  </w:pPr>
                </w:p>
                <w:p w:rsidR="00DE600D" w:rsidRDefault="00DE600D" w:rsidP="00DE600D">
                  <w:pPr>
                    <w:shd w:val="clear" w:color="auto" w:fill="FFFFFF"/>
                    <w:ind w:left="40" w:right="17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Сведения о проведенных инвентаризациях.</w:t>
                  </w:r>
                </w:p>
                <w:p w:rsidR="00DE600D" w:rsidRPr="00486327" w:rsidRDefault="00DE600D" w:rsidP="00DE600D">
                  <w:pPr>
                    <w:shd w:val="clear" w:color="auto" w:fill="FFFFFF"/>
                    <w:ind w:left="40" w:right="17"/>
                    <w:jc w:val="both"/>
                    <w:rPr>
                      <w:spacing w:val="-1"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Инвентаризации проводились в течении года,  </w:t>
                  </w:r>
                  <w:r>
                    <w:rPr>
                      <w:bCs/>
                    </w:rPr>
                    <w:t>при смене подотчетных</w:t>
                  </w:r>
                  <w:r w:rsidRPr="00486327">
                    <w:rPr>
                      <w:bCs/>
                    </w:rPr>
                    <w:t xml:space="preserve"> лица</w:t>
                  </w:r>
                  <w:r>
                    <w:rPr>
                      <w:bCs/>
                    </w:rPr>
                    <w:t xml:space="preserve">, </w:t>
                  </w:r>
                  <w:r>
                    <w:rPr>
                      <w:spacing w:val="-1"/>
                    </w:rPr>
                    <w:t xml:space="preserve">к составлению </w:t>
                  </w:r>
                  <w:r>
                    <w:rPr>
                      <w:spacing w:val="-1"/>
                    </w:rPr>
                    <w:lastRenderedPageBreak/>
                    <w:t xml:space="preserve">годовой бухгалтерской отчетности- </w:t>
                  </w:r>
                  <w:r w:rsidR="008A382B">
                    <w:rPr>
                      <w:spacing w:val="-1"/>
                    </w:rPr>
                    <w:t xml:space="preserve">выявлены </w:t>
                  </w:r>
                  <w:r>
                    <w:rPr>
                      <w:bCs/>
                    </w:rPr>
                    <w:t>излишк</w:t>
                  </w:r>
                  <w:r w:rsidR="008A382B">
                    <w:rPr>
                      <w:bCs/>
                    </w:rPr>
                    <w:t>и ткани по МКУК «Нововасюганский ЦК» на сумму 3339,25</w:t>
                  </w:r>
                  <w:r>
                    <w:rPr>
                      <w:bCs/>
                    </w:rPr>
                    <w:t>, недостач</w:t>
                  </w:r>
                  <w:r w:rsidR="008A382B">
                    <w:rPr>
                      <w:bCs/>
                    </w:rPr>
                    <w:t>а</w:t>
                  </w:r>
                  <w:r>
                    <w:rPr>
                      <w:bCs/>
                    </w:rPr>
                    <w:t xml:space="preserve"> выявлен</w:t>
                  </w:r>
                  <w:r w:rsidR="008A382B">
                    <w:rPr>
                      <w:bCs/>
                    </w:rPr>
                    <w:t>а по материальным запасам у инструктора по спорту в сумме 7598,00 руб</w:t>
                  </w:r>
                  <w:r>
                    <w:rPr>
                      <w:bCs/>
                    </w:rPr>
                    <w:t>.</w:t>
                  </w:r>
                  <w:r w:rsidR="008A382B">
                    <w:rPr>
                      <w:bCs/>
                    </w:rPr>
                    <w:t xml:space="preserve"> По распоряжению главы недостача списана за счет учереждения.</w:t>
                  </w:r>
                </w:p>
                <w:p w:rsidR="00DE600D" w:rsidRPr="00992867" w:rsidRDefault="00DE600D" w:rsidP="00DE600D">
                  <w:pPr>
                    <w:jc w:val="both"/>
                  </w:pPr>
                </w:p>
                <w:p w:rsidR="00DE600D" w:rsidRPr="00992867" w:rsidRDefault="00DE600D" w:rsidP="00DE600D">
                  <w:pPr>
                    <w:ind w:firstLine="708"/>
                    <w:jc w:val="both"/>
                    <w:rPr>
                      <w:b/>
                    </w:rPr>
                  </w:pPr>
                  <w:r w:rsidRPr="00992867">
                    <w:rPr>
                      <w:b/>
                    </w:rPr>
                    <w:t>Сведения об использовании информационно-коммуникационных технологий.</w:t>
                  </w:r>
                </w:p>
                <w:p w:rsidR="00DE600D" w:rsidRPr="00992867" w:rsidRDefault="00DE600D" w:rsidP="00DE600D">
                  <w:pPr>
                    <w:jc w:val="both"/>
                    <w:rPr>
                      <w:b/>
                    </w:rPr>
                  </w:pPr>
                </w:p>
                <w:p w:rsidR="00DE600D" w:rsidRDefault="00DE600D" w:rsidP="00DE600D">
                  <w:pPr>
                    <w:jc w:val="both"/>
                  </w:pPr>
                  <w:r w:rsidRPr="00992867">
                    <w:t xml:space="preserve">   В 201</w:t>
                  </w:r>
                  <w:r w:rsidR="008A382B">
                    <w:t>8</w:t>
                  </w:r>
                  <w:r w:rsidRPr="00992867">
                    <w:t xml:space="preserve">г г на использование  информационно-коммуникационных технологий из средств бюджета было выделено и потрачено </w:t>
                  </w:r>
                  <w:r w:rsidR="008A382B">
                    <w:t>342519,18</w:t>
                  </w:r>
                  <w:r w:rsidRPr="00992867">
                    <w:t xml:space="preserve"> рублей.</w:t>
                  </w:r>
                </w:p>
                <w:p w:rsidR="00DE600D" w:rsidRDefault="00DE600D" w:rsidP="00DE600D">
                  <w:pPr>
                    <w:jc w:val="both"/>
                  </w:pPr>
                </w:p>
                <w:p w:rsidR="00DE600D" w:rsidRPr="00B17354" w:rsidRDefault="00DE600D" w:rsidP="00DE600D">
                  <w:pPr>
                    <w:ind w:firstLine="70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Муниципальный финансовый контроль</w:t>
                  </w:r>
                </w:p>
                <w:p w:rsidR="002F5D15" w:rsidRDefault="00DE600D" w:rsidP="00DE600D">
                  <w:pPr>
                    <w:pStyle w:val="3"/>
                    <w:suppressAutoHyphens/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</w:pPr>
                  <w:r w:rsidRPr="00164D13">
                    <w:rPr>
                      <w:rFonts w:asciiTheme="majorHAnsi" w:eastAsiaTheme="majorEastAsia" w:hAnsiTheme="majorHAnsi" w:cstheme="majorBidi"/>
                    </w:rPr>
                    <w:t xml:space="preserve">     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Специалистами  МКУ администрации Нововасюганского сельского поселения  в течение 201</w:t>
                  </w:r>
                  <w:r w:rsidR="00592DB4"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8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года </w:t>
                  </w:r>
                  <w:r w:rsidR="002F5D15"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в рамках </w:t>
                  </w:r>
                  <w:r w:rsid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внутреннего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муниципальн</w:t>
                  </w:r>
                  <w:r w:rsid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ого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F60FE"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финансов</w:t>
                  </w:r>
                  <w:r w:rsid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ого</w:t>
                  </w:r>
                  <w:r w:rsidR="007F60FE"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контрол</w:t>
                  </w:r>
                  <w:r w:rsid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я были проведены следующие мероприятия: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2F5D15" w:rsidRDefault="002F5D15" w:rsidP="002F5D15">
                  <w:pPr>
                    <w:rPr>
                      <w:rFonts w:eastAsiaTheme="majorEastAsia"/>
                    </w:rPr>
                  </w:pPr>
                  <w:r>
                    <w:rPr>
                      <w:rFonts w:eastAsiaTheme="majorEastAsia"/>
                    </w:rPr>
                    <w:t>- проверка МУП «ЖКХ Нововасюганское» на правильность начисления и выплаты зарплаты работников предприятия; на соблюдения требований законодательства РФ о контрактной системе в сфере закупок;</w:t>
                  </w:r>
                  <w:r w:rsidR="00461DFC">
                    <w:rPr>
                      <w:rFonts w:eastAsiaTheme="majorEastAsia"/>
                    </w:rPr>
                    <w:t xml:space="preserve"> проверка целевого использования субсидии на компенсацию расходов по организации теплоснабжения;  проверка целевого использования субсидии в целях финансового обеспечения затрат в связи с производством(реализацией) товаров, выполнением работ, оказанием услуг. </w:t>
                  </w:r>
                </w:p>
                <w:p w:rsidR="002F5D15" w:rsidRPr="002F5D15" w:rsidRDefault="002F5D15" w:rsidP="002F5D15">
                  <w:pPr>
                    <w:rPr>
                      <w:rFonts w:eastAsiaTheme="majorEastAsia"/>
                    </w:rPr>
                  </w:pPr>
                  <w:r>
                    <w:rPr>
                      <w:rFonts w:eastAsiaTheme="majorEastAsia"/>
                    </w:rPr>
                    <w:t>- проверка МКУК «Нововасюганский ЦК» на соблюдения требований законодательства РФ о контрактной системе в сфере закупок.</w:t>
                  </w:r>
                </w:p>
                <w:p w:rsidR="00DE600D" w:rsidRPr="00164D13" w:rsidRDefault="002F5D15" w:rsidP="00DE600D">
                  <w:pPr>
                    <w:pStyle w:val="3"/>
                    <w:suppressAutoHyphens/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  <w:r w:rsidR="00DE600D" w:rsidRPr="002F5D15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о результатам мероприятия </w:t>
                  </w:r>
                  <w:r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с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оставлено </w:t>
                  </w:r>
                  <w:r w:rsidR="00461DFC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5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акт</w:t>
                  </w:r>
                  <w:r w:rsidR="00461DFC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ов, в ходе проверки не целевого использования бюджетных средств не выявлено.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DE600D" w:rsidRDefault="00DE600D" w:rsidP="00DE600D">
                  <w:pPr>
                    <w:jc w:val="both"/>
                  </w:pPr>
                  <w:r w:rsidRPr="00992867">
                    <w:tab/>
                  </w:r>
                </w:p>
                <w:p w:rsidR="008168A6" w:rsidRDefault="008168A6" w:rsidP="00DE600D">
                  <w:pPr>
                    <w:jc w:val="both"/>
                  </w:pPr>
                </w:p>
                <w:p w:rsidR="00A658EB" w:rsidRPr="004B2DEA" w:rsidRDefault="00A658EB" w:rsidP="00A658EB">
                  <w:pPr>
                    <w:jc w:val="both"/>
                  </w:pPr>
                  <w:r w:rsidRPr="00992867">
                    <w:t xml:space="preserve">Внешний муниципальный финансовый контроль </w:t>
                  </w:r>
                  <w:r>
                    <w:t xml:space="preserve">по переданным полномочиям </w:t>
                  </w:r>
                  <w:r w:rsidRPr="00992867">
                    <w:t>осуществляется Органом внешнего финансового контроля при Думе Каргасокского района.</w:t>
                  </w:r>
                </w:p>
                <w:p w:rsidR="00A658EB" w:rsidRDefault="00A658EB" w:rsidP="00A658EB">
                  <w:pPr>
                    <w:jc w:val="both"/>
                  </w:pPr>
                  <w:r>
                    <w:t xml:space="preserve">        В течение 2018 г  муниципальные гарантии из бюджета поселения не предоставлялись. </w:t>
                  </w:r>
                </w:p>
                <w:p w:rsidR="00A658EB" w:rsidRDefault="00A658EB" w:rsidP="00A658EB">
                  <w:pPr>
                    <w:jc w:val="both"/>
                  </w:pPr>
                  <w:r>
                    <w:t>На начало и на конец 2018 г муниципальный долг отсутствует.</w:t>
                  </w:r>
                </w:p>
                <w:p w:rsidR="00A658EB" w:rsidRDefault="00A658EB" w:rsidP="00A658EB">
                  <w:pPr>
                    <w:jc w:val="both"/>
                  </w:pPr>
                  <w:r>
                    <w:t xml:space="preserve">        Задолженность по МБТ перед районным бюджетом отсутствует.</w:t>
                  </w:r>
                </w:p>
                <w:p w:rsidR="00A658EB" w:rsidRPr="004B2DEA" w:rsidRDefault="00A658EB" w:rsidP="00A658EB">
                  <w:pPr>
                    <w:jc w:val="both"/>
                  </w:pPr>
                </w:p>
                <w:p w:rsidR="00A658EB" w:rsidRDefault="00A658EB" w:rsidP="00A658EB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 xml:space="preserve">       </w:t>
                  </w:r>
                  <w:r w:rsidRPr="004B2DEA">
                    <w:t xml:space="preserve">Остаток средств  на счете бюджета </w:t>
                  </w:r>
                  <w:r>
                    <w:t xml:space="preserve">поселения </w:t>
                  </w:r>
                  <w:r w:rsidRPr="004B2DEA">
                    <w:t>на 01.01.201</w:t>
                  </w:r>
                  <w:r>
                    <w:t>9</w:t>
                  </w:r>
                  <w:r w:rsidRPr="004B2DEA">
                    <w:t xml:space="preserve"> г состав</w:t>
                  </w:r>
                  <w:r>
                    <w:t>ил 1978005,05</w:t>
                  </w:r>
                </w:p>
                <w:p w:rsidR="00A658EB" w:rsidRPr="004B2DEA" w:rsidRDefault="00A658EB" w:rsidP="00A658EB">
                  <w:pPr>
                    <w:jc w:val="both"/>
                  </w:pPr>
                  <w:r>
                    <w:t xml:space="preserve"> </w:t>
                  </w:r>
                  <w:r w:rsidRPr="004B2DEA">
                    <w:t>р</w:t>
                  </w:r>
                  <w:r>
                    <w:t>уб</w:t>
                  </w:r>
                  <w:r w:rsidRPr="004B2DEA">
                    <w:t>. (собственны</w:t>
                  </w:r>
                  <w:r>
                    <w:t>е</w:t>
                  </w:r>
                  <w:r w:rsidRPr="004B2DEA">
                    <w:t xml:space="preserve"> </w:t>
                  </w:r>
                  <w:r>
                    <w:t>средства)</w:t>
                  </w:r>
                  <w:r w:rsidRPr="004B2DEA">
                    <w:t xml:space="preserve">, которые </w:t>
                  </w:r>
                  <w:r>
                    <w:t xml:space="preserve">будут </w:t>
                  </w:r>
                  <w:r w:rsidRPr="004B2DEA">
                    <w:t>включены в расходную часть бюджета на 201</w:t>
                  </w:r>
                  <w:r>
                    <w:t>9</w:t>
                  </w:r>
                  <w:r w:rsidRPr="004B2DEA">
                    <w:t xml:space="preserve"> год).</w:t>
                  </w:r>
                </w:p>
                <w:p w:rsidR="00A658EB" w:rsidRPr="004B2DEA" w:rsidRDefault="00A658EB" w:rsidP="00A658EB">
                  <w:pPr>
                    <w:jc w:val="both"/>
                  </w:pPr>
                </w:p>
                <w:p w:rsidR="00A658EB" w:rsidRDefault="00A658EB" w:rsidP="00A658EB">
                  <w:pPr>
                    <w:jc w:val="both"/>
                  </w:pPr>
                </w:p>
                <w:p w:rsidR="00A658EB" w:rsidRDefault="00A658EB" w:rsidP="00A658EB">
                  <w:pPr>
                    <w:jc w:val="both"/>
                  </w:pPr>
                </w:p>
                <w:p w:rsidR="00A658EB" w:rsidRPr="004B2DEA" w:rsidRDefault="00A658EB" w:rsidP="00A658EB">
                  <w:pPr>
                    <w:jc w:val="both"/>
                  </w:pPr>
                </w:p>
                <w:p w:rsidR="00A658EB" w:rsidRPr="004B2DEA" w:rsidRDefault="00A658EB" w:rsidP="00A658EB">
                  <w:pPr>
                    <w:tabs>
                      <w:tab w:val="left" w:pos="1515"/>
                    </w:tabs>
                    <w:jc w:val="both"/>
                  </w:pPr>
                  <w:r>
                    <w:t>Ведущий специалист                          Гринкевич Е.Н.</w:t>
                  </w:r>
                </w:p>
                <w:p w:rsidR="008168A6" w:rsidRDefault="008168A6" w:rsidP="00DE600D">
                  <w:pPr>
                    <w:jc w:val="both"/>
                  </w:pPr>
                </w:p>
                <w:tbl>
                  <w:tblPr>
                    <w:tblW w:w="11944" w:type="dxa"/>
                    <w:tblLayout w:type="fixed"/>
                    <w:tblLook w:val="04A0"/>
                  </w:tblPr>
                  <w:tblGrid>
                    <w:gridCol w:w="959"/>
                    <w:gridCol w:w="176"/>
                    <w:gridCol w:w="882"/>
                    <w:gridCol w:w="335"/>
                    <w:gridCol w:w="169"/>
                    <w:gridCol w:w="630"/>
                    <w:gridCol w:w="62"/>
                    <w:gridCol w:w="646"/>
                    <w:gridCol w:w="289"/>
                    <w:gridCol w:w="50"/>
                    <w:gridCol w:w="355"/>
                    <w:gridCol w:w="759"/>
                    <w:gridCol w:w="361"/>
                    <w:gridCol w:w="552"/>
                    <w:gridCol w:w="55"/>
                    <w:gridCol w:w="243"/>
                    <w:gridCol w:w="725"/>
                    <w:gridCol w:w="610"/>
                    <w:gridCol w:w="39"/>
                    <w:gridCol w:w="298"/>
                    <w:gridCol w:w="21"/>
                    <w:gridCol w:w="566"/>
                    <w:gridCol w:w="402"/>
                    <w:gridCol w:w="283"/>
                    <w:gridCol w:w="331"/>
                    <w:gridCol w:w="69"/>
                    <w:gridCol w:w="386"/>
                    <w:gridCol w:w="215"/>
                    <w:gridCol w:w="21"/>
                    <w:gridCol w:w="215"/>
                    <w:gridCol w:w="1240"/>
                  </w:tblGrid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261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A658EB" w:rsidRDefault="00592DB4" w:rsidP="00592DB4">
                        <w:pPr>
                          <w:rPr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61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3213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201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8782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4553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8782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622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3213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3213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622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8782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7647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201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762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315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7647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315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7897" w:type="dxa"/>
                        <w:gridSpan w:val="1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315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3213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252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315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4553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315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201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622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7897" w:type="dxa"/>
                        <w:gridSpan w:val="1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622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10253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7897" w:type="dxa"/>
                        <w:gridSpan w:val="1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622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315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4553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8782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622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28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25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25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7277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80"/>
                    </w:trPr>
                    <w:tc>
                      <w:tcPr>
                        <w:tcW w:w="4553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600D" w:rsidTr="00A658EB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13"/>
                      <w:wAfter w:w="4086" w:type="dxa"/>
                      <w:trHeight w:val="315"/>
                    </w:trPr>
                    <w:tc>
                      <w:tcPr>
                        <w:tcW w:w="7858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592DB4"/>
                    </w:tc>
                  </w:tr>
                  <w:tr w:rsidR="00DE600D" w:rsidTr="00A658EB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13"/>
                      <w:wAfter w:w="4086" w:type="dxa"/>
                      <w:trHeight w:val="315"/>
                    </w:trPr>
                    <w:tc>
                      <w:tcPr>
                        <w:tcW w:w="7858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</w:tr>
                  <w:tr w:rsidR="00DE600D" w:rsidTr="00A658EB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7"/>
                      <w:wAfter w:w="2477" w:type="dxa"/>
                      <w:trHeight w:val="315"/>
                    </w:trPr>
                    <w:tc>
                      <w:tcPr>
                        <w:tcW w:w="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139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150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111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96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96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E600D" w:rsidRDefault="00DE600D" w:rsidP="00DE600D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DE600D" w:rsidRPr="004B2DEA" w:rsidRDefault="00DE600D" w:rsidP="00A658EB">
                  <w:pPr>
                    <w:jc w:val="both"/>
                  </w:pPr>
                  <w:r>
                    <w:t xml:space="preserve">       </w:t>
                  </w:r>
                </w:p>
                <w:p w:rsidR="00DE600D" w:rsidRDefault="00DE600D" w:rsidP="00DE600D">
                  <w:pPr>
                    <w:jc w:val="both"/>
                  </w:pPr>
                </w:p>
                <w:p w:rsidR="00DE600D" w:rsidRDefault="00DE600D" w:rsidP="00DE600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E600D" w:rsidRDefault="00DE600D" w:rsidP="00DE600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E600D" w:rsidTr="00DE600D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600D" w:rsidRDefault="00DE600D" w:rsidP="00DE60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600D" w:rsidRDefault="00DE600D" w:rsidP="00DE60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600D" w:rsidRDefault="00DE600D" w:rsidP="00DE60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600D" w:rsidRDefault="00DE600D" w:rsidP="00DE60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600D" w:rsidRDefault="00DE600D" w:rsidP="00DE600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E600D" w:rsidRPr="00D513E9" w:rsidRDefault="00DE600D" w:rsidP="00DE600D">
            <w:pPr>
              <w:jc w:val="center"/>
              <w:rPr>
                <w:rFonts w:ascii="Arial" w:hAnsi="Arial" w:cs="Arial"/>
              </w:rPr>
            </w:pPr>
          </w:p>
        </w:tc>
      </w:tr>
      <w:tr w:rsidR="00DE600D" w:rsidRPr="007A1D8C" w:rsidTr="00DE600D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sz w:val="20"/>
                <w:szCs w:val="20"/>
              </w:rPr>
            </w:pPr>
          </w:p>
          <w:p w:rsidR="00DE600D" w:rsidRDefault="00DE600D" w:rsidP="00DE600D">
            <w:pPr>
              <w:rPr>
                <w:sz w:val="20"/>
                <w:szCs w:val="20"/>
              </w:rPr>
            </w:pPr>
          </w:p>
          <w:p w:rsidR="00DE600D" w:rsidRPr="007A1D8C" w:rsidRDefault="00DE600D" w:rsidP="00DE600D">
            <w:pPr>
              <w:rPr>
                <w:sz w:val="20"/>
                <w:szCs w:val="20"/>
              </w:rPr>
            </w:pPr>
          </w:p>
        </w:tc>
      </w:tr>
    </w:tbl>
    <w:p w:rsidR="00DE600D" w:rsidRPr="00E517FF" w:rsidRDefault="00DE600D" w:rsidP="00DE600D">
      <w:pPr>
        <w:jc w:val="center"/>
        <w:rPr>
          <w:b/>
          <w:bCs/>
          <w:sz w:val="28"/>
          <w:szCs w:val="28"/>
        </w:rPr>
      </w:pPr>
    </w:p>
    <w:p w:rsidR="00DE600D" w:rsidRPr="003770C3" w:rsidRDefault="00DE600D" w:rsidP="00DE600D">
      <w:pPr>
        <w:rPr>
          <w:b/>
          <w:bCs/>
          <w:sz w:val="20"/>
          <w:szCs w:val="20"/>
        </w:rPr>
      </w:pPr>
    </w:p>
    <w:p w:rsidR="00DE600D" w:rsidRDefault="00DE600D" w:rsidP="00DE600D">
      <w:pPr>
        <w:rPr>
          <w:sz w:val="22"/>
          <w:szCs w:val="22"/>
        </w:rPr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CA237A" w:rsidRDefault="00CA237A" w:rsidP="007E6BED">
      <w:pPr>
        <w:jc w:val="both"/>
      </w:pPr>
    </w:p>
    <w:p w:rsidR="00DD27E6" w:rsidRDefault="00DD27E6" w:rsidP="006854E7">
      <w:pPr>
        <w:jc w:val="both"/>
      </w:pPr>
    </w:p>
    <w:p w:rsidR="00DD27E6" w:rsidRDefault="00DD27E6" w:rsidP="006854E7">
      <w:pPr>
        <w:jc w:val="both"/>
      </w:pPr>
    </w:p>
    <w:p w:rsidR="00CA237A" w:rsidRDefault="00CA237A" w:rsidP="006854E7">
      <w:pPr>
        <w:jc w:val="both"/>
      </w:pPr>
    </w:p>
    <w:sectPr w:rsidR="00CA237A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E8" w:rsidRDefault="004953E8">
      <w:r>
        <w:separator/>
      </w:r>
    </w:p>
  </w:endnote>
  <w:endnote w:type="continuationSeparator" w:id="0">
    <w:p w:rsidR="004953E8" w:rsidRDefault="00495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28" w:rsidRDefault="00796623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3432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6C7F">
      <w:rPr>
        <w:rStyle w:val="ac"/>
        <w:noProof/>
      </w:rPr>
      <w:t>33</w:t>
    </w:r>
    <w:r>
      <w:rPr>
        <w:rStyle w:val="ac"/>
      </w:rPr>
      <w:fldChar w:fldCharType="end"/>
    </w:r>
  </w:p>
  <w:p w:rsidR="00E34328" w:rsidRDefault="00E343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E8" w:rsidRDefault="004953E8">
      <w:r>
        <w:separator/>
      </w:r>
    </w:p>
  </w:footnote>
  <w:footnote w:type="continuationSeparator" w:id="0">
    <w:p w:rsidR="004953E8" w:rsidRDefault="00495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4154"/>
    <w:rsid w:val="000008C3"/>
    <w:rsid w:val="00002682"/>
    <w:rsid w:val="00004DC7"/>
    <w:rsid w:val="000055AE"/>
    <w:rsid w:val="00005DD6"/>
    <w:rsid w:val="00007792"/>
    <w:rsid w:val="00007BD8"/>
    <w:rsid w:val="00010555"/>
    <w:rsid w:val="000116B2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5A67"/>
    <w:rsid w:val="00025EBC"/>
    <w:rsid w:val="00026AF2"/>
    <w:rsid w:val="00027E75"/>
    <w:rsid w:val="00030F1D"/>
    <w:rsid w:val="00031EF0"/>
    <w:rsid w:val="0003393A"/>
    <w:rsid w:val="0003611E"/>
    <w:rsid w:val="0003675A"/>
    <w:rsid w:val="0003789D"/>
    <w:rsid w:val="00041C89"/>
    <w:rsid w:val="0004220B"/>
    <w:rsid w:val="00043A49"/>
    <w:rsid w:val="00044965"/>
    <w:rsid w:val="00044A28"/>
    <w:rsid w:val="00045DAF"/>
    <w:rsid w:val="00052EDF"/>
    <w:rsid w:val="00054B40"/>
    <w:rsid w:val="00054BC5"/>
    <w:rsid w:val="00055FCF"/>
    <w:rsid w:val="0005646D"/>
    <w:rsid w:val="00056815"/>
    <w:rsid w:val="00056864"/>
    <w:rsid w:val="000576CB"/>
    <w:rsid w:val="0006040D"/>
    <w:rsid w:val="0006171C"/>
    <w:rsid w:val="000623D2"/>
    <w:rsid w:val="000625CA"/>
    <w:rsid w:val="00062AF8"/>
    <w:rsid w:val="00072953"/>
    <w:rsid w:val="0007318D"/>
    <w:rsid w:val="00073B1F"/>
    <w:rsid w:val="00075361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524B"/>
    <w:rsid w:val="000960F9"/>
    <w:rsid w:val="00097A7B"/>
    <w:rsid w:val="000A03A6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9C9"/>
    <w:rsid w:val="000C0F75"/>
    <w:rsid w:val="000C18E3"/>
    <w:rsid w:val="000C2F7E"/>
    <w:rsid w:val="000C3B83"/>
    <w:rsid w:val="000C4870"/>
    <w:rsid w:val="000C4AFD"/>
    <w:rsid w:val="000C5466"/>
    <w:rsid w:val="000C60C1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EAA"/>
    <w:rsid w:val="000D61A8"/>
    <w:rsid w:val="000D6470"/>
    <w:rsid w:val="000E2110"/>
    <w:rsid w:val="000E29B9"/>
    <w:rsid w:val="000E403B"/>
    <w:rsid w:val="000E45FE"/>
    <w:rsid w:val="000E7F59"/>
    <w:rsid w:val="000F0B9A"/>
    <w:rsid w:val="000F0C49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100F6F"/>
    <w:rsid w:val="001014B4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3D0"/>
    <w:rsid w:val="00126082"/>
    <w:rsid w:val="00126654"/>
    <w:rsid w:val="00130CC6"/>
    <w:rsid w:val="00135D30"/>
    <w:rsid w:val="00141389"/>
    <w:rsid w:val="00141802"/>
    <w:rsid w:val="00141F3B"/>
    <w:rsid w:val="00142396"/>
    <w:rsid w:val="00143E90"/>
    <w:rsid w:val="0014411B"/>
    <w:rsid w:val="00145C03"/>
    <w:rsid w:val="00146953"/>
    <w:rsid w:val="00147C9A"/>
    <w:rsid w:val="001511D4"/>
    <w:rsid w:val="00152D45"/>
    <w:rsid w:val="00157D0C"/>
    <w:rsid w:val="00160406"/>
    <w:rsid w:val="00161A00"/>
    <w:rsid w:val="00161AC2"/>
    <w:rsid w:val="00164D13"/>
    <w:rsid w:val="001671D4"/>
    <w:rsid w:val="00167CEB"/>
    <w:rsid w:val="00172B16"/>
    <w:rsid w:val="0017383E"/>
    <w:rsid w:val="001741B4"/>
    <w:rsid w:val="00174921"/>
    <w:rsid w:val="001754EA"/>
    <w:rsid w:val="0017638E"/>
    <w:rsid w:val="001764EE"/>
    <w:rsid w:val="00177DD5"/>
    <w:rsid w:val="00180A1C"/>
    <w:rsid w:val="00181D51"/>
    <w:rsid w:val="0018614C"/>
    <w:rsid w:val="00187DC1"/>
    <w:rsid w:val="0019071E"/>
    <w:rsid w:val="001930E8"/>
    <w:rsid w:val="0019313D"/>
    <w:rsid w:val="00195341"/>
    <w:rsid w:val="00196989"/>
    <w:rsid w:val="00196A87"/>
    <w:rsid w:val="00196EA4"/>
    <w:rsid w:val="0019719B"/>
    <w:rsid w:val="001A1459"/>
    <w:rsid w:val="001A1C4E"/>
    <w:rsid w:val="001A1D9F"/>
    <w:rsid w:val="001A31E3"/>
    <w:rsid w:val="001A4F33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C04A3"/>
    <w:rsid w:val="001C0F47"/>
    <w:rsid w:val="001C1165"/>
    <w:rsid w:val="001C454E"/>
    <w:rsid w:val="001C4D63"/>
    <w:rsid w:val="001C5B82"/>
    <w:rsid w:val="001C74F6"/>
    <w:rsid w:val="001D01E8"/>
    <w:rsid w:val="001D11EA"/>
    <w:rsid w:val="001D2553"/>
    <w:rsid w:val="001D4B4A"/>
    <w:rsid w:val="001D601E"/>
    <w:rsid w:val="001D6B57"/>
    <w:rsid w:val="001D7D19"/>
    <w:rsid w:val="001E0A4E"/>
    <w:rsid w:val="001E0FBF"/>
    <w:rsid w:val="001E103E"/>
    <w:rsid w:val="001E1A9C"/>
    <w:rsid w:val="001E294B"/>
    <w:rsid w:val="001E7C5D"/>
    <w:rsid w:val="001F23EF"/>
    <w:rsid w:val="001F3409"/>
    <w:rsid w:val="001F3ABD"/>
    <w:rsid w:val="001F4290"/>
    <w:rsid w:val="001F48CD"/>
    <w:rsid w:val="001F5E67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3CE3"/>
    <w:rsid w:val="002177A6"/>
    <w:rsid w:val="00220E00"/>
    <w:rsid w:val="0022260E"/>
    <w:rsid w:val="00222D63"/>
    <w:rsid w:val="00222F15"/>
    <w:rsid w:val="00223453"/>
    <w:rsid w:val="00224FC0"/>
    <w:rsid w:val="00226871"/>
    <w:rsid w:val="00226ECD"/>
    <w:rsid w:val="002273FF"/>
    <w:rsid w:val="0023073E"/>
    <w:rsid w:val="002309C9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7101"/>
    <w:rsid w:val="002706FC"/>
    <w:rsid w:val="00272083"/>
    <w:rsid w:val="00272827"/>
    <w:rsid w:val="00276799"/>
    <w:rsid w:val="002808A6"/>
    <w:rsid w:val="00281814"/>
    <w:rsid w:val="002819CE"/>
    <w:rsid w:val="00281AB8"/>
    <w:rsid w:val="00282FA7"/>
    <w:rsid w:val="002837CF"/>
    <w:rsid w:val="0028539F"/>
    <w:rsid w:val="00285754"/>
    <w:rsid w:val="00285A8F"/>
    <w:rsid w:val="00286E68"/>
    <w:rsid w:val="00294DA2"/>
    <w:rsid w:val="002951D9"/>
    <w:rsid w:val="0029620A"/>
    <w:rsid w:val="00296575"/>
    <w:rsid w:val="0029692C"/>
    <w:rsid w:val="002971FA"/>
    <w:rsid w:val="002A02B5"/>
    <w:rsid w:val="002A1F42"/>
    <w:rsid w:val="002A2C53"/>
    <w:rsid w:val="002A3D8D"/>
    <w:rsid w:val="002A53F0"/>
    <w:rsid w:val="002A643E"/>
    <w:rsid w:val="002A78FF"/>
    <w:rsid w:val="002B053E"/>
    <w:rsid w:val="002B0D96"/>
    <w:rsid w:val="002B60D5"/>
    <w:rsid w:val="002B7B0A"/>
    <w:rsid w:val="002C07A4"/>
    <w:rsid w:val="002C27ED"/>
    <w:rsid w:val="002C39FB"/>
    <w:rsid w:val="002C3FF6"/>
    <w:rsid w:val="002C4657"/>
    <w:rsid w:val="002C5917"/>
    <w:rsid w:val="002C5EC4"/>
    <w:rsid w:val="002C7ED1"/>
    <w:rsid w:val="002D29D4"/>
    <w:rsid w:val="002D2AFF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4B9B"/>
    <w:rsid w:val="002E4BDA"/>
    <w:rsid w:val="002E4BE6"/>
    <w:rsid w:val="002E5EAD"/>
    <w:rsid w:val="002E7AF4"/>
    <w:rsid w:val="002F007D"/>
    <w:rsid w:val="002F2302"/>
    <w:rsid w:val="002F2FA7"/>
    <w:rsid w:val="002F4237"/>
    <w:rsid w:val="002F4311"/>
    <w:rsid w:val="002F4750"/>
    <w:rsid w:val="002F5D15"/>
    <w:rsid w:val="002F6036"/>
    <w:rsid w:val="002F7A4C"/>
    <w:rsid w:val="00300119"/>
    <w:rsid w:val="00300515"/>
    <w:rsid w:val="00300629"/>
    <w:rsid w:val="003013E8"/>
    <w:rsid w:val="00301812"/>
    <w:rsid w:val="00303DBA"/>
    <w:rsid w:val="00304414"/>
    <w:rsid w:val="003045D5"/>
    <w:rsid w:val="003050A8"/>
    <w:rsid w:val="0030547B"/>
    <w:rsid w:val="003104CD"/>
    <w:rsid w:val="003109FE"/>
    <w:rsid w:val="00310E50"/>
    <w:rsid w:val="003113C2"/>
    <w:rsid w:val="00311999"/>
    <w:rsid w:val="003122E9"/>
    <w:rsid w:val="0031321B"/>
    <w:rsid w:val="003136F3"/>
    <w:rsid w:val="00317643"/>
    <w:rsid w:val="0032029A"/>
    <w:rsid w:val="00321241"/>
    <w:rsid w:val="00324FC8"/>
    <w:rsid w:val="00330877"/>
    <w:rsid w:val="0033198E"/>
    <w:rsid w:val="00332077"/>
    <w:rsid w:val="00334C56"/>
    <w:rsid w:val="00334F14"/>
    <w:rsid w:val="003369BC"/>
    <w:rsid w:val="00340F64"/>
    <w:rsid w:val="003413CF"/>
    <w:rsid w:val="0034232A"/>
    <w:rsid w:val="003423DC"/>
    <w:rsid w:val="003436CA"/>
    <w:rsid w:val="00344BE0"/>
    <w:rsid w:val="00346469"/>
    <w:rsid w:val="003506E3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66FE"/>
    <w:rsid w:val="00367E57"/>
    <w:rsid w:val="00367FE5"/>
    <w:rsid w:val="0037228F"/>
    <w:rsid w:val="0037229F"/>
    <w:rsid w:val="00372416"/>
    <w:rsid w:val="0037299F"/>
    <w:rsid w:val="00372A8C"/>
    <w:rsid w:val="00373E93"/>
    <w:rsid w:val="00374A6E"/>
    <w:rsid w:val="00375F18"/>
    <w:rsid w:val="00376045"/>
    <w:rsid w:val="00376725"/>
    <w:rsid w:val="003770C3"/>
    <w:rsid w:val="00380D2B"/>
    <w:rsid w:val="00382368"/>
    <w:rsid w:val="00382524"/>
    <w:rsid w:val="003827B6"/>
    <w:rsid w:val="00382AA0"/>
    <w:rsid w:val="00385906"/>
    <w:rsid w:val="00391DE7"/>
    <w:rsid w:val="00392CA1"/>
    <w:rsid w:val="0039468B"/>
    <w:rsid w:val="003952F7"/>
    <w:rsid w:val="003957D1"/>
    <w:rsid w:val="00395D19"/>
    <w:rsid w:val="00396A8D"/>
    <w:rsid w:val="00397D69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4D2D"/>
    <w:rsid w:val="003B56BB"/>
    <w:rsid w:val="003B78A4"/>
    <w:rsid w:val="003C05E0"/>
    <w:rsid w:val="003C1631"/>
    <w:rsid w:val="003C223C"/>
    <w:rsid w:val="003C303D"/>
    <w:rsid w:val="003C7622"/>
    <w:rsid w:val="003D145B"/>
    <w:rsid w:val="003D17FF"/>
    <w:rsid w:val="003D30B1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7C5A"/>
    <w:rsid w:val="003E7F59"/>
    <w:rsid w:val="003F052A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5B45"/>
    <w:rsid w:val="00417536"/>
    <w:rsid w:val="00417753"/>
    <w:rsid w:val="00417CF5"/>
    <w:rsid w:val="00417DA8"/>
    <w:rsid w:val="00425DBB"/>
    <w:rsid w:val="00427A38"/>
    <w:rsid w:val="0043080E"/>
    <w:rsid w:val="00430D6E"/>
    <w:rsid w:val="00431EBA"/>
    <w:rsid w:val="0043311E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51342"/>
    <w:rsid w:val="00454ACC"/>
    <w:rsid w:val="00455B6A"/>
    <w:rsid w:val="0045615B"/>
    <w:rsid w:val="004579C7"/>
    <w:rsid w:val="004600CE"/>
    <w:rsid w:val="00460431"/>
    <w:rsid w:val="004617A8"/>
    <w:rsid w:val="00461DFC"/>
    <w:rsid w:val="00462726"/>
    <w:rsid w:val="0046362F"/>
    <w:rsid w:val="0046543F"/>
    <w:rsid w:val="00466398"/>
    <w:rsid w:val="00466BD0"/>
    <w:rsid w:val="00467A40"/>
    <w:rsid w:val="00472ADF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EA9"/>
    <w:rsid w:val="004841F0"/>
    <w:rsid w:val="00484FC6"/>
    <w:rsid w:val="00485286"/>
    <w:rsid w:val="0049219A"/>
    <w:rsid w:val="00492C0D"/>
    <w:rsid w:val="00492FBA"/>
    <w:rsid w:val="0049498A"/>
    <w:rsid w:val="004953E8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2782"/>
    <w:rsid w:val="004D28BD"/>
    <w:rsid w:val="004D3188"/>
    <w:rsid w:val="004D39E0"/>
    <w:rsid w:val="004D3C25"/>
    <w:rsid w:val="004D4ADF"/>
    <w:rsid w:val="004D5CD4"/>
    <w:rsid w:val="004E1147"/>
    <w:rsid w:val="004E1A29"/>
    <w:rsid w:val="004E27B3"/>
    <w:rsid w:val="004E3F53"/>
    <w:rsid w:val="004E67BF"/>
    <w:rsid w:val="004E7336"/>
    <w:rsid w:val="004E7FA5"/>
    <w:rsid w:val="004F0B24"/>
    <w:rsid w:val="004F1424"/>
    <w:rsid w:val="004F1775"/>
    <w:rsid w:val="004F2B5C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602D"/>
    <w:rsid w:val="00506521"/>
    <w:rsid w:val="00507227"/>
    <w:rsid w:val="00507937"/>
    <w:rsid w:val="0051034A"/>
    <w:rsid w:val="00510A75"/>
    <w:rsid w:val="00511674"/>
    <w:rsid w:val="0051293F"/>
    <w:rsid w:val="00514CD7"/>
    <w:rsid w:val="005159B9"/>
    <w:rsid w:val="0051784A"/>
    <w:rsid w:val="00520AA2"/>
    <w:rsid w:val="0052292C"/>
    <w:rsid w:val="00523A56"/>
    <w:rsid w:val="0052417A"/>
    <w:rsid w:val="005243AC"/>
    <w:rsid w:val="005245F9"/>
    <w:rsid w:val="0052470E"/>
    <w:rsid w:val="005251F0"/>
    <w:rsid w:val="00525CFA"/>
    <w:rsid w:val="00526F34"/>
    <w:rsid w:val="00527F87"/>
    <w:rsid w:val="00530CD5"/>
    <w:rsid w:val="00533066"/>
    <w:rsid w:val="00533F7E"/>
    <w:rsid w:val="005344CE"/>
    <w:rsid w:val="00535405"/>
    <w:rsid w:val="00535ACB"/>
    <w:rsid w:val="0053668E"/>
    <w:rsid w:val="00537296"/>
    <w:rsid w:val="00540907"/>
    <w:rsid w:val="0054111F"/>
    <w:rsid w:val="0054245D"/>
    <w:rsid w:val="0054247C"/>
    <w:rsid w:val="00543254"/>
    <w:rsid w:val="00543B05"/>
    <w:rsid w:val="00544200"/>
    <w:rsid w:val="00544EA6"/>
    <w:rsid w:val="0054544C"/>
    <w:rsid w:val="00547FB5"/>
    <w:rsid w:val="00550BF8"/>
    <w:rsid w:val="005554E5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55CB"/>
    <w:rsid w:val="005756F0"/>
    <w:rsid w:val="005767A6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5AB"/>
    <w:rsid w:val="00592DB4"/>
    <w:rsid w:val="00593F7E"/>
    <w:rsid w:val="00594F85"/>
    <w:rsid w:val="005A0750"/>
    <w:rsid w:val="005A1725"/>
    <w:rsid w:val="005A1D2E"/>
    <w:rsid w:val="005A22ED"/>
    <w:rsid w:val="005A4A13"/>
    <w:rsid w:val="005A594F"/>
    <w:rsid w:val="005A6105"/>
    <w:rsid w:val="005A6374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D38C7"/>
    <w:rsid w:val="005D6B07"/>
    <w:rsid w:val="005D7D32"/>
    <w:rsid w:val="005E0768"/>
    <w:rsid w:val="005E1295"/>
    <w:rsid w:val="005E1BDF"/>
    <w:rsid w:val="005E33D3"/>
    <w:rsid w:val="005E4C8F"/>
    <w:rsid w:val="005E5B70"/>
    <w:rsid w:val="005E6E64"/>
    <w:rsid w:val="005E7AC4"/>
    <w:rsid w:val="005F03EC"/>
    <w:rsid w:val="005F07CD"/>
    <w:rsid w:val="005F0D6A"/>
    <w:rsid w:val="005F1B3B"/>
    <w:rsid w:val="005F3135"/>
    <w:rsid w:val="005F6AA9"/>
    <w:rsid w:val="00600F8D"/>
    <w:rsid w:val="0060112B"/>
    <w:rsid w:val="00603C0D"/>
    <w:rsid w:val="006049C9"/>
    <w:rsid w:val="00604AB2"/>
    <w:rsid w:val="006051E7"/>
    <w:rsid w:val="006105EC"/>
    <w:rsid w:val="00612AB8"/>
    <w:rsid w:val="0061788B"/>
    <w:rsid w:val="00617E8C"/>
    <w:rsid w:val="00617EA3"/>
    <w:rsid w:val="00621674"/>
    <w:rsid w:val="00621844"/>
    <w:rsid w:val="0062296E"/>
    <w:rsid w:val="00624212"/>
    <w:rsid w:val="006259E4"/>
    <w:rsid w:val="00625EC1"/>
    <w:rsid w:val="006267C6"/>
    <w:rsid w:val="006269FB"/>
    <w:rsid w:val="00627B58"/>
    <w:rsid w:val="00630F73"/>
    <w:rsid w:val="006348D3"/>
    <w:rsid w:val="00636495"/>
    <w:rsid w:val="006375CF"/>
    <w:rsid w:val="00641DA8"/>
    <w:rsid w:val="006459F0"/>
    <w:rsid w:val="00647261"/>
    <w:rsid w:val="00647394"/>
    <w:rsid w:val="00647ACE"/>
    <w:rsid w:val="00647EDA"/>
    <w:rsid w:val="006524FF"/>
    <w:rsid w:val="006531FF"/>
    <w:rsid w:val="00653369"/>
    <w:rsid w:val="00654223"/>
    <w:rsid w:val="00655E50"/>
    <w:rsid w:val="006602C6"/>
    <w:rsid w:val="006621DE"/>
    <w:rsid w:val="00667467"/>
    <w:rsid w:val="0067005B"/>
    <w:rsid w:val="006702B8"/>
    <w:rsid w:val="00670AD6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54E7"/>
    <w:rsid w:val="0068595F"/>
    <w:rsid w:val="006873E6"/>
    <w:rsid w:val="00687B13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7C8"/>
    <w:rsid w:val="006A7590"/>
    <w:rsid w:val="006A7EEC"/>
    <w:rsid w:val="006B16FB"/>
    <w:rsid w:val="006B187A"/>
    <w:rsid w:val="006B1E78"/>
    <w:rsid w:val="006B3D58"/>
    <w:rsid w:val="006B51A9"/>
    <w:rsid w:val="006B5E66"/>
    <w:rsid w:val="006B5F3C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2F8D"/>
    <w:rsid w:val="006D3DE7"/>
    <w:rsid w:val="006D4ABC"/>
    <w:rsid w:val="006D4B0E"/>
    <w:rsid w:val="006D522C"/>
    <w:rsid w:val="006D5418"/>
    <w:rsid w:val="006D5723"/>
    <w:rsid w:val="006E17AB"/>
    <w:rsid w:val="006E1A19"/>
    <w:rsid w:val="006E1A49"/>
    <w:rsid w:val="006E25ED"/>
    <w:rsid w:val="006E3992"/>
    <w:rsid w:val="006E5A18"/>
    <w:rsid w:val="006E65C4"/>
    <w:rsid w:val="006F1709"/>
    <w:rsid w:val="006F26A0"/>
    <w:rsid w:val="006F484B"/>
    <w:rsid w:val="006F6920"/>
    <w:rsid w:val="006F7B3D"/>
    <w:rsid w:val="00702088"/>
    <w:rsid w:val="007030C5"/>
    <w:rsid w:val="00703956"/>
    <w:rsid w:val="00704587"/>
    <w:rsid w:val="00705AC0"/>
    <w:rsid w:val="007064E8"/>
    <w:rsid w:val="0070759F"/>
    <w:rsid w:val="007107D3"/>
    <w:rsid w:val="00711AD1"/>
    <w:rsid w:val="00711ADA"/>
    <w:rsid w:val="00711E75"/>
    <w:rsid w:val="00713AC3"/>
    <w:rsid w:val="0071453E"/>
    <w:rsid w:val="0071460A"/>
    <w:rsid w:val="007151BE"/>
    <w:rsid w:val="00715561"/>
    <w:rsid w:val="007202C7"/>
    <w:rsid w:val="00720421"/>
    <w:rsid w:val="007215E3"/>
    <w:rsid w:val="00722501"/>
    <w:rsid w:val="007229CB"/>
    <w:rsid w:val="007261BA"/>
    <w:rsid w:val="00727ABD"/>
    <w:rsid w:val="00732396"/>
    <w:rsid w:val="00732A67"/>
    <w:rsid w:val="00733AF0"/>
    <w:rsid w:val="00735492"/>
    <w:rsid w:val="00736132"/>
    <w:rsid w:val="0073668E"/>
    <w:rsid w:val="00740A0E"/>
    <w:rsid w:val="00740A62"/>
    <w:rsid w:val="00741D2C"/>
    <w:rsid w:val="007422B9"/>
    <w:rsid w:val="00742BBC"/>
    <w:rsid w:val="00750257"/>
    <w:rsid w:val="00750EB0"/>
    <w:rsid w:val="00752B22"/>
    <w:rsid w:val="00754661"/>
    <w:rsid w:val="00756FB9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DB0"/>
    <w:rsid w:val="00774EEE"/>
    <w:rsid w:val="00775A11"/>
    <w:rsid w:val="0077700B"/>
    <w:rsid w:val="007770FC"/>
    <w:rsid w:val="007807A6"/>
    <w:rsid w:val="007846EE"/>
    <w:rsid w:val="0078499D"/>
    <w:rsid w:val="007849DF"/>
    <w:rsid w:val="007851AF"/>
    <w:rsid w:val="007871B9"/>
    <w:rsid w:val="0079112E"/>
    <w:rsid w:val="00792693"/>
    <w:rsid w:val="007940B1"/>
    <w:rsid w:val="0079566F"/>
    <w:rsid w:val="00796620"/>
    <w:rsid w:val="00796623"/>
    <w:rsid w:val="007A0051"/>
    <w:rsid w:val="007A0268"/>
    <w:rsid w:val="007A0683"/>
    <w:rsid w:val="007A1D8C"/>
    <w:rsid w:val="007A3831"/>
    <w:rsid w:val="007A3DC6"/>
    <w:rsid w:val="007A4E28"/>
    <w:rsid w:val="007A55F5"/>
    <w:rsid w:val="007A5695"/>
    <w:rsid w:val="007A7A26"/>
    <w:rsid w:val="007B19FE"/>
    <w:rsid w:val="007B27F5"/>
    <w:rsid w:val="007B296F"/>
    <w:rsid w:val="007B3712"/>
    <w:rsid w:val="007B393F"/>
    <w:rsid w:val="007B44D1"/>
    <w:rsid w:val="007B6DC9"/>
    <w:rsid w:val="007C0CBA"/>
    <w:rsid w:val="007C0D39"/>
    <w:rsid w:val="007C172B"/>
    <w:rsid w:val="007C2261"/>
    <w:rsid w:val="007C26A8"/>
    <w:rsid w:val="007C5477"/>
    <w:rsid w:val="007D122B"/>
    <w:rsid w:val="007D2D7A"/>
    <w:rsid w:val="007D3017"/>
    <w:rsid w:val="007D3B9F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32F3"/>
    <w:rsid w:val="007E47DC"/>
    <w:rsid w:val="007E6BED"/>
    <w:rsid w:val="007E6E1D"/>
    <w:rsid w:val="007F19FB"/>
    <w:rsid w:val="007F1E5F"/>
    <w:rsid w:val="007F3A2B"/>
    <w:rsid w:val="007F5DFF"/>
    <w:rsid w:val="007F5F00"/>
    <w:rsid w:val="007F60FE"/>
    <w:rsid w:val="007F7F48"/>
    <w:rsid w:val="008011E3"/>
    <w:rsid w:val="00801C5F"/>
    <w:rsid w:val="008020B4"/>
    <w:rsid w:val="008048E4"/>
    <w:rsid w:val="00806A40"/>
    <w:rsid w:val="00806B7F"/>
    <w:rsid w:val="008078CE"/>
    <w:rsid w:val="008115F0"/>
    <w:rsid w:val="008122BD"/>
    <w:rsid w:val="00813332"/>
    <w:rsid w:val="00814238"/>
    <w:rsid w:val="00814DAF"/>
    <w:rsid w:val="00815764"/>
    <w:rsid w:val="00815D71"/>
    <w:rsid w:val="008168A6"/>
    <w:rsid w:val="00817701"/>
    <w:rsid w:val="0082125E"/>
    <w:rsid w:val="00822FBF"/>
    <w:rsid w:val="008243BE"/>
    <w:rsid w:val="00825067"/>
    <w:rsid w:val="008258DB"/>
    <w:rsid w:val="008267F4"/>
    <w:rsid w:val="00827808"/>
    <w:rsid w:val="00830BC1"/>
    <w:rsid w:val="00832E7C"/>
    <w:rsid w:val="00835F56"/>
    <w:rsid w:val="008365F9"/>
    <w:rsid w:val="00836916"/>
    <w:rsid w:val="00840830"/>
    <w:rsid w:val="00842513"/>
    <w:rsid w:val="00842577"/>
    <w:rsid w:val="008441AB"/>
    <w:rsid w:val="00845CF0"/>
    <w:rsid w:val="0085009F"/>
    <w:rsid w:val="00853605"/>
    <w:rsid w:val="0085414C"/>
    <w:rsid w:val="008544B8"/>
    <w:rsid w:val="00854634"/>
    <w:rsid w:val="00855454"/>
    <w:rsid w:val="00855B37"/>
    <w:rsid w:val="00855E56"/>
    <w:rsid w:val="00856228"/>
    <w:rsid w:val="00857009"/>
    <w:rsid w:val="00857E0E"/>
    <w:rsid w:val="008615B6"/>
    <w:rsid w:val="0086220F"/>
    <w:rsid w:val="00862E66"/>
    <w:rsid w:val="00863850"/>
    <w:rsid w:val="0086454E"/>
    <w:rsid w:val="00867978"/>
    <w:rsid w:val="00871F42"/>
    <w:rsid w:val="00872366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958"/>
    <w:rsid w:val="008854D3"/>
    <w:rsid w:val="00885B9C"/>
    <w:rsid w:val="00886A59"/>
    <w:rsid w:val="008876A2"/>
    <w:rsid w:val="00887A81"/>
    <w:rsid w:val="00890464"/>
    <w:rsid w:val="00890470"/>
    <w:rsid w:val="008943D5"/>
    <w:rsid w:val="00895254"/>
    <w:rsid w:val="0089650F"/>
    <w:rsid w:val="00897D01"/>
    <w:rsid w:val="008A051E"/>
    <w:rsid w:val="008A0B5E"/>
    <w:rsid w:val="008A235F"/>
    <w:rsid w:val="008A2828"/>
    <w:rsid w:val="008A35BC"/>
    <w:rsid w:val="008A36C6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C0012"/>
    <w:rsid w:val="008C0AD3"/>
    <w:rsid w:val="008C2635"/>
    <w:rsid w:val="008C3179"/>
    <w:rsid w:val="008C4BAD"/>
    <w:rsid w:val="008C4F48"/>
    <w:rsid w:val="008C53D6"/>
    <w:rsid w:val="008C55B6"/>
    <w:rsid w:val="008C5926"/>
    <w:rsid w:val="008C5AB7"/>
    <w:rsid w:val="008C6DFB"/>
    <w:rsid w:val="008C7AF8"/>
    <w:rsid w:val="008D140E"/>
    <w:rsid w:val="008D37AB"/>
    <w:rsid w:val="008D4304"/>
    <w:rsid w:val="008D6D11"/>
    <w:rsid w:val="008D775B"/>
    <w:rsid w:val="008D7AD3"/>
    <w:rsid w:val="008D7EF2"/>
    <w:rsid w:val="008E1344"/>
    <w:rsid w:val="008E1516"/>
    <w:rsid w:val="008E2B01"/>
    <w:rsid w:val="008E3461"/>
    <w:rsid w:val="008E46BB"/>
    <w:rsid w:val="008E4BA0"/>
    <w:rsid w:val="008E4DC1"/>
    <w:rsid w:val="008F03A3"/>
    <w:rsid w:val="008F0D71"/>
    <w:rsid w:val="008F2744"/>
    <w:rsid w:val="008F289C"/>
    <w:rsid w:val="008F580C"/>
    <w:rsid w:val="008F656A"/>
    <w:rsid w:val="008F6896"/>
    <w:rsid w:val="008F789F"/>
    <w:rsid w:val="009018D5"/>
    <w:rsid w:val="00901A93"/>
    <w:rsid w:val="0090283A"/>
    <w:rsid w:val="009064B7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5107D"/>
    <w:rsid w:val="0095198D"/>
    <w:rsid w:val="00953083"/>
    <w:rsid w:val="0095322C"/>
    <w:rsid w:val="00954EE1"/>
    <w:rsid w:val="00955246"/>
    <w:rsid w:val="00955821"/>
    <w:rsid w:val="00956B69"/>
    <w:rsid w:val="00960F48"/>
    <w:rsid w:val="009611D1"/>
    <w:rsid w:val="00962A9F"/>
    <w:rsid w:val="0096497E"/>
    <w:rsid w:val="0096600B"/>
    <w:rsid w:val="009668B3"/>
    <w:rsid w:val="009708D1"/>
    <w:rsid w:val="00974B40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3956"/>
    <w:rsid w:val="00994987"/>
    <w:rsid w:val="00995BDE"/>
    <w:rsid w:val="009967F7"/>
    <w:rsid w:val="009968D8"/>
    <w:rsid w:val="00996BD8"/>
    <w:rsid w:val="00996C7F"/>
    <w:rsid w:val="009A0B20"/>
    <w:rsid w:val="009A1607"/>
    <w:rsid w:val="009A17AA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308F"/>
    <w:rsid w:val="009B3D37"/>
    <w:rsid w:val="009B53FE"/>
    <w:rsid w:val="009B5ABC"/>
    <w:rsid w:val="009B6763"/>
    <w:rsid w:val="009C0ED7"/>
    <w:rsid w:val="009C1628"/>
    <w:rsid w:val="009C1F76"/>
    <w:rsid w:val="009C207C"/>
    <w:rsid w:val="009C2561"/>
    <w:rsid w:val="009C2F54"/>
    <w:rsid w:val="009C35F6"/>
    <w:rsid w:val="009C6848"/>
    <w:rsid w:val="009D0321"/>
    <w:rsid w:val="009D0421"/>
    <w:rsid w:val="009D205B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438F"/>
    <w:rsid w:val="009E4B5A"/>
    <w:rsid w:val="009E4E6C"/>
    <w:rsid w:val="009E6B4C"/>
    <w:rsid w:val="009F0B33"/>
    <w:rsid w:val="009F2674"/>
    <w:rsid w:val="009F594A"/>
    <w:rsid w:val="009F669E"/>
    <w:rsid w:val="009F6730"/>
    <w:rsid w:val="009F688A"/>
    <w:rsid w:val="009F6BE4"/>
    <w:rsid w:val="009F71E8"/>
    <w:rsid w:val="00A00C3B"/>
    <w:rsid w:val="00A00E3D"/>
    <w:rsid w:val="00A010B1"/>
    <w:rsid w:val="00A010D1"/>
    <w:rsid w:val="00A010E6"/>
    <w:rsid w:val="00A03884"/>
    <w:rsid w:val="00A05E54"/>
    <w:rsid w:val="00A06C4C"/>
    <w:rsid w:val="00A06E93"/>
    <w:rsid w:val="00A07899"/>
    <w:rsid w:val="00A121E0"/>
    <w:rsid w:val="00A12E51"/>
    <w:rsid w:val="00A13906"/>
    <w:rsid w:val="00A139FE"/>
    <w:rsid w:val="00A15216"/>
    <w:rsid w:val="00A1591C"/>
    <w:rsid w:val="00A16C9A"/>
    <w:rsid w:val="00A21408"/>
    <w:rsid w:val="00A2202A"/>
    <w:rsid w:val="00A22BDA"/>
    <w:rsid w:val="00A23AA9"/>
    <w:rsid w:val="00A244E5"/>
    <w:rsid w:val="00A26569"/>
    <w:rsid w:val="00A273EA"/>
    <w:rsid w:val="00A312BD"/>
    <w:rsid w:val="00A32024"/>
    <w:rsid w:val="00A32487"/>
    <w:rsid w:val="00A3272E"/>
    <w:rsid w:val="00A32A6D"/>
    <w:rsid w:val="00A333E8"/>
    <w:rsid w:val="00A33A37"/>
    <w:rsid w:val="00A352A7"/>
    <w:rsid w:val="00A36DC0"/>
    <w:rsid w:val="00A41A27"/>
    <w:rsid w:val="00A41CD3"/>
    <w:rsid w:val="00A42523"/>
    <w:rsid w:val="00A43B56"/>
    <w:rsid w:val="00A43FE5"/>
    <w:rsid w:val="00A4529F"/>
    <w:rsid w:val="00A4590F"/>
    <w:rsid w:val="00A46A8D"/>
    <w:rsid w:val="00A4719E"/>
    <w:rsid w:val="00A50E2D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5795"/>
    <w:rsid w:val="00A76A20"/>
    <w:rsid w:val="00A80C65"/>
    <w:rsid w:val="00A81604"/>
    <w:rsid w:val="00A818AE"/>
    <w:rsid w:val="00A81E6C"/>
    <w:rsid w:val="00A83368"/>
    <w:rsid w:val="00A84062"/>
    <w:rsid w:val="00A85744"/>
    <w:rsid w:val="00A85A3A"/>
    <w:rsid w:val="00A86680"/>
    <w:rsid w:val="00A8677A"/>
    <w:rsid w:val="00A86910"/>
    <w:rsid w:val="00A86BFC"/>
    <w:rsid w:val="00A87AB4"/>
    <w:rsid w:val="00A87B36"/>
    <w:rsid w:val="00A87DB7"/>
    <w:rsid w:val="00A87E73"/>
    <w:rsid w:val="00A90240"/>
    <w:rsid w:val="00A90329"/>
    <w:rsid w:val="00A90AC1"/>
    <w:rsid w:val="00A91CBA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A689D"/>
    <w:rsid w:val="00AB0445"/>
    <w:rsid w:val="00AB0F81"/>
    <w:rsid w:val="00AB122D"/>
    <w:rsid w:val="00AB1821"/>
    <w:rsid w:val="00AB1F91"/>
    <w:rsid w:val="00AB3B72"/>
    <w:rsid w:val="00AB3C50"/>
    <w:rsid w:val="00AB415F"/>
    <w:rsid w:val="00AB51BC"/>
    <w:rsid w:val="00AB544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D051B"/>
    <w:rsid w:val="00AD27CB"/>
    <w:rsid w:val="00AD4523"/>
    <w:rsid w:val="00AD4D04"/>
    <w:rsid w:val="00AD4E67"/>
    <w:rsid w:val="00AD5E14"/>
    <w:rsid w:val="00AD6CA6"/>
    <w:rsid w:val="00AD769B"/>
    <w:rsid w:val="00AE257E"/>
    <w:rsid w:val="00AE5303"/>
    <w:rsid w:val="00AE64BD"/>
    <w:rsid w:val="00AE7AA2"/>
    <w:rsid w:val="00AF064F"/>
    <w:rsid w:val="00AF120A"/>
    <w:rsid w:val="00AF1872"/>
    <w:rsid w:val="00AF1AD6"/>
    <w:rsid w:val="00AF21F7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4C0C"/>
    <w:rsid w:val="00B14D62"/>
    <w:rsid w:val="00B15446"/>
    <w:rsid w:val="00B176B0"/>
    <w:rsid w:val="00B2198B"/>
    <w:rsid w:val="00B22C7C"/>
    <w:rsid w:val="00B31F47"/>
    <w:rsid w:val="00B33A9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ABB"/>
    <w:rsid w:val="00B45E8B"/>
    <w:rsid w:val="00B46B6E"/>
    <w:rsid w:val="00B47DA1"/>
    <w:rsid w:val="00B52123"/>
    <w:rsid w:val="00B52726"/>
    <w:rsid w:val="00B548AC"/>
    <w:rsid w:val="00B54F32"/>
    <w:rsid w:val="00B558E1"/>
    <w:rsid w:val="00B55F60"/>
    <w:rsid w:val="00B57609"/>
    <w:rsid w:val="00B577D5"/>
    <w:rsid w:val="00B60489"/>
    <w:rsid w:val="00B619B3"/>
    <w:rsid w:val="00B62715"/>
    <w:rsid w:val="00B643B2"/>
    <w:rsid w:val="00B64D63"/>
    <w:rsid w:val="00B65C3C"/>
    <w:rsid w:val="00B673DB"/>
    <w:rsid w:val="00B67821"/>
    <w:rsid w:val="00B704B4"/>
    <w:rsid w:val="00B710A6"/>
    <w:rsid w:val="00B717C8"/>
    <w:rsid w:val="00B71B52"/>
    <w:rsid w:val="00B71B96"/>
    <w:rsid w:val="00B762AB"/>
    <w:rsid w:val="00B76E23"/>
    <w:rsid w:val="00B80EFF"/>
    <w:rsid w:val="00B81C1F"/>
    <w:rsid w:val="00B840E8"/>
    <w:rsid w:val="00B851CF"/>
    <w:rsid w:val="00B862E5"/>
    <w:rsid w:val="00B90FBC"/>
    <w:rsid w:val="00B91BB0"/>
    <w:rsid w:val="00B920CD"/>
    <w:rsid w:val="00B92F4B"/>
    <w:rsid w:val="00B93614"/>
    <w:rsid w:val="00B94810"/>
    <w:rsid w:val="00B95948"/>
    <w:rsid w:val="00B967F7"/>
    <w:rsid w:val="00BA1D4E"/>
    <w:rsid w:val="00BA3A46"/>
    <w:rsid w:val="00BA5721"/>
    <w:rsid w:val="00BA725B"/>
    <w:rsid w:val="00BA74BA"/>
    <w:rsid w:val="00BA7E18"/>
    <w:rsid w:val="00BB089F"/>
    <w:rsid w:val="00BB0ECA"/>
    <w:rsid w:val="00BB226E"/>
    <w:rsid w:val="00BB5C80"/>
    <w:rsid w:val="00BB5F34"/>
    <w:rsid w:val="00BC0932"/>
    <w:rsid w:val="00BC20B2"/>
    <w:rsid w:val="00BC23FE"/>
    <w:rsid w:val="00BC2651"/>
    <w:rsid w:val="00BC4D9B"/>
    <w:rsid w:val="00BD536E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7BDF"/>
    <w:rsid w:val="00BF1051"/>
    <w:rsid w:val="00BF1DD5"/>
    <w:rsid w:val="00BF2C7A"/>
    <w:rsid w:val="00BF3448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65F"/>
    <w:rsid w:val="00C22FC7"/>
    <w:rsid w:val="00C240E0"/>
    <w:rsid w:val="00C247AA"/>
    <w:rsid w:val="00C247D8"/>
    <w:rsid w:val="00C26098"/>
    <w:rsid w:val="00C267FB"/>
    <w:rsid w:val="00C26A4A"/>
    <w:rsid w:val="00C26FA0"/>
    <w:rsid w:val="00C2728E"/>
    <w:rsid w:val="00C272D7"/>
    <w:rsid w:val="00C31067"/>
    <w:rsid w:val="00C33F1F"/>
    <w:rsid w:val="00C345B1"/>
    <w:rsid w:val="00C37B66"/>
    <w:rsid w:val="00C414E0"/>
    <w:rsid w:val="00C41747"/>
    <w:rsid w:val="00C41FAA"/>
    <w:rsid w:val="00C4209A"/>
    <w:rsid w:val="00C42A9D"/>
    <w:rsid w:val="00C435DD"/>
    <w:rsid w:val="00C43CB1"/>
    <w:rsid w:val="00C46144"/>
    <w:rsid w:val="00C466B6"/>
    <w:rsid w:val="00C47032"/>
    <w:rsid w:val="00C4780A"/>
    <w:rsid w:val="00C47DFA"/>
    <w:rsid w:val="00C51676"/>
    <w:rsid w:val="00C523A8"/>
    <w:rsid w:val="00C52B49"/>
    <w:rsid w:val="00C5342E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35BD"/>
    <w:rsid w:val="00C63D80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2D7"/>
    <w:rsid w:val="00C759E9"/>
    <w:rsid w:val="00C76FF1"/>
    <w:rsid w:val="00C7727F"/>
    <w:rsid w:val="00C77898"/>
    <w:rsid w:val="00C77C5E"/>
    <w:rsid w:val="00C77FBA"/>
    <w:rsid w:val="00C826C7"/>
    <w:rsid w:val="00C827AD"/>
    <w:rsid w:val="00C82C2C"/>
    <w:rsid w:val="00C8315D"/>
    <w:rsid w:val="00C83514"/>
    <w:rsid w:val="00C8364A"/>
    <w:rsid w:val="00C8469C"/>
    <w:rsid w:val="00C85DC6"/>
    <w:rsid w:val="00C91572"/>
    <w:rsid w:val="00C91FF0"/>
    <w:rsid w:val="00C9472E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60E5"/>
    <w:rsid w:val="00CA68CF"/>
    <w:rsid w:val="00CB1248"/>
    <w:rsid w:val="00CB13BC"/>
    <w:rsid w:val="00CB26F2"/>
    <w:rsid w:val="00CB29E8"/>
    <w:rsid w:val="00CB4021"/>
    <w:rsid w:val="00CB4E27"/>
    <w:rsid w:val="00CB57FD"/>
    <w:rsid w:val="00CB5AA4"/>
    <w:rsid w:val="00CC0982"/>
    <w:rsid w:val="00CC1268"/>
    <w:rsid w:val="00CC1D56"/>
    <w:rsid w:val="00CC1F99"/>
    <w:rsid w:val="00CC2AED"/>
    <w:rsid w:val="00CC381D"/>
    <w:rsid w:val="00CC38FA"/>
    <w:rsid w:val="00CC3C0E"/>
    <w:rsid w:val="00CC53C8"/>
    <w:rsid w:val="00CC61F1"/>
    <w:rsid w:val="00CC6C13"/>
    <w:rsid w:val="00CC6E21"/>
    <w:rsid w:val="00CC7C3C"/>
    <w:rsid w:val="00CD03D4"/>
    <w:rsid w:val="00CD0A56"/>
    <w:rsid w:val="00CD1850"/>
    <w:rsid w:val="00CD6415"/>
    <w:rsid w:val="00CD67E8"/>
    <w:rsid w:val="00CD7D01"/>
    <w:rsid w:val="00CD7E75"/>
    <w:rsid w:val="00CE0955"/>
    <w:rsid w:val="00CE0CF7"/>
    <w:rsid w:val="00CE1BF6"/>
    <w:rsid w:val="00CE1E35"/>
    <w:rsid w:val="00CE1EDB"/>
    <w:rsid w:val="00CE21FA"/>
    <w:rsid w:val="00CE426D"/>
    <w:rsid w:val="00CE5882"/>
    <w:rsid w:val="00CE722E"/>
    <w:rsid w:val="00CE7839"/>
    <w:rsid w:val="00CF02AC"/>
    <w:rsid w:val="00CF02D3"/>
    <w:rsid w:val="00CF1625"/>
    <w:rsid w:val="00CF2B4C"/>
    <w:rsid w:val="00CF2ED5"/>
    <w:rsid w:val="00CF357F"/>
    <w:rsid w:val="00CF5BCF"/>
    <w:rsid w:val="00CF73FE"/>
    <w:rsid w:val="00CF7648"/>
    <w:rsid w:val="00CF7E3F"/>
    <w:rsid w:val="00D00ACD"/>
    <w:rsid w:val="00D0248B"/>
    <w:rsid w:val="00D02542"/>
    <w:rsid w:val="00D043F1"/>
    <w:rsid w:val="00D04531"/>
    <w:rsid w:val="00D058FC"/>
    <w:rsid w:val="00D0668C"/>
    <w:rsid w:val="00D07E33"/>
    <w:rsid w:val="00D101EB"/>
    <w:rsid w:val="00D10215"/>
    <w:rsid w:val="00D118D5"/>
    <w:rsid w:val="00D14B57"/>
    <w:rsid w:val="00D15D85"/>
    <w:rsid w:val="00D15F97"/>
    <w:rsid w:val="00D222CB"/>
    <w:rsid w:val="00D227B2"/>
    <w:rsid w:val="00D2288B"/>
    <w:rsid w:val="00D22CE0"/>
    <w:rsid w:val="00D23106"/>
    <w:rsid w:val="00D24E5E"/>
    <w:rsid w:val="00D25078"/>
    <w:rsid w:val="00D253C9"/>
    <w:rsid w:val="00D2540A"/>
    <w:rsid w:val="00D268D1"/>
    <w:rsid w:val="00D26FCF"/>
    <w:rsid w:val="00D31157"/>
    <w:rsid w:val="00D321B6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5298"/>
    <w:rsid w:val="00D4529A"/>
    <w:rsid w:val="00D4596B"/>
    <w:rsid w:val="00D45B7F"/>
    <w:rsid w:val="00D46048"/>
    <w:rsid w:val="00D513E9"/>
    <w:rsid w:val="00D5186A"/>
    <w:rsid w:val="00D528C1"/>
    <w:rsid w:val="00D54CCB"/>
    <w:rsid w:val="00D54EEC"/>
    <w:rsid w:val="00D559F0"/>
    <w:rsid w:val="00D60EA7"/>
    <w:rsid w:val="00D62369"/>
    <w:rsid w:val="00D623D2"/>
    <w:rsid w:val="00D626C8"/>
    <w:rsid w:val="00D62FF8"/>
    <w:rsid w:val="00D6329F"/>
    <w:rsid w:val="00D638EE"/>
    <w:rsid w:val="00D6704C"/>
    <w:rsid w:val="00D6738A"/>
    <w:rsid w:val="00D6780E"/>
    <w:rsid w:val="00D7171A"/>
    <w:rsid w:val="00D72247"/>
    <w:rsid w:val="00D7265B"/>
    <w:rsid w:val="00D73773"/>
    <w:rsid w:val="00D73AE0"/>
    <w:rsid w:val="00D73B24"/>
    <w:rsid w:val="00D742AB"/>
    <w:rsid w:val="00D7434E"/>
    <w:rsid w:val="00D80896"/>
    <w:rsid w:val="00D81C2A"/>
    <w:rsid w:val="00D82C7E"/>
    <w:rsid w:val="00D83231"/>
    <w:rsid w:val="00D83F6E"/>
    <w:rsid w:val="00D84B2D"/>
    <w:rsid w:val="00D85647"/>
    <w:rsid w:val="00D85B65"/>
    <w:rsid w:val="00D85F84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B1D39"/>
    <w:rsid w:val="00DB295C"/>
    <w:rsid w:val="00DB4154"/>
    <w:rsid w:val="00DB487A"/>
    <w:rsid w:val="00DB633F"/>
    <w:rsid w:val="00DB6BEA"/>
    <w:rsid w:val="00DC0935"/>
    <w:rsid w:val="00DC2910"/>
    <w:rsid w:val="00DC29DA"/>
    <w:rsid w:val="00DC5530"/>
    <w:rsid w:val="00DC6F63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E0B"/>
    <w:rsid w:val="00DD5EB5"/>
    <w:rsid w:val="00DD5F92"/>
    <w:rsid w:val="00DD749F"/>
    <w:rsid w:val="00DD7DF3"/>
    <w:rsid w:val="00DE0ED6"/>
    <w:rsid w:val="00DE137C"/>
    <w:rsid w:val="00DE2466"/>
    <w:rsid w:val="00DE33BB"/>
    <w:rsid w:val="00DE600D"/>
    <w:rsid w:val="00DE6DA4"/>
    <w:rsid w:val="00DF0893"/>
    <w:rsid w:val="00DF1DF9"/>
    <w:rsid w:val="00DF3E61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2013E"/>
    <w:rsid w:val="00E2066E"/>
    <w:rsid w:val="00E20DA1"/>
    <w:rsid w:val="00E21726"/>
    <w:rsid w:val="00E22A56"/>
    <w:rsid w:val="00E23347"/>
    <w:rsid w:val="00E23BDA"/>
    <w:rsid w:val="00E252EE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CED"/>
    <w:rsid w:val="00E42F16"/>
    <w:rsid w:val="00E436F4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F03"/>
    <w:rsid w:val="00E63C3F"/>
    <w:rsid w:val="00E64A01"/>
    <w:rsid w:val="00E64DE2"/>
    <w:rsid w:val="00E7282E"/>
    <w:rsid w:val="00E73421"/>
    <w:rsid w:val="00E7496A"/>
    <w:rsid w:val="00E75BFC"/>
    <w:rsid w:val="00E76574"/>
    <w:rsid w:val="00E769D6"/>
    <w:rsid w:val="00E77851"/>
    <w:rsid w:val="00E8051D"/>
    <w:rsid w:val="00E82F5C"/>
    <w:rsid w:val="00E841C5"/>
    <w:rsid w:val="00E84E02"/>
    <w:rsid w:val="00E853E3"/>
    <w:rsid w:val="00E86654"/>
    <w:rsid w:val="00E8771A"/>
    <w:rsid w:val="00E878CE"/>
    <w:rsid w:val="00E8796F"/>
    <w:rsid w:val="00E90A96"/>
    <w:rsid w:val="00E921A0"/>
    <w:rsid w:val="00E92718"/>
    <w:rsid w:val="00E9282E"/>
    <w:rsid w:val="00E937B4"/>
    <w:rsid w:val="00E93A49"/>
    <w:rsid w:val="00E93B06"/>
    <w:rsid w:val="00E94291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B0D57"/>
    <w:rsid w:val="00EB164D"/>
    <w:rsid w:val="00EB1B56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EC4"/>
    <w:rsid w:val="00EE046D"/>
    <w:rsid w:val="00EE062B"/>
    <w:rsid w:val="00EE0A21"/>
    <w:rsid w:val="00EE461E"/>
    <w:rsid w:val="00EE6E7A"/>
    <w:rsid w:val="00EF099F"/>
    <w:rsid w:val="00EF0AC0"/>
    <w:rsid w:val="00EF1BB3"/>
    <w:rsid w:val="00EF3227"/>
    <w:rsid w:val="00EF323C"/>
    <w:rsid w:val="00EF4031"/>
    <w:rsid w:val="00EF43AE"/>
    <w:rsid w:val="00EF5753"/>
    <w:rsid w:val="00EF7040"/>
    <w:rsid w:val="00EF7774"/>
    <w:rsid w:val="00EF7D24"/>
    <w:rsid w:val="00F038A0"/>
    <w:rsid w:val="00F04E7C"/>
    <w:rsid w:val="00F0613E"/>
    <w:rsid w:val="00F06A09"/>
    <w:rsid w:val="00F10B08"/>
    <w:rsid w:val="00F11C51"/>
    <w:rsid w:val="00F1244E"/>
    <w:rsid w:val="00F14B36"/>
    <w:rsid w:val="00F14BC5"/>
    <w:rsid w:val="00F17DFA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5066"/>
    <w:rsid w:val="00F45785"/>
    <w:rsid w:val="00F457C1"/>
    <w:rsid w:val="00F4734D"/>
    <w:rsid w:val="00F47F0D"/>
    <w:rsid w:val="00F50071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73F5"/>
    <w:rsid w:val="00F67642"/>
    <w:rsid w:val="00F71E2E"/>
    <w:rsid w:val="00F71FD2"/>
    <w:rsid w:val="00F7232A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438"/>
    <w:rsid w:val="00F83771"/>
    <w:rsid w:val="00F83FC5"/>
    <w:rsid w:val="00F8508F"/>
    <w:rsid w:val="00F857B2"/>
    <w:rsid w:val="00F859A9"/>
    <w:rsid w:val="00F85F48"/>
    <w:rsid w:val="00F8644C"/>
    <w:rsid w:val="00F8727A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D0D"/>
    <w:rsid w:val="00FB3238"/>
    <w:rsid w:val="00FB47A1"/>
    <w:rsid w:val="00FB6B24"/>
    <w:rsid w:val="00FC137B"/>
    <w:rsid w:val="00FC15A4"/>
    <w:rsid w:val="00FC3957"/>
    <w:rsid w:val="00FC3BF8"/>
    <w:rsid w:val="00FC3CD9"/>
    <w:rsid w:val="00FC64D7"/>
    <w:rsid w:val="00FC793D"/>
    <w:rsid w:val="00FD020D"/>
    <w:rsid w:val="00FD04BB"/>
    <w:rsid w:val="00FD10BB"/>
    <w:rsid w:val="00FD13EC"/>
    <w:rsid w:val="00FD4002"/>
    <w:rsid w:val="00FD4660"/>
    <w:rsid w:val="00FD5104"/>
    <w:rsid w:val="00FD5D64"/>
    <w:rsid w:val="00FD6CBA"/>
    <w:rsid w:val="00FE1A33"/>
    <w:rsid w:val="00FE32F8"/>
    <w:rsid w:val="00FE4432"/>
    <w:rsid w:val="00FE4E0D"/>
    <w:rsid w:val="00FE5549"/>
    <w:rsid w:val="00FE62FF"/>
    <w:rsid w:val="00FF0F0C"/>
    <w:rsid w:val="00FF110A"/>
    <w:rsid w:val="00FF1145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E84B-2808-4600-9E59-9B0A6136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8532</Words>
  <Characters>48634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57052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FINUPR</dc:creator>
  <cp:lastModifiedBy>Ирина</cp:lastModifiedBy>
  <cp:revision>2</cp:revision>
  <cp:lastPrinted>2019-04-18T05:06:00Z</cp:lastPrinted>
  <dcterms:created xsi:type="dcterms:W3CDTF">2019-05-07T02:23:00Z</dcterms:created>
  <dcterms:modified xsi:type="dcterms:W3CDTF">2019-05-07T02:23:00Z</dcterms:modified>
</cp:coreProperties>
</file>