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B577D5" w:rsidP="001F48CD">
      <w:pPr>
        <w:jc w:val="both"/>
      </w:pPr>
      <w:r>
        <w:t>28</w:t>
      </w:r>
      <w:r w:rsidR="00CA237A">
        <w:t>.</w:t>
      </w:r>
      <w:r w:rsidR="00A64A0A">
        <w:t>0</w:t>
      </w:r>
      <w:r>
        <w:t>4</w:t>
      </w:r>
      <w:r w:rsidR="00CA237A" w:rsidRPr="009A3259">
        <w:t>.</w:t>
      </w:r>
      <w:r w:rsidR="00CA237A">
        <w:t>201</w:t>
      </w:r>
      <w:r w:rsidR="00647EDA">
        <w:t>8</w:t>
      </w:r>
      <w:r w:rsidR="00CA237A">
        <w:t xml:space="preserve"> г.                                                                                                                                №  </w:t>
      </w:r>
      <w:r>
        <w:t>32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Pr="00727ABD">
        <w:t>20</w:t>
      </w:r>
      <w:r>
        <w:t>1</w:t>
      </w:r>
      <w:r w:rsidR="00647EDA">
        <w:t>7</w:t>
      </w:r>
      <w:r>
        <w:t xml:space="preserve">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Pr="00727ABD">
        <w:t>20</w:t>
      </w:r>
      <w:r>
        <w:t>1</w:t>
      </w:r>
      <w:r w:rsidR="00647EDA">
        <w:t>7</w:t>
      </w:r>
      <w:r>
        <w:t xml:space="preserve">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за </w:t>
            </w:r>
            <w:r w:rsidRPr="00727ABD">
              <w:t>20</w:t>
            </w:r>
            <w:r>
              <w:t>1</w:t>
            </w:r>
            <w:r w:rsidR="00647EDA">
              <w:t>7</w:t>
            </w:r>
            <w:r>
              <w:t xml:space="preserve"> год (далее – бюджет поселения)</w:t>
            </w:r>
            <w:r w:rsidRPr="00F61C4E">
              <w:t xml:space="preserve"> по доходам в сумме </w:t>
            </w:r>
            <w:r>
              <w:t> </w:t>
            </w:r>
            <w:r w:rsidR="000D0F14" w:rsidRPr="000D0F14">
              <w:rPr>
                <w:bCs/>
              </w:rPr>
              <w:t>27 595 205</w:t>
            </w:r>
            <w:r w:rsidR="000D0F14">
              <w:rPr>
                <w:b/>
                <w:bCs/>
                <w:sz w:val="20"/>
                <w:szCs w:val="20"/>
              </w:rPr>
              <w:t xml:space="preserve"> </w:t>
            </w:r>
            <w:r w:rsidRPr="00F61C4E">
              <w:t>руб</w:t>
            </w:r>
            <w:r>
              <w:t>лей</w:t>
            </w:r>
            <w:r w:rsidRPr="00F61C4E">
              <w:t xml:space="preserve"> </w:t>
            </w:r>
            <w:r w:rsidR="000D0F14">
              <w:t>18</w:t>
            </w:r>
            <w:r w:rsidRPr="00F61C4E">
              <w:t xml:space="preserve"> коп</w:t>
            </w:r>
            <w:r>
              <w:t>еек</w:t>
            </w:r>
            <w:r w:rsidRPr="00F61C4E">
              <w:t xml:space="preserve">, по расходам в сумме </w:t>
            </w:r>
            <w:r w:rsidR="000D0F14">
              <w:t>26 760 385,94</w:t>
            </w:r>
            <w:r>
              <w:t xml:space="preserve"> рубл</w:t>
            </w:r>
            <w:r w:rsidR="00A010E6">
              <w:t>ь</w:t>
            </w:r>
            <w:r w:rsidRPr="00F61C4E">
              <w:t xml:space="preserve"> </w:t>
            </w:r>
            <w:r w:rsidR="009B6763">
              <w:t>37</w:t>
            </w:r>
            <w:r w:rsidRPr="00F61C4E">
              <w:t xml:space="preserve"> коп</w:t>
            </w:r>
            <w:r>
              <w:t>е</w:t>
            </w:r>
            <w:r w:rsidR="00A010E6">
              <w:t xml:space="preserve">ек </w:t>
            </w:r>
            <w:r w:rsidRPr="00F61C4E">
              <w:t xml:space="preserve">с  </w:t>
            </w:r>
            <w:r w:rsidR="00CB4E27">
              <w:t>профи</w:t>
            </w:r>
            <w:r>
              <w:t>цит</w:t>
            </w:r>
            <w:r w:rsidRPr="00F61C4E">
              <w:t xml:space="preserve">ом  </w:t>
            </w:r>
            <w:r w:rsidR="000D0F14">
              <w:t>834 819</w:t>
            </w:r>
            <w:r>
              <w:t xml:space="preserve"> </w:t>
            </w:r>
            <w:r w:rsidRPr="00F61C4E">
              <w:t>руб</w:t>
            </w:r>
            <w:r>
              <w:t>л</w:t>
            </w:r>
            <w:r w:rsidR="000D0F14">
              <w:t>ей</w:t>
            </w:r>
            <w:r w:rsidRPr="00F61C4E">
              <w:t xml:space="preserve"> </w:t>
            </w:r>
            <w:r w:rsidR="000D0F14">
              <w:t>24</w:t>
            </w:r>
            <w:r w:rsidRPr="00F61C4E">
              <w:t xml:space="preserve"> коп</w:t>
            </w:r>
            <w:r>
              <w:t>е</w:t>
            </w:r>
            <w:r w:rsidR="00A010E6">
              <w:t>е</w:t>
            </w:r>
            <w:r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B577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 </w:t>
            </w:r>
            <w:r w:rsidR="00B577D5">
              <w:rPr>
                <w:sz w:val="16"/>
                <w:szCs w:val="16"/>
              </w:rPr>
              <w:t>28</w:t>
            </w:r>
            <w:r w:rsidR="00A64A0A">
              <w:rPr>
                <w:sz w:val="16"/>
                <w:szCs w:val="16"/>
              </w:rPr>
              <w:t>.0</w:t>
            </w:r>
            <w:r w:rsidR="00B577D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.201</w:t>
            </w:r>
            <w:r w:rsidR="00647ED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 </w:t>
            </w:r>
            <w:r w:rsidR="00B577D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доходов за 201</w:t>
            </w:r>
            <w:r w:rsidR="00647EDA">
              <w:rPr>
                <w:b/>
                <w:bCs/>
              </w:rPr>
              <w:t>7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CB4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01.01.201</w:t>
            </w:r>
            <w:r w:rsidR="00CB4E27">
              <w:rPr>
                <w:b/>
                <w:bCs/>
                <w:sz w:val="20"/>
                <w:szCs w:val="20"/>
              </w:rPr>
              <w:t>8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 w:rsidTr="001764EE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EA6473" w:rsidRDefault="00CB4E27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CB4E27" w:rsidP="001764EE">
            <w:pPr>
              <w:jc w:val="right"/>
              <w:rPr>
                <w:bCs/>
                <w:sz w:val="20"/>
                <w:szCs w:val="20"/>
              </w:rPr>
            </w:pPr>
            <w:r w:rsidRPr="00CB4E27">
              <w:rPr>
                <w:bCs/>
                <w:sz w:val="20"/>
                <w:szCs w:val="20"/>
              </w:rPr>
              <w:t>402000,00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E27" w:rsidRPr="00CB4E27" w:rsidRDefault="00CB4E27" w:rsidP="001764EE">
            <w:pPr>
              <w:rPr>
                <w:bCs/>
                <w:sz w:val="20"/>
                <w:szCs w:val="20"/>
              </w:rPr>
            </w:pPr>
          </w:p>
          <w:p w:rsidR="00CB4E27" w:rsidRPr="00CB4E27" w:rsidRDefault="00CB4E27" w:rsidP="001764EE">
            <w:pPr>
              <w:rPr>
                <w:bCs/>
                <w:sz w:val="20"/>
                <w:szCs w:val="20"/>
              </w:rPr>
            </w:pPr>
          </w:p>
          <w:p w:rsidR="00CB4E27" w:rsidRPr="00CB4E27" w:rsidRDefault="00CB4E27" w:rsidP="00CB4E27">
            <w:pPr>
              <w:jc w:val="center"/>
              <w:rPr>
                <w:bCs/>
                <w:sz w:val="20"/>
                <w:szCs w:val="20"/>
              </w:rPr>
            </w:pPr>
            <w:r w:rsidRPr="00CB4E27">
              <w:rPr>
                <w:bCs/>
                <w:sz w:val="20"/>
                <w:szCs w:val="20"/>
              </w:rPr>
              <w:t>420497,10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E27" w:rsidRDefault="00CB4E27" w:rsidP="001764E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CB4E27" w:rsidRDefault="000D0F14" w:rsidP="001764E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104,6</w:t>
            </w:r>
          </w:p>
          <w:p w:rsidR="00CB4E27" w:rsidRDefault="00CB4E27" w:rsidP="001764E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CB4E27" w:rsidRPr="00AF120A" w:rsidRDefault="00CB4E27" w:rsidP="001764E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1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14" w:rsidRDefault="000D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14" w:rsidRPr="000D0F14" w:rsidRDefault="000D0F14">
            <w:pPr>
              <w:rPr>
                <w:sz w:val="20"/>
                <w:szCs w:val="20"/>
              </w:rPr>
            </w:pPr>
            <w:r w:rsidRPr="000D0F14">
              <w:rPr>
                <w:sz w:val="22"/>
                <w:szCs w:val="22"/>
              </w:rPr>
              <w:t>Федеральная антимонопольная служба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14" w:rsidRPr="00CB4E27" w:rsidRDefault="000D0F14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23359,94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14" w:rsidRPr="00CB4E27" w:rsidRDefault="000D0F14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23359,94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F14" w:rsidRDefault="000D0F14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F14" w:rsidRDefault="000D0F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2D57E6" w:rsidRDefault="00CB4E27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CB4E27" w:rsidP="00912CB3">
            <w:pPr>
              <w:jc w:val="right"/>
              <w:rPr>
                <w:sz w:val="20"/>
                <w:szCs w:val="20"/>
              </w:rPr>
            </w:pPr>
            <w:r w:rsidRPr="00CB4E27">
              <w:rPr>
                <w:sz w:val="20"/>
                <w:szCs w:val="20"/>
              </w:rPr>
              <w:t>2806996,51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CB4E27" w:rsidP="0041077A">
            <w:pPr>
              <w:jc w:val="center"/>
              <w:rPr>
                <w:sz w:val="20"/>
                <w:szCs w:val="20"/>
              </w:rPr>
            </w:pPr>
            <w:r w:rsidRPr="00CB4E27">
              <w:rPr>
                <w:sz w:val="20"/>
                <w:szCs w:val="20"/>
              </w:rPr>
              <w:t>2891814,74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Default="000D0F14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DE6DA4">
              <w:rPr>
                <w:sz w:val="20"/>
                <w:szCs w:val="20"/>
              </w:rPr>
              <w:t>,02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2D57E6" w:rsidRDefault="00CB4E27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B4E27" w:rsidRDefault="00CB4E27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0D0F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31223239,11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0D0F14" w:rsidP="0056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24 259 533,40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Default="000D0F14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 w:rsidTr="001764EE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9A2B32" w:rsidRDefault="00CB4E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F06A09" w:rsidRDefault="00CB4E27" w:rsidP="001764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34 455 595,56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E27" w:rsidRDefault="00CB4E27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4E27" w:rsidRPr="00F06A09" w:rsidRDefault="00CB4E27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27 595 205,18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Pr="00F06A09" w:rsidRDefault="000D0F14" w:rsidP="004F4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DE6DA4">
              <w:rPr>
                <w:b/>
                <w:bCs/>
                <w:sz w:val="20"/>
                <w:szCs w:val="20"/>
              </w:rPr>
              <w:t>,09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CB4021">
          <w:footerReference w:type="default" r:id="rId8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0927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42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CA237A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46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647EDA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B577D5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  <w:r w:rsidR="00B577D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.201</w:t>
            </w:r>
            <w:r w:rsidR="00647ED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 </w:t>
            </w:r>
            <w:r w:rsidR="00B577D5">
              <w:rPr>
                <w:sz w:val="16"/>
                <w:szCs w:val="16"/>
              </w:rPr>
              <w:t>32</w:t>
            </w:r>
            <w:r w:rsidR="005A61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8A235F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</w:p>
          <w:p w:rsidR="00CA237A" w:rsidRPr="005804D8" w:rsidRDefault="00CA237A" w:rsidP="00647EDA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>за 201</w:t>
            </w:r>
            <w:r w:rsidR="00647EDA">
              <w:rPr>
                <w:b/>
                <w:bCs/>
              </w:rPr>
              <w:t>7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D2782" w:rsidRDefault="00647EDA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10 481 101,38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06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7EDA" w:rsidRDefault="00647EDA" w:rsidP="00F06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10 632 182,60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83B12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101,44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647EDA" w:rsidP="00954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AF120A" w:rsidRDefault="00CA237A" w:rsidP="00647E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647EDA" w:rsidRDefault="00647ED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647EDA" w:rsidRDefault="00647ED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647EDA" w:rsidRPr="00AF120A" w:rsidRDefault="00647ED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420497,10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CA237A" w:rsidP="00CB4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883B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47ED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172781,97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83B12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47ED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1754,02</w:t>
            </w: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83B12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5A7E2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269515,98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5A7E24" w:rsidRDefault="005A7E24" w:rsidP="005A7E24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279424,89</w:t>
            </w: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rPr>
                <w:sz w:val="20"/>
                <w:szCs w:val="20"/>
              </w:rPr>
            </w:pPr>
          </w:p>
          <w:p w:rsidR="005A7E24" w:rsidRPr="00BF5805" w:rsidRDefault="005A7E24" w:rsidP="00BF5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83B1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1077A" w:rsidRDefault="005A7E24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-28515,98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0A3037" w:rsidRDefault="005A7E24" w:rsidP="00A12E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-33463,78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A3037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41077A" w:rsidRDefault="00883B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90329" w:rsidRDefault="00647ED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1 992 276,47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C019BD" w:rsidRDefault="00647EDA" w:rsidP="009F6B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2 064 177,00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019BD" w:rsidRDefault="00CA237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83B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103,61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647EDA" w:rsidP="00BE41A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1991725,21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931593" w:rsidRDefault="00647EDA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2063625,74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931593" w:rsidRDefault="00883B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103,61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647EDA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647EDA" w:rsidRDefault="00647ED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647EDA" w:rsidRDefault="00647ED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647EDA" w:rsidRDefault="00647ED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647EDA" w:rsidRDefault="00647EDA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551,26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883B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5A7E24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814720,04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5A7E24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827637,74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883B12" w:rsidP="00A757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2E13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872A2" w:rsidRDefault="005A7E24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590029,44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0872A2" w:rsidRDefault="00CA237A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792693" w:rsidRDefault="005A7E24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602784,56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55FCF" w:rsidRDefault="00CA237A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55FCF" w:rsidRDefault="00883B12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102,16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460431" w:rsidRDefault="005A7E24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0872A2" w:rsidRDefault="005A7E24" w:rsidP="009B676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590029,44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Pr="000872A2" w:rsidRDefault="005A7E24" w:rsidP="009B676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9B676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5A7E24" w:rsidRDefault="005A7E24" w:rsidP="009B676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5A7E24" w:rsidRPr="00792693" w:rsidRDefault="005A7E24" w:rsidP="009B676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602784,56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346469" w:rsidRDefault="005A7E24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Pr="00346469" w:rsidRDefault="00883B12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102,16</w:t>
            </w:r>
          </w:p>
        </w:tc>
      </w:tr>
      <w:tr w:rsidR="005A7E24" w:rsidRPr="00E3516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F249FB" w:rsidRDefault="005A7E24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F249FB" w:rsidRDefault="005A7E24" w:rsidP="002E134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F249FB" w:rsidRDefault="005A7E24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F249FB" w:rsidRDefault="005A7E24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224690,60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224853,18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F249FB" w:rsidRDefault="005A7E24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Pr="00E35164" w:rsidRDefault="00883B1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100,07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460431" w:rsidRDefault="005A7E24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F14BC5" w:rsidRDefault="005A7E24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28687,04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28687,04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883B12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F14BC5" w:rsidRDefault="005A7E24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196003,56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196166,14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883B1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100,08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9E02A4" w:rsidRDefault="005A7E24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9E02A4" w:rsidRDefault="005A7E24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Pr="009E02A4" w:rsidRDefault="00883B12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100,33</w:t>
            </w:r>
          </w:p>
        </w:tc>
      </w:tr>
      <w:tr w:rsidR="005A7E24" w:rsidRPr="00F14BC5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627B58" w:rsidRDefault="005A7E24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627B58">
              <w:rPr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9E02A4" w:rsidRDefault="005A7E24" w:rsidP="009B676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128780,00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9B676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A7E24" w:rsidRDefault="005A7E24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A7E24" w:rsidRDefault="005A7E24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A7E24" w:rsidRDefault="005A7E24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A7E24" w:rsidRDefault="005A7E24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A7E24" w:rsidRDefault="005A7E24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6D5418" w:rsidRDefault="005A7E24" w:rsidP="0064726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Pr="006D5418" w:rsidRDefault="00883B12" w:rsidP="0064726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100,33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B42B14" w:rsidRDefault="005A7E24" w:rsidP="00C05B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6896645,32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24" w:rsidRDefault="005A7E2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A7E24" w:rsidRDefault="005A7E2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A7E24" w:rsidRDefault="005A7E2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A7E24" w:rsidRPr="00B42B14" w:rsidRDefault="005A7E2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6915384,17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883B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100,27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9B676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D559F0" w:rsidRDefault="003C7622">
            <w:pPr>
              <w:outlineLvl w:val="1"/>
              <w:rPr>
                <w:snapToGrid w:val="0"/>
                <w:sz w:val="20"/>
                <w:szCs w:val="20"/>
              </w:rPr>
            </w:pPr>
            <w:r w:rsidRPr="003C7622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4935,45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12" w:rsidRDefault="00883B12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83B12" w:rsidRDefault="00883B12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83B12" w:rsidRDefault="00883B12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83B12" w:rsidRDefault="00883B12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83B12" w:rsidRDefault="00883B12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4935,45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DE6DA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D559F0" w:rsidRDefault="005A7E2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254781,32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265866,38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DE6DA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104,35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D559F0" w:rsidRDefault="005A7E24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6554523,71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6562177,50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85009F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DE6DA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100,12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D559F0" w:rsidRDefault="005A7E2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82404,84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A7E24" w:rsidRDefault="00960F48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82404,84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DE6DA4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960F48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223319,61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960F48" w:rsidRDefault="00960F48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251926,65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DE6DA4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112,81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D559F0" w:rsidRDefault="005A7E2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960F48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60F48" w:rsidRDefault="00960F48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60F48" w:rsidRDefault="00960F48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125920,00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DE6DA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D559F0" w:rsidRDefault="005A7E24" w:rsidP="007926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8A2828" w:rsidRDefault="00960F48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97399,61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960F48" w:rsidRDefault="00960F48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960F48" w:rsidRDefault="00960F48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126006,65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8A2828" w:rsidRDefault="005A7E2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Pr="00F14BC5" w:rsidRDefault="00DE6DA4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129,37</w:t>
            </w:r>
          </w:p>
        </w:tc>
      </w:tr>
      <w:tr w:rsidR="005A7E24">
        <w:trPr>
          <w:gridBefore w:val="2"/>
          <w:gridAfter w:val="4"/>
          <w:wBefore w:w="184" w:type="dxa"/>
          <w:wAfter w:w="327" w:type="dxa"/>
          <w:trHeight w:val="61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960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</w:t>
            </w:r>
            <w:r w:rsidR="00960F48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3C7622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C762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Pr="008258DB" w:rsidRDefault="00960F48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23359,94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Pr="008258DB" w:rsidRDefault="005A7E2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960F48" w:rsidRPr="008258DB" w:rsidRDefault="00960F48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23359,94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24" w:rsidRDefault="005A7E2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E24" w:rsidRDefault="00960F48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0F48">
        <w:trPr>
          <w:gridBefore w:val="2"/>
          <w:gridAfter w:val="4"/>
          <w:wBefore w:w="184" w:type="dxa"/>
          <w:wAfter w:w="327" w:type="dxa"/>
          <w:trHeight w:val="61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Pr="004B0DC3" w:rsidRDefault="00960F48" w:rsidP="00960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6.33.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5.0.10.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Pr="004B0DC3" w:rsidRDefault="00960F48" w:rsidP="00960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Pr="003C7622" w:rsidRDefault="003C7622" w:rsidP="00D83231">
            <w:pPr>
              <w:outlineLvl w:val="0"/>
              <w:rPr>
                <w:bCs/>
                <w:sz w:val="20"/>
                <w:szCs w:val="20"/>
              </w:rPr>
            </w:pPr>
            <w:r w:rsidRPr="003C7622">
              <w:rPr>
                <w:bCs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</w:t>
            </w:r>
            <w:r w:rsidRPr="003C7622">
              <w:rPr>
                <w:bCs/>
                <w:sz w:val="20"/>
                <w:szCs w:val="2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Pr="00960F48" w:rsidRDefault="00960F48" w:rsidP="009B676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960F48">
              <w:rPr>
                <w:bCs/>
                <w:sz w:val="20"/>
                <w:szCs w:val="20"/>
              </w:rPr>
              <w:lastRenderedPageBreak/>
              <w:t>23359,94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Pr="00960F48" w:rsidRDefault="00960F48" w:rsidP="009B67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Pr="00960F48" w:rsidRDefault="00960F48" w:rsidP="009B67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960F48" w:rsidRPr="00960F48" w:rsidRDefault="00960F48" w:rsidP="009B676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60F48">
              <w:rPr>
                <w:bCs/>
                <w:sz w:val="20"/>
                <w:szCs w:val="20"/>
              </w:rPr>
              <w:t>23359,94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F48" w:rsidRDefault="00960F48" w:rsidP="009B67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0F48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23974494,18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16963022,58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F48" w:rsidRDefault="00DE6DA4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70,75</w:t>
            </w:r>
          </w:p>
        </w:tc>
      </w:tr>
      <w:tr w:rsidR="00960F48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9B676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23974494,18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9B676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960F48" w:rsidRDefault="00960F48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960F48" w:rsidRDefault="00960F48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960F48" w:rsidRDefault="00960F48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16963022,58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F48" w:rsidRDefault="00960F48" w:rsidP="00F4734D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F48" w:rsidRDefault="00960F48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E6DA4" w:rsidRDefault="00DE6DA4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E6DA4" w:rsidRDefault="00DE6DA4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E6DA4" w:rsidRDefault="00DE6DA4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70,75</w:t>
            </w:r>
          </w:p>
        </w:tc>
      </w:tr>
      <w:tr w:rsidR="00960F48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F48" w:rsidRDefault="00960F48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F48" w:rsidRPr="00405B6D" w:rsidRDefault="00960F48" w:rsidP="003B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DF71F2">
            <w:pPr>
              <w:jc w:val="center"/>
              <w:rPr>
                <w:sz w:val="20"/>
                <w:szCs w:val="20"/>
              </w:rPr>
            </w:pPr>
          </w:p>
          <w:p w:rsidR="00960F48" w:rsidRDefault="00960F48" w:rsidP="00DF7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701700,00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F48" w:rsidRPr="00405B6D" w:rsidRDefault="00960F48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F48" w:rsidRDefault="00960F48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0F48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Pr="00310E50" w:rsidRDefault="00960F48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60F48" w:rsidRDefault="00960F48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60F48" w:rsidRDefault="00960F48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F48" w:rsidRDefault="00960F48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0F48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2.02.35.08.2.10.0.000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F4734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Pr="00C635BD" w:rsidRDefault="00960F48">
            <w:pPr>
              <w:outlineLvl w:val="1"/>
              <w:rPr>
                <w:sz w:val="20"/>
                <w:szCs w:val="20"/>
              </w:rPr>
            </w:pPr>
            <w:r w:rsidRPr="00C635BD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60F48" w:rsidRDefault="00960F48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60F48" w:rsidRDefault="00960F48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60F48" w:rsidRDefault="00960F48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F48" w:rsidRDefault="00960F48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0F48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22256394,18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F48" w:rsidRDefault="00960F48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60F48" w:rsidRDefault="00960F48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15244922,58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Default="00960F48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F48" w:rsidRDefault="00DE6DA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960F48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F48" w:rsidRDefault="00960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F48" w:rsidRDefault="00960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F48" w:rsidRDefault="00960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48" w:rsidRPr="00F06A09" w:rsidRDefault="003C7622" w:rsidP="00F061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34 455 595,56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F48" w:rsidRPr="00F06A09" w:rsidRDefault="003C7622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27 595 205,18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F48" w:rsidRDefault="00DE6DA4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80,09</w:t>
            </w:r>
          </w:p>
        </w:tc>
      </w:tr>
      <w:tr w:rsidR="00960F48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_A1_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DE6DA4" w:rsidRDefault="00DE6DA4" w:rsidP="00F8508F">
            <w:pPr>
              <w:jc w:val="right"/>
              <w:rPr>
                <w:sz w:val="16"/>
                <w:szCs w:val="16"/>
              </w:rPr>
            </w:pPr>
          </w:p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  <w:p w:rsidR="00960F48" w:rsidRDefault="00960F48" w:rsidP="00F8508F">
            <w:pPr>
              <w:jc w:val="right"/>
              <w:rPr>
                <w:sz w:val="16"/>
                <w:szCs w:val="16"/>
              </w:rPr>
            </w:pPr>
          </w:p>
          <w:p w:rsidR="00960F48" w:rsidRDefault="00960F48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960F4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48" w:rsidRPr="00A84062" w:rsidRDefault="00960F48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F48" w:rsidRPr="00A84062" w:rsidRDefault="00960F48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31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F48" w:rsidRDefault="00960F48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3 к Решению</w:t>
            </w:r>
          </w:p>
          <w:p w:rsidR="00960F48" w:rsidRDefault="00960F48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960F48" w:rsidRDefault="00960F48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</w:t>
            </w:r>
            <w:r w:rsidR="00B577D5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  <w:r w:rsidR="00B577D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.201</w:t>
            </w:r>
            <w:r w:rsidR="00DE6DA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 №</w:t>
            </w:r>
            <w:r w:rsidR="00B577D5">
              <w:rPr>
                <w:sz w:val="16"/>
                <w:szCs w:val="16"/>
              </w:rPr>
              <w:t xml:space="preserve"> 32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960F48" w:rsidRDefault="00960F48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60F48" w:rsidRDefault="00960F48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960F48" w:rsidRPr="00A84062" w:rsidRDefault="00960F48" w:rsidP="00DE6DA4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2</w:t>
            </w:r>
            <w:r w:rsidRPr="00A84062">
              <w:rPr>
                <w:b/>
                <w:bCs/>
              </w:rPr>
              <w:t>01</w:t>
            </w:r>
            <w:r w:rsidR="00DE6DA4">
              <w:rPr>
                <w:b/>
                <w:bCs/>
              </w:rPr>
              <w:t>7</w:t>
            </w:r>
            <w:r w:rsidRPr="00A84062">
              <w:rPr>
                <w:b/>
                <w:bCs/>
              </w:rPr>
              <w:t xml:space="preserve"> год.</w:t>
            </w:r>
          </w:p>
        </w:tc>
      </w:tr>
      <w:tr w:rsidR="00960F4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48" w:rsidRDefault="00960F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F48" w:rsidRDefault="00960F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48" w:rsidRDefault="00960F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0F4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48" w:rsidRDefault="00960F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F48" w:rsidRDefault="00960F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48" w:rsidRDefault="00960F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0F48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F48" w:rsidRDefault="00960F4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0F48" w:rsidRPr="007A5695" w:rsidRDefault="00960F4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960F48" w:rsidRPr="007A5695" w:rsidRDefault="00960F4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960F48" w:rsidRPr="007A5695" w:rsidRDefault="00960F48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960F48" w:rsidRPr="007A5695" w:rsidRDefault="00960F4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960F48" w:rsidRPr="007A5695" w:rsidRDefault="00960F4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960F48" w:rsidRPr="007A5695" w:rsidRDefault="00960F4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165" w:type="dxa"/>
            <w:gridSpan w:val="10"/>
            <w:vAlign w:val="center"/>
          </w:tcPr>
          <w:p w:rsidR="00960F48" w:rsidRDefault="00960F48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960F48" w:rsidRPr="00EE062B" w:rsidRDefault="00960F48" w:rsidP="00300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201</w:t>
            </w:r>
            <w:r w:rsidR="00300629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21" w:type="dxa"/>
            <w:vAlign w:val="center"/>
          </w:tcPr>
          <w:p w:rsidR="00960F48" w:rsidRDefault="00960F48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33901063,37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26760385,94</w:t>
            </w:r>
          </w:p>
        </w:tc>
        <w:tc>
          <w:tcPr>
            <w:tcW w:w="721" w:type="dxa"/>
          </w:tcPr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78,94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A2">
              <w:rPr>
                <w:b/>
                <w:bCs/>
                <w:sz w:val="20"/>
                <w:szCs w:val="20"/>
              </w:rPr>
              <w:t>7229131,81</w:t>
            </w:r>
          </w:p>
        </w:tc>
        <w:tc>
          <w:tcPr>
            <w:tcW w:w="2165" w:type="dxa"/>
            <w:gridSpan w:val="10"/>
          </w:tcPr>
          <w:p w:rsidR="00294DA2" w:rsidRPr="00C414E0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A2">
              <w:rPr>
                <w:b/>
                <w:bCs/>
                <w:sz w:val="20"/>
                <w:szCs w:val="20"/>
              </w:rPr>
              <w:t>7171617,36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294DA2" w:rsidRPr="007A5695" w:rsidRDefault="00294DA2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1078037,71</w:t>
            </w:r>
          </w:p>
        </w:tc>
        <w:tc>
          <w:tcPr>
            <w:tcW w:w="2165" w:type="dxa"/>
            <w:gridSpan w:val="10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1078037,71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14411B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1078037,71</w:t>
            </w:r>
          </w:p>
        </w:tc>
        <w:tc>
          <w:tcPr>
            <w:tcW w:w="2165" w:type="dxa"/>
            <w:gridSpan w:val="10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1078037,71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14411B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1078037,71</w:t>
            </w:r>
          </w:p>
        </w:tc>
        <w:tc>
          <w:tcPr>
            <w:tcW w:w="2165" w:type="dxa"/>
            <w:gridSpan w:val="10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1078037,71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14411B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1078037,71</w:t>
            </w:r>
          </w:p>
        </w:tc>
        <w:tc>
          <w:tcPr>
            <w:tcW w:w="2165" w:type="dxa"/>
            <w:gridSpan w:val="10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1078037,71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14411B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294DA2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294DA2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294DA2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1078037,71</w:t>
            </w:r>
          </w:p>
        </w:tc>
        <w:tc>
          <w:tcPr>
            <w:tcW w:w="2165" w:type="dxa"/>
            <w:gridSpan w:val="10"/>
          </w:tcPr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1078037,71</w:t>
            </w:r>
          </w:p>
        </w:tc>
        <w:tc>
          <w:tcPr>
            <w:tcW w:w="721" w:type="dxa"/>
          </w:tcPr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D72247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B76E23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E23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i/>
                <w:iCs/>
                <w:sz w:val="20"/>
                <w:szCs w:val="20"/>
              </w:rPr>
            </w:pPr>
            <w:r w:rsidRPr="007A569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5"/>
          </w:tcPr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72247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D72247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AD76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5431448,10</w:t>
            </w:r>
          </w:p>
        </w:tc>
        <w:tc>
          <w:tcPr>
            <w:tcW w:w="2165" w:type="dxa"/>
            <w:gridSpan w:val="10"/>
          </w:tcPr>
          <w:p w:rsidR="00294DA2" w:rsidRDefault="00294DA2" w:rsidP="002309C9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294DA2" w:rsidRDefault="00294DA2" w:rsidP="002309C9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294DA2" w:rsidRDefault="00294DA2" w:rsidP="002309C9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294DA2" w:rsidRPr="002309C9" w:rsidRDefault="00294DA2" w:rsidP="002309C9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5374233,65</w:t>
            </w:r>
          </w:p>
        </w:tc>
        <w:tc>
          <w:tcPr>
            <w:tcW w:w="721" w:type="dxa"/>
          </w:tcPr>
          <w:p w:rsidR="00294DA2" w:rsidRDefault="00294DA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5431448,10</w:t>
            </w:r>
          </w:p>
        </w:tc>
        <w:tc>
          <w:tcPr>
            <w:tcW w:w="2165" w:type="dxa"/>
            <w:gridSpan w:val="10"/>
          </w:tcPr>
          <w:p w:rsidR="00294DA2" w:rsidRDefault="00294DA2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294DA2" w:rsidRPr="002309C9" w:rsidRDefault="00294DA2" w:rsidP="001764EE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5374233,65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функций органов</w:t>
            </w: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5431448,10</w:t>
            </w:r>
          </w:p>
        </w:tc>
        <w:tc>
          <w:tcPr>
            <w:tcW w:w="2165" w:type="dxa"/>
            <w:gridSpan w:val="10"/>
          </w:tcPr>
          <w:p w:rsidR="00294DA2" w:rsidRDefault="00294DA2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294DA2" w:rsidRPr="002309C9" w:rsidRDefault="00294DA2" w:rsidP="001764EE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5374233,65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5431448,10</w:t>
            </w:r>
          </w:p>
        </w:tc>
        <w:tc>
          <w:tcPr>
            <w:tcW w:w="2165" w:type="dxa"/>
            <w:gridSpan w:val="10"/>
          </w:tcPr>
          <w:p w:rsidR="00294DA2" w:rsidRPr="002309C9" w:rsidRDefault="00294DA2" w:rsidP="001764EE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5374233,65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294DA2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294DA2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294DA2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294DA2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4109601,80</w:t>
            </w:r>
          </w:p>
        </w:tc>
        <w:tc>
          <w:tcPr>
            <w:tcW w:w="2165" w:type="dxa"/>
            <w:gridSpan w:val="10"/>
          </w:tcPr>
          <w:p w:rsidR="00294DA2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4109601,80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94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1319681,76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1262467,31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95,66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2164,54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2164,54</w:t>
            </w:r>
          </w:p>
        </w:tc>
        <w:tc>
          <w:tcPr>
            <w:tcW w:w="721" w:type="dxa"/>
          </w:tcPr>
          <w:p w:rsidR="00294DA2" w:rsidRPr="007A5695" w:rsidRDefault="00294DA2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372416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</w:tcPr>
          <w:p w:rsidR="00294DA2" w:rsidRPr="00372416" w:rsidRDefault="00294DA2" w:rsidP="001764EE">
            <w:pPr>
              <w:rPr>
                <w:b/>
                <w:sz w:val="20"/>
                <w:szCs w:val="20"/>
              </w:rPr>
            </w:pPr>
            <w:r w:rsidRPr="003724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372416" w:rsidRDefault="00294DA2" w:rsidP="001764EE">
            <w:pPr>
              <w:rPr>
                <w:b/>
                <w:sz w:val="20"/>
                <w:szCs w:val="20"/>
              </w:rPr>
            </w:pPr>
            <w:r w:rsidRPr="00372416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2" w:type="dxa"/>
          </w:tcPr>
          <w:p w:rsidR="00294DA2" w:rsidRPr="007A5695" w:rsidRDefault="00294DA2" w:rsidP="001764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176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155000,00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155000,00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 w:rsidTr="00176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294DA2" w:rsidRPr="00CC0982" w:rsidRDefault="00294DA2" w:rsidP="001764E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CC0982" w:rsidRDefault="00294DA2" w:rsidP="001764EE">
            <w:pPr>
              <w:rPr>
                <w:b/>
                <w:sz w:val="20"/>
                <w:szCs w:val="20"/>
              </w:rPr>
            </w:pPr>
            <w:r w:rsidRPr="00CC0982">
              <w:rPr>
                <w:b/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294DA2" w:rsidRPr="00CC0982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294DA2" w:rsidRPr="00CC0982" w:rsidRDefault="00294DA2" w:rsidP="001764E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  <w:vAlign w:val="bottom"/>
          </w:tcPr>
          <w:p w:rsidR="00294DA2" w:rsidRPr="00CC0982" w:rsidRDefault="00294DA2" w:rsidP="001764E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155000,00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155000,00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 w:rsidTr="00176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294DA2" w:rsidRPr="00CC0982" w:rsidRDefault="00294DA2" w:rsidP="001764EE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709" w:type="dxa"/>
            <w:gridSpan w:val="3"/>
          </w:tcPr>
          <w:p w:rsidR="00294DA2" w:rsidRPr="00CC0982" w:rsidRDefault="00294DA2" w:rsidP="001764EE">
            <w:pPr>
              <w:rPr>
                <w:b/>
                <w:sz w:val="20"/>
                <w:szCs w:val="20"/>
              </w:rPr>
            </w:pPr>
            <w:r w:rsidRPr="00CC098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CC0982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294DA2" w:rsidRPr="00CC0982" w:rsidRDefault="00294DA2" w:rsidP="001764EE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gridSpan w:val="4"/>
            <w:vAlign w:val="bottom"/>
          </w:tcPr>
          <w:p w:rsidR="00294DA2" w:rsidRPr="00CC0982" w:rsidRDefault="00294DA2" w:rsidP="001764EE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77500,00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77500,00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 w:rsidTr="00176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294DA2" w:rsidRPr="00CC0982" w:rsidRDefault="00294DA2" w:rsidP="001764EE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294DA2" w:rsidRPr="00CC0982" w:rsidRDefault="00294DA2" w:rsidP="001764EE">
            <w:pPr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CC0982" w:rsidRDefault="00294DA2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294DA2" w:rsidRPr="00CC0982" w:rsidRDefault="00294DA2" w:rsidP="001764EE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gridSpan w:val="4"/>
            <w:vAlign w:val="bottom"/>
          </w:tcPr>
          <w:p w:rsidR="00294DA2" w:rsidRPr="00CC0982" w:rsidRDefault="00294DA2" w:rsidP="001764EE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294DA2" w:rsidRPr="00CC0982" w:rsidRDefault="00294DA2" w:rsidP="007A5695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77500,00</w:t>
            </w:r>
          </w:p>
        </w:tc>
        <w:tc>
          <w:tcPr>
            <w:tcW w:w="2165" w:type="dxa"/>
            <w:gridSpan w:val="10"/>
          </w:tcPr>
          <w:p w:rsidR="00294DA2" w:rsidRPr="00CC0982" w:rsidRDefault="00294DA2" w:rsidP="007A5695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77500,00</w:t>
            </w:r>
          </w:p>
        </w:tc>
        <w:tc>
          <w:tcPr>
            <w:tcW w:w="721" w:type="dxa"/>
          </w:tcPr>
          <w:p w:rsidR="00294DA2" w:rsidRPr="00CC0982" w:rsidRDefault="00294DA2" w:rsidP="007A5695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100</w:t>
            </w:r>
          </w:p>
        </w:tc>
      </w:tr>
      <w:tr w:rsidR="00294DA2" w:rsidTr="00176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294DA2" w:rsidRPr="00CC0982" w:rsidRDefault="00294DA2" w:rsidP="001764EE">
            <w:pPr>
              <w:outlineLvl w:val="5"/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709" w:type="dxa"/>
            <w:gridSpan w:val="3"/>
          </w:tcPr>
          <w:p w:rsidR="00294DA2" w:rsidRPr="00CC0982" w:rsidRDefault="00294DA2" w:rsidP="001764EE">
            <w:pPr>
              <w:rPr>
                <w:b/>
                <w:sz w:val="20"/>
                <w:szCs w:val="20"/>
              </w:rPr>
            </w:pPr>
          </w:p>
          <w:p w:rsidR="00294DA2" w:rsidRPr="00CC0982" w:rsidRDefault="00294DA2" w:rsidP="001764EE">
            <w:pPr>
              <w:rPr>
                <w:b/>
                <w:sz w:val="20"/>
                <w:szCs w:val="20"/>
              </w:rPr>
            </w:pPr>
            <w:r w:rsidRPr="00CC098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CC0982" w:rsidRDefault="00294DA2" w:rsidP="001764EE">
            <w:pPr>
              <w:rPr>
                <w:b/>
                <w:bCs/>
                <w:sz w:val="20"/>
                <w:szCs w:val="20"/>
              </w:rPr>
            </w:pPr>
          </w:p>
          <w:p w:rsidR="00294DA2" w:rsidRPr="00CC0982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294DA2" w:rsidRPr="00CC0982" w:rsidRDefault="00294DA2" w:rsidP="001764EE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709" w:type="dxa"/>
            <w:gridSpan w:val="4"/>
            <w:vAlign w:val="bottom"/>
          </w:tcPr>
          <w:p w:rsidR="00294DA2" w:rsidRPr="00CC0982" w:rsidRDefault="00294DA2" w:rsidP="001764EE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77500,00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77500,00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 w:rsidTr="00176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center"/>
          </w:tcPr>
          <w:p w:rsidR="00294DA2" w:rsidRPr="00CC0982" w:rsidRDefault="00294DA2" w:rsidP="001764EE">
            <w:pPr>
              <w:outlineLvl w:val="6"/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294DA2" w:rsidRPr="00CC0982" w:rsidRDefault="00294DA2" w:rsidP="001764EE">
            <w:pPr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CC0982" w:rsidRDefault="00294DA2" w:rsidP="001764EE">
            <w:pPr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center"/>
          </w:tcPr>
          <w:p w:rsidR="00294DA2" w:rsidRPr="00CC0982" w:rsidRDefault="00294DA2" w:rsidP="001764EE">
            <w:pPr>
              <w:jc w:val="center"/>
              <w:outlineLvl w:val="6"/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  <w:gridSpan w:val="4"/>
            <w:vAlign w:val="center"/>
          </w:tcPr>
          <w:p w:rsidR="00294DA2" w:rsidRPr="00CC0982" w:rsidRDefault="00294DA2" w:rsidP="001764EE">
            <w:pPr>
              <w:jc w:val="center"/>
              <w:outlineLvl w:val="6"/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294DA2" w:rsidRPr="00CC0982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77500,00</w:t>
            </w:r>
          </w:p>
        </w:tc>
        <w:tc>
          <w:tcPr>
            <w:tcW w:w="2165" w:type="dxa"/>
            <w:gridSpan w:val="10"/>
          </w:tcPr>
          <w:p w:rsidR="00294DA2" w:rsidRPr="00CC0982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77500,00</w:t>
            </w:r>
          </w:p>
        </w:tc>
        <w:tc>
          <w:tcPr>
            <w:tcW w:w="721" w:type="dxa"/>
          </w:tcPr>
          <w:p w:rsidR="00294DA2" w:rsidRPr="00CC0982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558101,00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557801,00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558101,00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557801,00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CC0982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294DA2" w:rsidRPr="00CC0982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CC0982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CC0982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294DA2" w:rsidRPr="00CC098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4348EB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294DA2" w:rsidRPr="004348EB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294DA2" w:rsidRPr="007A5695" w:rsidRDefault="00294DA2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CC0982" w:rsidRDefault="00294DA2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CC0982" w:rsidRDefault="00294DA2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CC0982" w:rsidRDefault="00294DA2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CC0982" w:rsidRDefault="00294DA2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294DA2" w:rsidRPr="00CC0982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CC0982" w:rsidRDefault="00294DA2" w:rsidP="001764EE">
            <w:pPr>
              <w:jc w:val="center"/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294DA2" w:rsidRPr="00CC0982" w:rsidRDefault="00294DA2" w:rsidP="001764EE">
            <w:pPr>
              <w:jc w:val="center"/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294DA2" w:rsidRPr="00CC0982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4348EB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13109,00</w:t>
            </w:r>
          </w:p>
        </w:tc>
        <w:tc>
          <w:tcPr>
            <w:tcW w:w="2165" w:type="dxa"/>
            <w:gridSpan w:val="10"/>
          </w:tcPr>
          <w:p w:rsidR="00294DA2" w:rsidRPr="004348EB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13109,00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CC0982" w:rsidRDefault="00294DA2" w:rsidP="007A5695">
            <w:pPr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294DA2" w:rsidRPr="00CC0982" w:rsidRDefault="00294DA2" w:rsidP="001764EE">
            <w:pPr>
              <w:jc w:val="center"/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13109,00</w:t>
            </w:r>
          </w:p>
        </w:tc>
        <w:tc>
          <w:tcPr>
            <w:tcW w:w="2165" w:type="dxa"/>
            <w:gridSpan w:val="10"/>
          </w:tcPr>
          <w:p w:rsidR="00294DA2" w:rsidRPr="00CC0982" w:rsidRDefault="00294DA2" w:rsidP="001764EE">
            <w:pPr>
              <w:jc w:val="center"/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13109,00</w:t>
            </w:r>
          </w:p>
        </w:tc>
        <w:tc>
          <w:tcPr>
            <w:tcW w:w="721" w:type="dxa"/>
          </w:tcPr>
          <w:p w:rsidR="00294DA2" w:rsidRPr="00CC0982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99 0 00 0920</w:t>
            </w:r>
            <w:r w:rsidRPr="007A569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544992,00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544992,00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99 0 000 92</w:t>
            </w:r>
            <w:r w:rsidRPr="007A569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527803,00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527503,00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99 0 00 0920</w:t>
            </w:r>
            <w:r w:rsidRPr="007A569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DF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17189,00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17189,00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E42F16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316400,00</w:t>
            </w:r>
          </w:p>
        </w:tc>
        <w:tc>
          <w:tcPr>
            <w:tcW w:w="2165" w:type="dxa"/>
            <w:gridSpan w:val="10"/>
          </w:tcPr>
          <w:p w:rsidR="00294DA2" w:rsidRPr="00E42F16" w:rsidRDefault="00294DA2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316400,00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E42F16" w:rsidRDefault="00294DA2" w:rsidP="00176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316400,00</w:t>
            </w:r>
          </w:p>
        </w:tc>
        <w:tc>
          <w:tcPr>
            <w:tcW w:w="2165" w:type="dxa"/>
            <w:gridSpan w:val="10"/>
          </w:tcPr>
          <w:p w:rsidR="00294DA2" w:rsidRPr="00E42F16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316400,00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E42F16" w:rsidRDefault="00294DA2" w:rsidP="00176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316400,00</w:t>
            </w:r>
          </w:p>
        </w:tc>
        <w:tc>
          <w:tcPr>
            <w:tcW w:w="2165" w:type="dxa"/>
            <w:gridSpan w:val="10"/>
          </w:tcPr>
          <w:p w:rsidR="00294DA2" w:rsidRPr="00E42F16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316400,00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«Повышение эффективности управления муниципальными финансами, достижение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E42F16" w:rsidRDefault="00294DA2" w:rsidP="00176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316400,00</w:t>
            </w:r>
          </w:p>
        </w:tc>
        <w:tc>
          <w:tcPr>
            <w:tcW w:w="2165" w:type="dxa"/>
            <w:gridSpan w:val="10"/>
          </w:tcPr>
          <w:p w:rsidR="00294DA2" w:rsidRPr="00E42F16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316400,00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E42F16" w:rsidRDefault="00294DA2" w:rsidP="00176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316400,00</w:t>
            </w:r>
          </w:p>
        </w:tc>
        <w:tc>
          <w:tcPr>
            <w:tcW w:w="2165" w:type="dxa"/>
            <w:gridSpan w:val="10"/>
          </w:tcPr>
          <w:p w:rsidR="00294DA2" w:rsidRPr="00E42F16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316400,00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1764EE">
            <w:pPr>
              <w:jc w:val="center"/>
              <w:rPr>
                <w:sz w:val="20"/>
                <w:szCs w:val="20"/>
              </w:rPr>
            </w:pPr>
          </w:p>
          <w:p w:rsidR="00294DA2" w:rsidRPr="009D5F3A" w:rsidRDefault="00294DA2" w:rsidP="001764EE">
            <w:pPr>
              <w:jc w:val="center"/>
              <w:rPr>
                <w:sz w:val="20"/>
                <w:szCs w:val="20"/>
              </w:rPr>
            </w:pPr>
            <w:r w:rsidRPr="009D5F3A">
              <w:rPr>
                <w:sz w:val="20"/>
                <w:szCs w:val="20"/>
              </w:rPr>
              <w:t>316400,00</w:t>
            </w:r>
          </w:p>
        </w:tc>
        <w:tc>
          <w:tcPr>
            <w:tcW w:w="2165" w:type="dxa"/>
            <w:gridSpan w:val="10"/>
          </w:tcPr>
          <w:p w:rsidR="00294DA2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9D5F3A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9D5F3A">
              <w:rPr>
                <w:bCs/>
                <w:sz w:val="20"/>
                <w:szCs w:val="20"/>
              </w:rPr>
              <w:t>316400,00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9D5F3A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9D5F3A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9D5F3A">
              <w:rPr>
                <w:sz w:val="20"/>
                <w:szCs w:val="20"/>
              </w:rPr>
              <w:t>280277,79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9D5F3A">
              <w:rPr>
                <w:sz w:val="20"/>
                <w:szCs w:val="20"/>
              </w:rPr>
              <w:t>280277,79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9D5F3A">
              <w:rPr>
                <w:sz w:val="20"/>
                <w:szCs w:val="20"/>
              </w:rPr>
              <w:t>36122,21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9D5F3A">
              <w:rPr>
                <w:sz w:val="20"/>
                <w:szCs w:val="20"/>
              </w:rPr>
              <w:t>36122,21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2" w:type="dxa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9D0421" w:rsidRDefault="00294DA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EB4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721" w:type="dxa"/>
          </w:tcPr>
          <w:p w:rsidR="00294DA2" w:rsidRDefault="00294DA2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9D0421" w:rsidRDefault="00294DA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9D0421" w:rsidRDefault="00294DA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9D0421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294DA2" w:rsidRPr="009D0421" w:rsidRDefault="00294DA2" w:rsidP="001764EE">
            <w:pPr>
              <w:rPr>
                <w:sz w:val="20"/>
                <w:szCs w:val="20"/>
              </w:rPr>
            </w:pPr>
          </w:p>
          <w:p w:rsidR="00294DA2" w:rsidRDefault="00294DA2" w:rsidP="001764EE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9D0421" w:rsidRDefault="00294DA2" w:rsidP="001764EE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1764EE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294DA2" w:rsidRPr="009D0421" w:rsidRDefault="00294DA2" w:rsidP="001764EE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1764EE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176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99 0 00 0218</w:t>
            </w:r>
            <w:r w:rsidRPr="009D04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</w:tcPr>
          <w:p w:rsidR="00294DA2" w:rsidRPr="009D0421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109500,00</w:t>
            </w:r>
          </w:p>
        </w:tc>
        <w:tc>
          <w:tcPr>
            <w:tcW w:w="2165" w:type="dxa"/>
            <w:gridSpan w:val="10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9D0421" w:rsidRDefault="00294DA2" w:rsidP="001764EE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9D0421" w:rsidRDefault="00294DA2" w:rsidP="001764EE">
            <w:pPr>
              <w:rPr>
                <w:sz w:val="20"/>
                <w:szCs w:val="20"/>
              </w:rPr>
            </w:pPr>
          </w:p>
          <w:p w:rsidR="00294DA2" w:rsidRPr="009D0421" w:rsidRDefault="00294DA2" w:rsidP="001764EE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9D0421" w:rsidRDefault="00294DA2" w:rsidP="001764EE">
            <w:pPr>
              <w:rPr>
                <w:sz w:val="20"/>
                <w:szCs w:val="20"/>
              </w:rPr>
            </w:pPr>
          </w:p>
          <w:p w:rsidR="00294DA2" w:rsidRPr="009D0421" w:rsidRDefault="00294DA2" w:rsidP="001764EE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294DA2" w:rsidRPr="009D0421" w:rsidRDefault="00294DA2" w:rsidP="001764EE">
            <w:pPr>
              <w:rPr>
                <w:sz w:val="20"/>
                <w:szCs w:val="20"/>
              </w:rPr>
            </w:pPr>
          </w:p>
          <w:p w:rsidR="00294DA2" w:rsidRPr="009D0421" w:rsidRDefault="00294DA2" w:rsidP="001764EE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 xml:space="preserve">99 0 00 </w:t>
            </w:r>
            <w:r>
              <w:rPr>
                <w:sz w:val="20"/>
                <w:szCs w:val="20"/>
              </w:rPr>
              <w:t>0</w:t>
            </w:r>
            <w:r w:rsidRPr="009D0421">
              <w:rPr>
                <w:sz w:val="20"/>
                <w:szCs w:val="20"/>
              </w:rPr>
              <w:t>2181</w:t>
            </w:r>
          </w:p>
        </w:tc>
        <w:tc>
          <w:tcPr>
            <w:tcW w:w="709" w:type="dxa"/>
            <w:gridSpan w:val="4"/>
          </w:tcPr>
          <w:p w:rsidR="00294DA2" w:rsidRPr="009D0421" w:rsidRDefault="00294DA2" w:rsidP="001764EE">
            <w:pPr>
              <w:jc w:val="center"/>
              <w:rPr>
                <w:sz w:val="20"/>
                <w:szCs w:val="20"/>
              </w:rPr>
            </w:pPr>
          </w:p>
          <w:p w:rsidR="00294DA2" w:rsidRPr="009D0421" w:rsidRDefault="00294DA2" w:rsidP="001764EE">
            <w:pPr>
              <w:jc w:val="center"/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109500,00</w:t>
            </w:r>
          </w:p>
        </w:tc>
        <w:tc>
          <w:tcPr>
            <w:tcW w:w="2165" w:type="dxa"/>
            <w:gridSpan w:val="10"/>
          </w:tcPr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294DA2" w:rsidRPr="001764EE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1764EE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294DA2" w:rsidRPr="009D0421" w:rsidRDefault="00294DA2" w:rsidP="00054B40">
            <w:pPr>
              <w:rPr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294DA2" w:rsidRPr="009D0421" w:rsidRDefault="00294DA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42F16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59372,00</w:t>
            </w:r>
          </w:p>
        </w:tc>
        <w:tc>
          <w:tcPr>
            <w:tcW w:w="2165" w:type="dxa"/>
            <w:gridSpan w:val="10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42F16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59372,00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9D0421" w:rsidRDefault="00294DA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9D0421" w:rsidRDefault="00294DA2" w:rsidP="00054B40">
            <w:pPr>
              <w:rPr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9D0421" w:rsidRDefault="00294DA2" w:rsidP="00054B40">
            <w:pPr>
              <w:rPr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294DA2" w:rsidRPr="009D0421" w:rsidRDefault="00294DA2" w:rsidP="00054B40">
            <w:pPr>
              <w:rPr>
                <w:sz w:val="20"/>
                <w:szCs w:val="20"/>
              </w:rPr>
            </w:pPr>
          </w:p>
          <w:p w:rsidR="00294DA2" w:rsidRPr="009D0421" w:rsidRDefault="00294DA2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294DA2" w:rsidRPr="009D0421" w:rsidRDefault="00294DA2" w:rsidP="00054B40">
            <w:pPr>
              <w:jc w:val="center"/>
              <w:rPr>
                <w:sz w:val="20"/>
                <w:szCs w:val="20"/>
              </w:rPr>
            </w:pPr>
          </w:p>
          <w:p w:rsidR="00294DA2" w:rsidRPr="009D0421" w:rsidRDefault="00294DA2" w:rsidP="00054B40">
            <w:pPr>
              <w:jc w:val="center"/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Default="00294DA2" w:rsidP="001764EE">
            <w:pPr>
              <w:jc w:val="center"/>
              <w:rPr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59372,00</w:t>
            </w:r>
          </w:p>
        </w:tc>
        <w:tc>
          <w:tcPr>
            <w:tcW w:w="2165" w:type="dxa"/>
            <w:gridSpan w:val="10"/>
          </w:tcPr>
          <w:p w:rsidR="00294DA2" w:rsidRDefault="00294DA2" w:rsidP="001764EE">
            <w:pPr>
              <w:jc w:val="center"/>
              <w:rPr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59372,00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1764EE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1094620,00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1089583,00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99,54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1094620,00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1089583,00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99,54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1094620,00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1089583,00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99,54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E42F16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359620,00</w:t>
            </w:r>
          </w:p>
        </w:tc>
        <w:tc>
          <w:tcPr>
            <w:tcW w:w="2165" w:type="dxa"/>
            <w:gridSpan w:val="10"/>
          </w:tcPr>
          <w:p w:rsidR="00294DA2" w:rsidRPr="00E42F16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354583,00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359620,00</w:t>
            </w:r>
          </w:p>
        </w:tc>
        <w:tc>
          <w:tcPr>
            <w:tcW w:w="2165" w:type="dxa"/>
            <w:gridSpan w:val="10"/>
          </w:tcPr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354583,00</w:t>
            </w:r>
          </w:p>
        </w:tc>
        <w:tc>
          <w:tcPr>
            <w:tcW w:w="721" w:type="dxa"/>
          </w:tcPr>
          <w:p w:rsidR="00294DA2" w:rsidRPr="001764EE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1764EE">
              <w:rPr>
                <w:bCs/>
                <w:sz w:val="20"/>
                <w:szCs w:val="20"/>
              </w:rPr>
              <w:t>98,6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42F16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42F16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735000,00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1764EE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42F16" w:rsidRDefault="00294DA2" w:rsidP="00176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294DA2" w:rsidRDefault="00294DA2" w:rsidP="001764EE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42F16" w:rsidRDefault="00294DA2" w:rsidP="00176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735000,00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294DA2" w:rsidRPr="007A5695" w:rsidRDefault="00294DA2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1764EE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1764EE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42F16" w:rsidRDefault="00294DA2" w:rsidP="00176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294DA2" w:rsidRDefault="00294DA2" w:rsidP="001764EE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1764EE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42F16" w:rsidRDefault="00294DA2" w:rsidP="00176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735000,00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294DA2" w:rsidRDefault="00294DA2" w:rsidP="001764EE">
            <w:pPr>
              <w:jc w:val="center"/>
              <w:rPr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735000,00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1764EE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294DA2" w:rsidRDefault="00294DA2" w:rsidP="001764EE">
            <w:pPr>
              <w:jc w:val="center"/>
              <w:rPr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sz w:val="20"/>
                <w:szCs w:val="20"/>
              </w:rPr>
            </w:pPr>
            <w:r w:rsidRPr="001764EE">
              <w:rPr>
                <w:sz w:val="20"/>
                <w:szCs w:val="20"/>
              </w:rPr>
              <w:t>735000,00</w:t>
            </w:r>
          </w:p>
        </w:tc>
        <w:tc>
          <w:tcPr>
            <w:tcW w:w="721" w:type="dxa"/>
          </w:tcPr>
          <w:p w:rsidR="00294DA2" w:rsidRDefault="00294DA2" w:rsidP="001764EE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1764EE" w:rsidRDefault="00294DA2" w:rsidP="001764EE">
            <w:pPr>
              <w:jc w:val="center"/>
              <w:rPr>
                <w:bCs/>
                <w:sz w:val="20"/>
                <w:szCs w:val="20"/>
              </w:rPr>
            </w:pPr>
            <w:r w:rsidRPr="001764EE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19175176,53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815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12119741,04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63,21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176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721" w:type="dxa"/>
          </w:tcPr>
          <w:p w:rsidR="00294DA2" w:rsidRPr="007A5695" w:rsidRDefault="00294DA2" w:rsidP="00176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B60489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559784,00</w:t>
            </w:r>
          </w:p>
        </w:tc>
        <w:tc>
          <w:tcPr>
            <w:tcW w:w="2165" w:type="dxa"/>
            <w:gridSpan w:val="10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B60489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559784,00</w:t>
            </w:r>
          </w:p>
        </w:tc>
        <w:tc>
          <w:tcPr>
            <w:tcW w:w="721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857E0E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857E0E" w:rsidRDefault="00294DA2" w:rsidP="00294DA2">
            <w:pPr>
              <w:jc w:val="center"/>
              <w:rPr>
                <w:sz w:val="20"/>
                <w:szCs w:val="20"/>
              </w:rPr>
            </w:pPr>
            <w:r w:rsidRPr="00857E0E">
              <w:rPr>
                <w:sz w:val="20"/>
                <w:szCs w:val="20"/>
              </w:rPr>
              <w:t>559784,00</w:t>
            </w:r>
          </w:p>
        </w:tc>
        <w:tc>
          <w:tcPr>
            <w:tcW w:w="2165" w:type="dxa"/>
            <w:gridSpan w:val="10"/>
          </w:tcPr>
          <w:p w:rsidR="00294DA2" w:rsidRPr="00857E0E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857E0E" w:rsidRDefault="00294DA2" w:rsidP="00294DA2">
            <w:pPr>
              <w:jc w:val="center"/>
              <w:rPr>
                <w:sz w:val="20"/>
                <w:szCs w:val="20"/>
              </w:rPr>
            </w:pPr>
            <w:r w:rsidRPr="00857E0E">
              <w:rPr>
                <w:sz w:val="20"/>
                <w:szCs w:val="20"/>
              </w:rPr>
              <w:t>559784,00</w:t>
            </w:r>
          </w:p>
        </w:tc>
        <w:tc>
          <w:tcPr>
            <w:tcW w:w="721" w:type="dxa"/>
          </w:tcPr>
          <w:p w:rsidR="00294DA2" w:rsidRPr="00857E0E" w:rsidRDefault="00294DA2" w:rsidP="00294DA2">
            <w:pPr>
              <w:rPr>
                <w:bCs/>
                <w:sz w:val="20"/>
                <w:szCs w:val="20"/>
              </w:rPr>
            </w:pPr>
          </w:p>
          <w:p w:rsidR="00294DA2" w:rsidRPr="00857E0E" w:rsidRDefault="00294DA2" w:rsidP="00294DA2">
            <w:pPr>
              <w:rPr>
                <w:bCs/>
                <w:sz w:val="20"/>
                <w:szCs w:val="20"/>
              </w:rPr>
            </w:pPr>
            <w:r w:rsidRPr="00857E0E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58052,03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58052,03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857E0E" w:rsidRDefault="00294DA2" w:rsidP="00294DA2">
            <w:pPr>
              <w:rPr>
                <w:bCs/>
                <w:sz w:val="20"/>
                <w:szCs w:val="20"/>
              </w:rPr>
            </w:pPr>
            <w:r w:rsidRPr="00857E0E">
              <w:rPr>
                <w:bCs/>
                <w:sz w:val="20"/>
                <w:szCs w:val="20"/>
              </w:rPr>
              <w:t>58052,03</w:t>
            </w:r>
          </w:p>
        </w:tc>
        <w:tc>
          <w:tcPr>
            <w:tcW w:w="2165" w:type="dxa"/>
            <w:gridSpan w:val="10"/>
          </w:tcPr>
          <w:p w:rsidR="00294DA2" w:rsidRPr="00857E0E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857E0E">
              <w:rPr>
                <w:bCs/>
                <w:sz w:val="20"/>
                <w:szCs w:val="20"/>
              </w:rPr>
              <w:t>58052,03</w:t>
            </w:r>
          </w:p>
        </w:tc>
        <w:tc>
          <w:tcPr>
            <w:tcW w:w="721" w:type="dxa"/>
          </w:tcPr>
          <w:p w:rsidR="00294DA2" w:rsidRPr="00857E0E" w:rsidRDefault="00294DA2" w:rsidP="00294DA2">
            <w:pPr>
              <w:rPr>
                <w:bCs/>
                <w:sz w:val="20"/>
                <w:szCs w:val="20"/>
              </w:rPr>
            </w:pPr>
            <w:r w:rsidRPr="00857E0E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15239557,44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8212310,78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53,89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15239557,44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8212310,78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53,89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AA689D" w:rsidRDefault="00294DA2" w:rsidP="00E82F5C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1307557,44</w:t>
            </w:r>
          </w:p>
        </w:tc>
        <w:tc>
          <w:tcPr>
            <w:tcW w:w="2165" w:type="dxa"/>
            <w:gridSpan w:val="10"/>
          </w:tcPr>
          <w:p w:rsidR="00294DA2" w:rsidRPr="00AA689D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1282040,00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98,05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29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294DA2" w:rsidRPr="007A5695" w:rsidRDefault="00294DA2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29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294DA2" w:rsidRPr="006051E7" w:rsidRDefault="00294DA2" w:rsidP="00294DA2">
            <w:pPr>
              <w:ind w:right="-108"/>
              <w:rPr>
                <w:sz w:val="20"/>
                <w:szCs w:val="20"/>
              </w:rPr>
            </w:pPr>
            <w:r w:rsidRPr="006051E7">
              <w:rPr>
                <w:sz w:val="20"/>
                <w:szCs w:val="20"/>
              </w:rPr>
              <w:t>1307557,44</w:t>
            </w:r>
          </w:p>
        </w:tc>
        <w:tc>
          <w:tcPr>
            <w:tcW w:w="2165" w:type="dxa"/>
            <w:gridSpan w:val="10"/>
          </w:tcPr>
          <w:p w:rsidR="00294DA2" w:rsidRPr="006051E7" w:rsidRDefault="00294DA2" w:rsidP="00294DA2">
            <w:pPr>
              <w:jc w:val="center"/>
              <w:rPr>
                <w:sz w:val="20"/>
                <w:szCs w:val="20"/>
              </w:rPr>
            </w:pPr>
            <w:r w:rsidRPr="006051E7">
              <w:rPr>
                <w:sz w:val="20"/>
                <w:szCs w:val="20"/>
              </w:rPr>
              <w:t>1282040,00</w:t>
            </w:r>
          </w:p>
        </w:tc>
        <w:tc>
          <w:tcPr>
            <w:tcW w:w="721" w:type="dxa"/>
          </w:tcPr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  <w:r w:rsidRPr="006051E7">
              <w:rPr>
                <w:bCs/>
                <w:sz w:val="20"/>
                <w:szCs w:val="20"/>
              </w:rPr>
              <w:t>98,05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AA689D" w:rsidRDefault="00294DA2" w:rsidP="00E82F5C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13932000,00</w:t>
            </w:r>
          </w:p>
        </w:tc>
        <w:tc>
          <w:tcPr>
            <w:tcW w:w="2165" w:type="dxa"/>
            <w:gridSpan w:val="10"/>
          </w:tcPr>
          <w:p w:rsidR="00294DA2" w:rsidRPr="00AA689D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6930270,78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49,75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294DA2" w:rsidRPr="006051E7" w:rsidRDefault="00294DA2" w:rsidP="00294DA2">
            <w:pPr>
              <w:ind w:right="-108"/>
              <w:rPr>
                <w:sz w:val="20"/>
                <w:szCs w:val="20"/>
              </w:rPr>
            </w:pPr>
          </w:p>
          <w:p w:rsidR="00294DA2" w:rsidRPr="006051E7" w:rsidRDefault="00294DA2" w:rsidP="00294DA2">
            <w:pPr>
              <w:ind w:right="-108"/>
              <w:rPr>
                <w:sz w:val="20"/>
                <w:szCs w:val="20"/>
              </w:rPr>
            </w:pPr>
          </w:p>
          <w:p w:rsidR="00294DA2" w:rsidRPr="006051E7" w:rsidRDefault="00294DA2" w:rsidP="00294DA2">
            <w:pPr>
              <w:ind w:right="-108"/>
              <w:rPr>
                <w:sz w:val="20"/>
                <w:szCs w:val="20"/>
              </w:rPr>
            </w:pPr>
            <w:r w:rsidRPr="006051E7">
              <w:rPr>
                <w:sz w:val="20"/>
                <w:szCs w:val="20"/>
              </w:rPr>
              <w:t>13932000,00</w:t>
            </w:r>
          </w:p>
        </w:tc>
        <w:tc>
          <w:tcPr>
            <w:tcW w:w="2165" w:type="dxa"/>
            <w:gridSpan w:val="10"/>
          </w:tcPr>
          <w:p w:rsidR="00294DA2" w:rsidRPr="006051E7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6051E7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6051E7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6051E7" w:rsidRDefault="00294DA2" w:rsidP="00294DA2">
            <w:pPr>
              <w:jc w:val="center"/>
              <w:rPr>
                <w:sz w:val="20"/>
                <w:szCs w:val="20"/>
              </w:rPr>
            </w:pPr>
            <w:r w:rsidRPr="006051E7">
              <w:rPr>
                <w:sz w:val="20"/>
                <w:szCs w:val="20"/>
              </w:rPr>
              <w:t>6930270,78</w:t>
            </w:r>
          </w:p>
        </w:tc>
        <w:tc>
          <w:tcPr>
            <w:tcW w:w="721" w:type="dxa"/>
          </w:tcPr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</w:p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</w:p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</w:p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  <w:r w:rsidRPr="006051E7">
              <w:rPr>
                <w:bCs/>
                <w:sz w:val="20"/>
                <w:szCs w:val="20"/>
              </w:rPr>
              <w:t>49,75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3317783,06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3289594,23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3317783,06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3289594,23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52292C" w:rsidRDefault="00294DA2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709" w:type="dxa"/>
            <w:gridSpan w:val="3"/>
          </w:tcPr>
          <w:p w:rsidR="00294DA2" w:rsidRDefault="00294DA2" w:rsidP="00C267FB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C267FB">
            <w:pPr>
              <w:rPr>
                <w:b/>
                <w:bCs/>
                <w:sz w:val="20"/>
                <w:szCs w:val="20"/>
              </w:rPr>
            </w:pPr>
          </w:p>
          <w:p w:rsidR="00294DA2" w:rsidRPr="0052292C" w:rsidRDefault="00294DA2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C267FB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C267FB">
            <w:pPr>
              <w:rPr>
                <w:b/>
                <w:bCs/>
                <w:sz w:val="20"/>
                <w:szCs w:val="20"/>
              </w:rPr>
            </w:pPr>
          </w:p>
          <w:p w:rsidR="00294DA2" w:rsidRPr="0052292C" w:rsidRDefault="00294DA2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Default="00294DA2" w:rsidP="00C267FB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C267FB">
            <w:pPr>
              <w:rPr>
                <w:b/>
                <w:bCs/>
                <w:sz w:val="20"/>
                <w:szCs w:val="20"/>
              </w:rPr>
            </w:pPr>
          </w:p>
          <w:p w:rsidR="00294DA2" w:rsidRPr="0052292C" w:rsidRDefault="00294DA2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294DA2" w:rsidRPr="0052292C" w:rsidRDefault="00294DA2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E82F5C">
            <w:pPr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rPr>
                <w:b/>
                <w:sz w:val="20"/>
                <w:szCs w:val="20"/>
              </w:rPr>
            </w:pPr>
          </w:p>
          <w:p w:rsidR="00294DA2" w:rsidRPr="00AA689D" w:rsidRDefault="00294DA2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51268,56</w:t>
            </w:r>
          </w:p>
        </w:tc>
        <w:tc>
          <w:tcPr>
            <w:tcW w:w="2165" w:type="dxa"/>
            <w:gridSpan w:val="10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AA689D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51268,56</w:t>
            </w:r>
          </w:p>
        </w:tc>
        <w:tc>
          <w:tcPr>
            <w:tcW w:w="721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52292C" w:rsidRDefault="00294DA2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94DA2" w:rsidRPr="0052292C" w:rsidRDefault="00294DA2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52292C" w:rsidRDefault="00294DA2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52292C" w:rsidRDefault="00294DA2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294DA2" w:rsidRPr="0052292C" w:rsidRDefault="00294DA2" w:rsidP="00C267FB">
            <w:pPr>
              <w:jc w:val="center"/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294DA2" w:rsidRPr="006051E7" w:rsidRDefault="00294DA2" w:rsidP="00294DA2">
            <w:pPr>
              <w:rPr>
                <w:sz w:val="20"/>
                <w:szCs w:val="20"/>
              </w:rPr>
            </w:pPr>
            <w:r w:rsidRPr="006051E7">
              <w:rPr>
                <w:sz w:val="20"/>
                <w:szCs w:val="20"/>
              </w:rPr>
              <w:t>51268,56</w:t>
            </w:r>
          </w:p>
        </w:tc>
        <w:tc>
          <w:tcPr>
            <w:tcW w:w="2165" w:type="dxa"/>
            <w:gridSpan w:val="10"/>
          </w:tcPr>
          <w:p w:rsidR="00294DA2" w:rsidRPr="006051E7" w:rsidRDefault="00294DA2" w:rsidP="00294DA2">
            <w:pPr>
              <w:jc w:val="center"/>
              <w:rPr>
                <w:sz w:val="20"/>
                <w:szCs w:val="20"/>
              </w:rPr>
            </w:pPr>
            <w:r w:rsidRPr="006051E7">
              <w:rPr>
                <w:sz w:val="20"/>
                <w:szCs w:val="20"/>
              </w:rPr>
              <w:t>51268,56</w:t>
            </w:r>
          </w:p>
        </w:tc>
        <w:tc>
          <w:tcPr>
            <w:tcW w:w="721" w:type="dxa"/>
          </w:tcPr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  <w:r w:rsidRPr="006051E7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6051E7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6051E7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294DA2" w:rsidRPr="006051E7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6051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6051E7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6051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6051E7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6051E7">
              <w:rPr>
                <w:b/>
                <w:bCs/>
                <w:sz w:val="20"/>
                <w:szCs w:val="20"/>
              </w:rPr>
              <w:t>99 0 00 00904</w:t>
            </w:r>
          </w:p>
        </w:tc>
        <w:tc>
          <w:tcPr>
            <w:tcW w:w="709" w:type="dxa"/>
            <w:gridSpan w:val="4"/>
          </w:tcPr>
          <w:p w:rsidR="00294DA2" w:rsidRPr="006051E7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AA689D" w:rsidRDefault="00294DA2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76816,14</w:t>
            </w:r>
          </w:p>
        </w:tc>
        <w:tc>
          <w:tcPr>
            <w:tcW w:w="2165" w:type="dxa"/>
            <w:gridSpan w:val="10"/>
          </w:tcPr>
          <w:p w:rsidR="00294DA2" w:rsidRPr="00AA689D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76787,66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99,96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6051E7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6051E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  <w:r w:rsidRPr="006051E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  <w:r w:rsidRPr="006051E7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6051E7" w:rsidRDefault="00294DA2" w:rsidP="00294DA2">
            <w:pPr>
              <w:rPr>
                <w:bCs/>
                <w:sz w:val="20"/>
                <w:szCs w:val="20"/>
              </w:rPr>
            </w:pPr>
            <w:r w:rsidRPr="006051E7">
              <w:rPr>
                <w:bCs/>
                <w:sz w:val="20"/>
                <w:szCs w:val="20"/>
              </w:rPr>
              <w:t>99 0 00 00904</w:t>
            </w:r>
          </w:p>
        </w:tc>
        <w:tc>
          <w:tcPr>
            <w:tcW w:w="709" w:type="dxa"/>
            <w:gridSpan w:val="4"/>
          </w:tcPr>
          <w:p w:rsidR="00294DA2" w:rsidRPr="006051E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6051E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294DA2" w:rsidRPr="00CA096A" w:rsidRDefault="00294DA2" w:rsidP="00294DA2">
            <w:pPr>
              <w:rPr>
                <w:sz w:val="20"/>
                <w:szCs w:val="20"/>
              </w:rPr>
            </w:pPr>
            <w:r w:rsidRPr="00CA096A">
              <w:rPr>
                <w:sz w:val="20"/>
                <w:szCs w:val="20"/>
              </w:rPr>
              <w:t>76816,14</w:t>
            </w:r>
          </w:p>
        </w:tc>
        <w:tc>
          <w:tcPr>
            <w:tcW w:w="2165" w:type="dxa"/>
            <w:gridSpan w:val="10"/>
          </w:tcPr>
          <w:p w:rsidR="00294DA2" w:rsidRPr="00CA096A" w:rsidRDefault="00294DA2" w:rsidP="00294DA2">
            <w:pPr>
              <w:jc w:val="center"/>
              <w:rPr>
                <w:sz w:val="20"/>
                <w:szCs w:val="20"/>
              </w:rPr>
            </w:pPr>
            <w:r w:rsidRPr="00CA096A">
              <w:rPr>
                <w:sz w:val="20"/>
                <w:szCs w:val="20"/>
              </w:rPr>
              <w:t>76787,66</w:t>
            </w:r>
          </w:p>
        </w:tc>
        <w:tc>
          <w:tcPr>
            <w:tcW w:w="721" w:type="dxa"/>
          </w:tcPr>
          <w:p w:rsidR="00294DA2" w:rsidRPr="00CA096A" w:rsidRDefault="00294DA2" w:rsidP="00294DA2">
            <w:pPr>
              <w:rPr>
                <w:bCs/>
                <w:sz w:val="20"/>
                <w:szCs w:val="20"/>
              </w:rPr>
            </w:pPr>
            <w:r w:rsidRPr="00CA096A">
              <w:rPr>
                <w:bCs/>
                <w:sz w:val="20"/>
                <w:szCs w:val="20"/>
              </w:rPr>
              <w:t>99,96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</w:t>
            </w:r>
            <w:r>
              <w:rPr>
                <w:b/>
                <w:bCs/>
                <w:sz w:val="20"/>
                <w:szCs w:val="20"/>
              </w:rPr>
              <w:t>0 060</w:t>
            </w:r>
            <w:r w:rsidRPr="007A56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AA689D" w:rsidRDefault="00294DA2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247865,00</w:t>
            </w:r>
          </w:p>
        </w:tc>
        <w:tc>
          <w:tcPr>
            <w:tcW w:w="2165" w:type="dxa"/>
            <w:gridSpan w:val="10"/>
          </w:tcPr>
          <w:p w:rsidR="00294DA2" w:rsidRPr="00AA689D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219904,65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88,72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</w:t>
            </w:r>
            <w:r w:rsidRPr="007A5695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CA096A" w:rsidRDefault="00294DA2" w:rsidP="00294DA2">
            <w:pPr>
              <w:rPr>
                <w:sz w:val="20"/>
                <w:szCs w:val="20"/>
              </w:rPr>
            </w:pPr>
            <w:r w:rsidRPr="00CA096A">
              <w:rPr>
                <w:sz w:val="20"/>
                <w:szCs w:val="20"/>
              </w:rPr>
              <w:t>247865,00</w:t>
            </w:r>
          </w:p>
        </w:tc>
        <w:tc>
          <w:tcPr>
            <w:tcW w:w="2165" w:type="dxa"/>
            <w:gridSpan w:val="10"/>
          </w:tcPr>
          <w:p w:rsidR="00294DA2" w:rsidRPr="00CA096A" w:rsidRDefault="00294DA2" w:rsidP="00294DA2">
            <w:pPr>
              <w:jc w:val="center"/>
              <w:rPr>
                <w:sz w:val="20"/>
                <w:szCs w:val="20"/>
              </w:rPr>
            </w:pPr>
            <w:r w:rsidRPr="00CA096A">
              <w:rPr>
                <w:sz w:val="20"/>
                <w:szCs w:val="20"/>
              </w:rPr>
              <w:t>219904,65</w:t>
            </w:r>
          </w:p>
        </w:tc>
        <w:tc>
          <w:tcPr>
            <w:tcW w:w="721" w:type="dxa"/>
          </w:tcPr>
          <w:p w:rsidR="00294DA2" w:rsidRPr="00CA096A" w:rsidRDefault="00294DA2" w:rsidP="00294DA2">
            <w:pPr>
              <w:rPr>
                <w:bCs/>
                <w:sz w:val="20"/>
                <w:szCs w:val="20"/>
              </w:rPr>
            </w:pPr>
            <w:r w:rsidRPr="00CA096A">
              <w:rPr>
                <w:bCs/>
                <w:sz w:val="20"/>
                <w:szCs w:val="20"/>
              </w:rPr>
              <w:t>88,72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7A5695" w:rsidRDefault="00294DA2" w:rsidP="00CA096A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99 0 00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</w:rPr>
              <w:t>6005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8A65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2941833,36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8A6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2941833,36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152338,96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152338,96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815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2789494,4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2789494,4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3740255,51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3717565,02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99,39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3740255,51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3717565,02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99,39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E96E60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E96E60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1316700,00</w:t>
            </w:r>
          </w:p>
        </w:tc>
        <w:tc>
          <w:tcPr>
            <w:tcW w:w="2165" w:type="dxa"/>
            <w:gridSpan w:val="10"/>
          </w:tcPr>
          <w:p w:rsidR="00294DA2" w:rsidRDefault="00294DA2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7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1307286,10</w:t>
            </w:r>
          </w:p>
        </w:tc>
        <w:tc>
          <w:tcPr>
            <w:tcW w:w="721" w:type="dxa"/>
          </w:tcPr>
          <w:p w:rsidR="00294DA2" w:rsidRDefault="00294DA2" w:rsidP="009D6001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9D6001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99,29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1316700,00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1307286,10</w:t>
            </w:r>
          </w:p>
        </w:tc>
        <w:tc>
          <w:tcPr>
            <w:tcW w:w="721" w:type="dxa"/>
          </w:tcPr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99,29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1316700,00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1307286,10</w:t>
            </w:r>
          </w:p>
        </w:tc>
        <w:tc>
          <w:tcPr>
            <w:tcW w:w="721" w:type="dxa"/>
          </w:tcPr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99,29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</w:t>
            </w:r>
            <w:r w:rsidRPr="00A90240">
              <w:rPr>
                <w:b/>
                <w:bCs/>
                <w:sz w:val="20"/>
                <w:szCs w:val="20"/>
              </w:rPr>
              <w:lastRenderedPageBreak/>
              <w:t>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A90240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bCs/>
                <w:sz w:val="20"/>
                <w:szCs w:val="20"/>
              </w:rPr>
              <w:t xml:space="preserve"> 1 8</w:t>
            </w:r>
            <w:r w:rsidRPr="00A90240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294DA2" w:rsidRPr="00A90240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E82F5C">
            <w:pPr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rPr>
                <w:b/>
                <w:sz w:val="20"/>
                <w:szCs w:val="20"/>
              </w:rPr>
            </w:pPr>
          </w:p>
          <w:p w:rsidR="00294DA2" w:rsidRPr="00E82F5C" w:rsidRDefault="00294DA2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1267600,00</w:t>
            </w:r>
          </w:p>
        </w:tc>
        <w:tc>
          <w:tcPr>
            <w:tcW w:w="2165" w:type="dxa"/>
            <w:gridSpan w:val="10"/>
          </w:tcPr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E82F5C" w:rsidRDefault="00294DA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1267600,00</w:t>
            </w:r>
          </w:p>
        </w:tc>
        <w:tc>
          <w:tcPr>
            <w:tcW w:w="721" w:type="dxa"/>
          </w:tcPr>
          <w:p w:rsidR="00294DA2" w:rsidRDefault="00294DA2" w:rsidP="009D6001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9D6001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9D6001">
            <w:pPr>
              <w:rPr>
                <w:b/>
                <w:bCs/>
                <w:sz w:val="20"/>
                <w:szCs w:val="20"/>
              </w:rPr>
            </w:pPr>
          </w:p>
          <w:p w:rsidR="00294DA2" w:rsidRPr="00A90240" w:rsidRDefault="00294DA2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294DA2" w:rsidRPr="006375CF" w:rsidRDefault="00294DA2" w:rsidP="00294DA2">
            <w:pPr>
              <w:rPr>
                <w:sz w:val="20"/>
                <w:szCs w:val="20"/>
              </w:rPr>
            </w:pPr>
          </w:p>
          <w:p w:rsidR="00294DA2" w:rsidRPr="006375CF" w:rsidRDefault="00294DA2" w:rsidP="00294DA2">
            <w:pPr>
              <w:rPr>
                <w:sz w:val="20"/>
                <w:szCs w:val="20"/>
              </w:rPr>
            </w:pPr>
          </w:p>
          <w:p w:rsidR="00294DA2" w:rsidRPr="006375CF" w:rsidRDefault="00294DA2" w:rsidP="00294DA2">
            <w:pPr>
              <w:rPr>
                <w:sz w:val="20"/>
                <w:szCs w:val="20"/>
              </w:rPr>
            </w:pPr>
            <w:r w:rsidRPr="006375CF">
              <w:rPr>
                <w:sz w:val="20"/>
                <w:szCs w:val="20"/>
              </w:rPr>
              <w:t>1267600,00</w:t>
            </w:r>
          </w:p>
        </w:tc>
        <w:tc>
          <w:tcPr>
            <w:tcW w:w="2165" w:type="dxa"/>
            <w:gridSpan w:val="10"/>
          </w:tcPr>
          <w:p w:rsidR="00294DA2" w:rsidRPr="006375CF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6375CF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6375CF" w:rsidRDefault="00294DA2" w:rsidP="00294DA2">
            <w:pPr>
              <w:jc w:val="center"/>
              <w:rPr>
                <w:sz w:val="20"/>
                <w:szCs w:val="20"/>
              </w:rPr>
            </w:pPr>
            <w:r w:rsidRPr="006375CF">
              <w:rPr>
                <w:sz w:val="20"/>
                <w:szCs w:val="20"/>
              </w:rPr>
              <w:t>1267600,00</w:t>
            </w:r>
          </w:p>
        </w:tc>
        <w:tc>
          <w:tcPr>
            <w:tcW w:w="721" w:type="dxa"/>
          </w:tcPr>
          <w:p w:rsidR="00294DA2" w:rsidRPr="006375CF" w:rsidRDefault="00294DA2" w:rsidP="00294DA2">
            <w:pPr>
              <w:rPr>
                <w:bCs/>
                <w:sz w:val="20"/>
                <w:szCs w:val="20"/>
              </w:rPr>
            </w:pPr>
          </w:p>
          <w:p w:rsidR="00294DA2" w:rsidRPr="006375CF" w:rsidRDefault="00294DA2" w:rsidP="00294DA2">
            <w:pPr>
              <w:rPr>
                <w:bCs/>
                <w:sz w:val="20"/>
                <w:szCs w:val="20"/>
              </w:rPr>
            </w:pPr>
          </w:p>
          <w:p w:rsidR="00294DA2" w:rsidRPr="006375CF" w:rsidRDefault="00294DA2" w:rsidP="00294DA2">
            <w:pPr>
              <w:rPr>
                <w:bCs/>
                <w:sz w:val="20"/>
                <w:szCs w:val="20"/>
              </w:rPr>
            </w:pPr>
            <w:r w:rsidRPr="006375CF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C6000B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bCs/>
                <w:sz w:val="20"/>
                <w:szCs w:val="20"/>
              </w:rPr>
              <w:t xml:space="preserve"> 1 8</w:t>
            </w:r>
            <w:r w:rsidRPr="00C6000B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572BC9" w:rsidRDefault="00294DA2" w:rsidP="00095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49100,00</w:t>
            </w:r>
          </w:p>
        </w:tc>
        <w:tc>
          <w:tcPr>
            <w:tcW w:w="2165" w:type="dxa"/>
            <w:gridSpan w:val="10"/>
          </w:tcPr>
          <w:p w:rsidR="00294DA2" w:rsidRDefault="00294DA2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294DA2" w:rsidRDefault="00294DA2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294DA2" w:rsidRPr="00572BC9" w:rsidRDefault="00294DA2" w:rsidP="00095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39686,10</w:t>
            </w:r>
          </w:p>
        </w:tc>
        <w:tc>
          <w:tcPr>
            <w:tcW w:w="721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80,83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294DA2" w:rsidRPr="006375CF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6375CF" w:rsidRDefault="00294DA2" w:rsidP="00294DA2">
            <w:pPr>
              <w:jc w:val="center"/>
              <w:rPr>
                <w:sz w:val="20"/>
                <w:szCs w:val="20"/>
              </w:rPr>
            </w:pPr>
            <w:r w:rsidRPr="006375CF">
              <w:rPr>
                <w:sz w:val="20"/>
                <w:szCs w:val="20"/>
              </w:rPr>
              <w:t>49100,00</w:t>
            </w:r>
          </w:p>
        </w:tc>
        <w:tc>
          <w:tcPr>
            <w:tcW w:w="2165" w:type="dxa"/>
            <w:gridSpan w:val="10"/>
          </w:tcPr>
          <w:p w:rsidR="00294DA2" w:rsidRPr="006375CF" w:rsidRDefault="00294DA2" w:rsidP="00294DA2">
            <w:pPr>
              <w:jc w:val="center"/>
              <w:rPr>
                <w:sz w:val="20"/>
                <w:szCs w:val="20"/>
              </w:rPr>
            </w:pPr>
          </w:p>
          <w:p w:rsidR="00294DA2" w:rsidRPr="006375CF" w:rsidRDefault="00294DA2" w:rsidP="00294DA2">
            <w:pPr>
              <w:jc w:val="center"/>
              <w:rPr>
                <w:sz w:val="20"/>
                <w:szCs w:val="20"/>
              </w:rPr>
            </w:pPr>
            <w:r w:rsidRPr="006375CF">
              <w:rPr>
                <w:sz w:val="20"/>
                <w:szCs w:val="20"/>
              </w:rPr>
              <w:t>39686,10</w:t>
            </w:r>
          </w:p>
        </w:tc>
        <w:tc>
          <w:tcPr>
            <w:tcW w:w="721" w:type="dxa"/>
          </w:tcPr>
          <w:p w:rsidR="00294DA2" w:rsidRPr="006375CF" w:rsidRDefault="00294DA2" w:rsidP="00294DA2">
            <w:pPr>
              <w:rPr>
                <w:bCs/>
                <w:sz w:val="20"/>
                <w:szCs w:val="20"/>
              </w:rPr>
            </w:pPr>
          </w:p>
          <w:p w:rsidR="00294DA2" w:rsidRPr="006375CF" w:rsidRDefault="00294DA2" w:rsidP="00294DA2">
            <w:pPr>
              <w:rPr>
                <w:bCs/>
                <w:sz w:val="20"/>
                <w:szCs w:val="20"/>
              </w:rPr>
            </w:pPr>
            <w:r w:rsidRPr="006375CF">
              <w:rPr>
                <w:bCs/>
                <w:sz w:val="20"/>
                <w:szCs w:val="20"/>
              </w:rPr>
              <w:t>80,83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762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2423555,51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2410278,92</w:t>
            </w:r>
          </w:p>
        </w:tc>
        <w:tc>
          <w:tcPr>
            <w:tcW w:w="721" w:type="dxa"/>
          </w:tcPr>
          <w:p w:rsidR="00294DA2" w:rsidRPr="007A5695" w:rsidRDefault="00294DA2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2423555,51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2410278,92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99,45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52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1370075,69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1370075,69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</w:p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B57609">
            <w:pPr>
              <w:jc w:val="center"/>
              <w:rPr>
                <w:sz w:val="20"/>
                <w:szCs w:val="20"/>
              </w:rPr>
            </w:pPr>
            <w:r w:rsidRPr="006375CF">
              <w:rPr>
                <w:sz w:val="20"/>
                <w:szCs w:val="20"/>
              </w:rPr>
              <w:t>1034566,4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B57609">
            <w:pPr>
              <w:jc w:val="center"/>
              <w:rPr>
                <w:sz w:val="20"/>
                <w:szCs w:val="20"/>
              </w:rPr>
            </w:pPr>
            <w:r w:rsidRPr="006375CF">
              <w:rPr>
                <w:sz w:val="20"/>
                <w:szCs w:val="20"/>
              </w:rPr>
              <w:t>1021289,81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98,72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B57609">
            <w:pPr>
              <w:jc w:val="center"/>
              <w:rPr>
                <w:sz w:val="20"/>
                <w:szCs w:val="20"/>
              </w:rPr>
            </w:pPr>
            <w:r w:rsidRPr="006375CF">
              <w:rPr>
                <w:sz w:val="20"/>
                <w:szCs w:val="20"/>
              </w:rPr>
              <w:t>18913,42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B57609">
            <w:pPr>
              <w:jc w:val="center"/>
              <w:rPr>
                <w:sz w:val="20"/>
                <w:szCs w:val="20"/>
              </w:rPr>
            </w:pPr>
            <w:r w:rsidRPr="006375CF">
              <w:rPr>
                <w:sz w:val="20"/>
                <w:szCs w:val="20"/>
              </w:rPr>
              <w:t>18913,42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C5446" w:rsidTr="0002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C5446" w:rsidRPr="00E331C2" w:rsidRDefault="00EC544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EC5446" w:rsidRPr="00E331C2" w:rsidRDefault="00EC544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C5446" w:rsidRPr="00E331C2" w:rsidRDefault="00EC544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EC5446" w:rsidRPr="00E331C2" w:rsidRDefault="00EC5446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C5446" w:rsidRPr="007A5695" w:rsidRDefault="00EC544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C5446" w:rsidRDefault="00EC5446" w:rsidP="00025A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1738460,48</w:t>
            </w:r>
          </w:p>
        </w:tc>
        <w:tc>
          <w:tcPr>
            <w:tcW w:w="2165" w:type="dxa"/>
            <w:gridSpan w:val="10"/>
            <w:vAlign w:val="center"/>
          </w:tcPr>
          <w:p w:rsidR="00EC5446" w:rsidRDefault="00EC5446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1738460,48</w:t>
            </w:r>
          </w:p>
        </w:tc>
        <w:tc>
          <w:tcPr>
            <w:tcW w:w="721" w:type="dxa"/>
            <w:vAlign w:val="center"/>
          </w:tcPr>
          <w:p w:rsidR="00EC5446" w:rsidRDefault="00EC5446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1038460,48</w:t>
            </w:r>
          </w:p>
        </w:tc>
        <w:tc>
          <w:tcPr>
            <w:tcW w:w="2165" w:type="dxa"/>
            <w:gridSpan w:val="10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1038460,48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1016460,48</w:t>
            </w:r>
          </w:p>
        </w:tc>
        <w:tc>
          <w:tcPr>
            <w:tcW w:w="2165" w:type="dxa"/>
            <w:gridSpan w:val="10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1016460,48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1016460,48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1016460,48</w:t>
            </w:r>
          </w:p>
        </w:tc>
        <w:tc>
          <w:tcPr>
            <w:tcW w:w="721" w:type="dxa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1016460,48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1016460,48</w:t>
            </w:r>
          </w:p>
        </w:tc>
        <w:tc>
          <w:tcPr>
            <w:tcW w:w="721" w:type="dxa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</w:t>
            </w:r>
            <w:r w:rsidRPr="00E331C2">
              <w:rPr>
                <w:b/>
                <w:bCs/>
                <w:sz w:val="20"/>
                <w:szCs w:val="20"/>
              </w:rPr>
              <w:lastRenderedPageBreak/>
      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481265,48</w:t>
            </w:r>
          </w:p>
        </w:tc>
        <w:tc>
          <w:tcPr>
            <w:tcW w:w="2165" w:type="dxa"/>
            <w:gridSpan w:val="10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481265,48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294DA2" w:rsidRPr="00374A6E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374A6E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374A6E">
              <w:rPr>
                <w:bCs/>
                <w:sz w:val="20"/>
                <w:szCs w:val="20"/>
              </w:rPr>
              <w:t>481265,48</w:t>
            </w:r>
          </w:p>
        </w:tc>
        <w:tc>
          <w:tcPr>
            <w:tcW w:w="2165" w:type="dxa"/>
            <w:gridSpan w:val="10"/>
          </w:tcPr>
          <w:p w:rsidR="00294DA2" w:rsidRPr="00374A6E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374A6E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374A6E">
              <w:rPr>
                <w:bCs/>
                <w:sz w:val="20"/>
                <w:szCs w:val="20"/>
              </w:rPr>
              <w:t>481265,48</w:t>
            </w:r>
          </w:p>
        </w:tc>
        <w:tc>
          <w:tcPr>
            <w:tcW w:w="721" w:type="dxa"/>
          </w:tcPr>
          <w:p w:rsidR="00294DA2" w:rsidRPr="00374A6E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374A6E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374A6E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2165" w:type="dxa"/>
            <w:gridSpan w:val="10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 xml:space="preserve">Приобретение товаров, работ, услуг в пользу граждан в целях их </w:t>
            </w:r>
            <w:r w:rsidRPr="00E331C2">
              <w:rPr>
                <w:sz w:val="20"/>
                <w:szCs w:val="20"/>
              </w:rPr>
              <w:lastRenderedPageBreak/>
              <w:t>социального обеспечения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294DA2" w:rsidRPr="00E331C2" w:rsidRDefault="00294DA2" w:rsidP="004A137E">
            <w:pPr>
              <w:jc w:val="center"/>
              <w:rPr>
                <w:sz w:val="20"/>
                <w:szCs w:val="20"/>
              </w:rPr>
            </w:pPr>
          </w:p>
          <w:p w:rsidR="00294DA2" w:rsidRPr="00E331C2" w:rsidRDefault="00294DA2" w:rsidP="004A137E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535195,00</w:t>
            </w:r>
          </w:p>
        </w:tc>
        <w:tc>
          <w:tcPr>
            <w:tcW w:w="2165" w:type="dxa"/>
            <w:gridSpan w:val="10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535195,00</w:t>
            </w:r>
          </w:p>
        </w:tc>
        <w:tc>
          <w:tcPr>
            <w:tcW w:w="721" w:type="dxa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E331C2" w:rsidRDefault="00294DA2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D85647" w:rsidRDefault="00294DA2" w:rsidP="00294DA2">
            <w:pPr>
              <w:jc w:val="center"/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294DA2" w:rsidRPr="00D85647" w:rsidRDefault="00294DA2" w:rsidP="00294DA2">
            <w:pPr>
              <w:jc w:val="center"/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294DA2" w:rsidRPr="00D85647" w:rsidRDefault="00294DA2" w:rsidP="00294DA2">
            <w:pPr>
              <w:jc w:val="center"/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99 0 0000586</w:t>
            </w:r>
          </w:p>
        </w:tc>
        <w:tc>
          <w:tcPr>
            <w:tcW w:w="709" w:type="dxa"/>
            <w:gridSpan w:val="4"/>
          </w:tcPr>
          <w:p w:rsidR="00294DA2" w:rsidRPr="00E331C2" w:rsidRDefault="00294DA2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D85647" w:rsidRDefault="00294DA2" w:rsidP="00294DA2">
            <w:pPr>
              <w:jc w:val="center"/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294DA2" w:rsidRPr="00D85647" w:rsidRDefault="00294DA2" w:rsidP="00294DA2">
            <w:pPr>
              <w:jc w:val="center"/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294DA2" w:rsidRPr="00D85647" w:rsidRDefault="00294DA2" w:rsidP="00294DA2">
            <w:pPr>
              <w:jc w:val="center"/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99 0 0000586</w:t>
            </w:r>
          </w:p>
        </w:tc>
        <w:tc>
          <w:tcPr>
            <w:tcW w:w="709" w:type="dxa"/>
            <w:gridSpan w:val="4"/>
          </w:tcPr>
          <w:p w:rsidR="00294DA2" w:rsidRPr="00E331C2" w:rsidRDefault="00294DA2" w:rsidP="004A137E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5"/>
          </w:tcPr>
          <w:p w:rsidR="00294DA2" w:rsidRPr="00F71E2E" w:rsidRDefault="00294DA2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294DA2" w:rsidRPr="00F71E2E" w:rsidRDefault="00294DA2" w:rsidP="0054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294DA2" w:rsidRPr="00F71E2E" w:rsidRDefault="00294DA2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294DA2" w:rsidRPr="00E331C2" w:rsidRDefault="00294DA2" w:rsidP="004A13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E331C2" w:rsidRDefault="00294DA2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294DA2" w:rsidRDefault="00294DA2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294DA2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294DA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294DA2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E331C2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294DA2" w:rsidRPr="00E331C2" w:rsidRDefault="00294DA2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F71E2E" w:rsidRDefault="00294DA2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</w:p>
          <w:p w:rsidR="00294DA2" w:rsidRPr="00F71E2E" w:rsidRDefault="00294DA2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D85647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85647">
              <w:rPr>
                <w:b/>
                <w:sz w:val="20"/>
                <w:szCs w:val="20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b/>
                <w:sz w:val="20"/>
                <w:szCs w:val="20"/>
              </w:rPr>
            </w:pPr>
            <w:r w:rsidRPr="00D85647">
              <w:rPr>
                <w:b/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294DA2" w:rsidRPr="00D85647" w:rsidRDefault="00294DA2" w:rsidP="00294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DA2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D85647" w:rsidRDefault="00294DA2" w:rsidP="00294DA2">
            <w:pPr>
              <w:rPr>
                <w:b/>
                <w:bCs/>
                <w:sz w:val="20"/>
                <w:szCs w:val="20"/>
              </w:rPr>
            </w:pPr>
            <w:r w:rsidRPr="00D85647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3"/>
          </w:tcPr>
          <w:p w:rsidR="00294DA2" w:rsidRPr="00D85647" w:rsidRDefault="00294DA2" w:rsidP="00294DA2">
            <w:pPr>
              <w:rPr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sz w:val="20"/>
                <w:szCs w:val="20"/>
              </w:rPr>
            </w:pPr>
            <w:r w:rsidRPr="00D85647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D85647" w:rsidRDefault="00294DA2" w:rsidP="00294DA2">
            <w:pPr>
              <w:rPr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sz w:val="20"/>
                <w:szCs w:val="20"/>
              </w:rPr>
            </w:pPr>
            <w:r w:rsidRPr="00D85647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294DA2" w:rsidRPr="00D85647" w:rsidRDefault="00294DA2" w:rsidP="00294DA2">
            <w:pPr>
              <w:rPr>
                <w:sz w:val="20"/>
                <w:szCs w:val="20"/>
              </w:rPr>
            </w:pPr>
          </w:p>
          <w:p w:rsidR="00294DA2" w:rsidRPr="00D85647" w:rsidRDefault="00294DA2" w:rsidP="00294DA2">
            <w:pPr>
              <w:rPr>
                <w:sz w:val="20"/>
                <w:szCs w:val="20"/>
              </w:rPr>
            </w:pPr>
            <w:r w:rsidRPr="00D85647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</w:p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417" w:type="dxa"/>
            <w:gridSpan w:val="5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438147,04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438147,04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438147,04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438147,04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721" w:type="dxa"/>
          </w:tcPr>
          <w:p w:rsidR="00294DA2" w:rsidRPr="007A5695" w:rsidRDefault="00294DA2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</w:t>
            </w:r>
            <w:r w:rsidRPr="007A5695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168567,28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168567,28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34816,72</w:t>
            </w:r>
          </w:p>
        </w:tc>
        <w:tc>
          <w:tcPr>
            <w:tcW w:w="2165" w:type="dxa"/>
            <w:gridSpan w:val="10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34816,72</w:t>
            </w:r>
          </w:p>
        </w:tc>
        <w:tc>
          <w:tcPr>
            <w:tcW w:w="721" w:type="dxa"/>
          </w:tcPr>
          <w:p w:rsidR="00294DA2" w:rsidRPr="00D85647" w:rsidRDefault="00294DA2" w:rsidP="00294DA2">
            <w:pPr>
              <w:jc w:val="center"/>
              <w:rPr>
                <w:bCs/>
                <w:sz w:val="20"/>
                <w:szCs w:val="20"/>
              </w:rPr>
            </w:pPr>
            <w:r w:rsidRPr="00D85647">
              <w:rPr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234763,04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234763,04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234763,04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234763,04</w:t>
            </w:r>
          </w:p>
        </w:tc>
        <w:tc>
          <w:tcPr>
            <w:tcW w:w="721" w:type="dxa"/>
          </w:tcPr>
          <w:p w:rsidR="00294DA2" w:rsidRPr="007A5695" w:rsidRDefault="00294DA2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36353,04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36353,04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198410,00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198410,00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4DA2" w:rsidTr="005A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294DA2" w:rsidRPr="007A5695" w:rsidRDefault="00294DA2" w:rsidP="0007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33901063,37</w:t>
            </w:r>
          </w:p>
        </w:tc>
        <w:tc>
          <w:tcPr>
            <w:tcW w:w="2165" w:type="dxa"/>
            <w:gridSpan w:val="10"/>
          </w:tcPr>
          <w:p w:rsidR="00294DA2" w:rsidRPr="007A5695" w:rsidRDefault="00294DA2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26760385,94</w:t>
            </w:r>
          </w:p>
        </w:tc>
        <w:tc>
          <w:tcPr>
            <w:tcW w:w="721" w:type="dxa"/>
          </w:tcPr>
          <w:p w:rsidR="00294DA2" w:rsidRPr="007A5695" w:rsidRDefault="00294DA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78,94</w:t>
            </w:r>
          </w:p>
        </w:tc>
      </w:tr>
      <w:tr w:rsidR="00294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52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294DA2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94DA2" w:rsidRDefault="00294DA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94DA2" w:rsidRDefault="00294DA2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294DA2" w:rsidRDefault="00294DA2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294DA2" w:rsidRDefault="00294DA2" w:rsidP="009915E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 </w:t>
                  </w:r>
                  <w:r w:rsidR="00B577D5">
                    <w:rPr>
                      <w:sz w:val="16"/>
                      <w:szCs w:val="16"/>
                    </w:rPr>
                    <w:t>28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B577D5">
                    <w:rPr>
                      <w:sz w:val="16"/>
                      <w:szCs w:val="16"/>
                    </w:rPr>
                    <w:t>04</w:t>
                  </w:r>
                  <w:r>
                    <w:rPr>
                      <w:sz w:val="16"/>
                      <w:szCs w:val="16"/>
                    </w:rPr>
                    <w:t xml:space="preserve">.2018 №  </w:t>
                  </w:r>
                  <w:r w:rsidR="00B577D5">
                    <w:rPr>
                      <w:sz w:val="16"/>
                      <w:szCs w:val="16"/>
                    </w:rPr>
                    <w:t>32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94DA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94DA2" w:rsidRDefault="00294DA2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94DA2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94DA2" w:rsidRPr="007C172B" w:rsidRDefault="00294DA2" w:rsidP="009915E5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7C172B">
                    <w:rPr>
                      <w:b/>
                      <w:bCs/>
                    </w:rPr>
                    <w:t>за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7</w:t>
                  </w:r>
                  <w:r w:rsidRPr="007C172B">
                    <w:rPr>
                      <w:b/>
                      <w:bCs/>
                    </w:rPr>
                    <w:t xml:space="preserve"> г.</w:t>
                  </w:r>
                </w:p>
              </w:tc>
            </w:tr>
            <w:tr w:rsidR="00294DA2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94DA2" w:rsidRDefault="00294DA2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4DA2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94DA2" w:rsidRDefault="00294DA2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4DA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94DA2" w:rsidRDefault="00294DA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94DA2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94DA2" w:rsidRPr="00C01E74" w:rsidRDefault="00294DA2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294DA2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4B5308" w:rsidRDefault="00294DA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EE062B" w:rsidRDefault="00294DA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EE062B" w:rsidRDefault="00294DA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EE062B" w:rsidRDefault="00294DA2" w:rsidP="00294DA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2017г.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EE062B" w:rsidRDefault="00294DA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294DA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294DA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294DA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B65C3C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7229131,81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B65C3C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7171617,36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B65C3C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99,20</w:t>
                  </w:r>
                </w:p>
              </w:tc>
            </w:tr>
            <w:tr w:rsidR="00294DA2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294DA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04414" w:rsidRDefault="00294DA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1078037,71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1078037,71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294DA2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294DA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04414" w:rsidRDefault="00294DA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6545,00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294DA2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294DA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04414" w:rsidRDefault="00294DA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5431448,10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5374233,65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334F14" w:rsidRDefault="00B65C3C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98,95</w:t>
                  </w:r>
                </w:p>
              </w:tc>
            </w:tr>
            <w:tr w:rsidR="00B65C3C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155000,00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155000,00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294DA2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B65C3C" w:rsidRDefault="00294DA2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B65C3C" w:rsidRDefault="00294DA2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558101,00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557801,00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99,95</w:t>
                  </w:r>
                </w:p>
              </w:tc>
            </w:tr>
            <w:tr w:rsidR="00294DA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294DA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Default="00294DA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871F42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316400,00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871F42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316400,00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A2" w:rsidRPr="00871F42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65C3C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814DAF" w:rsidRDefault="00B65C3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814DAF" w:rsidRDefault="00B65C3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316400,00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316400,00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65C3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C3C" w:rsidRPr="00B15446" w:rsidRDefault="00B65C3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5C3C" w:rsidRDefault="00B65C3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168872,00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168872,00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65C3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C3C" w:rsidRPr="006F26A0" w:rsidRDefault="00B65C3C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5C3C" w:rsidRDefault="00B65C3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168872,00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168872,00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65C3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C3C" w:rsidRPr="00B15446" w:rsidRDefault="00B65C3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5C3C" w:rsidRPr="00B15446" w:rsidRDefault="00B65C3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431EBA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1094620,00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431EBA" w:rsidRDefault="00B65C3C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1089583,00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431EBA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99,54</w:t>
                  </w:r>
                </w:p>
              </w:tc>
            </w:tr>
            <w:tr w:rsidR="00B65C3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C3C" w:rsidRPr="00987933" w:rsidRDefault="00B65C3C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5C3C" w:rsidRPr="00987933" w:rsidRDefault="00B65C3C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1094620,00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1089583,00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B65C3C" w:rsidRDefault="00B65C3C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65C3C">
                    <w:rPr>
                      <w:bCs/>
                      <w:color w:val="000000"/>
                      <w:sz w:val="20"/>
                      <w:szCs w:val="20"/>
                    </w:rPr>
                    <w:t>99,54</w:t>
                  </w:r>
                </w:p>
              </w:tc>
            </w:tr>
            <w:tr w:rsidR="00B65C3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19175176,53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12119741,04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63,21</w:t>
                  </w:r>
                </w:p>
              </w:tc>
            </w:tr>
            <w:tr w:rsidR="00B65C3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B65C3C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617836,03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EC5446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617836,03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EC5446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5C3C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15239557,44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8212310,78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53,89</w:t>
                  </w:r>
                </w:p>
              </w:tc>
            </w:tr>
            <w:tr w:rsidR="00B65C3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3317783,06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3289594,23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03789D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99,15</w:t>
                  </w:r>
                </w:p>
              </w:tc>
            </w:tr>
            <w:tr w:rsidR="00B65C3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Default="00B65C3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304414" w:rsidRDefault="00B65C3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A16C9A" w:rsidRDefault="00EC5446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3740255,51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A16C9A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3717565,02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C3C" w:rsidRPr="00A16C9A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99,39</w:t>
                  </w:r>
                </w:p>
              </w:tc>
            </w:tr>
            <w:tr w:rsidR="00EC544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Default="00EC544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Default="00EC544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C5446" w:rsidRDefault="00EC5446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C5446">
                    <w:rPr>
                      <w:bCs/>
                      <w:color w:val="000000"/>
                      <w:sz w:val="20"/>
                      <w:szCs w:val="20"/>
                    </w:rPr>
                    <w:t>3740255,51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C5446" w:rsidRDefault="00EC5446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C5446">
                    <w:rPr>
                      <w:bCs/>
                      <w:color w:val="000000"/>
                      <w:sz w:val="20"/>
                      <w:szCs w:val="20"/>
                    </w:rPr>
                    <w:t>3717565,02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C5446" w:rsidRDefault="00EC5446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C5446">
                    <w:rPr>
                      <w:bCs/>
                      <w:color w:val="000000"/>
                      <w:sz w:val="20"/>
                      <w:szCs w:val="20"/>
                    </w:rPr>
                    <w:t>99,39</w:t>
                  </w:r>
                </w:p>
              </w:tc>
            </w:tr>
            <w:tr w:rsidR="00EC544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3423DC" w:rsidRDefault="00EC5446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5446" w:rsidRPr="003423DC" w:rsidRDefault="00EC5446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1738460,48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Default="00EC5446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1738460,48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Default="00EC5446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C544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3423DC" w:rsidRDefault="00EC5446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5446" w:rsidRPr="003423DC" w:rsidRDefault="00EC5446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43080E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1038460,48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43080E" w:rsidRDefault="00EC544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1038460,48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43080E" w:rsidRDefault="00EC544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C544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3423DC" w:rsidRDefault="00EC5446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5446" w:rsidRPr="003423DC" w:rsidRDefault="00EC5446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43080E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700000,00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43080E" w:rsidRDefault="00EC544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700000,00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43080E" w:rsidRDefault="00EC5446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C544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1E0A4E" w:rsidRDefault="00EC544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304414" w:rsidRDefault="00EC544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252EE" w:rsidRDefault="00EC544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438147,04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252EE" w:rsidRDefault="00EC5446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438147,04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252EE" w:rsidRDefault="00EC5446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C5446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1E0A4E" w:rsidRDefault="00EC544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506521" w:rsidRDefault="00EC544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C5446" w:rsidRDefault="00EC5446" w:rsidP="00025A6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C5446">
                    <w:rPr>
                      <w:bCs/>
                      <w:color w:val="000000"/>
                      <w:sz w:val="20"/>
                      <w:szCs w:val="20"/>
                    </w:rPr>
                    <w:t>438147,04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C5446" w:rsidRDefault="00EC5446" w:rsidP="00025A67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C5446">
                    <w:rPr>
                      <w:bCs/>
                      <w:sz w:val="20"/>
                      <w:szCs w:val="20"/>
                    </w:rPr>
                    <w:t>438147,04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446" w:rsidRPr="00EC5446" w:rsidRDefault="00EC5446" w:rsidP="00025A67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C5446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C5446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5446" w:rsidRDefault="00EC5446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5446" w:rsidRDefault="00EC544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5446" w:rsidRPr="007A5695" w:rsidRDefault="00EC5446" w:rsidP="00025A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33901063,37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5446" w:rsidRPr="007A5695" w:rsidRDefault="00EC5446" w:rsidP="00025A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26760385,94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5446" w:rsidRPr="007A5695" w:rsidRDefault="00EC5446" w:rsidP="00025A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78,94</w:t>
                  </w:r>
                </w:p>
              </w:tc>
            </w:tr>
          </w:tbl>
          <w:p w:rsidR="00294DA2" w:rsidRDefault="00294DA2" w:rsidP="001C04A3">
            <w:pPr>
              <w:jc w:val="both"/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  <w:p w:rsidR="00294DA2" w:rsidRDefault="00294DA2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925AB6">
          <w:pgSz w:w="11906" w:h="16838"/>
          <w:pgMar w:top="0" w:right="1080" w:bottom="851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EC544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B577D5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  <w:r w:rsidR="00B577D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.201</w:t>
            </w:r>
            <w:r w:rsidR="00EC54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 </w:t>
            </w:r>
            <w:r w:rsidR="00B577D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086818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за </w:t>
            </w:r>
            <w:r w:rsidRPr="00F67642">
              <w:rPr>
                <w:b/>
                <w:bCs/>
              </w:rPr>
              <w:t>201</w:t>
            </w:r>
            <w:r w:rsidR="0014695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146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86818">
              <w:rPr>
                <w:sz w:val="20"/>
                <w:szCs w:val="20"/>
              </w:rPr>
              <w:t>3</w:t>
            </w:r>
            <w:r w:rsidR="00146953">
              <w:rPr>
                <w:sz w:val="20"/>
                <w:szCs w:val="20"/>
              </w:rPr>
              <w:t>4</w:t>
            </w:r>
            <w:r w:rsidR="00086818">
              <w:rPr>
                <w:sz w:val="20"/>
                <w:szCs w:val="20"/>
              </w:rPr>
              <w:t>4</w:t>
            </w:r>
            <w:r w:rsidR="00146953">
              <w:rPr>
                <w:sz w:val="20"/>
                <w:szCs w:val="20"/>
              </w:rPr>
              <w:t>55595</w:t>
            </w:r>
            <w:r w:rsidR="00086818">
              <w:rPr>
                <w:sz w:val="20"/>
                <w:szCs w:val="20"/>
              </w:rPr>
              <w:t>,</w:t>
            </w:r>
            <w:r w:rsidR="00146953">
              <w:rPr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04600" w:rsidP="00146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6953">
              <w:rPr>
                <w:sz w:val="20"/>
                <w:szCs w:val="20"/>
              </w:rPr>
              <w:t>27595205,18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92107" w:rsidRDefault="00146953" w:rsidP="002C3F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33901063,37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146953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26760385,94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146953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-554532,19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53" w:rsidRDefault="00146953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-834819,24</w:t>
            </w:r>
          </w:p>
          <w:p w:rsidR="00CA237A" w:rsidRPr="00092107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47"/>
        <w:gridCol w:w="900"/>
        <w:gridCol w:w="36"/>
      </w:tblGrid>
      <w:tr w:rsidR="00CA237A" w:rsidTr="00B762AB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6854E7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CA237A" w:rsidRDefault="00CA237A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CA237A" w:rsidRDefault="00CA237A" w:rsidP="0095524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B577D5">
              <w:rPr>
                <w:sz w:val="16"/>
                <w:szCs w:val="16"/>
              </w:rPr>
              <w:t>28</w:t>
            </w:r>
            <w:r w:rsidR="00D2540A">
              <w:rPr>
                <w:sz w:val="16"/>
                <w:szCs w:val="16"/>
              </w:rPr>
              <w:t xml:space="preserve"> </w:t>
            </w:r>
            <w:r w:rsidR="00B577D5">
              <w:rPr>
                <w:sz w:val="16"/>
                <w:szCs w:val="16"/>
              </w:rPr>
              <w:t>04</w:t>
            </w:r>
            <w:r w:rsidR="00D254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.201</w:t>
            </w:r>
            <w:r w:rsidR="009552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 </w:t>
            </w:r>
            <w:r w:rsidR="00B577D5">
              <w:rPr>
                <w:sz w:val="16"/>
                <w:szCs w:val="16"/>
              </w:rPr>
              <w:t>32</w:t>
            </w:r>
          </w:p>
        </w:tc>
      </w:tr>
      <w:tr w:rsidR="00CA237A" w:rsidTr="00B762AB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</w:rPr>
            </w:pPr>
          </w:p>
          <w:p w:rsidR="00CA237A" w:rsidRDefault="00CA237A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CA237A" w:rsidRDefault="00CA237A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CA237A" w:rsidRPr="0086220F" w:rsidRDefault="00CA237A" w:rsidP="00955246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за </w:t>
            </w:r>
            <w:r w:rsidRPr="00F67642">
              <w:rPr>
                <w:b/>
                <w:bCs/>
              </w:rPr>
              <w:t>201</w:t>
            </w:r>
            <w:r w:rsidR="00955246">
              <w:rPr>
                <w:b/>
                <w:bCs/>
              </w:rPr>
              <w:t>7</w:t>
            </w:r>
            <w:r w:rsidR="00C04600"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CA237A" w:rsidTr="00B762AB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 w:rsidP="006854E7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6854E7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933C61" w:rsidRDefault="00CA237A" w:rsidP="006854E7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CA237A" w:rsidTr="00B762AB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2540A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3D6B79" w:rsidRDefault="00D2540A" w:rsidP="006854E7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A869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014220" w:rsidRDefault="0095524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014220" w:rsidRDefault="00955246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0A" w:rsidRPr="008E2B01" w:rsidRDefault="00D2540A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55246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46" w:rsidRPr="003D6B79" w:rsidRDefault="00955246" w:rsidP="006854E7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246" w:rsidRDefault="00955246" w:rsidP="00A86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246" w:rsidRDefault="00955246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246" w:rsidRDefault="00955246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246" w:rsidRPr="00014220" w:rsidRDefault="00955246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246" w:rsidRPr="00014220" w:rsidRDefault="00955246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246" w:rsidRPr="008E2B01" w:rsidRDefault="00955246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2540A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3D6B79" w:rsidRDefault="00D2540A" w:rsidP="006854E7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Pr="00B762AB" w:rsidRDefault="00D2540A" w:rsidP="00A86910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Pr="00B762AB" w:rsidRDefault="00D2540A" w:rsidP="00B762AB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Default="00D2540A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2540A" w:rsidRPr="00014220" w:rsidRDefault="00955246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559784,00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246" w:rsidRDefault="00955246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2540A" w:rsidRPr="00014220" w:rsidRDefault="00955246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559784,00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0A" w:rsidRPr="008E2B01" w:rsidRDefault="00D2540A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2B0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7B13" w:rsidTr="00B762AB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13" w:rsidRPr="007A5695" w:rsidRDefault="00687B13" w:rsidP="00EF7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13" w:rsidRPr="003D6B79" w:rsidRDefault="00687B13" w:rsidP="00A86910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13" w:rsidRPr="003D6B79" w:rsidRDefault="00687B13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13" w:rsidRPr="003D6B79" w:rsidRDefault="00687B13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B13" w:rsidRDefault="00687B13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687B13" w:rsidRPr="00014220" w:rsidRDefault="00687B13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559784,00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B13" w:rsidRDefault="00687B13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687B13" w:rsidRPr="00014220" w:rsidRDefault="00687B13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559784,00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B13" w:rsidRPr="008E2B01" w:rsidRDefault="00687B13" w:rsidP="00025A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2B0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7B13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B13" w:rsidRPr="00765E60" w:rsidRDefault="00687B13" w:rsidP="00687B13">
            <w:pPr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2)Выборочный капитальный ремонт жилого помещения по адресу: с. </w:t>
            </w:r>
            <w:r w:rsidRPr="00687B13">
              <w:rPr>
                <w:sz w:val="20"/>
                <w:szCs w:val="20"/>
              </w:rPr>
              <w:t>Н.Васюган, ул.Строительная 13 кв 2</w:t>
            </w:r>
            <w:r>
              <w:t xml:space="preserve"> </w:t>
            </w:r>
            <w:r>
              <w:rPr>
                <w:sz w:val="20"/>
                <w:szCs w:val="20"/>
              </w:rPr>
              <w:t>(замена фундамента,  кровли, окон, обшивка стен)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B13" w:rsidRDefault="00687B13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B13" w:rsidRDefault="00687B13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B13" w:rsidRDefault="00687B13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B13" w:rsidRPr="00687B13" w:rsidRDefault="00687B13" w:rsidP="00025A67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87B13" w:rsidRPr="00687B13" w:rsidRDefault="00687B13" w:rsidP="00025A6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7B13">
              <w:rPr>
                <w:bCs/>
                <w:sz w:val="20"/>
                <w:szCs w:val="20"/>
              </w:rPr>
              <w:t>559784,00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B13" w:rsidRPr="00687B13" w:rsidRDefault="00687B13" w:rsidP="00025A67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87B13" w:rsidRPr="00687B13" w:rsidRDefault="00687B13" w:rsidP="00025A6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7B13">
              <w:rPr>
                <w:bCs/>
                <w:sz w:val="20"/>
                <w:szCs w:val="20"/>
              </w:rPr>
              <w:t>559784,00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B13" w:rsidRPr="00687B13" w:rsidRDefault="00687B13" w:rsidP="00025A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687B13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7B13" w:rsidTr="00025A67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13" w:rsidRPr="00025A67" w:rsidRDefault="00687B13" w:rsidP="00025A67">
            <w:pPr>
              <w:rPr>
                <w:sz w:val="20"/>
                <w:szCs w:val="20"/>
              </w:rPr>
            </w:pPr>
            <w:r w:rsidRPr="00025A67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13" w:rsidRPr="007A5695" w:rsidRDefault="00687B13" w:rsidP="00025A67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13" w:rsidRPr="007A5695" w:rsidRDefault="00687B13" w:rsidP="00025A67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13" w:rsidRPr="007A5695" w:rsidRDefault="00687B13" w:rsidP="00025A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B13" w:rsidRDefault="00687B13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58052,03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B13" w:rsidRDefault="00687B13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58052,03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B13" w:rsidRDefault="00687B13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25A67" w:rsidTr="00025A67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7" w:rsidRPr="00025A67" w:rsidRDefault="00025A67" w:rsidP="00025A67">
            <w:pPr>
              <w:rPr>
                <w:sz w:val="20"/>
                <w:szCs w:val="20"/>
              </w:rPr>
            </w:pPr>
            <w:r w:rsidRPr="00025A67">
              <w:rPr>
                <w:color w:val="555555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7" w:rsidRPr="007A5695" w:rsidRDefault="00025A67" w:rsidP="00025A6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7" w:rsidRPr="007A5695" w:rsidRDefault="00025A67" w:rsidP="00025A6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7" w:rsidRPr="007A5695" w:rsidRDefault="00025A67" w:rsidP="000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A67" w:rsidRPr="00025A67" w:rsidRDefault="00025A67" w:rsidP="00025A6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25A67">
              <w:rPr>
                <w:bCs/>
                <w:sz w:val="20"/>
                <w:szCs w:val="20"/>
              </w:rPr>
              <w:t>58052,03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A67" w:rsidRPr="00025A67" w:rsidRDefault="00025A67" w:rsidP="00025A6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25A67">
              <w:rPr>
                <w:bCs/>
                <w:sz w:val="20"/>
                <w:szCs w:val="20"/>
              </w:rPr>
              <w:t>58052,03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67" w:rsidRPr="00025A67" w:rsidRDefault="00025A67" w:rsidP="00025A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025A67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25A67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67" w:rsidRPr="00025A67" w:rsidRDefault="00025A67" w:rsidP="006854E7">
            <w:pPr>
              <w:rPr>
                <w:bCs/>
                <w:sz w:val="20"/>
                <w:szCs w:val="20"/>
              </w:rPr>
            </w:pPr>
            <w:r w:rsidRPr="00025A67">
              <w:rPr>
                <w:bCs/>
                <w:sz w:val="20"/>
                <w:szCs w:val="20"/>
              </w:rPr>
              <w:t>Взносы в Фонд кап.ремонта многоквартирных домов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67" w:rsidRDefault="00025A6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67" w:rsidRDefault="00025A6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67" w:rsidRDefault="00025A6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A67" w:rsidRPr="00025A67" w:rsidRDefault="00025A67" w:rsidP="00025A6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25A67">
              <w:rPr>
                <w:bCs/>
                <w:sz w:val="20"/>
                <w:szCs w:val="20"/>
              </w:rPr>
              <w:t>58052,03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A67" w:rsidRPr="00025A67" w:rsidRDefault="00025A67" w:rsidP="00025A6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25A67">
              <w:rPr>
                <w:bCs/>
                <w:sz w:val="20"/>
                <w:szCs w:val="20"/>
              </w:rPr>
              <w:t>58052,03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67" w:rsidRPr="00025A67" w:rsidRDefault="00025A67" w:rsidP="00025A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025A67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25A67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67" w:rsidRDefault="00025A67" w:rsidP="006854E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67" w:rsidRDefault="00025A67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67" w:rsidRDefault="00025A67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67" w:rsidRDefault="00025A67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A67" w:rsidRPr="00014220" w:rsidRDefault="00025A67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A67" w:rsidRPr="00014220" w:rsidRDefault="00025A67" w:rsidP="00025A6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617836,03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A67" w:rsidRPr="008E2B01" w:rsidRDefault="00025A67" w:rsidP="00025A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CA237A" w:rsidRDefault="00CA237A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CA237A" w:rsidRDefault="00CA237A" w:rsidP="006854E7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 </w:t>
      </w:r>
      <w:r w:rsidR="00CE21FA">
        <w:rPr>
          <w:sz w:val="16"/>
          <w:szCs w:val="16"/>
        </w:rPr>
        <w:t>28</w:t>
      </w:r>
      <w:r>
        <w:rPr>
          <w:sz w:val="16"/>
          <w:szCs w:val="16"/>
        </w:rPr>
        <w:t>.</w:t>
      </w:r>
      <w:r w:rsidR="00CE21FA">
        <w:rPr>
          <w:sz w:val="16"/>
          <w:szCs w:val="16"/>
        </w:rPr>
        <w:t>04.</w:t>
      </w:r>
      <w:r>
        <w:rPr>
          <w:sz w:val="16"/>
          <w:szCs w:val="16"/>
        </w:rPr>
        <w:t>201</w:t>
      </w:r>
      <w:r w:rsidR="00025A67">
        <w:rPr>
          <w:sz w:val="16"/>
          <w:szCs w:val="16"/>
        </w:rPr>
        <w:t>8</w:t>
      </w:r>
      <w:r w:rsidR="00D2540A">
        <w:rPr>
          <w:sz w:val="16"/>
          <w:szCs w:val="16"/>
        </w:rPr>
        <w:t xml:space="preserve"> № </w:t>
      </w:r>
      <w:r w:rsidR="00CE21FA">
        <w:rPr>
          <w:sz w:val="16"/>
          <w:szCs w:val="16"/>
        </w:rPr>
        <w:t>32</w:t>
      </w:r>
      <w:r>
        <w:rPr>
          <w:sz w:val="16"/>
          <w:szCs w:val="16"/>
        </w:rPr>
        <w:t>.</w:t>
      </w:r>
    </w:p>
    <w:tbl>
      <w:tblPr>
        <w:tblW w:w="11326" w:type="dxa"/>
        <w:tblInd w:w="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901"/>
      </w:tblGrid>
      <w:tr w:rsidR="00CA237A" w:rsidRPr="00D513E9">
        <w:trPr>
          <w:gridAfter w:val="1"/>
          <w:wAfter w:w="90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CA237A" w:rsidRDefault="00CA237A" w:rsidP="00685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237A" w:rsidRDefault="00CA237A" w:rsidP="006854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 о реализации  государственных целевых программ                                                                       за 201</w:t>
            </w:r>
            <w:r w:rsidR="00025A67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CA237A" w:rsidRPr="00007792" w:rsidRDefault="00CA237A" w:rsidP="00685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37A" w:rsidRPr="007A1D8C">
        <w:trPr>
          <w:gridAfter w:val="1"/>
          <w:wAfter w:w="90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37A" w:rsidRPr="007A1D8C" w:rsidRDefault="00CA237A" w:rsidP="006854E7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90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CA237A">
        <w:trPr>
          <w:gridAfter w:val="1"/>
          <w:wAfter w:w="901" w:type="dxa"/>
          <w:trHeight w:val="462"/>
        </w:trPr>
        <w:tc>
          <w:tcPr>
            <w:tcW w:w="10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Pr="00126082" w:rsidRDefault="00CA237A" w:rsidP="00126082">
            <w:pPr>
              <w:jc w:val="center"/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</w:rPr>
              <w:t>За счет районного бюджета</w:t>
            </w:r>
          </w:p>
        </w:tc>
      </w:tr>
      <w:tr w:rsidR="00923E34" w:rsidTr="00A66747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4" w:rsidRPr="00332077" w:rsidRDefault="00923E34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64A01" w:rsidRDefault="00923E34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34" w:rsidRPr="00367E57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367E57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367E57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367E57" w:rsidRDefault="004F5301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34" w:rsidRPr="00367E57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367E57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367E57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367E57" w:rsidRDefault="004F5301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E34" w:rsidRPr="00367E57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23E34" w:rsidRPr="00367E57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F5301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E331C2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E331C2" w:rsidRDefault="004F5301" w:rsidP="00D330AE">
            <w:pPr>
              <w:rPr>
                <w:b/>
                <w:bCs/>
                <w:sz w:val="20"/>
                <w:szCs w:val="20"/>
              </w:rPr>
            </w:pPr>
          </w:p>
          <w:p w:rsidR="004F5301" w:rsidRPr="00E331C2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32077" w:rsidRDefault="004F5301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E64A01" w:rsidRDefault="004F5301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01" w:rsidRPr="00367E57" w:rsidRDefault="004F5301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F5301" w:rsidRPr="00367E57" w:rsidRDefault="004F5301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F5301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E331C2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E331C2" w:rsidRDefault="004F5301" w:rsidP="00D330AE">
            <w:pPr>
              <w:rPr>
                <w:b/>
                <w:bCs/>
                <w:sz w:val="20"/>
                <w:szCs w:val="20"/>
              </w:rPr>
            </w:pPr>
          </w:p>
          <w:p w:rsidR="004F5301" w:rsidRPr="00E331C2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32077" w:rsidRDefault="004F5301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E64A01" w:rsidRDefault="004F5301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01" w:rsidRPr="00367E57" w:rsidRDefault="004F5301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F5301" w:rsidRPr="00367E57" w:rsidRDefault="004F5301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367E57" w:rsidRPr="00D330AE" w:rsidRDefault="00367E5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D330AE" w:rsidRDefault="00367E57" w:rsidP="00D330AE">
            <w:pPr>
              <w:rPr>
                <w:sz w:val="20"/>
                <w:szCs w:val="20"/>
              </w:rPr>
            </w:pPr>
            <w:r w:rsidRPr="00D330AE">
              <w:rPr>
                <w:sz w:val="20"/>
                <w:szCs w:val="20"/>
              </w:rPr>
              <w:t>03680S0710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535195,00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535195,00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67E5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5301" w:rsidTr="00A66747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BF6EBD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BF6EBD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BF6EBD" w:rsidRDefault="004F5301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01" w:rsidRPr="00E64A01" w:rsidRDefault="004F5301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367E57" w:rsidRDefault="004F5301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367E57" w:rsidRDefault="004F5301" w:rsidP="009C6848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01" w:rsidRPr="00367E57" w:rsidRDefault="004F5301" w:rsidP="006854E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6854E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6854E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6854E7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F5301" w:rsidTr="00A66747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BF6EBD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BF6EBD" w:rsidRDefault="004F5301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BF6EBD" w:rsidRDefault="004F5301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01" w:rsidRPr="00A8677A" w:rsidRDefault="004F5301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367E57" w:rsidRDefault="004F5301" w:rsidP="00E2066E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367E57" w:rsidRDefault="004F5301" w:rsidP="00E2066E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01" w:rsidRPr="00367E57" w:rsidRDefault="004F5301" w:rsidP="00D330AE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D330AE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F5301" w:rsidTr="009C6848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BF6EBD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</w:t>
            </w:r>
            <w:r>
              <w:rPr>
                <w:b/>
                <w:bCs/>
                <w:sz w:val="20"/>
                <w:szCs w:val="20"/>
              </w:rPr>
              <w:t>сть в границах населенных пункто</w:t>
            </w:r>
            <w:r w:rsidRPr="00BF6EBD">
              <w:rPr>
                <w:b/>
                <w:bCs/>
                <w:sz w:val="20"/>
                <w:szCs w:val="20"/>
              </w:rPr>
              <w:t>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BF6EBD" w:rsidRDefault="004F5301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BF6EBD" w:rsidRDefault="004F5301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A8677A" w:rsidRDefault="004F5301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367E57" w:rsidRDefault="004F5301" w:rsidP="00E2066E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367E57" w:rsidRDefault="004F5301" w:rsidP="00E2066E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301" w:rsidRPr="00367E57" w:rsidRDefault="004F5301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18614C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F5301" w:rsidTr="009C6848">
        <w:trPr>
          <w:gridAfter w:val="1"/>
          <w:wAfter w:w="901" w:type="dxa"/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BF6EBD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BF6EBD" w:rsidRDefault="004F5301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BF6EBD" w:rsidRDefault="004F5301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A8677A" w:rsidRDefault="004F5301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367E57" w:rsidRDefault="004F5301" w:rsidP="00E2066E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367E57" w:rsidRDefault="004F5301" w:rsidP="00E2066E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301" w:rsidRPr="00367E57" w:rsidRDefault="004F5301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4F5301" w:rsidRPr="00367E57" w:rsidRDefault="004F5301" w:rsidP="0018614C">
            <w:pPr>
              <w:jc w:val="right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F5301" w:rsidTr="009C684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BF6EBD" w:rsidRDefault="004F5301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BF6EBD" w:rsidRDefault="004F5301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BF6EBD" w:rsidRDefault="004F5301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Default="004F5301" w:rsidP="006854E7">
            <w:pPr>
              <w:rPr>
                <w:sz w:val="20"/>
                <w:szCs w:val="20"/>
              </w:rPr>
            </w:pPr>
          </w:p>
          <w:p w:rsidR="004F5301" w:rsidRPr="00BF6EBD" w:rsidRDefault="004F5301" w:rsidP="006854E7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367E57" w:rsidRDefault="004F5301" w:rsidP="00E2066E">
            <w:pPr>
              <w:jc w:val="right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735 000,00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301" w:rsidRPr="00367E57" w:rsidRDefault="004F5301" w:rsidP="00E2066E">
            <w:pPr>
              <w:jc w:val="right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735 000,00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301" w:rsidRPr="00367E57" w:rsidRDefault="004F5301" w:rsidP="0018614C">
            <w:pPr>
              <w:jc w:val="right"/>
              <w:rPr>
                <w:sz w:val="20"/>
                <w:szCs w:val="20"/>
              </w:rPr>
            </w:pPr>
          </w:p>
          <w:p w:rsidR="004F5301" w:rsidRPr="00367E57" w:rsidRDefault="004F5301" w:rsidP="0018614C">
            <w:pPr>
              <w:jc w:val="right"/>
              <w:rPr>
                <w:sz w:val="20"/>
                <w:szCs w:val="20"/>
              </w:rPr>
            </w:pPr>
            <w:r w:rsidRPr="00367E57"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4F5301" w:rsidRPr="00BA74BA" w:rsidRDefault="004F5301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5301">
        <w:trPr>
          <w:trHeight w:val="461"/>
        </w:trPr>
        <w:tc>
          <w:tcPr>
            <w:tcW w:w="10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367E57" w:rsidRDefault="004F5301" w:rsidP="006854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901" w:type="dxa"/>
            <w:vAlign w:val="center"/>
          </w:tcPr>
          <w:p w:rsidR="004F5301" w:rsidRPr="00E53C3F" w:rsidRDefault="004F5301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5301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E331C2" w:rsidRDefault="004F5301" w:rsidP="00B445BD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01" w:rsidRDefault="004F5301" w:rsidP="00B445BD">
            <w:pPr>
              <w:rPr>
                <w:b/>
                <w:bCs/>
                <w:sz w:val="20"/>
                <w:szCs w:val="20"/>
              </w:rPr>
            </w:pPr>
          </w:p>
          <w:p w:rsidR="004F5301" w:rsidRPr="00E331C2" w:rsidRDefault="004F5301" w:rsidP="00B445BD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301" w:rsidRPr="001E294B" w:rsidRDefault="004F5301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01" w:rsidRPr="00A8677A" w:rsidRDefault="004F5301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01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4F5301" w:rsidRPr="00367E57">
              <w:rPr>
                <w:b/>
                <w:bCs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01" w:rsidRPr="00367E57" w:rsidRDefault="00367E5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4F5301" w:rsidRPr="00367E57">
              <w:rPr>
                <w:b/>
                <w:bCs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01" w:rsidRPr="00367E57" w:rsidRDefault="004F5301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4F5301" w:rsidRPr="00E53C3F" w:rsidRDefault="004F5301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F71E2E" w:rsidRDefault="00367E57" w:rsidP="00B445BD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F71E2E" w:rsidRDefault="00367E57" w:rsidP="00B445BD">
            <w:pPr>
              <w:rPr>
                <w:b/>
                <w:bCs/>
                <w:sz w:val="20"/>
                <w:szCs w:val="20"/>
              </w:rPr>
            </w:pPr>
          </w:p>
          <w:p w:rsidR="00367E57" w:rsidRPr="00F71E2E" w:rsidRDefault="00367E57" w:rsidP="00B445BD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E57" w:rsidRPr="001E294B" w:rsidRDefault="00367E57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A8677A" w:rsidRDefault="00367E57" w:rsidP="00B445B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E53C3F" w:rsidRDefault="00367E5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F71E2E" w:rsidRDefault="00367E57" w:rsidP="00B445BD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F71E2E" w:rsidRDefault="00367E57" w:rsidP="00B445BD">
            <w:pPr>
              <w:rPr>
                <w:b/>
                <w:bCs/>
                <w:sz w:val="20"/>
                <w:szCs w:val="20"/>
              </w:rPr>
            </w:pPr>
          </w:p>
          <w:p w:rsidR="00367E57" w:rsidRPr="00F71E2E" w:rsidRDefault="00367E57" w:rsidP="00B445BD">
            <w:pPr>
              <w:rPr>
                <w:b/>
                <w:bCs/>
                <w:sz w:val="20"/>
                <w:szCs w:val="20"/>
              </w:rPr>
            </w:pPr>
          </w:p>
          <w:p w:rsidR="00367E57" w:rsidRPr="00F71E2E" w:rsidRDefault="00367E57" w:rsidP="00B445BD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E294B" w:rsidRDefault="00367E57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8677A" w:rsidRDefault="00367E57" w:rsidP="00B445B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E53C3F" w:rsidRDefault="00367E5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F71E2E" w:rsidRDefault="00367E57" w:rsidP="00B445BD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</w:t>
            </w:r>
            <w:r w:rsidRPr="00F71E2E">
              <w:rPr>
                <w:sz w:val="20"/>
                <w:szCs w:val="20"/>
              </w:rPr>
              <w:t xml:space="preserve"> </w:t>
            </w:r>
            <w:r w:rsidRPr="00F71E2E">
              <w:rPr>
                <w:b/>
                <w:bCs/>
                <w:sz w:val="20"/>
                <w:szCs w:val="20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F71E2E" w:rsidRDefault="00367E57" w:rsidP="00B445BD">
            <w:pPr>
              <w:rPr>
                <w:b/>
                <w:bCs/>
                <w:sz w:val="20"/>
                <w:szCs w:val="20"/>
              </w:rPr>
            </w:pPr>
          </w:p>
          <w:p w:rsidR="00367E57" w:rsidRPr="00F71E2E" w:rsidRDefault="00367E57" w:rsidP="00B445BD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B445BD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B445BD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B445BD">
            <w:pPr>
              <w:rPr>
                <w:b/>
                <w:bCs/>
                <w:sz w:val="20"/>
                <w:szCs w:val="20"/>
              </w:rPr>
            </w:pPr>
          </w:p>
          <w:p w:rsidR="00367E57" w:rsidRPr="00F71E2E" w:rsidRDefault="00367E57" w:rsidP="00367E57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71E2E">
              <w:rPr>
                <w:b/>
                <w:bCs/>
                <w:sz w:val="20"/>
                <w:szCs w:val="20"/>
              </w:rPr>
              <w:t>0820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E294B" w:rsidRDefault="00367E57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8677A" w:rsidRDefault="00367E57" w:rsidP="00B445B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E53C3F" w:rsidRDefault="00367E5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F71E2E" w:rsidRDefault="00367E57" w:rsidP="00B445BD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F71E2E" w:rsidRDefault="00367E57" w:rsidP="00B445BD">
            <w:pPr>
              <w:rPr>
                <w:sz w:val="20"/>
                <w:szCs w:val="20"/>
              </w:rPr>
            </w:pPr>
          </w:p>
          <w:p w:rsidR="00367E57" w:rsidRPr="00F71E2E" w:rsidRDefault="00367E57" w:rsidP="00B445BD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>
              <w:rPr>
                <w:sz w:val="20"/>
                <w:szCs w:val="20"/>
              </w:rPr>
              <w:t>4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E57" w:rsidRPr="003109FE" w:rsidRDefault="00367E57" w:rsidP="00A66747">
            <w:pPr>
              <w:rPr>
                <w:sz w:val="20"/>
                <w:szCs w:val="20"/>
              </w:rPr>
            </w:pPr>
            <w:r w:rsidRPr="003109FE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Default="00367E57" w:rsidP="00B445BD">
            <w:pPr>
              <w:rPr>
                <w:sz w:val="20"/>
                <w:szCs w:val="20"/>
              </w:rPr>
            </w:pPr>
          </w:p>
          <w:p w:rsidR="00367E57" w:rsidRPr="003109FE" w:rsidRDefault="00367E57" w:rsidP="00B4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B445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7E5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1" w:type="dxa"/>
            <w:vAlign w:val="center"/>
          </w:tcPr>
          <w:p w:rsidR="00367E57" w:rsidRPr="00E53C3F" w:rsidRDefault="00367E5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E57" w:rsidRPr="001E294B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E57" w:rsidRPr="001E294B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A8677A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1316700,00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7732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1307286,10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901" w:type="dxa"/>
            <w:vAlign w:val="center"/>
          </w:tcPr>
          <w:p w:rsidR="00367E57" w:rsidRPr="00E53C3F" w:rsidRDefault="00367E5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E57" w:rsidRPr="001E294B" w:rsidRDefault="00367E57" w:rsidP="00D330A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A8677A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1316700,00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1307286,10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901" w:type="dxa"/>
            <w:vAlign w:val="center"/>
          </w:tcPr>
          <w:p w:rsidR="00367E57" w:rsidRPr="00E53C3F" w:rsidRDefault="00367E5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E294B" w:rsidRDefault="00367E57" w:rsidP="001E294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  <w:p w:rsidR="00367E57" w:rsidRPr="001E294B" w:rsidRDefault="00367E57" w:rsidP="00D330AE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8677A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1316700,00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1307286,10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7E57">
              <w:rPr>
                <w:b/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901" w:type="dxa"/>
            <w:vAlign w:val="center"/>
          </w:tcPr>
          <w:p w:rsidR="00367E57" w:rsidRPr="00E53C3F" w:rsidRDefault="00367E5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E294B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7E57" w:rsidRPr="001E294B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7E57" w:rsidRPr="001E294B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7E57" w:rsidRPr="001E294B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3570BD" w:rsidRDefault="00367E57" w:rsidP="00685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1267600,00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1267600,00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D330AE">
            <w:pPr>
              <w:jc w:val="center"/>
              <w:rPr>
                <w:sz w:val="20"/>
                <w:szCs w:val="20"/>
              </w:rPr>
            </w:pPr>
          </w:p>
          <w:p w:rsidR="00367E57" w:rsidRPr="001E294B" w:rsidRDefault="00367E57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Default="00367E57" w:rsidP="00D330AE">
            <w:pPr>
              <w:jc w:val="center"/>
              <w:rPr>
                <w:sz w:val="20"/>
                <w:szCs w:val="20"/>
              </w:rPr>
            </w:pPr>
          </w:p>
          <w:p w:rsidR="00367E57" w:rsidRPr="001E294B" w:rsidRDefault="00367E57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6854E7">
            <w:pPr>
              <w:rPr>
                <w:sz w:val="20"/>
                <w:szCs w:val="20"/>
              </w:rPr>
            </w:pPr>
          </w:p>
          <w:p w:rsidR="00367E57" w:rsidRPr="00A8677A" w:rsidRDefault="00367E57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1267600,00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1267600,00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67E5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E294B" w:rsidRDefault="00367E57" w:rsidP="001E294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8677A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49100,00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39686,10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E294B" w:rsidRDefault="00367E57" w:rsidP="00D330AE">
            <w:pPr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</w:t>
            </w:r>
            <w:r w:rsidRPr="001E294B">
              <w:rPr>
                <w:b/>
                <w:bCs/>
                <w:sz w:val="20"/>
                <w:szCs w:val="20"/>
              </w:rPr>
              <w:t xml:space="preserve"> </w:t>
            </w:r>
            <w:r w:rsidRPr="001E294B"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49100,00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39686,10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67E57">
              <w:rPr>
                <w:bCs/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32077" w:rsidRDefault="00367E5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32077" w:rsidRDefault="00367E5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67E57">
              <w:rPr>
                <w:b/>
                <w:sz w:val="20"/>
                <w:szCs w:val="20"/>
              </w:rPr>
              <w:t>481265,48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67E57">
              <w:rPr>
                <w:b/>
                <w:sz w:val="20"/>
                <w:szCs w:val="20"/>
              </w:rPr>
              <w:t>481265,48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5159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32077" w:rsidRDefault="00367E5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67E57">
              <w:rPr>
                <w:b/>
                <w:sz w:val="20"/>
                <w:szCs w:val="20"/>
              </w:rPr>
              <w:t>481265,48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67E57">
              <w:rPr>
                <w:b/>
                <w:sz w:val="20"/>
                <w:szCs w:val="20"/>
              </w:rPr>
              <w:t>481265,48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32077" w:rsidRDefault="00367E5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67E57">
              <w:rPr>
                <w:b/>
                <w:sz w:val="20"/>
                <w:szCs w:val="20"/>
              </w:rPr>
              <w:t>481265,48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67E57">
              <w:rPr>
                <w:b/>
                <w:sz w:val="20"/>
                <w:szCs w:val="20"/>
              </w:rPr>
              <w:t>481265,48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32077" w:rsidRDefault="00367E57" w:rsidP="0033207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67E57">
              <w:rPr>
                <w:b/>
                <w:sz w:val="20"/>
                <w:szCs w:val="20"/>
              </w:rPr>
              <w:t>481265,48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67E57">
              <w:rPr>
                <w:b/>
                <w:sz w:val="20"/>
                <w:szCs w:val="20"/>
              </w:rPr>
              <w:t>481265,48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3320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331C2" w:rsidRDefault="00367E57" w:rsidP="00D330AE">
            <w:pPr>
              <w:rPr>
                <w:sz w:val="20"/>
                <w:szCs w:val="20"/>
              </w:rPr>
            </w:pPr>
          </w:p>
          <w:p w:rsidR="00367E57" w:rsidRPr="00E331C2" w:rsidRDefault="00367E57" w:rsidP="00D330A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036 80 40710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1E294B" w:rsidRDefault="00367E57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367E57" w:rsidRPr="00367E57" w:rsidRDefault="00367E57" w:rsidP="00D330AE">
            <w:pPr>
              <w:jc w:val="right"/>
              <w:outlineLvl w:val="0"/>
              <w:rPr>
                <w:sz w:val="20"/>
                <w:szCs w:val="20"/>
              </w:rPr>
            </w:pPr>
            <w:r w:rsidRPr="00367E57">
              <w:rPr>
                <w:sz w:val="20"/>
                <w:szCs w:val="20"/>
              </w:rPr>
              <w:t>481265,48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367E57" w:rsidRPr="00367E57" w:rsidRDefault="00367E57" w:rsidP="00D330AE">
            <w:pPr>
              <w:jc w:val="right"/>
              <w:outlineLvl w:val="0"/>
              <w:rPr>
                <w:sz w:val="20"/>
                <w:szCs w:val="20"/>
              </w:rPr>
            </w:pPr>
            <w:r w:rsidRPr="00367E57">
              <w:rPr>
                <w:sz w:val="20"/>
                <w:szCs w:val="20"/>
              </w:rPr>
              <w:t>481265,48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67E5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BA74BA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6854E7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6854E7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6854E7">
            <w:pPr>
              <w:rPr>
                <w:b/>
                <w:bCs/>
                <w:sz w:val="20"/>
                <w:szCs w:val="20"/>
              </w:rPr>
            </w:pPr>
          </w:p>
          <w:p w:rsidR="00367E57" w:rsidRDefault="00367E57" w:rsidP="006854E7">
            <w:pPr>
              <w:rPr>
                <w:b/>
                <w:bCs/>
                <w:sz w:val="20"/>
                <w:szCs w:val="20"/>
              </w:rPr>
            </w:pPr>
          </w:p>
          <w:p w:rsidR="00367E57" w:rsidRPr="001E294B" w:rsidRDefault="00367E57" w:rsidP="006854E7">
            <w:pPr>
              <w:rPr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6854E7">
            <w:pPr>
              <w:rPr>
                <w:sz w:val="20"/>
                <w:szCs w:val="20"/>
              </w:rPr>
            </w:pPr>
          </w:p>
          <w:p w:rsidR="00367E57" w:rsidRDefault="00367E57" w:rsidP="006854E7">
            <w:pPr>
              <w:rPr>
                <w:sz w:val="20"/>
                <w:szCs w:val="20"/>
              </w:rPr>
            </w:pPr>
          </w:p>
          <w:p w:rsidR="00367E57" w:rsidRDefault="00367E57" w:rsidP="006854E7">
            <w:pPr>
              <w:rPr>
                <w:sz w:val="20"/>
                <w:szCs w:val="20"/>
              </w:rPr>
            </w:pPr>
          </w:p>
          <w:p w:rsidR="00367E57" w:rsidRDefault="00367E57" w:rsidP="006854E7">
            <w:pPr>
              <w:rPr>
                <w:sz w:val="20"/>
                <w:szCs w:val="20"/>
              </w:rPr>
            </w:pPr>
          </w:p>
          <w:p w:rsidR="00367E57" w:rsidRPr="00A07899" w:rsidRDefault="00367E57" w:rsidP="006854E7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8677A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A6674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673D74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F064F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F064F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64A01" w:rsidRDefault="00367E5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F064F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AF064F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D330AE">
            <w:pPr>
              <w:rPr>
                <w:sz w:val="20"/>
                <w:szCs w:val="20"/>
              </w:rPr>
            </w:pPr>
          </w:p>
          <w:p w:rsidR="00367E57" w:rsidRPr="00AF064F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64A01" w:rsidRDefault="00367E5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F064F" w:rsidRDefault="00367E57" w:rsidP="00D330AE">
            <w:pPr>
              <w:rPr>
                <w:sz w:val="20"/>
                <w:szCs w:val="20"/>
              </w:rPr>
            </w:pPr>
          </w:p>
          <w:p w:rsidR="00367E57" w:rsidRPr="00AF064F" w:rsidRDefault="00367E57" w:rsidP="00D330AE">
            <w:pPr>
              <w:rPr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D330AE">
            <w:pPr>
              <w:rPr>
                <w:b/>
                <w:bCs/>
                <w:sz w:val="20"/>
                <w:szCs w:val="20"/>
              </w:rPr>
            </w:pPr>
          </w:p>
          <w:p w:rsidR="00367E57" w:rsidRPr="00CB1248" w:rsidRDefault="00367E57" w:rsidP="00D330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E64A01" w:rsidRDefault="00367E5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67E57"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 w:rsidTr="00A66747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F064F" w:rsidRDefault="00367E57" w:rsidP="00D330AE">
            <w:pPr>
              <w:rPr>
                <w:sz w:val="20"/>
                <w:szCs w:val="20"/>
              </w:rPr>
            </w:pPr>
            <w:r w:rsidRPr="00AF064F">
              <w:rPr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8677A" w:rsidRDefault="00367E57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8677A" w:rsidRDefault="00367E57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168567,28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67E57" w:rsidRPr="00367E57" w:rsidRDefault="00367E5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168567,28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77322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77322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67E57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673D74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7A5695" w:rsidRDefault="00367E57" w:rsidP="00D330AE">
            <w:pPr>
              <w:rPr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F064F" w:rsidRDefault="00367E57" w:rsidP="00E2066E">
            <w:pPr>
              <w:rPr>
                <w:sz w:val="20"/>
                <w:szCs w:val="20"/>
              </w:rPr>
            </w:pPr>
            <w:r w:rsidRPr="00AF064F">
              <w:rPr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A8677A" w:rsidRDefault="00367E57" w:rsidP="00E20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34816,72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57" w:rsidRPr="00367E57" w:rsidRDefault="00367E5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E57">
              <w:rPr>
                <w:bCs/>
                <w:sz w:val="20"/>
                <w:szCs w:val="20"/>
              </w:rPr>
              <w:t>34816,72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77322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67E57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367E57" w:rsidRPr="00673D74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E5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26082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F064F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F064F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CB1248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316400,00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316400,00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F064F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F064F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9708D1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316400,00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316400,00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F064F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F064F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9708D1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316400,00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316400,00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1E294B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F064F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F064F" w:rsidRDefault="00367E5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Pr="009708D1" w:rsidRDefault="00367E5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316400,00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316400,00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67E57" w:rsidRPr="00367E57" w:rsidRDefault="00367E5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67E5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07899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332077" w:rsidRDefault="00367E57" w:rsidP="00D330AE">
            <w:pPr>
              <w:jc w:val="center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332077" w:rsidRDefault="00367E57" w:rsidP="00D330AE">
            <w:pPr>
              <w:jc w:val="center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6854E7">
            <w:pPr>
              <w:rPr>
                <w:sz w:val="20"/>
                <w:szCs w:val="20"/>
              </w:rPr>
            </w:pPr>
          </w:p>
          <w:p w:rsidR="00367E57" w:rsidRPr="009708D1" w:rsidRDefault="00367E57" w:rsidP="009C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9C6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67E57">
              <w:rPr>
                <w:color w:val="000000"/>
                <w:sz w:val="20"/>
                <w:szCs w:val="20"/>
              </w:rPr>
              <w:t>280277,79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E57" w:rsidRPr="00367E57" w:rsidRDefault="00367E57" w:rsidP="00E206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67E57">
              <w:rPr>
                <w:color w:val="000000"/>
                <w:sz w:val="20"/>
                <w:szCs w:val="20"/>
              </w:rPr>
              <w:t>280277,79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E57" w:rsidRPr="00367E57" w:rsidRDefault="00367E57" w:rsidP="006854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67E5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67E5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A07899" w:rsidRDefault="00367E57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332077" w:rsidRDefault="00367E57" w:rsidP="00D330AE">
            <w:pPr>
              <w:jc w:val="center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57" w:rsidRPr="00332077" w:rsidRDefault="00367E57" w:rsidP="00D330AE">
            <w:pPr>
              <w:jc w:val="center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7" w:rsidRDefault="00367E57" w:rsidP="006854E7">
            <w:pPr>
              <w:jc w:val="center"/>
              <w:rPr>
                <w:sz w:val="20"/>
                <w:szCs w:val="20"/>
              </w:rPr>
            </w:pPr>
          </w:p>
          <w:p w:rsidR="00367E57" w:rsidRPr="00E64A01" w:rsidRDefault="00367E57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6854E7">
            <w:pPr>
              <w:jc w:val="right"/>
              <w:rPr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rPr>
                <w:sz w:val="20"/>
                <w:szCs w:val="20"/>
              </w:rPr>
            </w:pPr>
            <w:r w:rsidRPr="00367E57">
              <w:rPr>
                <w:sz w:val="20"/>
                <w:szCs w:val="20"/>
              </w:rPr>
              <w:t>36122,21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E57" w:rsidRPr="00367E57" w:rsidRDefault="00367E57" w:rsidP="00E2066E">
            <w:pPr>
              <w:jc w:val="right"/>
              <w:rPr>
                <w:sz w:val="20"/>
                <w:szCs w:val="20"/>
              </w:rPr>
            </w:pPr>
          </w:p>
          <w:p w:rsidR="00367E57" w:rsidRPr="00367E57" w:rsidRDefault="00367E57" w:rsidP="00E2066E">
            <w:pPr>
              <w:jc w:val="right"/>
              <w:rPr>
                <w:sz w:val="20"/>
                <w:szCs w:val="20"/>
              </w:rPr>
            </w:pPr>
            <w:r w:rsidRPr="00367E57">
              <w:rPr>
                <w:sz w:val="20"/>
                <w:szCs w:val="20"/>
              </w:rPr>
              <w:t>36122,21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E57" w:rsidRPr="00367E57" w:rsidRDefault="00367E57" w:rsidP="006854E7">
            <w:pPr>
              <w:jc w:val="right"/>
              <w:rPr>
                <w:sz w:val="20"/>
                <w:szCs w:val="20"/>
              </w:rPr>
            </w:pPr>
          </w:p>
          <w:p w:rsidR="00367E57" w:rsidRPr="00367E57" w:rsidRDefault="00367E57" w:rsidP="006854E7">
            <w:pPr>
              <w:jc w:val="right"/>
              <w:rPr>
                <w:sz w:val="20"/>
                <w:szCs w:val="20"/>
              </w:rPr>
            </w:pPr>
            <w:r w:rsidRPr="00367E57">
              <w:rPr>
                <w:sz w:val="20"/>
                <w:szCs w:val="20"/>
              </w:rPr>
              <w:t>100</w:t>
            </w:r>
          </w:p>
        </w:tc>
      </w:tr>
    </w:tbl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A010E6">
        <w:rPr>
          <w:sz w:val="16"/>
          <w:szCs w:val="16"/>
        </w:rPr>
        <w:t xml:space="preserve">                        </w:t>
      </w:r>
    </w:p>
    <w:p w:rsidR="00CA237A" w:rsidRDefault="00CA237A" w:rsidP="00A91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195341">
        <w:rPr>
          <w:sz w:val="16"/>
          <w:szCs w:val="16"/>
        </w:rPr>
        <w:t xml:space="preserve">  </w:t>
      </w:r>
    </w:p>
    <w:tbl>
      <w:tblPr>
        <w:tblW w:w="10425" w:type="dxa"/>
        <w:tblInd w:w="2" w:type="dxa"/>
        <w:tblLayout w:type="fixed"/>
        <w:tblLook w:val="0000"/>
      </w:tblPr>
      <w:tblGrid>
        <w:gridCol w:w="7052"/>
        <w:gridCol w:w="1842"/>
        <w:gridCol w:w="1531"/>
      </w:tblGrid>
      <w:tr w:rsidR="00CA237A" w:rsidRPr="00D513E9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91CBA" w:rsidRDefault="00CA237A" w:rsidP="00A91CBA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A010E6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574"/>
              <w:gridCol w:w="870"/>
              <w:gridCol w:w="2042"/>
            </w:tblGrid>
            <w:tr w:rsidR="00CA237A" w:rsidTr="00BB226E">
              <w:trPr>
                <w:trHeight w:val="15459"/>
              </w:trPr>
              <w:tc>
                <w:tcPr>
                  <w:tcW w:w="100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425" w:type="dxa"/>
                    <w:tblLayout w:type="fixed"/>
                    <w:tblLook w:val="0000"/>
                  </w:tblPr>
                  <w:tblGrid>
                    <w:gridCol w:w="7052"/>
                    <w:gridCol w:w="1842"/>
                    <w:gridCol w:w="1531"/>
                  </w:tblGrid>
                  <w:tr w:rsidR="00943379" w:rsidRPr="003F5CC0" w:rsidTr="00773222">
                    <w:trPr>
                      <w:trHeight w:val="765"/>
                    </w:trPr>
                    <w:tc>
                      <w:tcPr>
                        <w:tcW w:w="10425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2C39FB" w:rsidRDefault="00943379" w:rsidP="002C39FB">
                        <w:pPr>
                          <w:rPr>
                            <w:sz w:val="16"/>
                            <w:szCs w:val="16"/>
                          </w:rPr>
                        </w:pPr>
                        <w:r w:rsidRPr="003F5CC0">
                          <w:rPr>
                            <w:sz w:val="16"/>
                            <w:szCs w:val="16"/>
                          </w:rPr>
                          <w:lastRenderedPageBreak/>
                          <w:t xml:space="preserve">                                                                           </w:t>
                        </w:r>
                        <w:r w:rsidR="002C39FB"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Приложение № 9 к Решению</w:t>
                        </w:r>
                      </w:p>
                      <w:p w:rsidR="002C39FB" w:rsidRDefault="002C39FB" w:rsidP="002C39F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                         Совета Нововасюганского</w:t>
                        </w:r>
                      </w:p>
                      <w:p w:rsidR="00943379" w:rsidRPr="003F5CC0" w:rsidRDefault="002C39FB" w:rsidP="00A91CBA">
                        <w:pPr>
                          <w:jc w:val="both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 сельского поселения от </w:t>
                        </w:r>
                        <w:r w:rsidR="00CE21FA">
                          <w:rPr>
                            <w:sz w:val="16"/>
                            <w:szCs w:val="16"/>
                          </w:rPr>
                          <w:t>28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 w:rsidR="00CE21FA">
                          <w:rPr>
                            <w:sz w:val="16"/>
                            <w:szCs w:val="16"/>
                          </w:rPr>
                          <w:t>04</w:t>
                        </w:r>
                        <w:r>
                          <w:rPr>
                            <w:sz w:val="16"/>
                            <w:szCs w:val="16"/>
                          </w:rPr>
                          <w:t>.201</w:t>
                        </w:r>
                        <w:r w:rsidR="00367E57">
                          <w:rPr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№</w:t>
                        </w:r>
                        <w:r w:rsidR="00CE21FA">
                          <w:rPr>
                            <w:sz w:val="16"/>
                            <w:szCs w:val="16"/>
                          </w:rPr>
                          <w:t xml:space="preserve"> 32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  <w:tbl>
                        <w:tblPr>
                          <w:tblW w:w="9866" w:type="dxa"/>
                          <w:tblLayout w:type="fixed"/>
                          <w:tblLook w:val="0000"/>
                        </w:tblPr>
                        <w:tblGrid>
                          <w:gridCol w:w="4075"/>
                          <w:gridCol w:w="1466"/>
                          <w:gridCol w:w="1574"/>
                          <w:gridCol w:w="1031"/>
                          <w:gridCol w:w="1701"/>
                          <w:gridCol w:w="19"/>
                        </w:tblGrid>
                        <w:tr w:rsidR="00943379" w:rsidRPr="003F5CC0" w:rsidTr="002C39FB">
                          <w:trPr>
                            <w:gridAfter w:val="1"/>
                            <w:wAfter w:w="19" w:type="dxa"/>
                            <w:trHeight w:val="1237"/>
                          </w:trPr>
                          <w:tc>
                            <w:tcPr>
                              <w:tcW w:w="984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Default="00943379" w:rsidP="00A91CB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10425" w:type="dxa"/>
                                <w:tblLayout w:type="fixed"/>
                                <w:tblLook w:val="0000"/>
                              </w:tblPr>
                              <w:tblGrid>
                                <w:gridCol w:w="7052"/>
                                <w:gridCol w:w="1842"/>
                                <w:gridCol w:w="1531"/>
                              </w:tblGrid>
                              <w:tr w:rsidR="00E2066E" w:rsidRPr="003F5CC0" w:rsidTr="00E2066E">
                                <w:trPr>
                                  <w:trHeight w:val="765"/>
                                </w:trPr>
                                <w:tc>
                                  <w:tcPr>
                                    <w:tcW w:w="1042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2066E" w:rsidRPr="003F5CC0" w:rsidRDefault="00E2066E" w:rsidP="00E2066E">
                                    <w:pPr>
                                      <w:jc w:val="both"/>
                                    </w:pPr>
                                    <w:r w:rsidRPr="003F5CC0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                                                                                                                     </w:t>
                                    </w:r>
                                  </w:p>
                                  <w:tbl>
                                    <w:tblPr>
                                      <w:tblW w:w="9489" w:type="dxa"/>
                                      <w:tblLayout w:type="fixed"/>
                                      <w:tblLook w:val="0000"/>
                                    </w:tblPr>
                                    <w:tblGrid>
                                      <w:gridCol w:w="4075"/>
                                      <w:gridCol w:w="1466"/>
                                      <w:gridCol w:w="688"/>
                                      <w:gridCol w:w="342"/>
                                      <w:gridCol w:w="870"/>
                                      <w:gridCol w:w="280"/>
                                      <w:gridCol w:w="1768"/>
                                    </w:tblGrid>
                                    <w:tr w:rsidR="00E2066E" w:rsidRPr="003F5CC0" w:rsidTr="00E2066E">
                                      <w:trPr>
                                        <w:trHeight w:val="1237"/>
                                      </w:trPr>
                                      <w:tc>
                                        <w:tcPr>
                                          <w:tcW w:w="9489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E2066E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 xml:space="preserve">ОТЧЕТ       </w:t>
                                          </w:r>
                                        </w:p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 xml:space="preserve">о финансировании расходов из резервных фондов </w:t>
                                          </w:r>
                                        </w:p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за 201</w:t>
                                          </w:r>
                                          <w: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7</w:t>
                                          </w:r>
                                          <w:r w:rsidRPr="003F5CC0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 год</w:t>
                                          </w:r>
                                          <w:r w:rsidRPr="003F5CC0"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 xml:space="preserve">   </w:t>
                                          </w:r>
                                        </w:p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 xml:space="preserve">                                                                                                                                                       </w:t>
                                          </w:r>
                                          <w:r w:rsidRPr="003F5CC0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  </w:t>
                                          </w:r>
                                          <w:r w:rsidRPr="003F5CC0">
                                            <w:rPr>
                                              <w:b/>
                                            </w:rPr>
                                            <w:t xml:space="preserve">Резервный  фонд непредвиденных  расходов </w:t>
                                          </w:r>
                                        </w:p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</w:rPr>
                                            <w:t xml:space="preserve">МКУ администрация Нововасюганского сельского поселения  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rPr>
                                        <w:trHeight w:val="313"/>
                                      </w:trPr>
                                      <w:tc>
                                        <w:tcPr>
                                          <w:tcW w:w="40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rFonts w:ascii="Arial" w:hAnsi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rFonts w:ascii="Arial" w:hAnsi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0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rFonts w:ascii="Arial" w:hAnsi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rFonts w:ascii="Arial" w:hAnsi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4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right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5CC0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Руб.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center" w:pos="4677"/>
                                              <w:tab w:val="right" w:pos="9355"/>
                                            </w:tabs>
                                            <w:jc w:val="center"/>
                                            <w:rPr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Наименование расходов по учреждениям, цели, на которые выделены денежные средства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center" w:pos="4677"/>
                                              <w:tab w:val="right" w:pos="9355"/>
                                            </w:tabs>
                                            <w:jc w:val="center"/>
                                            <w:rPr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Выделено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center" w:pos="4677"/>
                                              <w:tab w:val="right" w:pos="9355"/>
                                            </w:tabs>
                                            <w:jc w:val="center"/>
                                            <w:rPr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Израсходовано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 w:rsidRPr="003F5CC0">
                                            <w:t>Проведение мероприятия «Прощай масленица»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>
                                            <w:t>Поздравление вокального коллектива «Ветераночка»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18789,00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ind w:right="288"/>
                                            <w:jc w:val="center"/>
                                          </w:pPr>
                                          <w:r w:rsidRPr="00190CE4">
                                            <w:t>18789,00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 w:rsidRPr="003F5CC0">
                                            <w:t>Поздравление юбиляров, людей пожилого возраста от 80 лет и старше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11537,00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11537,00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 w:rsidRPr="003F5CC0">
                                            <w:t>Поздравление МБДОУ ЦРР детский сад № 23 «Теремок» в связи с открытием двух восстановленных корпусов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9252,00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9252,00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 w:rsidRPr="003F5CC0">
                                            <w:t>Материальная помощь труженикам тыла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22000,00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22000,00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>
                                            <w:t>Поздравление юбиляров к Дню семьи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7550,00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jc w:val="center"/>
                                          </w:pPr>
                                          <w:r w:rsidRPr="00190CE4">
                                            <w:t>7550,00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>
                                            <w:t>Проведение мероприятия к Дню защиты детей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jc w:val="center"/>
                                          </w:pPr>
                                          <w:r w:rsidRPr="00190CE4">
                                            <w:t>3488,00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190CE4" w:rsidRDefault="00E2066E" w:rsidP="00E2066E">
                                          <w:pPr>
                                            <w:jc w:val="center"/>
                                          </w:pPr>
                                          <w:r w:rsidRPr="00190CE4">
                                            <w:t>3488,00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 w:rsidRPr="003F5CC0">
                                            <w:t>К Декаде инвалида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</w:pPr>
                                          <w:r>
                                            <w:t>4165,00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</w:pPr>
                                          <w:r>
                                            <w:t>4165,00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 w:rsidRPr="003F5CC0">
                                            <w:t>К Дню старшего поколения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</w:pPr>
                                          <w:r>
                                            <w:t>6500,00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</w:pPr>
                                          <w:r>
                                            <w:t>6500,00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>
                                            <w:t>Приобретение призов для проведения конкурса по благоустройству села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</w:pPr>
                                          <w:r>
                                            <w:t>10000,00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</w:pPr>
                                          <w:r>
                                            <w:t>10000,00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</w:pPr>
                                          <w:r>
                                            <w:t>На приобретение памятного подарка для поздравления с юбилеем Нововасюганской пожарной части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</w:pPr>
                                          <w:r>
                                            <w:t>2300,00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</w:pPr>
                                          <w:r>
                                            <w:t>2300,00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rPr>
                                              <w:b/>
                                            </w:rPr>
                                          </w:pPr>
                                        </w:p>
                                        <w:p w:rsidR="00E2066E" w:rsidRPr="003F5CC0" w:rsidRDefault="00E2066E" w:rsidP="00E2066E">
                                          <w:pPr>
                                            <w:tabs>
                                              <w:tab w:val="left" w:pos="4125"/>
                                            </w:tabs>
                                            <w:rPr>
                                              <w:b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</w:rPr>
                                            <w:t>ИТОГО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95581,00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95581,00</w:t>
                                          </w:r>
                                        </w:p>
                                      </w:tc>
                                    </w:tr>
                                    <w:tr w:rsidR="00E2066E" w:rsidRPr="003F5CC0" w:rsidTr="00E2066E">
                                      <w:tblPrEx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1E0"/>
                                      </w:tblPrEx>
                                      <w:tc>
                                        <w:tcPr>
                                          <w:tcW w:w="6229" w:type="dxa"/>
                                          <w:gridSpan w:val="3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3F5CC0">
                                            <w:rPr>
                                              <w:b/>
                                            </w:rPr>
                                            <w:t>Остаток средств резервного фонда на 01.0</w:t>
                                          </w:r>
                                          <w:r>
                                            <w:rPr>
                                              <w:b/>
                                            </w:rPr>
                                            <w:t>1</w:t>
                                          </w:r>
                                          <w:r w:rsidRPr="003F5CC0">
                                            <w:rPr>
                                              <w:b/>
                                            </w:rPr>
                                            <w:t>.201</w:t>
                                          </w:r>
                                          <w:r>
                                            <w:rPr>
                                              <w:b/>
                                            </w:rPr>
                                            <w:t>8</w:t>
                                          </w:r>
                                          <w:r w:rsidRPr="003F5CC0">
                                            <w:rPr>
                                              <w:b/>
                                            </w:rPr>
                                            <w:t>г.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2" w:type="dxa"/>
                                          <w:gridSpan w:val="3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68" w:type="dxa"/>
                                          <w:shd w:val="clear" w:color="auto" w:fill="auto"/>
                                          <w:vAlign w:val="center"/>
                                        </w:tcPr>
                                        <w:p w:rsidR="00E2066E" w:rsidRPr="003F5CC0" w:rsidRDefault="00E2066E" w:rsidP="00E2066E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2066E" w:rsidRPr="003F5CC0" w:rsidRDefault="00E2066E" w:rsidP="00E2066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E2066E" w:rsidRPr="003F5CC0" w:rsidTr="00E2066E">
                                <w:trPr>
                                  <w:trHeight w:val="255"/>
                                </w:trPr>
                                <w:tc>
                                  <w:tcPr>
                                    <w:tcW w:w="7052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E2066E" w:rsidRPr="003F5CC0" w:rsidRDefault="00E2066E" w:rsidP="00E2066E">
                                    <w:pPr>
                                      <w:rPr>
                                        <w:rFonts w:ascii="Arial" w:hAnsi="Arial" w:cs="Arial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E2066E" w:rsidRPr="003F5CC0" w:rsidRDefault="00E2066E" w:rsidP="00E2066E">
                                    <w:pPr>
                                      <w:rPr>
                                        <w:rFonts w:ascii="Arial" w:hAnsi="Arial" w:cs="Arial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1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E2066E" w:rsidRPr="003F5CC0" w:rsidRDefault="00E2066E" w:rsidP="00E2066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E2066E" w:rsidRPr="003F5CC0" w:rsidRDefault="00E2066E" w:rsidP="00E2066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E2066E" w:rsidRPr="003F5CC0" w:rsidRDefault="00E2066E" w:rsidP="00E2066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2066E" w:rsidRPr="003F5CC0" w:rsidRDefault="00E2066E" w:rsidP="00E2066E">
                              <w:pPr>
                                <w:jc w:val="center"/>
                                <w:outlineLvl w:val="0"/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>Резервный фонд</w:t>
                              </w:r>
                            </w:p>
                            <w:p w:rsidR="00E2066E" w:rsidRPr="003F5CC0" w:rsidRDefault="00E2066E" w:rsidP="00E206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 xml:space="preserve"> МКУ администрация Нововасюганского сельского поселения  </w:t>
                              </w:r>
                            </w:p>
                            <w:p w:rsidR="00E2066E" w:rsidRPr="003F5CC0" w:rsidRDefault="00E2066E" w:rsidP="00E206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 xml:space="preserve">по предупреждению, ликвидации чрезвычайных ситуаций  </w:t>
                              </w:r>
                            </w:p>
                            <w:p w:rsidR="00E2066E" w:rsidRPr="003F5CC0" w:rsidRDefault="00E2066E" w:rsidP="00E206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 xml:space="preserve">и последствий стихийных бедствий </w:t>
                              </w:r>
                            </w:p>
                            <w:p w:rsidR="00E2066E" w:rsidRPr="003F5CC0" w:rsidRDefault="00E2066E" w:rsidP="00E2066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9720" w:type="dxa"/>
                                <w:tblInd w:w="10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/>
                              </w:tblPr>
                              <w:tblGrid>
                                <w:gridCol w:w="6253"/>
                                <w:gridCol w:w="1618"/>
                                <w:gridCol w:w="1849"/>
                              </w:tblGrid>
                              <w:tr w:rsidR="00E2066E" w:rsidRPr="003F5CC0" w:rsidTr="00E2066E">
                                <w:tc>
                                  <w:tcPr>
                                    <w:tcW w:w="6253" w:type="dxa"/>
                                    <w:vAlign w:val="center"/>
                                  </w:tcPr>
                                  <w:p w:rsidR="00E2066E" w:rsidRPr="003F5CC0" w:rsidRDefault="00E2066E" w:rsidP="00E2066E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Наименование расходов по учреждениям, цели, на которые выделены денежные средства</w:t>
                                    </w:r>
                                  </w:p>
                                </w:tc>
                                <w:tc>
                                  <w:tcPr>
                                    <w:tcW w:w="1618" w:type="dxa"/>
                                    <w:vAlign w:val="center"/>
                                  </w:tcPr>
                                  <w:p w:rsidR="00E2066E" w:rsidRPr="003F5CC0" w:rsidRDefault="00E2066E" w:rsidP="00E2066E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Выделено</w:t>
                                    </w:r>
                                  </w:p>
                                </w:tc>
                                <w:tc>
                                  <w:tcPr>
                                    <w:tcW w:w="1849" w:type="dxa"/>
                                    <w:vAlign w:val="center"/>
                                  </w:tcPr>
                                  <w:p w:rsidR="00E2066E" w:rsidRPr="003F5CC0" w:rsidRDefault="00E2066E" w:rsidP="00E2066E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Израсходовано</w:t>
                                    </w:r>
                                  </w:p>
                                </w:tc>
                              </w:tr>
                              <w:tr w:rsidR="00E2066E" w:rsidRPr="003F5CC0" w:rsidTr="00E2066E">
                                <w:trPr>
                                  <w:trHeight w:val="343"/>
                                </w:trPr>
                                <w:tc>
                                  <w:tcPr>
                                    <w:tcW w:w="6253" w:type="dxa"/>
                                  </w:tcPr>
                                  <w:p w:rsidR="00E2066E" w:rsidRDefault="00E2066E" w:rsidP="00E2066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Расчистка подъезда к пожарным водоемам</w:t>
                                    </w:r>
                                  </w:p>
                                </w:tc>
                                <w:tc>
                                  <w:tcPr>
                                    <w:tcW w:w="1618" w:type="dxa"/>
                                  </w:tcPr>
                                  <w:p w:rsidR="00E2066E" w:rsidRPr="003F5CC0" w:rsidRDefault="00E2066E" w:rsidP="00E2066E">
                                    <w:pPr>
                                      <w:jc w:val="center"/>
                                    </w:pPr>
                                    <w:r>
                                      <w:t>9500,00</w:t>
                                    </w:r>
                                  </w:p>
                                </w:tc>
                                <w:tc>
                                  <w:tcPr>
                                    <w:tcW w:w="1849" w:type="dxa"/>
                                  </w:tcPr>
                                  <w:p w:rsidR="00E2066E" w:rsidRPr="003F5CC0" w:rsidRDefault="00E2066E" w:rsidP="00E2066E">
                                    <w:pPr>
                                      <w:jc w:val="center"/>
                                    </w:pPr>
                                    <w:r>
                                      <w:t>9500,00</w:t>
                                    </w:r>
                                  </w:p>
                                </w:tc>
                              </w:tr>
                              <w:tr w:rsidR="00E2066E" w:rsidRPr="003F5CC0" w:rsidTr="00E2066E">
                                <w:trPr>
                                  <w:trHeight w:val="343"/>
                                </w:trPr>
                                <w:tc>
                                  <w:tcPr>
                                    <w:tcW w:w="6253" w:type="dxa"/>
                                  </w:tcPr>
                                  <w:p w:rsidR="00E2066E" w:rsidRPr="003F5CC0" w:rsidRDefault="00E2066E" w:rsidP="00E2066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Демонтаж и вывоз аварийных деревьев </w:t>
                                    </w:r>
                                  </w:p>
                                </w:tc>
                                <w:tc>
                                  <w:tcPr>
                                    <w:tcW w:w="1618" w:type="dxa"/>
                                  </w:tcPr>
                                  <w:p w:rsidR="00E2066E" w:rsidRPr="003F5CC0" w:rsidRDefault="00E2066E" w:rsidP="00E2066E">
                                    <w:pPr>
                                      <w:jc w:val="center"/>
                                    </w:pPr>
                                    <w:r>
                                      <w:t>50000,00</w:t>
                                    </w:r>
                                  </w:p>
                                </w:tc>
                                <w:tc>
                                  <w:tcPr>
                                    <w:tcW w:w="1849" w:type="dxa"/>
                                  </w:tcPr>
                                  <w:p w:rsidR="00E2066E" w:rsidRPr="003F5CC0" w:rsidRDefault="00E2066E" w:rsidP="00E2066E">
                                    <w:pPr>
                                      <w:jc w:val="center"/>
                                    </w:pPr>
                                    <w:r>
                                      <w:t>50000,00</w:t>
                                    </w:r>
                                  </w:p>
                                </w:tc>
                              </w:tr>
                              <w:tr w:rsidR="00E2066E" w:rsidRPr="003F5CC0" w:rsidTr="00E2066E">
                                <w:trPr>
                                  <w:trHeight w:val="343"/>
                                </w:trPr>
                                <w:tc>
                                  <w:tcPr>
                                    <w:tcW w:w="6253" w:type="dxa"/>
                                  </w:tcPr>
                                  <w:p w:rsidR="00E2066E" w:rsidRDefault="00E2066E" w:rsidP="00E2066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Расчистка улиц от снега</w:t>
                                    </w:r>
                                  </w:p>
                                </w:tc>
                                <w:tc>
                                  <w:tcPr>
                                    <w:tcW w:w="1618" w:type="dxa"/>
                                  </w:tcPr>
                                  <w:p w:rsidR="00E2066E" w:rsidRDefault="00E2066E" w:rsidP="00E2066E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49" w:type="dxa"/>
                                  </w:tcPr>
                                  <w:p w:rsidR="00E2066E" w:rsidRDefault="00E2066E" w:rsidP="00E2066E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E2066E" w:rsidRPr="003F5CC0" w:rsidTr="00E2066E">
                                <w:trPr>
                                  <w:trHeight w:val="343"/>
                                </w:trPr>
                                <w:tc>
                                  <w:tcPr>
                                    <w:tcW w:w="6253" w:type="dxa"/>
                                  </w:tcPr>
                                  <w:p w:rsidR="00E2066E" w:rsidRPr="003F5CC0" w:rsidRDefault="00E2066E" w:rsidP="00E2066E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1618" w:type="dxa"/>
                                  </w:tcPr>
                                  <w:p w:rsidR="00E2066E" w:rsidRPr="00190CE4" w:rsidRDefault="00E2066E" w:rsidP="00E2066E">
                                    <w:pPr>
                                      <w:tabs>
                                        <w:tab w:val="left" w:pos="4125"/>
                                      </w:tabs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90CE4">
                                      <w:rPr>
                                        <w:b/>
                                      </w:rPr>
                                      <w:t>59500</w:t>
                                    </w:r>
                                    <w:r>
                                      <w:rPr>
                                        <w:b/>
                                      </w:rPr>
                                      <w:t>,00</w:t>
                                    </w:r>
                                  </w:p>
                                </w:tc>
                                <w:tc>
                                  <w:tcPr>
                                    <w:tcW w:w="1849" w:type="dxa"/>
                                  </w:tcPr>
                                  <w:p w:rsidR="00E2066E" w:rsidRPr="00190CE4" w:rsidRDefault="00E2066E" w:rsidP="00E2066E">
                                    <w:pPr>
                                      <w:tabs>
                                        <w:tab w:val="left" w:pos="4125"/>
                                      </w:tabs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90CE4">
                                      <w:rPr>
                                        <w:b/>
                                      </w:rPr>
                                      <w:t>59500</w:t>
                                    </w:r>
                                    <w:r>
                                      <w:rPr>
                                        <w:b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  <w:tr w:rsidR="00E2066E" w:rsidRPr="003F5CC0" w:rsidTr="00E2066E">
                                <w:tc>
                                  <w:tcPr>
                                    <w:tcW w:w="6253" w:type="dxa"/>
                                  </w:tcPr>
                                  <w:p w:rsidR="00E2066E" w:rsidRPr="003F5CC0" w:rsidRDefault="00E2066E" w:rsidP="00E2066E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 xml:space="preserve">Остаток на 01. </w:t>
                                    </w:r>
                                    <w:r>
                                      <w:rPr>
                                        <w:b/>
                                      </w:rPr>
                                      <w:t>01</w:t>
                                    </w:r>
                                    <w:r w:rsidRPr="003F5CC0">
                                      <w:rPr>
                                        <w:b/>
                                      </w:rPr>
                                      <w:t>.201</w:t>
                                    </w: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  <w:r w:rsidRPr="003F5CC0">
                                      <w:rPr>
                                        <w:b/>
                                      </w:rPr>
                                      <w:t>г.</w:t>
                                    </w:r>
                                  </w:p>
                                </w:tc>
                                <w:tc>
                                  <w:tcPr>
                                    <w:tcW w:w="1618" w:type="dxa"/>
                                  </w:tcPr>
                                  <w:p w:rsidR="00E2066E" w:rsidRPr="003F5CC0" w:rsidRDefault="00E2066E" w:rsidP="00E2066E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849" w:type="dxa"/>
                                  </w:tcPr>
                                  <w:p w:rsidR="00E2066E" w:rsidRPr="003F5CC0" w:rsidRDefault="00E2066E" w:rsidP="00E2066E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E2066E" w:rsidRPr="003F5CC0" w:rsidRDefault="00E2066E" w:rsidP="00E2066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E2066E" w:rsidRPr="003F5CC0" w:rsidRDefault="00E2066E" w:rsidP="00E2066E">
                              <w:pPr>
                                <w:outlineLvl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F5CC0">
                                <w:rPr>
                                  <w:b/>
                                  <w:sz w:val="20"/>
                                  <w:szCs w:val="20"/>
                                </w:rPr>
                                <w:t>СПРАВОЧНО</w:t>
                              </w:r>
                              <w:r w:rsidRPr="003F5CC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E2066E" w:rsidRPr="003F5CC0" w:rsidRDefault="00E2066E" w:rsidP="00E2066E">
                              <w:r w:rsidRPr="003F5CC0">
                                <w:t>Плановый размер резервных фондов на 201</w:t>
                              </w:r>
                              <w:r>
                                <w:t>7</w:t>
                              </w:r>
                              <w:r w:rsidRPr="003F5CC0">
                                <w:t xml:space="preserve">г. –  </w:t>
                              </w:r>
                              <w:r>
                                <w:t>155 081</w:t>
                              </w:r>
                              <w:r w:rsidRPr="003F5CC0">
                                <w:t>,00 руб.</w:t>
                              </w:r>
                            </w:p>
                            <w:p w:rsidR="00E2066E" w:rsidRPr="003F5CC0" w:rsidRDefault="00E2066E" w:rsidP="00E2066E">
                              <w:r w:rsidRPr="003F5CC0">
                                <w:t>Всего выделено из резервных фондов за 201</w:t>
                              </w:r>
                              <w:r>
                                <w:t>7</w:t>
                              </w:r>
                              <w:r w:rsidRPr="003F5CC0">
                                <w:t xml:space="preserve">г . – </w:t>
                              </w:r>
                              <w:r>
                                <w:t>155 081</w:t>
                              </w:r>
                              <w:r w:rsidRPr="003F5CC0">
                                <w:t>,00 руб.</w:t>
                              </w:r>
                            </w:p>
                            <w:p w:rsidR="00E2066E" w:rsidRPr="003F5CC0" w:rsidRDefault="00E2066E" w:rsidP="00E2066E">
                              <w:r w:rsidRPr="003F5CC0">
                                <w:t xml:space="preserve">Нераспределенный остаток средств резервных фондов – </w:t>
                              </w:r>
                              <w:r>
                                <w:t>0</w:t>
                              </w:r>
                              <w:r w:rsidRPr="003F5CC0">
                                <w:rPr>
                                  <w:b/>
                                </w:rPr>
                                <w:t xml:space="preserve"> </w:t>
                              </w:r>
                              <w:r w:rsidRPr="003F5CC0">
                                <w:t>руб.</w:t>
                              </w:r>
                            </w:p>
                            <w:p w:rsidR="00943379" w:rsidRPr="00E2066E" w:rsidRDefault="00E2066E" w:rsidP="00E2066E">
                              <w:r w:rsidRPr="003F5CC0">
                                <w:t xml:space="preserve">Из выделенных средств резервных фондов израсходовано – </w:t>
                              </w:r>
                              <w:r>
                                <w:t>155 081</w:t>
                              </w:r>
                              <w:r w:rsidRPr="003F5CC0">
                                <w:t>,00 руб.</w:t>
                              </w:r>
                            </w:p>
                          </w:tc>
                        </w:tr>
                        <w:tr w:rsidR="00943379" w:rsidRPr="003F5CC0" w:rsidTr="002C39FB">
                          <w:trPr>
                            <w:trHeight w:val="313"/>
                          </w:trPr>
                          <w:tc>
                            <w:tcPr>
                              <w:tcW w:w="40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43379" w:rsidRPr="003F5CC0" w:rsidRDefault="00943379" w:rsidP="00A91CB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43379" w:rsidRPr="003F5CC0" w:rsidTr="00773222">
                    <w:trPr>
                      <w:trHeight w:val="255"/>
                    </w:trPr>
                    <w:tc>
                      <w:tcPr>
                        <w:tcW w:w="705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43379" w:rsidRPr="003F5CC0" w:rsidRDefault="00943379" w:rsidP="00A91CBA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43379" w:rsidRPr="003F5CC0" w:rsidRDefault="00943379" w:rsidP="00A91CBA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43379" w:rsidRPr="003F5CC0" w:rsidRDefault="00943379" w:rsidP="00A91CB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43379" w:rsidRPr="003F5CC0" w:rsidRDefault="00943379" w:rsidP="00A91CB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43379" w:rsidRPr="003F5CC0" w:rsidRDefault="00943379" w:rsidP="00A91CB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10E6" w:rsidRPr="004B2DEA" w:rsidRDefault="00CA237A" w:rsidP="00A91CBA">
                  <w:pPr>
                    <w:ind w:left="-9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010E6"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A010E6" w:rsidRPr="004B2DEA">
                    <w:rPr>
                      <w:sz w:val="28"/>
                      <w:szCs w:val="28"/>
                    </w:rPr>
                    <w:t xml:space="preserve">ПОЯСНИТЕЛЬНАЯ ЗАПИСКА </w:t>
                  </w:r>
                </w:p>
                <w:p w:rsidR="00A010E6" w:rsidRPr="009968D8" w:rsidRDefault="00A010E6" w:rsidP="00A91CBA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EA">
                    <w:rPr>
                      <w:sz w:val="28"/>
                      <w:szCs w:val="28"/>
                    </w:rPr>
                    <w:t xml:space="preserve">к отчету </w:t>
                  </w:r>
                  <w:r>
                    <w:rPr>
                      <w:sz w:val="28"/>
                      <w:szCs w:val="28"/>
                    </w:rPr>
                    <w:t xml:space="preserve">об исполнении </w:t>
                  </w:r>
                  <w:r w:rsidRPr="004B2DEA">
                    <w:rPr>
                      <w:sz w:val="28"/>
                      <w:szCs w:val="28"/>
                    </w:rPr>
                    <w:t xml:space="preserve"> бюджета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Нововасюганское сельское поселение </w:t>
                  </w:r>
                  <w:r w:rsidR="00E2066E">
                    <w:rPr>
                      <w:sz w:val="28"/>
                      <w:szCs w:val="28"/>
                    </w:rPr>
                    <w:t>за</w:t>
                  </w:r>
                  <w:r w:rsidRPr="009968D8">
                    <w:rPr>
                      <w:sz w:val="28"/>
                      <w:szCs w:val="28"/>
                    </w:rPr>
                    <w:t xml:space="preserve"> 201</w:t>
                  </w:r>
                  <w:r w:rsidR="00E2066E">
                    <w:rPr>
                      <w:sz w:val="28"/>
                      <w:szCs w:val="28"/>
                    </w:rPr>
                    <w:t>7</w:t>
                  </w:r>
                  <w:r w:rsidRPr="009968D8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A010E6" w:rsidRPr="004B2DEA" w:rsidRDefault="00A010E6" w:rsidP="00A91CBA">
                  <w:pPr>
                    <w:ind w:left="-900"/>
                    <w:jc w:val="right"/>
                    <w:rPr>
                      <w:sz w:val="20"/>
                      <w:szCs w:val="20"/>
                    </w:rPr>
                  </w:pPr>
                </w:p>
                <w:p w:rsidR="00243AA3" w:rsidRDefault="00A010E6" w:rsidP="00A91CBA">
                  <w:pPr>
                    <w:shd w:val="clear" w:color="auto" w:fill="FFFFFF"/>
                    <w:ind w:left="40"/>
                  </w:pPr>
                  <w:r>
                    <w:t xml:space="preserve">              </w:t>
                  </w:r>
                  <w:r w:rsidRPr="004B2DEA">
                    <w:t xml:space="preserve">Бюджет МО </w:t>
                  </w:r>
                  <w:r>
                    <w:t>Нововасюганское сельское поселение (далее – бюджет поселения)</w:t>
                  </w:r>
                  <w:r w:rsidRPr="004B2DEA">
                    <w:t xml:space="preserve"> на 201</w:t>
                  </w:r>
                  <w:r w:rsidR="00E2066E">
                    <w:t>7</w:t>
                  </w:r>
                  <w:r w:rsidR="00773222">
                    <w:t xml:space="preserve"> </w:t>
                  </w:r>
                  <w:r w:rsidRPr="004B2DEA">
                    <w:t xml:space="preserve">год был принят </w:t>
                  </w:r>
                  <w:r w:rsidRPr="008F789F">
                    <w:rPr>
                      <w:bCs/>
                    </w:rPr>
                    <w:t>Решением Совета Нововасюга</w:t>
                  </w:r>
                  <w:r w:rsidR="00773222">
                    <w:rPr>
                      <w:bCs/>
                    </w:rPr>
                    <w:t xml:space="preserve">нского сельского поселения </w:t>
                  </w:r>
                  <w:r w:rsidR="00773222" w:rsidRPr="00014C93">
                    <w:rPr>
                      <w:bCs/>
                    </w:rPr>
                    <w:t xml:space="preserve">от </w:t>
                  </w:r>
                  <w:r w:rsidR="00014C93" w:rsidRPr="00014C93">
                    <w:rPr>
                      <w:bCs/>
                    </w:rPr>
                    <w:t>26.12.2016г. № 212</w:t>
                  </w:r>
                  <w:r w:rsidR="00014C93" w:rsidRPr="00014C93">
                    <w:t xml:space="preserve"> </w:t>
                  </w:r>
                  <w:r>
                    <w:t>«О бюджете муниципального образования Нововасюганское сельское поселение  на 201</w:t>
                  </w:r>
                  <w:r w:rsidR="00014C93">
                    <w:t>7</w:t>
                  </w:r>
                  <w:r w:rsidR="00773222">
                    <w:t xml:space="preserve"> </w:t>
                  </w:r>
                  <w:r>
                    <w:t>г</w:t>
                  </w:r>
                  <w:r w:rsidR="00773222">
                    <w:t>од»</w:t>
                  </w:r>
                  <w:r>
                    <w:t>.</w:t>
                  </w:r>
                  <w:r w:rsidRPr="004B2DEA">
                    <w:t xml:space="preserve">  </w:t>
                  </w:r>
                  <w:r w:rsidR="00243AA3">
                    <w:t xml:space="preserve">Были утверждены доходы и расходы в размере </w:t>
                  </w:r>
                  <w:r w:rsidR="00014C93">
                    <w:t xml:space="preserve">28 167 700,00 </w:t>
                  </w:r>
                  <w:r w:rsidR="00243AA3">
                    <w:t>рублей.</w:t>
                  </w:r>
                </w:p>
                <w:p w:rsidR="00A010E6" w:rsidRDefault="00243AA3" w:rsidP="00A91CBA">
                  <w:pPr>
                    <w:shd w:val="clear" w:color="auto" w:fill="FFFFFF"/>
                    <w:ind w:left="40"/>
                  </w:pPr>
                  <w:r>
                    <w:t xml:space="preserve">   </w:t>
                  </w:r>
                  <w:r w:rsidR="002B053E">
                    <w:t xml:space="preserve">          </w:t>
                  </w:r>
                  <w:r>
                    <w:t xml:space="preserve"> </w:t>
                  </w:r>
                  <w:r w:rsidR="00A010E6" w:rsidRPr="004B2DEA">
                    <w:t>В</w:t>
                  </w:r>
                  <w:r w:rsidR="00FC793D">
                    <w:t xml:space="preserve"> течение года</w:t>
                  </w:r>
                  <w:r w:rsidR="00A010E6" w:rsidRPr="004B2DEA">
                    <w:t xml:space="preserve"> в </w:t>
                  </w:r>
                  <w:r w:rsidR="00FC793D">
                    <w:t>бюджет</w:t>
                  </w:r>
                  <w:r>
                    <w:t xml:space="preserve"> 6 раз</w:t>
                  </w:r>
                  <w:r w:rsidR="00A010E6" w:rsidRPr="004B2DEA">
                    <w:t xml:space="preserve"> вносились изменения, в </w:t>
                  </w:r>
                  <w:r>
                    <w:t>связи с изменением</w:t>
                  </w:r>
                  <w:r w:rsidR="00A010E6" w:rsidRPr="004B2DEA">
                    <w:t xml:space="preserve">  доходной и расходной частей</w:t>
                  </w:r>
                  <w:r>
                    <w:t>.</w:t>
                  </w:r>
                  <w:r w:rsidR="00A010E6" w:rsidRPr="004B2DEA">
                    <w:t xml:space="preserve"> </w:t>
                  </w:r>
                  <w:r>
                    <w:t xml:space="preserve"> </w:t>
                  </w:r>
                  <w:r w:rsidR="002B053E">
                    <w:t>В результате внесенных изменений на конец 201</w:t>
                  </w:r>
                  <w:r w:rsidR="00014C93">
                    <w:t>7</w:t>
                  </w:r>
                  <w:r w:rsidR="002B053E">
                    <w:t xml:space="preserve"> года утвержденные доходы бюджета составили </w:t>
                  </w:r>
                  <w:r w:rsidR="00014C93">
                    <w:t xml:space="preserve">34 455 595,56 </w:t>
                  </w:r>
                  <w:r w:rsidR="002B053E">
                    <w:t xml:space="preserve">руб., утвержденные расходы </w:t>
                  </w:r>
                  <w:r w:rsidR="00014C93">
                    <w:t xml:space="preserve">33 901 063,37 </w:t>
                  </w:r>
                  <w:r w:rsidR="002B053E">
                    <w:t>руб.</w:t>
                  </w:r>
                </w:p>
                <w:p w:rsidR="008C2635" w:rsidRDefault="002B053E" w:rsidP="00014C93">
                  <w:pPr>
                    <w:shd w:val="clear" w:color="auto" w:fill="FFFFFF"/>
                    <w:ind w:left="29"/>
                  </w:pPr>
                  <w:r>
                    <w:t xml:space="preserve">              </w:t>
                  </w:r>
                  <w:r w:rsidR="008C2635">
                    <w:t>Факт исполнения</w:t>
                  </w:r>
                  <w:r w:rsidR="00014C93">
                    <w:t xml:space="preserve"> бюджета</w:t>
                  </w:r>
                  <w:r w:rsidR="008C2635">
                    <w:t xml:space="preserve"> по доходам составил </w:t>
                  </w:r>
                  <w:r w:rsidR="00014C93" w:rsidRPr="00790AA2">
                    <w:t>27</w:t>
                  </w:r>
                  <w:r w:rsidR="00014C93">
                    <w:t xml:space="preserve"> </w:t>
                  </w:r>
                  <w:r w:rsidR="00014C93" w:rsidRPr="00790AA2">
                    <w:t>595</w:t>
                  </w:r>
                  <w:r w:rsidR="00014C93">
                    <w:t xml:space="preserve"> </w:t>
                  </w:r>
                  <w:r w:rsidR="00014C93" w:rsidRPr="00790AA2">
                    <w:t xml:space="preserve">205,18 </w:t>
                  </w:r>
                  <w:r w:rsidR="00014C93">
                    <w:t xml:space="preserve"> </w:t>
                  </w:r>
                  <w:r w:rsidR="008C2635">
                    <w:t xml:space="preserve">руб., т.е. на </w:t>
                  </w:r>
                  <w:r w:rsidR="00014C93">
                    <w:t>80</w:t>
                  </w:r>
                  <w:r w:rsidR="008C2635">
                    <w:t>,</w:t>
                  </w:r>
                  <w:r w:rsidR="00014C93">
                    <w:t>0</w:t>
                  </w:r>
                  <w:r w:rsidR="008C2635">
                    <w:t>9%, по расходам –</w:t>
                  </w:r>
                  <w:r w:rsidR="00014C93">
                    <w:t xml:space="preserve"> 26</w:t>
                  </w:r>
                  <w:r w:rsidR="00EF323C">
                    <w:t> </w:t>
                  </w:r>
                  <w:r w:rsidR="00014C93">
                    <w:t>760</w:t>
                  </w:r>
                  <w:r w:rsidR="00EF323C">
                    <w:t xml:space="preserve"> </w:t>
                  </w:r>
                  <w:r w:rsidR="00014C93">
                    <w:t xml:space="preserve">385,94 </w:t>
                  </w:r>
                  <w:r w:rsidR="008C2635">
                    <w:t>руб., т.е. 78,</w:t>
                  </w:r>
                  <w:r w:rsidR="00014C93">
                    <w:t>94</w:t>
                  </w:r>
                  <w:r w:rsidR="008C2635" w:rsidRPr="002055C1">
                    <w:t>%.</w:t>
                  </w:r>
                </w:p>
                <w:p w:rsidR="002B053E" w:rsidRPr="004B2DEA" w:rsidRDefault="002B053E" w:rsidP="00A91CBA">
                  <w:pPr>
                    <w:shd w:val="clear" w:color="auto" w:fill="FFFFFF"/>
                    <w:ind w:left="40"/>
                  </w:pPr>
                </w:p>
                <w:p w:rsidR="00EF323C" w:rsidRDefault="00A010E6" w:rsidP="00EF323C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 w:rsidRPr="004B2DEA">
                    <w:tab/>
                  </w:r>
                  <w:r w:rsidR="008C2635">
                    <w:t xml:space="preserve">  П</w:t>
                  </w:r>
                  <w:r w:rsidRPr="004B2DEA">
                    <w:t xml:space="preserve">лановый </w:t>
                  </w:r>
                  <w:r w:rsidR="00014C93">
                    <w:t>про</w:t>
                  </w:r>
                  <w:r w:rsidRPr="004B2DEA">
                    <w:t xml:space="preserve">фицит бюджета </w:t>
                  </w:r>
                  <w:r>
                    <w:t xml:space="preserve">поселения </w:t>
                  </w:r>
                  <w:r w:rsidRPr="004B2DEA">
                    <w:t>состав</w:t>
                  </w:r>
                  <w:r w:rsidR="008C2635">
                    <w:t>и</w:t>
                  </w:r>
                  <w:r w:rsidRPr="004B2DEA">
                    <w:t xml:space="preserve">л </w:t>
                  </w:r>
                  <w:r w:rsidR="00014C93">
                    <w:t>554532,19</w:t>
                  </w:r>
                  <w:r w:rsidRPr="004B2DEA">
                    <w:t>.р</w:t>
                  </w:r>
                  <w:r>
                    <w:t>уб</w:t>
                  </w:r>
                  <w:r w:rsidR="00EF323C">
                    <w:t>.,</w:t>
                  </w:r>
                  <w:r w:rsidRPr="004B2DEA">
                    <w:t xml:space="preserve"> фактически сложился в размере </w:t>
                  </w:r>
                  <w:r w:rsidR="00EF323C">
                    <w:t>834819</w:t>
                  </w:r>
                  <w:r w:rsidR="00942847">
                    <w:t>,2</w:t>
                  </w:r>
                  <w:r w:rsidR="00EF323C">
                    <w:t>4</w:t>
                  </w: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</w:t>
                  </w:r>
                  <w:r>
                    <w:t xml:space="preserve">  </w:t>
                  </w:r>
                  <w:r w:rsidR="00EF323C">
                    <w:t>Остаток средств на 01.01.201г</w:t>
                  </w:r>
                  <w:r w:rsidR="00C41FAA">
                    <w:t>.</w:t>
                  </w:r>
                  <w:r w:rsidR="00EF323C">
                    <w:t xml:space="preserve"> составил:</w:t>
                  </w:r>
                  <w:r w:rsidR="00C41FAA">
                    <w:t xml:space="preserve"> 793211,25 </w:t>
                  </w:r>
                  <w:r w:rsidR="00EF323C">
                    <w:t>руб.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 w:rsidRPr="00E75CCE">
                    <w:t xml:space="preserve">В течение года  изменен в сторону увеличения план по таким </w:t>
                  </w:r>
                  <w:r w:rsidR="00535405">
                    <w:t>собственным доходам</w:t>
                  </w:r>
                  <w:r w:rsidRPr="00E75CCE">
                    <w:t>, как</w:t>
                  </w:r>
                  <w:r>
                    <w:t>:</w:t>
                  </w:r>
                </w:p>
                <w:p w:rsidR="00A87E73" w:rsidRDefault="00A87E73" w:rsidP="00A91CBA">
                  <w:pPr>
                    <w:ind w:firstLine="708"/>
                    <w:jc w:val="both"/>
                  </w:pPr>
                  <w:r>
                    <w:t>- налог на имущество физ. лиц – на 29,3;</w:t>
                  </w:r>
                </w:p>
                <w:p w:rsidR="00A87E73" w:rsidRDefault="00A87E73" w:rsidP="00A91CBA">
                  <w:pPr>
                    <w:ind w:firstLine="708"/>
                    <w:jc w:val="both"/>
                  </w:pPr>
                  <w:r>
                    <w:t>- земельный налог – на 40,4%;</w:t>
                  </w:r>
                </w:p>
                <w:p w:rsidR="00535405" w:rsidRDefault="00535405" w:rsidP="008E4BA0">
                  <w:pPr>
                    <w:ind w:firstLine="708"/>
                    <w:jc w:val="both"/>
                  </w:pPr>
                  <w:r>
                    <w:t xml:space="preserve">- госпошлина – на </w:t>
                  </w:r>
                  <w:r w:rsidR="00A87E73">
                    <w:t>43</w:t>
                  </w:r>
                  <w:r>
                    <w:t>,</w:t>
                  </w:r>
                  <w:r w:rsidR="00A87E73">
                    <w:t>1</w:t>
                  </w:r>
                  <w:r>
                    <w:t>%;</w:t>
                  </w:r>
                </w:p>
                <w:p w:rsidR="00A010E6" w:rsidRDefault="006743CE" w:rsidP="008E4BA0">
                  <w:pPr>
                    <w:ind w:firstLine="708"/>
                    <w:jc w:val="both"/>
                  </w:pPr>
                  <w:r>
                    <w:t xml:space="preserve">- </w:t>
                  </w:r>
                  <w:r w:rsidR="0068164E">
                    <w:t>найм жилья – на 26,8%</w:t>
                  </w:r>
                  <w:r w:rsidR="00A010E6">
                    <w:t>;</w:t>
                  </w:r>
                </w:p>
                <w:p w:rsidR="008E4BA0" w:rsidRDefault="006743CE" w:rsidP="008E4BA0">
                  <w:pPr>
                    <w:ind w:firstLine="708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- </w:t>
                  </w:r>
                  <w:r w:rsidR="008E4BA0" w:rsidRPr="004C57E9">
                    <w:t>Доходы от сдачи в аренду имущества, составляющего казну сельских поселений (за исключением земельных участков)</w:t>
                  </w:r>
                  <w:r w:rsidR="008E4BA0">
                    <w:rPr>
                      <w:snapToGrid w:val="0"/>
                    </w:rPr>
                    <w:t xml:space="preserve"> – на</w:t>
                  </w:r>
                  <w:r>
                    <w:rPr>
                      <w:snapToGrid w:val="0"/>
                    </w:rPr>
                    <w:t xml:space="preserve"> 4</w:t>
                  </w:r>
                  <w:r w:rsidR="008E4BA0">
                    <w:rPr>
                      <w:snapToGrid w:val="0"/>
                    </w:rPr>
                    <w:t>%;</w:t>
                  </w:r>
                </w:p>
                <w:p w:rsidR="008E4BA0" w:rsidRDefault="006743CE" w:rsidP="008E4BA0">
                  <w:pPr>
                    <w:ind w:firstLine="708"/>
                    <w:jc w:val="both"/>
                  </w:pPr>
                  <w:r>
                    <w:rPr>
                      <w:snapToGrid w:val="0"/>
                    </w:rPr>
                    <w:t xml:space="preserve"> </w:t>
                  </w:r>
                  <w:r>
                    <w:t xml:space="preserve">- </w:t>
                  </w:r>
                  <w:r w:rsidR="00A010E6">
                    <w:t xml:space="preserve">доходы, поступающие в порядке возмещения расходов, понесенных в связи с эксплуатацией имущества </w:t>
                  </w:r>
                  <w:r>
                    <w:t xml:space="preserve"> сельских </w:t>
                  </w:r>
                  <w:r w:rsidR="00A010E6">
                    <w:t xml:space="preserve">поселений </w:t>
                  </w:r>
                  <w:r>
                    <w:t xml:space="preserve">- </w:t>
                  </w:r>
                  <w:r w:rsidR="00A010E6">
                    <w:t xml:space="preserve">на </w:t>
                  </w:r>
                  <w:r w:rsidR="008E4BA0">
                    <w:t>2</w:t>
                  </w:r>
                  <w:r>
                    <w:t>,</w:t>
                  </w:r>
                  <w:r w:rsidR="008E4BA0">
                    <w:t>5</w:t>
                  </w:r>
                  <w:r>
                    <w:t>%</w:t>
                  </w:r>
                  <w:r w:rsidR="008E4BA0">
                    <w:t>.</w:t>
                  </w:r>
                  <w:r w:rsidR="004A68DC">
                    <w:t xml:space="preserve"> </w:t>
                  </w:r>
                  <w:r w:rsidR="008E4BA0">
                    <w:t xml:space="preserve"> </w:t>
                  </w:r>
                </w:p>
                <w:p w:rsidR="00A010E6" w:rsidRDefault="0037229F" w:rsidP="0037229F">
                  <w:pPr>
                    <w:ind w:firstLine="708"/>
                    <w:jc w:val="both"/>
                  </w:pPr>
                  <w:r>
                    <w:t>По остальным доходам значительных изменений не произошло.</w:t>
                  </w:r>
                  <w:r w:rsidR="005767A6">
                    <w:t xml:space="preserve"> </w:t>
                  </w:r>
                </w:p>
                <w:p w:rsidR="00BB226E" w:rsidRDefault="005767A6" w:rsidP="0037229F">
                  <w:pPr>
                    <w:ind w:firstLine="708"/>
                    <w:jc w:val="both"/>
                  </w:pPr>
                  <w:r>
                    <w:rPr>
                      <w:snapToGrid w:val="0"/>
                    </w:rPr>
                    <w:t>Доходов</w:t>
                  </w:r>
                  <w:r w:rsidRPr="00FD5214">
                    <w:rPr>
                      <w:snapToGrid w:val="0"/>
                    </w:rPr>
                    <w:t xml:space="preserve"> от перечисления части прибыли, остающейся после уплаты налогов и иных обязательных платежей муниципальных унитарных предприятий</w:t>
                  </w:r>
                  <w:r>
                    <w:rPr>
                      <w:snapToGrid w:val="0"/>
                    </w:rPr>
                    <w:t xml:space="preserve"> в 2017 году в </w:t>
                  </w:r>
                  <w:r>
                    <w:t>бюджет не поступало, в связи с тем, что МУП «ЖКХ Нововасюганское» сработало с отрицательным результатом за прошедший период.</w:t>
                  </w:r>
                </w:p>
                <w:p w:rsidR="008876A2" w:rsidRDefault="008876A2" w:rsidP="0037229F">
                  <w:pPr>
                    <w:ind w:firstLine="708"/>
                    <w:jc w:val="both"/>
                  </w:pPr>
                  <w:r>
                    <w:t>В целом п</w:t>
                  </w:r>
                  <w:r w:rsidR="00A010E6" w:rsidRPr="00E75CCE">
                    <w:t>лан по налоговым и неналоговым доходам в течение года у</w:t>
                  </w:r>
                  <w:r>
                    <w:t>величе</w:t>
                  </w:r>
                  <w:r w:rsidR="00A010E6" w:rsidRPr="00E75CCE">
                    <w:t xml:space="preserve">н на </w:t>
                  </w:r>
                  <w:r w:rsidR="0037229F">
                    <w:t>9,65</w:t>
                  </w:r>
                  <w:r w:rsidR="00A010E6" w:rsidRPr="00E75CCE">
                    <w:t>% по сравнению с первоначально принятым</w:t>
                  </w:r>
                  <w:r>
                    <w:t xml:space="preserve">. </w:t>
                  </w:r>
                </w:p>
                <w:p w:rsidR="00A010E6" w:rsidRPr="004B2DEA" w:rsidRDefault="00A010E6" w:rsidP="0037229F">
                  <w:pPr>
                    <w:ind w:firstLine="708"/>
                    <w:jc w:val="both"/>
                  </w:pPr>
                  <w:r>
                    <w:t>Размер плановых безвозмездных поступлений</w:t>
                  </w:r>
                  <w:r w:rsidRPr="004B2DEA">
                    <w:t xml:space="preserve"> </w:t>
                  </w:r>
                  <w:r>
                    <w:t xml:space="preserve">из районного бюджета </w:t>
                  </w:r>
                  <w:r w:rsidR="008876A2">
                    <w:t>увеличился</w:t>
                  </w:r>
                  <w:r>
                    <w:t xml:space="preserve"> в результате </w:t>
                  </w:r>
                  <w:r w:rsidR="008876A2">
                    <w:t>поступления дополнительных средств в виде</w:t>
                  </w:r>
                  <w:r>
                    <w:t xml:space="preserve"> иных межбюджетных трансфертов, имеющих целевое назначение </w:t>
                  </w:r>
                  <w:r w:rsidR="008876A2">
                    <w:t>за счет районного и областного бюджетов</w:t>
                  </w:r>
                  <w:r w:rsidRPr="004B2DEA">
                    <w:t>.</w:t>
                  </w:r>
                </w:p>
                <w:p w:rsidR="00B558E1" w:rsidRDefault="00A010E6" w:rsidP="00A91CBA">
                  <w:pPr>
                    <w:jc w:val="both"/>
                  </w:pPr>
                  <w:r w:rsidRPr="004B2DEA">
                    <w:tab/>
                  </w:r>
                  <w:r w:rsidR="00B558E1">
                    <w:t>Общий п</w:t>
                  </w:r>
                  <w:r w:rsidRPr="004B2DEA">
                    <w:t xml:space="preserve">лан по доходам </w:t>
                  </w:r>
                  <w:r w:rsidR="00B558E1">
                    <w:t xml:space="preserve">увеличился на </w:t>
                  </w:r>
                  <w:r w:rsidR="00EF323C">
                    <w:t>22</w:t>
                  </w:r>
                  <w:r w:rsidR="00B558E1">
                    <w:t>,</w:t>
                  </w:r>
                  <w:r w:rsidR="00EF323C">
                    <w:t>3</w:t>
                  </w:r>
                  <w:r w:rsidR="00B558E1">
                    <w:t>% по сравнению с первоначально принятым.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 w:rsidRPr="00756FB9">
                    <w:t>План</w:t>
                  </w:r>
                  <w:r w:rsidRPr="000116B2">
                    <w:rPr>
                      <w:b/>
                    </w:rPr>
                    <w:t xml:space="preserve"> </w:t>
                  </w:r>
                  <w:r w:rsidRPr="004B2DEA">
                    <w:t>по налоговым и неналоговым доходам  бюджета  выполнен на 10</w:t>
                  </w:r>
                  <w:r>
                    <w:t>1,</w:t>
                  </w:r>
                  <w:r w:rsidR="00EF323C">
                    <w:t>44</w:t>
                  </w:r>
                  <w:r w:rsidRPr="004B2DEA">
                    <w:t>%</w:t>
                  </w:r>
                  <w:r w:rsidR="00B558E1">
                    <w:t>, по безвозмездным поступлениям – на 70,</w:t>
                  </w:r>
                  <w:r w:rsidR="00EF323C">
                    <w:t>7</w:t>
                  </w:r>
                  <w:r w:rsidR="00B558E1">
                    <w:t>5 %.</w:t>
                  </w:r>
                </w:p>
                <w:p w:rsidR="00A010E6" w:rsidRDefault="00477B7E" w:rsidP="0037229F">
                  <w:pPr>
                    <w:ind w:firstLine="708"/>
                    <w:jc w:val="both"/>
                  </w:pPr>
                  <w:r>
                    <w:t>О</w:t>
                  </w:r>
                  <w:r w:rsidR="00A010E6" w:rsidRPr="004B2DEA">
                    <w:t>бщая сумма</w:t>
                  </w:r>
                  <w:r w:rsidR="00281AB8">
                    <w:t xml:space="preserve"> поступивших в бюджет</w:t>
                  </w:r>
                  <w:r w:rsidR="00A010E6" w:rsidRPr="004B2DEA">
                    <w:t xml:space="preserve"> налоговых и неналоговых доходов </w:t>
                  </w:r>
                  <w:r>
                    <w:t>увеличилась</w:t>
                  </w:r>
                  <w:r w:rsidR="00A010E6" w:rsidRPr="004B2DEA">
                    <w:t xml:space="preserve"> по сравнению с 201</w:t>
                  </w:r>
                  <w:r w:rsidR="00281AB8">
                    <w:t>6</w:t>
                  </w:r>
                  <w:r w:rsidR="00A010E6" w:rsidRPr="004B2DEA">
                    <w:t xml:space="preserve"> годом на </w:t>
                  </w:r>
                  <w:r w:rsidR="0037229F" w:rsidRPr="0037229F">
                    <w:t>2</w:t>
                  </w:r>
                  <w:r w:rsidR="00BF5B95" w:rsidRPr="0037229F">
                    <w:t>%.</w:t>
                  </w:r>
                  <w:r w:rsidR="00BF5B95">
                    <w:t xml:space="preserve"> </w:t>
                  </w:r>
                </w:p>
                <w:p w:rsidR="0037229F" w:rsidRDefault="00A010E6" w:rsidP="0037229F">
                  <w:pPr>
                    <w:shd w:val="clear" w:color="auto" w:fill="FFFFFF"/>
                    <w:jc w:val="both"/>
                  </w:pPr>
                  <w:r>
                    <w:t xml:space="preserve">       </w:t>
                  </w:r>
                </w:p>
                <w:p w:rsidR="008D6D11" w:rsidRDefault="00A010E6" w:rsidP="0037229F">
                  <w:pPr>
                    <w:shd w:val="clear" w:color="auto" w:fill="FFFFFF"/>
                    <w:jc w:val="both"/>
                  </w:pPr>
                  <w:r>
                    <w:t xml:space="preserve">   </w:t>
                  </w:r>
                  <w:r w:rsidRPr="004B2DEA">
                    <w:t xml:space="preserve">Задолженность по доходам от использования имущества в бюджет </w:t>
                  </w:r>
                  <w:r>
                    <w:t>поселения</w:t>
                  </w:r>
                  <w:r w:rsidRPr="004B2DEA">
                    <w:t xml:space="preserve"> за 201</w:t>
                  </w:r>
                  <w:r w:rsidR="00281AB8">
                    <w:t>7</w:t>
                  </w:r>
                  <w:r w:rsidRPr="004B2DEA">
                    <w:t xml:space="preserve"> г</w:t>
                  </w:r>
                  <w:r w:rsidR="00A42523">
                    <w:t>од</w:t>
                  </w:r>
                  <w:r w:rsidRPr="004B2DEA">
                    <w:t xml:space="preserve"> </w:t>
                  </w:r>
                  <w:r w:rsidRPr="00D528C1">
                    <w:t>у</w:t>
                  </w:r>
                  <w:r w:rsidR="00A42523" w:rsidRPr="00D528C1">
                    <w:t>меньш</w:t>
                  </w:r>
                  <w:r w:rsidRPr="00D528C1">
                    <w:t xml:space="preserve">илась </w:t>
                  </w:r>
                  <w:r w:rsidR="00A42523" w:rsidRPr="00D528C1">
                    <w:t xml:space="preserve">на </w:t>
                  </w:r>
                  <w:r w:rsidR="00D528C1" w:rsidRPr="00D528C1">
                    <w:t>13</w:t>
                  </w:r>
                  <w:r w:rsidR="00A42523" w:rsidRPr="00D528C1">
                    <w:t>,9</w:t>
                  </w:r>
                  <w:r w:rsidR="00D528C1" w:rsidRPr="00D528C1">
                    <w:t>7</w:t>
                  </w:r>
                  <w:r w:rsidR="00A42523" w:rsidRPr="00D528C1">
                    <w:t>%</w:t>
                  </w:r>
                  <w:r w:rsidR="001B3491" w:rsidRPr="00D528C1">
                    <w:t>.</w:t>
                  </w:r>
                  <w:r w:rsidRPr="00D528C1">
                    <w:t xml:space="preserve"> </w:t>
                  </w:r>
                  <w:r w:rsidR="001B3491" w:rsidRPr="00D528C1">
                    <w:t>Остается на</w:t>
                  </w:r>
                  <w:r w:rsidR="001B3491">
                    <w:t xml:space="preserve"> высоком уровне задолженность за наем муниципального жилья </w:t>
                  </w:r>
                  <w:r w:rsidR="00281AB8">
                    <w:t>85800,41 руб.</w:t>
                  </w:r>
                  <w:r w:rsidR="001B3491">
                    <w:t xml:space="preserve">, в том числе просроченная </w:t>
                  </w:r>
                  <w:r w:rsidR="00281AB8">
                    <w:t xml:space="preserve">78035,28 руб. </w:t>
                  </w:r>
                  <w:r w:rsidR="00C13920">
                    <w:t xml:space="preserve">На граждан </w:t>
                  </w:r>
                  <w:r w:rsidR="00281AB8">
                    <w:t>неплательщиков регулярно</w:t>
                  </w:r>
                  <w:r w:rsidR="00C13920">
                    <w:t xml:space="preserve"> подаются судебные иски по взысканию задолженности, </w:t>
                  </w:r>
                  <w:r w:rsidR="00281AB8">
                    <w:t>в течение 2017 года было подано 7 судебных исков, остаются не погашенными предыдущие</w:t>
                  </w:r>
                  <w:r w:rsidR="00C13920">
                    <w:t xml:space="preserve"> </w:t>
                  </w:r>
                  <w:r w:rsidR="00E61F03">
                    <w:t>5 судебных</w:t>
                  </w:r>
                  <w:r w:rsidR="00C13920">
                    <w:t xml:space="preserve"> иск</w:t>
                  </w:r>
                  <w:r w:rsidR="00E61F03">
                    <w:t>ов</w:t>
                  </w:r>
                  <w:r w:rsidR="00281AB8">
                    <w:t>,</w:t>
                  </w:r>
                  <w:r w:rsidR="00C13920">
                    <w:t xml:space="preserve"> находя</w:t>
                  </w:r>
                  <w:r w:rsidR="00281AB8">
                    <w:t>щихс</w:t>
                  </w:r>
                  <w:r w:rsidR="00C13920">
                    <w:t>я на исполнении у службы судебных приставов</w:t>
                  </w:r>
                  <w:r w:rsidR="00E61F03">
                    <w:t>.</w:t>
                  </w:r>
                  <w:r w:rsidR="00C13920">
                    <w:t xml:space="preserve"> </w:t>
                  </w:r>
                  <w:r w:rsidR="00E63C3F">
                    <w:t xml:space="preserve">Кроме этого должникам </w:t>
                  </w:r>
                  <w:r w:rsidR="001B3491">
                    <w:t>вручаются уведомления</w:t>
                  </w:r>
                  <w:r w:rsidR="00E63C3F">
                    <w:t xml:space="preserve"> под роспись</w:t>
                  </w:r>
                  <w:r w:rsidR="001B3491">
                    <w:t xml:space="preserve">, </w:t>
                  </w:r>
                  <w:r w:rsidR="00281AB8">
                    <w:t>направляются претензице</w:t>
                  </w:r>
                  <w:r w:rsidR="00E63C3F">
                    <w:t xml:space="preserve">онные письма, вывешиваются </w:t>
                  </w:r>
                  <w:r w:rsidR="00E63C3F">
                    <w:lastRenderedPageBreak/>
                    <w:t>списки на информационных стендах. По аренде муниципального имущества задолженность составила</w:t>
                  </w:r>
                  <w:r w:rsidR="001B3491">
                    <w:t xml:space="preserve"> </w:t>
                  </w:r>
                  <w:r w:rsidR="008D6D11">
                    <w:t xml:space="preserve">553818,23 </w:t>
                  </w:r>
                  <w:r w:rsidR="00E63C3F">
                    <w:t xml:space="preserve">руб., </w:t>
                  </w:r>
                  <w:r w:rsidR="008D6D11">
                    <w:t>(за декабрь 2017г</w:t>
                  </w:r>
                  <w:r w:rsidR="00E63C3F">
                    <w:t>).</w:t>
                  </w:r>
                  <w:r w:rsidR="008D6D11">
                    <w:t xml:space="preserve"> 922,05 руб. задолженность по арендной плате за землю.</w:t>
                  </w:r>
                </w:p>
                <w:p w:rsidR="00E63C3F" w:rsidRDefault="001B3491" w:rsidP="00A91CBA">
                  <w:pPr>
                    <w:jc w:val="both"/>
                  </w:pPr>
                  <w:r>
                    <w:t xml:space="preserve"> </w:t>
                  </w:r>
                  <w:r w:rsidR="00E63C3F">
                    <w:t xml:space="preserve">           </w:t>
                  </w:r>
                </w:p>
                <w:p w:rsidR="00A010E6" w:rsidRDefault="00E63C3F" w:rsidP="00A91CBA">
                  <w:pPr>
                    <w:jc w:val="both"/>
                  </w:pPr>
                  <w:r>
                    <w:t xml:space="preserve">           </w:t>
                  </w:r>
                  <w:r w:rsidR="00A010E6" w:rsidRPr="004B2DEA">
                    <w:t>По</w:t>
                  </w:r>
                  <w:r w:rsidR="00A010E6">
                    <w:t xml:space="preserve"> расходам план выполнен на </w:t>
                  </w:r>
                  <w:r w:rsidR="00081704">
                    <w:t>78,</w:t>
                  </w:r>
                  <w:r w:rsidR="008D6D11">
                    <w:t>94</w:t>
                  </w:r>
                  <w:r w:rsidR="00A010E6" w:rsidRPr="004B2DEA">
                    <w:t>%, в основном из-за  неполного использования сре</w:t>
                  </w:r>
                  <w:r w:rsidR="008D6D11">
                    <w:t>дств межбюджетных трансфертов, из них: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>
                    <w:t xml:space="preserve">по компенсации расходов по организации теплоснабжения МУП «ЖКХ Нововасюганское» – на </w:t>
                  </w:r>
                  <w:r w:rsidR="008D6D11">
                    <w:t>49</w:t>
                  </w:r>
                  <w:r w:rsidR="00081704">
                    <w:t>,</w:t>
                  </w:r>
                  <w:r w:rsidR="008D6D11">
                    <w:t>75</w:t>
                  </w:r>
                  <w:r w:rsidR="00081704">
                    <w:t>%.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>
                    <w:t xml:space="preserve"> 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>
                    <w:t>В бюджете действовали следующие программы</w:t>
                  </w:r>
                  <w:r w:rsidR="00222F15">
                    <w:t xml:space="preserve"> за счет средств районного и областного бюджетов</w:t>
                  </w:r>
                  <w: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713"/>
                    <w:gridCol w:w="1746"/>
                    <w:gridCol w:w="1546"/>
                    <w:gridCol w:w="2706"/>
                  </w:tblGrid>
                  <w:tr w:rsidR="00A010E6" w:rsidTr="00DD27E6">
                    <w:tc>
                      <w:tcPr>
                        <w:tcW w:w="3713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Наименование 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06A40">
                          <w:rPr>
                            <w:sz w:val="22"/>
                            <w:szCs w:val="22"/>
                          </w:rPr>
                          <w:t>Ассигнования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06A40">
                          <w:rPr>
                            <w:sz w:val="22"/>
                            <w:szCs w:val="22"/>
                          </w:rPr>
                          <w:t>Расход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06A40">
                          <w:rPr>
                            <w:sz w:val="22"/>
                            <w:szCs w:val="22"/>
                          </w:rPr>
                          <w:t>Примечание</w:t>
                        </w:r>
                      </w:p>
                    </w:tc>
                  </w:tr>
                  <w:tr w:rsidR="002D4025" w:rsidTr="00DD27E6">
                    <w:tc>
                      <w:tcPr>
                        <w:tcW w:w="9711" w:type="dxa"/>
                        <w:gridSpan w:val="4"/>
                      </w:tcPr>
                      <w:p w:rsidR="002D4025" w:rsidRPr="00806A40" w:rsidRDefault="002D4025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 счет районного бюджета</w:t>
                        </w:r>
                      </w:p>
                    </w:tc>
                  </w:tr>
                  <w:tr w:rsidR="007B393F" w:rsidTr="00DD27E6">
                    <w:trPr>
                      <w:trHeight w:val="1283"/>
                    </w:trPr>
                    <w:tc>
                      <w:tcPr>
                        <w:tcW w:w="3713" w:type="dxa"/>
                      </w:tcPr>
                      <w:p w:rsidR="007B393F" w:rsidRPr="00222F15" w:rsidRDefault="007B393F" w:rsidP="007B393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22F15">
                          <w:rPr>
                            <w:bCs/>
                            <w:sz w:val="20"/>
                            <w:szCs w:val="20"/>
                          </w:rPr>
      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район»;</w:t>
                        </w:r>
                      </w:p>
                      <w:p w:rsidR="007B393F" w:rsidRPr="00222F15" w:rsidRDefault="007B393F" w:rsidP="007B393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22F15">
                          <w:rPr>
                            <w:bCs/>
                            <w:sz w:val="20"/>
                            <w:szCs w:val="20"/>
                          </w:rPr>
                          <w:t>Подпрограмма «Оказание помощи в ремонте жилья ветеранов Великой Отечественной войны 1941-1945 годов»;</w:t>
                        </w:r>
                      </w:p>
                      <w:p w:rsidR="007B393F" w:rsidRPr="00222F15" w:rsidRDefault="007B393F" w:rsidP="007B393F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222F15">
                          <w:rPr>
                            <w:bCs/>
                            <w:sz w:val="20"/>
                            <w:szCs w:val="20"/>
                          </w:rPr>
                          <w:t>Основное мероприятие «Проведение ремонта жилых помещений ветеранов ВОВ и вдов участников ВОВ»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7B393F" w:rsidRPr="00222F15" w:rsidRDefault="007B393F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7B393F" w:rsidRPr="00222F15" w:rsidRDefault="007B393F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7B393F" w:rsidRPr="00222F15" w:rsidRDefault="007B393F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7B393F" w:rsidRPr="00222F15" w:rsidRDefault="007B393F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22F15">
                          <w:rPr>
                            <w:bCs/>
                            <w:sz w:val="20"/>
                            <w:szCs w:val="20"/>
                          </w:rPr>
                          <w:t>535195,00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7B393F" w:rsidRPr="00222F15" w:rsidRDefault="007B393F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7B393F" w:rsidRPr="00222F15" w:rsidRDefault="007B393F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7B393F" w:rsidRPr="00222F15" w:rsidRDefault="007B393F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7B393F" w:rsidRPr="00222F15" w:rsidRDefault="007B393F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22F15">
                          <w:rPr>
                            <w:bCs/>
                            <w:sz w:val="20"/>
                            <w:szCs w:val="20"/>
                          </w:rPr>
                          <w:t>535195,00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7B393F" w:rsidRPr="009F6730" w:rsidRDefault="000623D2" w:rsidP="000623D2">
                        <w:pPr>
                          <w:shd w:val="clear" w:color="auto" w:fill="FFFFFF"/>
                          <w:ind w:left="29"/>
                          <w:rPr>
                            <w:sz w:val="22"/>
                            <w:szCs w:val="22"/>
                          </w:rPr>
                        </w:pPr>
                        <w:r w:rsidRPr="009F6730">
                          <w:rPr>
                            <w:sz w:val="22"/>
                            <w:szCs w:val="22"/>
                          </w:rPr>
                          <w:t>Произведен выборочный кап.ремонт  труженикам тыла: Овсейко Н.П по ул.Нефтеразведчиков 57 кв 2, Огаркова С.Т. .по ул.Озерная,16; Веснина Н.Л. по ул.Садовая , 30</w:t>
                        </w:r>
                      </w:p>
                    </w:tc>
                  </w:tr>
                  <w:tr w:rsidR="007B393F" w:rsidTr="007B393F">
                    <w:trPr>
                      <w:trHeight w:val="1273"/>
                    </w:trPr>
                    <w:tc>
                      <w:tcPr>
                        <w:tcW w:w="3713" w:type="dxa"/>
                        <w:vAlign w:val="bottom"/>
                      </w:tcPr>
                      <w:p w:rsidR="007B393F" w:rsidRPr="00D321B6" w:rsidRDefault="007B393F" w:rsidP="007B393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D321B6">
                          <w:rPr>
                            <w:bCs/>
                            <w:sz w:val="20"/>
                            <w:szCs w:val="20"/>
                          </w:rPr>
                          <w:t>Муниципальная программа «Создание условий для устойчивого экономического развития муниципального образований «Каргасокский район»;</w:t>
                        </w:r>
                      </w:p>
                      <w:p w:rsidR="007B393F" w:rsidRPr="00D321B6" w:rsidRDefault="007B393F" w:rsidP="007B393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D321B6">
                          <w:rPr>
                            <w:bCs/>
                            <w:sz w:val="20"/>
                            <w:szCs w:val="20"/>
                          </w:rPr>
                          <w:t>Подпрограмма «Обеспечение транспортной доступности внутри Каргасокского района»;</w:t>
                        </w:r>
                      </w:p>
                      <w:p w:rsidR="007B393F" w:rsidRPr="00BF6EBD" w:rsidRDefault="007B393F" w:rsidP="007B393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21B6">
                          <w:rPr>
                            <w:bCs/>
                            <w:sz w:val="20"/>
                            <w:szCs w:val="20"/>
                          </w:rPr>
      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7B393F" w:rsidRPr="00D321B6" w:rsidRDefault="007B393F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7B393F" w:rsidRPr="00D321B6" w:rsidRDefault="007B393F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7B393F" w:rsidRPr="00D321B6" w:rsidRDefault="007B393F" w:rsidP="00D321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321B6">
                          <w:rPr>
                            <w:sz w:val="20"/>
                            <w:szCs w:val="20"/>
                          </w:rPr>
                          <w:t>735000,00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7B393F" w:rsidRPr="00D321B6" w:rsidRDefault="007B393F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7B393F" w:rsidRPr="00D321B6" w:rsidRDefault="007B393F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7B393F" w:rsidRPr="00D321B6" w:rsidRDefault="007B393F" w:rsidP="00D321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321B6">
                          <w:rPr>
                            <w:sz w:val="20"/>
                            <w:szCs w:val="20"/>
                          </w:rPr>
                          <w:t>735000,00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7B393F" w:rsidRPr="009F6730" w:rsidRDefault="009F6730" w:rsidP="009F6730">
                        <w:pPr>
                          <w:shd w:val="clear" w:color="auto" w:fill="FFFFFF"/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9F6730">
                          <w:rPr>
                            <w:sz w:val="22"/>
                            <w:szCs w:val="22"/>
                          </w:rPr>
                          <w:t xml:space="preserve">Производилось содержание дорог с.Новый Васюган. Заключено 4 муниципальных контракта,  из них путем проведения аукциона на ямочный ремонт дорожного полотна в сумме 485583 руб., на грейдирование улиц у ед. поставщика - 249417,00 руб.  </w:t>
                        </w:r>
                      </w:p>
                    </w:tc>
                  </w:tr>
                  <w:tr w:rsidR="007B393F" w:rsidTr="00222F15">
                    <w:trPr>
                      <w:trHeight w:val="293"/>
                    </w:trPr>
                    <w:tc>
                      <w:tcPr>
                        <w:tcW w:w="9711" w:type="dxa"/>
                        <w:gridSpan w:val="4"/>
                        <w:vAlign w:val="bottom"/>
                      </w:tcPr>
                      <w:p w:rsidR="007B393F" w:rsidRPr="00BF6EBD" w:rsidRDefault="007B393F" w:rsidP="007B393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 счет областного бюджета</w:t>
                        </w:r>
                      </w:p>
                    </w:tc>
                  </w:tr>
                  <w:tr w:rsidR="007B393F" w:rsidTr="007B393F">
                    <w:trPr>
                      <w:trHeight w:val="707"/>
                    </w:trPr>
                    <w:tc>
                      <w:tcPr>
                        <w:tcW w:w="3713" w:type="dxa"/>
                      </w:tcPr>
                      <w:p w:rsidR="007B393F" w:rsidRPr="009F6730" w:rsidRDefault="007B393F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Муниципальная программа «Развитие образования в муниципальном образовании «Каргасокский район»;</w:t>
                        </w:r>
                      </w:p>
                      <w:p w:rsidR="007B393F" w:rsidRPr="009F6730" w:rsidRDefault="007B393F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Подпрограмма «Реализация полномочий по организации и осуществлению деятельности по опеке и попечительству»;</w:t>
                        </w:r>
                      </w:p>
                      <w:p w:rsidR="007B393F" w:rsidRPr="009F6730" w:rsidRDefault="007B393F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граждан»;</w:t>
                        </w:r>
                      </w:p>
                      <w:p w:rsidR="007B393F" w:rsidRPr="00E331C2" w:rsidRDefault="007B393F" w:rsidP="00222F1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Предоставление жилых помещений</w:t>
                        </w:r>
                        <w:r w:rsidRPr="00F71E2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детям-сиротам и детям, оставшимся</w:t>
                        </w:r>
                        <w:r w:rsidRPr="009F673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без попечения родителей, лицам из их числа по договорам найма специализированных жилых помещений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Pr="00806A40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700000,00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7B393F" w:rsidRPr="00806A40" w:rsidRDefault="007B393F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700000,00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604AB2" w:rsidRPr="009F6730" w:rsidRDefault="00604AB2" w:rsidP="009F6730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9F6730">
                          <w:rPr>
                            <w:sz w:val="22"/>
                            <w:szCs w:val="22"/>
                          </w:rPr>
                          <w:t xml:space="preserve">Приобретено жилое помещение сироте Новоселову Д.В. </w:t>
                        </w:r>
                      </w:p>
                      <w:p w:rsidR="007B393F" w:rsidRPr="00F35FEC" w:rsidRDefault="00604AB2" w:rsidP="009F6730">
                        <w:pPr>
                          <w:rPr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sz w:val="22"/>
                            <w:szCs w:val="22"/>
                          </w:rPr>
                          <w:t xml:space="preserve"> по ул.Рабочая 38 кв 2</w:t>
                        </w:r>
                      </w:p>
                    </w:tc>
                  </w:tr>
                  <w:tr w:rsidR="009F6730" w:rsidTr="00180A1C">
                    <w:trPr>
                      <w:trHeight w:val="2673"/>
                    </w:trPr>
                    <w:tc>
                      <w:tcPr>
                        <w:tcW w:w="3713" w:type="dxa"/>
                        <w:vAlign w:val="bottom"/>
                      </w:tcPr>
                      <w:p w:rsidR="009F6730" w:rsidRPr="008C5926" w:rsidRDefault="009F6730" w:rsidP="00180A1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Муниципальная программа «Развитие культуры и туризма в муниципальном образовании «Каргасокский район»;</w:t>
                        </w:r>
                      </w:p>
                      <w:p w:rsidR="009F6730" w:rsidRPr="008C5926" w:rsidRDefault="009F6730" w:rsidP="00180A1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Подпрограмма «Развитие культуры в «Каргасокском районе»;</w:t>
                        </w:r>
                      </w:p>
                      <w:p w:rsidR="009F6730" w:rsidRPr="008C5926" w:rsidRDefault="009F6730" w:rsidP="00180A1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Основное мероприятие «Совершенствование системы оплаты труда специалистов учреждений культуры Каргасокского района»;</w:t>
                        </w:r>
                      </w:p>
                      <w:p w:rsidR="009F6730" w:rsidRPr="008C5926" w:rsidRDefault="009F6730" w:rsidP="00180A1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1267600,00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F6730" w:rsidRPr="008C5926" w:rsidRDefault="009F6730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1267600,00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</w:tcPr>
                      <w:p w:rsidR="009F6730" w:rsidRDefault="009F6730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9F6730" w:rsidRDefault="009F6730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9F6730" w:rsidRDefault="009F6730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9F6730" w:rsidRPr="00F35FEC" w:rsidRDefault="009F6730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35FEC">
                          <w:rPr>
                            <w:sz w:val="20"/>
                            <w:szCs w:val="20"/>
                          </w:rPr>
                          <w:t>Достигнуты целевые п</w:t>
                        </w:r>
                        <w:r>
                          <w:rPr>
                            <w:sz w:val="20"/>
                            <w:szCs w:val="20"/>
                          </w:rPr>
                          <w:t>оказатели (индикаторы) развтития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 культуры: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увеличение численности участников культурно-досуговых мероприятий; увеличение численности выставочных проектов; увеличение доли детей, привлекаемых к участию в творческих мероприятиях.</w:t>
                        </w:r>
                      </w:p>
                      <w:p w:rsidR="009F6730" w:rsidRPr="00F35FEC" w:rsidRDefault="009F6730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6730" w:rsidTr="00DD27E6">
                    <w:tc>
                      <w:tcPr>
                        <w:tcW w:w="3713" w:type="dxa"/>
                      </w:tcPr>
                      <w:p w:rsidR="009F6730" w:rsidRPr="009F6730" w:rsidRDefault="009F6730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Муниципальная программа «Развитие культуры и туризма в муниципальном образовании «Каргасокский район»;</w:t>
                        </w:r>
                      </w:p>
                      <w:p w:rsidR="009F6730" w:rsidRPr="009F6730" w:rsidRDefault="009F6730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Подпрограмма «Развитие культуры в «Каргасокском районе»;</w:t>
                        </w:r>
                      </w:p>
                      <w:p w:rsidR="009F6730" w:rsidRPr="009F6730" w:rsidRDefault="009F6730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Основное мероприятие «Совершенствование системы оплаты труда специалистов учреждений культуры Каргасокского района»;</w:t>
                        </w:r>
                      </w:p>
                      <w:p w:rsidR="009F6730" w:rsidRPr="00126082" w:rsidRDefault="009F6730" w:rsidP="00222F1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9F6730" w:rsidRPr="00222F15" w:rsidRDefault="009F6730" w:rsidP="00A91C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F6730" w:rsidRPr="00222F15" w:rsidRDefault="009F6730" w:rsidP="00A91C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F6730" w:rsidRPr="00222F15" w:rsidRDefault="009F6730" w:rsidP="00A91C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2F15">
                          <w:rPr>
                            <w:sz w:val="20"/>
                            <w:szCs w:val="20"/>
                          </w:rPr>
                          <w:t>49100,00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9F6730" w:rsidRPr="00222F15" w:rsidRDefault="009F6730" w:rsidP="00A91C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F6730" w:rsidRPr="00222F15" w:rsidRDefault="009F6730" w:rsidP="00A91C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F6730" w:rsidRPr="00222F15" w:rsidRDefault="009F6730" w:rsidP="00A91C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2F15">
                          <w:rPr>
                            <w:sz w:val="20"/>
                            <w:szCs w:val="20"/>
                          </w:rPr>
                          <w:t>49100,00</w:t>
                        </w:r>
                      </w:p>
                    </w:tc>
                    <w:tc>
                      <w:tcPr>
                        <w:tcW w:w="2706" w:type="dxa"/>
                        <w:vMerge/>
                      </w:tcPr>
                      <w:p w:rsidR="009F6730" w:rsidRPr="00F35FEC" w:rsidRDefault="009F6730" w:rsidP="009F6730">
                        <w:pPr>
                          <w:shd w:val="clear" w:color="auto" w:fill="FFFFFF"/>
                          <w:ind w:left="29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22F15" w:rsidTr="00DD27E6">
                    <w:tc>
                      <w:tcPr>
                        <w:tcW w:w="3713" w:type="dxa"/>
                      </w:tcPr>
                      <w:p w:rsidR="00222F15" w:rsidRPr="000623D2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623D2">
                          <w:rPr>
                            <w:bCs/>
                            <w:sz w:val="20"/>
                            <w:szCs w:val="20"/>
                          </w:rPr>
      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район»;</w:t>
                        </w:r>
                      </w:p>
                      <w:p w:rsidR="00222F15" w:rsidRPr="000623D2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623D2">
                          <w:rPr>
                            <w:bCs/>
                            <w:sz w:val="20"/>
                            <w:szCs w:val="20"/>
                          </w:rPr>
                          <w:t>Подпрограмма «Оказание помощи в ремонте жилья ветеранов Великой Отечественной войны 1941-1945 годов»;</w:t>
                        </w:r>
                      </w:p>
                      <w:p w:rsidR="00222F15" w:rsidRPr="000623D2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623D2">
                          <w:rPr>
                            <w:bCs/>
                            <w:sz w:val="20"/>
                            <w:szCs w:val="20"/>
                          </w:rPr>
                          <w:t>Основное мероприятие «Проведение ремонта жилых помещений ветеранов ВОВ и вдов участников ВОВ»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222F15" w:rsidRPr="000623D2" w:rsidRDefault="00222F15" w:rsidP="00222F15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</w:p>
                      <w:p w:rsidR="00222F15" w:rsidRPr="000623D2" w:rsidRDefault="00222F15" w:rsidP="00222F15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 w:rsidRPr="000623D2">
                          <w:rPr>
                            <w:sz w:val="20"/>
                            <w:szCs w:val="20"/>
                          </w:rPr>
                          <w:t>481265,48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222F15" w:rsidRPr="000623D2" w:rsidRDefault="00222F15" w:rsidP="00222F15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</w:p>
                      <w:p w:rsidR="00222F15" w:rsidRPr="000623D2" w:rsidRDefault="00222F15" w:rsidP="00222F15">
                        <w:pPr>
                          <w:jc w:val="right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 w:rsidRPr="000623D2">
                          <w:rPr>
                            <w:sz w:val="20"/>
                            <w:szCs w:val="20"/>
                          </w:rPr>
                          <w:t>481265,48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222F15" w:rsidRPr="009F6730" w:rsidRDefault="000623D2" w:rsidP="000623D2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9F6730">
                          <w:rPr>
                            <w:sz w:val="22"/>
                            <w:szCs w:val="22"/>
                          </w:rPr>
                          <w:t>Произведен выборочный кап.ремонт труженикам тыла: Огаркова С.Т. .по ул.Озерная 16; Либерт А.М по ул.М.Горького, 20.</w:t>
                        </w:r>
                      </w:p>
                    </w:tc>
                  </w:tr>
                  <w:tr w:rsidR="00222F15" w:rsidTr="00DD27E6">
                    <w:tc>
                      <w:tcPr>
                        <w:tcW w:w="3713" w:type="dxa"/>
                      </w:tcPr>
                      <w:p w:rsidR="00222F15" w:rsidRPr="008C5926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район»»;</w:t>
                        </w:r>
                      </w:p>
                      <w:p w:rsidR="00222F15" w:rsidRPr="008C5926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Подпрограмма «Развитие физической культуры и спорта»;</w:t>
                        </w:r>
                      </w:p>
                      <w:p w:rsidR="00222F15" w:rsidRPr="008C5926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Основное мероприятие «Создание благоприятных условий для увеличения охвата населения физической культурой и спортом»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203384,00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222F15" w:rsidRPr="008C5926" w:rsidRDefault="00222F15" w:rsidP="00222F15">
                        <w:pPr>
                          <w:jc w:val="right"/>
                          <w:outlineLvl w:val="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C5926">
                          <w:rPr>
                            <w:bCs/>
                            <w:sz w:val="20"/>
                            <w:szCs w:val="20"/>
                          </w:rPr>
                          <w:t>203384,00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8C5926" w:rsidRDefault="008C5926" w:rsidP="008C5926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 на 0,8 ставки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 инструктор по ФК и Спорту выпла</w:t>
                        </w:r>
                        <w:r>
                          <w:rPr>
                            <w:sz w:val="20"/>
                            <w:szCs w:val="20"/>
                          </w:rPr>
                          <w:t>чена зар.пл+ страх.взносы-168567,28</w:t>
                        </w:r>
                      </w:p>
                      <w:p w:rsidR="008C5926" w:rsidRPr="00F35FEC" w:rsidRDefault="008C5926" w:rsidP="008C5926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Приобретение  спортинвентаря -34816,72</w:t>
                        </w:r>
                      </w:p>
                      <w:p w:rsidR="00222F15" w:rsidRPr="00F35FEC" w:rsidRDefault="008C5926" w:rsidP="008C5926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Проводят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ся спортивные мероприятия и секции с привлечением молодежи и подростков.</w:t>
                        </w:r>
                      </w:p>
                    </w:tc>
                  </w:tr>
                  <w:tr w:rsidR="00222F15" w:rsidTr="00222F15">
                    <w:tc>
                      <w:tcPr>
                        <w:tcW w:w="3713" w:type="dxa"/>
                        <w:vAlign w:val="bottom"/>
                      </w:tcPr>
                      <w:p w:rsidR="00222F15" w:rsidRPr="009F6730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Муниципальная программа «Создание условий для устойчивого экономического развития муниципального образований «Каргасокский район»;</w:t>
                        </w:r>
                      </w:p>
                      <w:p w:rsidR="00222F15" w:rsidRPr="009F6730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поселений»;</w:t>
                        </w:r>
                      </w:p>
                      <w:p w:rsidR="00222F15" w:rsidRPr="009F6730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 xml:space="preserve">Основное мероприятие: «Финансовое обеспечение осуществления в сельских поселениях Каргасокского района, </w:t>
                        </w: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комиссариаты»;</w:t>
                        </w:r>
                      </w:p>
                      <w:p w:rsidR="00222F15" w:rsidRPr="009F6730" w:rsidRDefault="00222F15" w:rsidP="00222F15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sz w:val="20"/>
                            <w:szCs w:val="20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746" w:type="dxa"/>
                        <w:vAlign w:val="center"/>
                      </w:tcPr>
                      <w:p w:rsidR="00222F15" w:rsidRPr="009F6730" w:rsidRDefault="00222F15" w:rsidP="00222F1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22F15" w:rsidRPr="009F6730" w:rsidRDefault="00222F15" w:rsidP="00222F1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22F15" w:rsidRPr="009F6730" w:rsidRDefault="00222F15" w:rsidP="00222F1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316400,00</w:t>
                        </w:r>
                      </w:p>
                    </w:tc>
                    <w:tc>
                      <w:tcPr>
                        <w:tcW w:w="1546" w:type="dxa"/>
                        <w:vAlign w:val="center"/>
                      </w:tcPr>
                      <w:p w:rsidR="00222F15" w:rsidRPr="009F6730" w:rsidRDefault="00222F15" w:rsidP="00222F1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22F15" w:rsidRPr="009F6730" w:rsidRDefault="00222F15" w:rsidP="00222F1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22F15" w:rsidRPr="009F6730" w:rsidRDefault="00222F15" w:rsidP="00222F1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F6730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316400,00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222F15" w:rsidRDefault="009F6730" w:rsidP="009F673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 на 1 ставку специалист ВУ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 выпла</w:t>
                        </w:r>
                        <w:r>
                          <w:rPr>
                            <w:sz w:val="20"/>
                            <w:szCs w:val="20"/>
                          </w:rPr>
                          <w:t>чена зар.плата, ЕДВ + страх.взносы273127,79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Командировочные расходы-7150,00; услуги связи -7348,43;  приобретены МЗ-6518,45, оплачена теплоэнергия -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22255,33</w:t>
                        </w:r>
                      </w:p>
                    </w:tc>
                  </w:tr>
                </w:tbl>
                <w:p w:rsidR="00A010E6" w:rsidRDefault="00A010E6" w:rsidP="00A91CBA">
                  <w:pPr>
                    <w:ind w:firstLine="708"/>
                    <w:jc w:val="both"/>
                  </w:pPr>
                </w:p>
                <w:p w:rsidR="00921E64" w:rsidRDefault="00921E64" w:rsidP="00921E64">
                  <w:r>
                    <w:t>На территории  Муниципального образования Нововасюганское сельское поселение действует 1 муниципальное учреждение культуры – МКУК «Нововасюганский ЦК».</w:t>
                  </w:r>
                </w:p>
                <w:p w:rsidR="00921E64" w:rsidRPr="00ED2203" w:rsidRDefault="00921E64" w:rsidP="00921E64">
                  <w:pPr>
                    <w:jc w:val="both"/>
                  </w:pPr>
                  <w:r>
                    <w:t xml:space="preserve">       От платных услуг и иной, приносящей доход деятельности в 2017 году </w:t>
                  </w:r>
                  <w:r w:rsidRPr="00BF7E73">
                    <w:rPr>
                      <w:bCs/>
                    </w:rPr>
                    <w:t>МКУК «Нововасюганский ЦК»</w:t>
                  </w:r>
                  <w:r>
                    <w:rPr>
                      <w:bCs/>
                    </w:rPr>
                    <w:t xml:space="preserve"> </w:t>
                  </w:r>
                  <w:r>
                    <w:t xml:space="preserve"> было получено 125920,00 руб., это на 14% больше по сравнению с предыдущим годом.     </w:t>
                  </w:r>
                  <w:r w:rsidRPr="00ED2203">
                    <w:t xml:space="preserve">Израсходовано </w:t>
                  </w:r>
                  <w:r>
                    <w:t>121447,05 руб. Необходимо и далее работать над повышением качества и ассортимента оказываемых платных услуг населению, увеличением количества проводимых мероприятий.</w:t>
                  </w:r>
                </w:p>
                <w:p w:rsidR="00921E64" w:rsidRPr="004B2DEA" w:rsidRDefault="00921E64" w:rsidP="00921E64">
                  <w:pPr>
                    <w:jc w:val="both"/>
                  </w:pPr>
                  <w:r w:rsidRPr="004B2DEA">
                    <w:tab/>
                  </w:r>
                </w:p>
                <w:p w:rsidR="00921E64" w:rsidRDefault="00921E64" w:rsidP="00921E64">
                  <w:pPr>
                    <w:jc w:val="both"/>
                  </w:pPr>
                  <w:r w:rsidRPr="004B2DEA">
                    <w:tab/>
                    <w:t xml:space="preserve">Из бюджета </w:t>
                  </w:r>
                  <w:r>
                    <w:t>поселения  в 2017 году была предоставлена субсидия МУП «ЖКХ Нововасюганское» в размере: 8 212 310,78 руб., в т.ч.:</w:t>
                  </w:r>
                </w:p>
                <w:p w:rsidR="00921E64" w:rsidRDefault="00921E64" w:rsidP="00921E64">
                  <w:pPr>
                    <w:shd w:val="clear" w:color="auto" w:fill="FFFFFF"/>
                    <w:spacing w:line="269" w:lineRule="exact"/>
                  </w:pPr>
                  <w:r>
                    <w:t>- компенсация удорожания топлива (мазут) - 6930270,78 руб.</w:t>
                  </w:r>
                </w:p>
                <w:p w:rsidR="00921E64" w:rsidRDefault="00921E64" w:rsidP="00921E64">
                  <w:pPr>
                    <w:shd w:val="clear" w:color="auto" w:fill="FFFFFF"/>
                    <w:tabs>
                      <w:tab w:val="left" w:pos="9356"/>
                    </w:tabs>
                    <w:spacing w:line="269" w:lineRule="exact"/>
                    <w:ind w:right="1843"/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-Возмещение недополученных доходов возм.затрат </w:t>
                  </w:r>
                </w:p>
                <w:p w:rsidR="00921E64" w:rsidRDefault="00921E64" w:rsidP="00921E64">
                  <w:pPr>
                    <w:shd w:val="clear" w:color="auto" w:fill="FFFFFF"/>
                    <w:tabs>
                      <w:tab w:val="left" w:pos="9356"/>
                    </w:tabs>
                    <w:spacing w:line="269" w:lineRule="exact"/>
                    <w:ind w:right="1843"/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сверх.н.р.топлива                                                                           600000,00 руб.</w:t>
                  </w:r>
                </w:p>
                <w:p w:rsidR="00921E64" w:rsidRDefault="00921E64" w:rsidP="00921E64">
                  <w:pPr>
                    <w:shd w:val="clear" w:color="auto" w:fill="FFFFFF"/>
                    <w:tabs>
                      <w:tab w:val="left" w:pos="9356"/>
                    </w:tabs>
                    <w:spacing w:line="269" w:lineRule="exact"/>
                    <w:ind w:right="1843"/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-Режимно-наладочные испытания котлов                                   682040,00 руб.</w:t>
                  </w:r>
                </w:p>
                <w:p w:rsidR="00921E64" w:rsidRDefault="00921E64" w:rsidP="00921E64">
                  <w:pPr>
                    <w:jc w:val="both"/>
                  </w:pPr>
                </w:p>
                <w:p w:rsidR="00921E64" w:rsidRPr="00ED2203" w:rsidRDefault="00921E64" w:rsidP="00921E64">
                  <w:pPr>
                    <w:jc w:val="both"/>
                  </w:pPr>
                  <w:r>
                    <w:tab/>
                    <w:t>Дорожный фонд был утвержден первоначально в размере 1137</w:t>
                  </w:r>
                  <w:r w:rsidRPr="00BE53F3">
                    <w:t xml:space="preserve"> </w:t>
                  </w:r>
                  <w:r>
                    <w:t>000</w:t>
                  </w:r>
                  <w:r w:rsidRPr="00BE53F3">
                    <w:t xml:space="preserve">,00 </w:t>
                  </w:r>
                  <w:r>
                    <w:t xml:space="preserve">рублей, на конец года он составил 1094620,00 руб. Расход составил 1089583,00 руб. Из них на содержание дорог (грейдирование улиц, очистка от снега) израсходовано 604000 </w:t>
                  </w:r>
                  <w:r w:rsidRPr="00ED2203">
                    <w:t xml:space="preserve">руб., на </w:t>
                  </w:r>
                  <w:r>
                    <w:t>ямочный</w:t>
                  </w:r>
                  <w:r w:rsidRPr="00ED2203">
                    <w:t xml:space="preserve"> ремонт </w:t>
                  </w:r>
                  <w:r>
                    <w:t xml:space="preserve">дорожного полотна </w:t>
                  </w:r>
                  <w:r w:rsidRPr="00ED2203">
                    <w:t xml:space="preserve">(отсыпка </w:t>
                  </w:r>
                  <w:r>
                    <w:t>песчанно-гравийной смесью</w:t>
                  </w:r>
                  <w:r w:rsidRPr="00ED2203">
                    <w:t xml:space="preserve"> с последующей планировкой) -  </w:t>
                  </w:r>
                  <w:r>
                    <w:t xml:space="preserve">485583,00 </w:t>
                  </w:r>
                  <w:r w:rsidRPr="00ED2203">
                    <w:t xml:space="preserve">руб. </w:t>
                  </w:r>
                </w:p>
                <w:p w:rsidR="00921E64" w:rsidRDefault="00921E64" w:rsidP="00921E64">
                  <w:pPr>
                    <w:jc w:val="both"/>
                  </w:pPr>
                </w:p>
                <w:p w:rsidR="00921E64" w:rsidRPr="004B2DEA" w:rsidRDefault="00921E64" w:rsidP="00921E64">
                  <w:r>
                    <w:tab/>
                    <w:t>Резервные фонды (непредвиденных расходов и расходов по предупреждению и ликвидации чрезвычайных ситуаций и последствий стихийных бедствий) были сформированы и израсходованы в размере 155 081</w:t>
                  </w:r>
                  <w:r w:rsidRPr="003F5CC0">
                    <w:t xml:space="preserve">,00 </w:t>
                  </w:r>
                  <w:r>
                    <w:t xml:space="preserve">руб., в соответствии с положением о порядке расходования средств резервного фонда Администрации Нововасюганского сельского поселения, утвержденного Постановлением Главы Нововасюганского сельского поселения от 15.10.2010 № 42 (расходы подробно расписаны в приложении № 9 к проекту Решения). </w:t>
                  </w:r>
                </w:p>
                <w:p w:rsidR="00921E64" w:rsidRDefault="00921E64" w:rsidP="00921E64">
                  <w:pPr>
                    <w:jc w:val="both"/>
                  </w:pPr>
                  <w:r>
                    <w:t xml:space="preserve">            В бюджет </w:t>
                  </w:r>
                  <w:r w:rsidRPr="004B2DEA">
                    <w:t>поселени</w:t>
                  </w:r>
                  <w:r>
                    <w:t>я</w:t>
                  </w:r>
                  <w:r w:rsidRPr="004B2DEA">
                    <w:t xml:space="preserve"> в 201</w:t>
                  </w:r>
                  <w:r>
                    <w:t>7</w:t>
                  </w:r>
                  <w:r w:rsidRPr="004B2DEA">
                    <w:t xml:space="preserve"> г </w:t>
                  </w:r>
                  <w:r>
                    <w:t xml:space="preserve"> поступило</w:t>
                  </w:r>
                  <w:r w:rsidRPr="004B2DEA">
                    <w:t xml:space="preserve"> из районного бюджета </w:t>
                  </w:r>
                  <w:r>
                    <w:t xml:space="preserve">16963022,58 </w:t>
                  </w:r>
                  <w:r w:rsidRPr="004B2DEA">
                    <w:t>руб</w:t>
                  </w:r>
                  <w:r>
                    <w:t>.</w:t>
                  </w:r>
                  <w:r w:rsidRPr="004B2DEA">
                    <w:t xml:space="preserve"> фина</w:t>
                  </w:r>
                  <w:r>
                    <w:t xml:space="preserve">нсовой помощи. Из них – 701700,00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 xml:space="preserve">. дотации на выравнивание бюджетной обеспеченности, </w:t>
                  </w:r>
                  <w:r>
                    <w:t xml:space="preserve">субвенции – 1016400,00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</w:t>
                  </w:r>
                  <w:r>
                    <w:t>, 15244922,58 – прочие ИМБТ</w:t>
                  </w:r>
                  <w:r w:rsidRPr="004B2DEA">
                    <w:t xml:space="preserve"> из средств федерального и областного бюджета </w:t>
                  </w:r>
                  <w:r>
                    <w:t xml:space="preserve">на целевое </w:t>
                  </w:r>
                  <w:r w:rsidRPr="004B2DEA">
                    <w:t>финансирование отдельных видов расходов</w:t>
                  </w:r>
                  <w:r>
                    <w:t xml:space="preserve">. </w:t>
                  </w:r>
                  <w:r w:rsidRPr="004B2DEA">
                    <w:t xml:space="preserve"> </w:t>
                  </w:r>
                </w:p>
                <w:p w:rsidR="00921E64" w:rsidRPr="004B2DEA" w:rsidRDefault="00921E64" w:rsidP="00921E64">
                  <w:pPr>
                    <w:jc w:val="both"/>
                  </w:pPr>
                </w:p>
                <w:p w:rsidR="00921E64" w:rsidRPr="004B2DEA" w:rsidRDefault="00921E64" w:rsidP="00921E64">
                  <w:pPr>
                    <w:ind w:firstLine="708"/>
                  </w:pPr>
                  <w:r>
                    <w:t>Общие расходы на содержание органов местного самоуправления</w:t>
                  </w:r>
                  <w:r w:rsidRPr="004B2DEA">
                    <w:t xml:space="preserve"> в 201</w:t>
                  </w:r>
                  <w:r>
                    <w:t>7</w:t>
                  </w:r>
                  <w:r w:rsidRPr="004B2DEA">
                    <w:t xml:space="preserve"> г </w:t>
                  </w:r>
                  <w:r w:rsidRPr="003903F7">
                    <w:t xml:space="preserve">составили </w:t>
                  </w:r>
                  <w:r>
                    <w:t xml:space="preserve">6458816,36 </w:t>
                  </w:r>
                  <w:r w:rsidRPr="003903F7">
                    <w:t>р</w:t>
                  </w:r>
                  <w:r>
                    <w:t>уб</w:t>
                  </w:r>
                  <w:r w:rsidRPr="003903F7">
                    <w:t>., р</w:t>
                  </w:r>
                  <w:r>
                    <w:t>асходы на ФОТ с учетом страховых взносов составили 4883526,01</w:t>
                  </w:r>
                  <w:r w:rsidRPr="003903F7">
                    <w:t>р</w:t>
                  </w:r>
                  <w:r>
                    <w:t>уб</w:t>
                  </w:r>
                  <w:r w:rsidRPr="003903F7">
                    <w:t xml:space="preserve">. </w:t>
                  </w:r>
                  <w:r w:rsidRPr="004B2DEA">
                    <w:t xml:space="preserve">или выросли на </w:t>
                  </w:r>
                  <w:r>
                    <w:t>3,9</w:t>
                  </w:r>
                  <w:r w:rsidRPr="004B2DEA">
                    <w:t>% к уровню 201</w:t>
                  </w:r>
                  <w:r>
                    <w:t>6</w:t>
                  </w:r>
                  <w:r w:rsidRPr="004B2DEA">
                    <w:t>г</w:t>
                  </w:r>
                  <w:r>
                    <w:t>. (</w:t>
                  </w:r>
                  <w:r w:rsidRPr="00B717C8">
                    <w:t xml:space="preserve">в результате </w:t>
                  </w:r>
                  <w:r>
                    <w:t>изменений в штатном расписании – изменении надбавок к заработной плате, связанных с выслугой)</w:t>
                  </w:r>
                  <w:r w:rsidRPr="004B2DEA">
                    <w:t xml:space="preserve">.  </w:t>
                  </w:r>
                </w:p>
                <w:p w:rsidR="00921E64" w:rsidRDefault="00921E64" w:rsidP="00921E64">
                  <w:pPr>
                    <w:ind w:firstLine="708"/>
                    <w:jc w:val="both"/>
                  </w:pPr>
                  <w:r w:rsidRPr="004B2DEA">
                    <w:t xml:space="preserve">Фактическая </w:t>
                  </w:r>
                  <w:r>
                    <w:t xml:space="preserve">и плановая </w:t>
                  </w:r>
                  <w:r w:rsidRPr="004B2DEA">
                    <w:t>штатная численност</w:t>
                  </w:r>
                  <w:r>
                    <w:t xml:space="preserve">ь работников ОМСУ составляет 5,5 </w:t>
                  </w:r>
                  <w:r w:rsidRPr="00980086">
                    <w:t>штатных</w:t>
                  </w:r>
                  <w:r>
                    <w:t xml:space="preserve"> единиц.  </w:t>
                  </w:r>
                </w:p>
                <w:p w:rsidR="00921E64" w:rsidRPr="004B2DEA" w:rsidRDefault="00921E64" w:rsidP="00921E64">
                  <w:pPr>
                    <w:ind w:firstLine="708"/>
                    <w:jc w:val="both"/>
                  </w:pPr>
                </w:p>
                <w:p w:rsidR="00921E64" w:rsidRPr="00BA79E1" w:rsidRDefault="00921E64" w:rsidP="00921E64">
                  <w:pPr>
                    <w:shd w:val="clear" w:color="auto" w:fill="FFFFFF"/>
                    <w:spacing w:line="269" w:lineRule="exact"/>
                    <w:ind w:left="29"/>
                  </w:pPr>
                  <w:r>
                    <w:t xml:space="preserve">           Выделенные денежные средства на оказание помощи в ремонте и (или) переустройстве  жилых помещений труженикам тыла в сумме 535195,00 руб.  (целевые средства районного и областного бюджетов) освоены в полном объеме. Произведен выборочный капитальный ремонт жилых помещений  4 труженикам тыла - Овсейко Н.П по ул.Нефтеразведчиков 57 кв 2, Огаркова С.Т. по ул.Озерная 16; Либерт А.М по ул. М.Горького 20; Веснина Н.Л. по ул.Садовая, 20. Муниципальные контракты были заключены путем проведения двух запросов котировок и двух аукционов в соответствии с Федеральным законом 44-ФЗ. Работы выполнены в соответствии с техническим заданием и локально-сметными расчетами, в установленные муниципальными контрактами сроки, без нарушения условий, претензий у </w:t>
                  </w:r>
                  <w:r>
                    <w:lastRenderedPageBreak/>
                    <w:t xml:space="preserve">жильцов к качеству работ не имелось. </w:t>
                  </w:r>
                </w:p>
                <w:p w:rsidR="00921E64" w:rsidRDefault="00921E64" w:rsidP="00921E64">
                  <w:pPr>
                    <w:shd w:val="clear" w:color="auto" w:fill="FFFFFF"/>
                    <w:spacing w:line="269" w:lineRule="exact"/>
                    <w:jc w:val="both"/>
                  </w:pPr>
                  <w:r w:rsidRPr="00F62EF8">
                    <w:t xml:space="preserve">   </w:t>
                  </w:r>
                  <w:r>
                    <w:t xml:space="preserve">     </w:t>
                  </w:r>
                  <w:r w:rsidRPr="00F62EF8">
                    <w:t xml:space="preserve"> Проведен </w:t>
                  </w:r>
                  <w:r>
                    <w:t xml:space="preserve"> выборочный капитальный ремонт 1 муниципальной  квартиры по ул.Строительная 13 кв 2 на сумму 559784,00 руб.</w:t>
                  </w:r>
                </w:p>
                <w:p w:rsidR="00921E64" w:rsidRDefault="00921E64" w:rsidP="00921E64">
                  <w:pPr>
                    <w:shd w:val="clear" w:color="auto" w:fill="FFFFFF"/>
                    <w:spacing w:line="269" w:lineRule="exact"/>
                    <w:jc w:val="both"/>
                  </w:pPr>
                  <w:r>
                    <w:t>.</w:t>
                  </w:r>
                </w:p>
                <w:p w:rsidR="00921E64" w:rsidRPr="00FE6849" w:rsidRDefault="00921E64" w:rsidP="00921E64">
                  <w:pPr>
                    <w:spacing w:line="269" w:lineRule="exact"/>
                    <w:jc w:val="both"/>
                  </w:pPr>
                  <w:r>
                    <w:t xml:space="preserve">        </w:t>
                  </w:r>
                  <w:r w:rsidRPr="00FE6849">
                    <w:t>Приобретено жилое помещение сироте Новоселову Д.В.</w:t>
                  </w:r>
                  <w:r>
                    <w:t xml:space="preserve"> </w:t>
                  </w:r>
                  <w:r w:rsidRPr="00FE6849">
                    <w:t xml:space="preserve"> по ул.Рабочая 38 кв 2  </w:t>
                  </w:r>
                  <w:r>
                    <w:t>на сумму 700000,00 руб.</w:t>
                  </w:r>
                </w:p>
                <w:p w:rsidR="00921E64" w:rsidRDefault="00921E64" w:rsidP="00921E64">
                  <w:pPr>
                    <w:shd w:val="clear" w:color="auto" w:fill="FFFFFF"/>
                    <w:jc w:val="both"/>
                  </w:pPr>
                </w:p>
                <w:p w:rsidR="00921E64" w:rsidRDefault="00921E64" w:rsidP="00921E64">
                  <w:pPr>
                    <w:shd w:val="clear" w:color="auto" w:fill="FFFFFF"/>
                    <w:jc w:val="both"/>
                  </w:pPr>
                  <w:r>
                    <w:t xml:space="preserve">      Расходы на уличное освещение составили 219904,65 руб., это на 12% больше прошлого года, в результате повышения тарифа по электроэнергии и подключения дополнительных ламп уличного освещения в местах, где оно отсутствовало.</w:t>
                  </w:r>
                </w:p>
                <w:p w:rsidR="00921E64" w:rsidRDefault="00921E64" w:rsidP="00921E64">
                  <w:pPr>
                    <w:shd w:val="clear" w:color="auto" w:fill="FFFFFF"/>
                    <w:spacing w:line="269" w:lineRule="exact"/>
                  </w:pPr>
                  <w:r>
                    <w:t xml:space="preserve">       Денежные средства выделенные бюджетом на содействие занятости населению</w:t>
                  </w:r>
                </w:p>
                <w:p w:rsidR="00921E64" w:rsidRDefault="00921E64" w:rsidP="00921E64">
                  <w:pPr>
                    <w:shd w:val="clear" w:color="auto" w:fill="FFFFFF"/>
                    <w:spacing w:line="269" w:lineRule="exact"/>
                  </w:pPr>
                  <w:r>
                    <w:t xml:space="preserve">51268,56 руб., количество трудоустроенных чел. - 6. На трудоустройство несовершеннолетних граждан выделялось 76787руб 66 коп,  количество трудоустроенных человек-10. </w:t>
                  </w:r>
                </w:p>
                <w:p w:rsidR="00921E64" w:rsidRDefault="00921E64" w:rsidP="00921E64">
                  <w:pPr>
                    <w:shd w:val="clear" w:color="auto" w:fill="FFFFFF"/>
                    <w:spacing w:line="269" w:lineRule="exact"/>
                  </w:pPr>
                  <w:r>
                    <w:t xml:space="preserve">. </w:t>
                  </w:r>
                </w:p>
                <w:p w:rsidR="00A010E6" w:rsidRDefault="00A010E6" w:rsidP="00A91CBA">
                  <w:pPr>
                    <w:shd w:val="clear" w:color="auto" w:fill="FFFFFF"/>
                    <w:jc w:val="both"/>
                  </w:pPr>
                  <w:r>
                    <w:t xml:space="preserve">        Расходы по благоустройству составили </w:t>
                  </w:r>
                  <w:r w:rsidR="00921E64">
                    <w:t>2941633,36</w:t>
                  </w:r>
                  <w:r>
                    <w:t xml:space="preserve"> руб., из них:</w:t>
                  </w:r>
                </w:p>
                <w:p w:rsidR="00A010E6" w:rsidRDefault="00921E64" w:rsidP="00A91CBA">
                  <w:pPr>
                    <w:shd w:val="clear" w:color="auto" w:fill="FFFFFF"/>
                    <w:jc w:val="both"/>
                  </w:pPr>
                  <w:r>
                    <w:t xml:space="preserve">- </w:t>
                  </w:r>
                  <w:r w:rsidR="00A010E6">
                    <w:t xml:space="preserve">расходы на </w:t>
                  </w:r>
                  <w:r w:rsidR="008D37AB">
                    <w:t>уборку несанкционированных</w:t>
                  </w:r>
                  <w:r w:rsidR="00A010E6">
                    <w:t xml:space="preserve"> свал</w:t>
                  </w:r>
                  <w:r w:rsidR="008D37AB">
                    <w:t>о</w:t>
                  </w:r>
                  <w:r w:rsidR="00A010E6">
                    <w:t xml:space="preserve">к – </w:t>
                  </w:r>
                  <w:r w:rsidR="0007742E">
                    <w:t>390250</w:t>
                  </w:r>
                  <w:r>
                    <w:t xml:space="preserve">,00 </w:t>
                  </w:r>
                  <w:r w:rsidR="008D37AB">
                    <w:t xml:space="preserve"> руб.</w:t>
                  </w:r>
                  <w:r w:rsidR="00220E00">
                    <w:t>;</w:t>
                  </w:r>
                </w:p>
                <w:p w:rsidR="00921E64" w:rsidRDefault="00921E64" w:rsidP="00A91CBA">
                  <w:pPr>
                    <w:shd w:val="clear" w:color="auto" w:fill="FFFFFF"/>
                    <w:jc w:val="both"/>
                  </w:pPr>
                  <w:r>
                    <w:t xml:space="preserve">- </w:t>
                  </w:r>
                  <w:r w:rsidR="00220E00">
                    <w:t>оплата общественных работ по благоустройству – 152338,96 руб.;</w:t>
                  </w:r>
                </w:p>
                <w:p w:rsidR="00220E00" w:rsidRDefault="00220E00" w:rsidP="00A91CBA">
                  <w:pPr>
                    <w:shd w:val="clear" w:color="auto" w:fill="FFFFFF"/>
                    <w:jc w:val="both"/>
                  </w:pPr>
                  <w:r>
                    <w:t>- устройство парка отдыха по ул. Советская, 47 – 1690452,00 руб.;</w:t>
                  </w:r>
                </w:p>
                <w:p w:rsidR="00220E00" w:rsidRDefault="00220E00" w:rsidP="00A91CBA">
                  <w:pPr>
                    <w:shd w:val="clear" w:color="auto" w:fill="FFFFFF"/>
                    <w:jc w:val="both"/>
                  </w:pPr>
                  <w:r>
                    <w:t>- ремонт детской муниципальной площадки по пер. Геологический, 10 (ледовый каток) –</w:t>
                  </w:r>
                  <w:r w:rsidR="009B3D37">
                    <w:t xml:space="preserve"> 4</w:t>
                  </w:r>
                  <w:r w:rsidR="004B28AA">
                    <w:t>44613</w:t>
                  </w:r>
                  <w:r>
                    <w:t>,</w:t>
                  </w:r>
                  <w:r w:rsidR="009B3D37">
                    <w:t>9</w:t>
                  </w:r>
                  <w:r w:rsidR="004B28AA">
                    <w:t>0</w:t>
                  </w:r>
                  <w:r>
                    <w:t xml:space="preserve"> руб.</w:t>
                  </w:r>
                </w:p>
                <w:p w:rsidR="00A010E6" w:rsidRDefault="008D37AB" w:rsidP="00A91CBA">
                  <w:pPr>
                    <w:shd w:val="clear" w:color="auto" w:fill="FFFFFF"/>
                    <w:jc w:val="both"/>
                  </w:pPr>
                  <w:r>
                    <w:t>Остальные рас</w:t>
                  </w:r>
                  <w:r w:rsidR="009B3D37">
                    <w:t xml:space="preserve">ходы по благоустройству, </w:t>
                  </w:r>
                  <w:r>
                    <w:t xml:space="preserve">это: </w:t>
                  </w:r>
                  <w:r w:rsidR="00A010E6">
                    <w:t>содержание ледового катка, содержание контейнеров ТБО, уборка снега с прилегающих территорий</w:t>
                  </w:r>
                  <w:r w:rsidR="009B3D37">
                    <w:t>, содержание детских площадок, демонтаж и вывоз аварийных деревьев</w:t>
                  </w:r>
                  <w:r w:rsidR="00A010E6">
                    <w:t>).</w:t>
                  </w:r>
                </w:p>
                <w:p w:rsidR="00A010E6" w:rsidRDefault="00A010E6" w:rsidP="00A91CBA">
                  <w:pPr>
                    <w:shd w:val="clear" w:color="auto" w:fill="FFFFFF"/>
                    <w:jc w:val="both"/>
                  </w:pPr>
                  <w:r>
                    <w:t xml:space="preserve">        По статье «Другие общегосударственные вопросы» сумма средств составила  </w:t>
                  </w:r>
                  <w:r w:rsidR="009B3D37">
                    <w:t>557801,00</w:t>
                  </w:r>
                  <w:r w:rsidR="0044597D">
                    <w:t xml:space="preserve"> руб., в том числе: </w:t>
                  </w:r>
                  <w:r w:rsidR="009B3D37">
                    <w:t xml:space="preserve">на </w:t>
                  </w:r>
                  <w:r w:rsidR="0054245D">
                    <w:t>кап</w:t>
                  </w:r>
                  <w:r w:rsidR="009B3D37">
                    <w:t xml:space="preserve">ремонт </w:t>
                  </w:r>
                  <w:r w:rsidR="0054245D">
                    <w:t xml:space="preserve">здания МКУК «Нововасюганский ЦК» - </w:t>
                  </w:r>
                  <w:r w:rsidR="00EC1626">
                    <w:t>270</w:t>
                  </w:r>
                  <w:r w:rsidR="0054245D">
                    <w:t>7</w:t>
                  </w:r>
                  <w:r w:rsidR="00EC1626">
                    <w:t>34</w:t>
                  </w:r>
                  <w:r w:rsidR="0054245D">
                    <w:t>,00</w:t>
                  </w:r>
                  <w:r w:rsidR="00EC1626">
                    <w:t xml:space="preserve"> руб. (замена деревянных оконных блоков на пластиковые, замена входных дверей), из них </w:t>
                  </w:r>
                  <w:r w:rsidR="0054245D">
                    <w:t xml:space="preserve">119000,00 – за счет районного бюджета, </w:t>
                  </w:r>
                  <w:r w:rsidR="00EC1626">
                    <w:t>остальные</w:t>
                  </w:r>
                  <w:r w:rsidR="0054245D">
                    <w:t xml:space="preserve"> – собственн</w:t>
                  </w:r>
                  <w:r w:rsidR="00EC1626">
                    <w:t>ые</w:t>
                  </w:r>
                  <w:r w:rsidR="0054245D">
                    <w:t xml:space="preserve"> с</w:t>
                  </w:r>
                  <w:r w:rsidR="00EC1626">
                    <w:t>редства бюджета</w:t>
                  </w:r>
                  <w:r w:rsidR="0054245D">
                    <w:t xml:space="preserve">), </w:t>
                  </w:r>
                  <w:r w:rsidR="0044597D">
                    <w:t xml:space="preserve">на проведение общепоселковых мероприятий </w:t>
                  </w:r>
                  <w:r w:rsidR="009B308F">
                    <w:t>85581,00</w:t>
                  </w:r>
                  <w:r w:rsidR="0044597D">
                    <w:t xml:space="preserve"> руб.; </w:t>
                  </w:r>
                  <w:r w:rsidR="009B308F">
                    <w:t>на восстановление мун. площадки (ледовый каток) – 74921,50 руб.</w:t>
                  </w:r>
                </w:p>
                <w:p w:rsidR="00CE426D" w:rsidRDefault="00CE426D" w:rsidP="00CE426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       Всего в 201</w:t>
                  </w:r>
                  <w:r w:rsidR="004B28AA">
                    <w:t>7</w:t>
                  </w:r>
                  <w:r>
                    <w:t xml:space="preserve"> году было заключено </w:t>
                  </w:r>
                  <w:r w:rsidR="00C523A8">
                    <w:t>217</w:t>
                  </w:r>
                  <w:r>
                    <w:t xml:space="preserve"> </w:t>
                  </w:r>
                  <w:r w:rsidR="00FD13EC">
                    <w:t>муниципальных</w:t>
                  </w:r>
                  <w:r>
                    <w:t xml:space="preserve"> контрактов</w:t>
                  </w:r>
                  <w:r w:rsidR="00FD13EC">
                    <w:t xml:space="preserve"> в полном объеме с соблюдением  норм Федерального закона № 44-ФЗ</w:t>
                  </w:r>
                  <w:r>
                    <w:t>, из них</w:t>
                  </w:r>
                  <w:r w:rsidR="00FD13EC">
                    <w:t xml:space="preserve"> по результатам проведенных процедур</w:t>
                  </w:r>
                  <w:r>
                    <w:t>:</w:t>
                  </w:r>
                </w:p>
                <w:p w:rsidR="00CE426D" w:rsidRDefault="00FD13EC" w:rsidP="00CE426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- </w:t>
                  </w:r>
                  <w:r w:rsidR="00CE426D">
                    <w:t>запроса котировок</w:t>
                  </w:r>
                  <w:r>
                    <w:t xml:space="preserve"> - </w:t>
                  </w:r>
                  <w:r w:rsidR="00D332E6">
                    <w:t>4</w:t>
                  </w:r>
                  <w:r w:rsidR="00CE426D">
                    <w:t>;</w:t>
                  </w:r>
                </w:p>
                <w:p w:rsidR="00CE426D" w:rsidRDefault="00FD13EC" w:rsidP="00CE426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- </w:t>
                  </w:r>
                  <w:r w:rsidR="00CE426D">
                    <w:t>электронных аукцион</w:t>
                  </w:r>
                  <w:r w:rsidR="00C523A8">
                    <w:t>ов</w:t>
                  </w:r>
                  <w:r>
                    <w:t xml:space="preserve"> - </w:t>
                  </w:r>
                  <w:r w:rsidR="00C523A8">
                    <w:t>5</w:t>
                  </w:r>
                  <w:r w:rsidR="00CE426D">
                    <w:t>;</w:t>
                  </w:r>
                </w:p>
                <w:p w:rsidR="00CE426D" w:rsidRDefault="00FD13EC" w:rsidP="00CE426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- </w:t>
                  </w:r>
                  <w:r w:rsidR="00CE426D">
                    <w:t>запроса предложений</w:t>
                  </w:r>
                  <w:r>
                    <w:t xml:space="preserve"> – </w:t>
                  </w:r>
                  <w:r w:rsidR="00D332E6">
                    <w:t>1</w:t>
                  </w:r>
                  <w:r>
                    <w:t>.</w:t>
                  </w:r>
                </w:p>
                <w:p w:rsidR="00A010E6" w:rsidRPr="004B2DEA" w:rsidRDefault="00FD13EC" w:rsidP="00FD13EC">
                  <w:pPr>
                    <w:jc w:val="both"/>
                  </w:pPr>
                  <w:r>
                    <w:t xml:space="preserve">         В результате проведенных процедур экономии </w:t>
                  </w:r>
                  <w:r w:rsidR="00D332E6">
                    <w:t xml:space="preserve">бюджетных </w:t>
                  </w:r>
                  <w:r>
                    <w:t xml:space="preserve">средств </w:t>
                  </w:r>
                  <w:r w:rsidR="00D332E6">
                    <w:t xml:space="preserve">составила 27038,52 руб. </w:t>
                  </w:r>
                  <w:r>
                    <w:t xml:space="preserve"> </w:t>
                  </w:r>
                </w:p>
                <w:p w:rsidR="00A010E6" w:rsidRPr="004B2DEA" w:rsidRDefault="00A010E6" w:rsidP="00A91CBA">
                  <w:pPr>
                    <w:jc w:val="both"/>
                  </w:pPr>
                  <w:r w:rsidRPr="004B2DEA">
                    <w:tab/>
                  </w:r>
                </w:p>
                <w:p w:rsidR="00A010E6" w:rsidRPr="004B3F23" w:rsidRDefault="00A010E6" w:rsidP="00A91CBA">
                  <w:pPr>
                    <w:ind w:firstLine="708"/>
                    <w:rPr>
                      <w:b/>
                    </w:rPr>
                  </w:pPr>
                  <w:r w:rsidRPr="004B3F23">
                    <w:rPr>
                      <w:b/>
                    </w:rPr>
                    <w:t>Сведения о движении нефинансовых активов.</w:t>
                  </w:r>
                </w:p>
                <w:p w:rsidR="00A010E6" w:rsidRPr="00B069C2" w:rsidRDefault="00A010E6" w:rsidP="00A91CBA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B069C2">
                    <w:rPr>
                      <w:rFonts w:ascii="Times New Roman" w:hAnsi="Times New Roman"/>
                      <w:lang w:val="ru-RU"/>
                    </w:rPr>
                    <w:t xml:space="preserve"> Имущество в оперативном управлении</w:t>
                  </w:r>
                </w:p>
                <w:p w:rsidR="00A010E6" w:rsidRPr="00B31F47" w:rsidRDefault="00A010E6" w:rsidP="00B31F47">
                  <w:pPr>
                    <w:ind w:firstLine="708"/>
                  </w:pPr>
                  <w:r w:rsidRPr="00B069C2">
                    <w:t xml:space="preserve">Балансовая </w:t>
                  </w:r>
                  <w:r w:rsidRPr="00B31F47">
                    <w:t xml:space="preserve">стоимость основных средств по бюджетной деятельности (казенные </w:t>
                  </w:r>
                </w:p>
                <w:p w:rsidR="00A010E6" w:rsidRPr="00B31F47" w:rsidRDefault="00A010E6" w:rsidP="00B31F47">
                  <w:r w:rsidRPr="00B31F47">
                    <w:t>учреждения)  на 01.01.201</w:t>
                  </w:r>
                  <w:r w:rsidR="00DD050A" w:rsidRPr="00B31F47">
                    <w:t>7</w:t>
                  </w:r>
                  <w:r w:rsidRPr="00B31F47">
                    <w:t xml:space="preserve"> года составляла  </w:t>
                  </w:r>
                  <w:r w:rsidR="00DD050A" w:rsidRPr="00B31F47">
                    <w:t>13073741,36</w:t>
                  </w:r>
                  <w:r w:rsidRPr="00B31F47">
                    <w:t xml:space="preserve"> рублей;  за 201</w:t>
                  </w:r>
                  <w:r w:rsidR="00DD050A" w:rsidRPr="00B31F47">
                    <w:t>7</w:t>
                  </w:r>
                  <w:r w:rsidRPr="00B31F47">
                    <w:t xml:space="preserve"> год поступило основных средств  на общую сумму </w:t>
                  </w:r>
                  <w:r w:rsidR="00DD050A" w:rsidRPr="00B31F47">
                    <w:t>192979,72</w:t>
                  </w:r>
                  <w:r w:rsidRPr="00B31F47">
                    <w:t xml:space="preserve"> руб., выбытие составило  </w:t>
                  </w:r>
                  <w:r w:rsidR="00DD050A" w:rsidRPr="00B31F47">
                    <w:t>9006394,27</w:t>
                  </w:r>
                  <w:r w:rsidRPr="00B31F47">
                    <w:t xml:space="preserve"> руб. Таким образом, на 01.01.201</w:t>
                  </w:r>
                  <w:r w:rsidR="00DD050A" w:rsidRPr="00B31F47">
                    <w:t>8</w:t>
                  </w:r>
                  <w:r w:rsidRPr="00B31F47">
                    <w:t xml:space="preserve"> года балансовая стоимость основных средств составляет </w:t>
                  </w:r>
                  <w:r w:rsidR="00DD050A" w:rsidRPr="00B31F47">
                    <w:t>4260326,81</w:t>
                  </w:r>
                  <w:r w:rsidRPr="00B31F47">
                    <w:t xml:space="preserve"> руб. Остаточная стоимость основных средств на 01.01.201</w:t>
                  </w:r>
                  <w:r w:rsidR="00DD050A" w:rsidRPr="00B31F47">
                    <w:t>8</w:t>
                  </w:r>
                  <w:r w:rsidRPr="00B31F47">
                    <w:t xml:space="preserve">г.- </w:t>
                  </w:r>
                  <w:r w:rsidR="00DD050A" w:rsidRPr="00B31F47">
                    <w:t>80509,37</w:t>
                  </w:r>
                  <w:r w:rsidRPr="00B31F47">
                    <w:t xml:space="preserve"> руб.  Износ основных средств составляет  </w:t>
                  </w:r>
                  <w:r w:rsidR="00DD050A" w:rsidRPr="00B31F47">
                    <w:t>98</w:t>
                  </w:r>
                  <w:r w:rsidRPr="00B31F47">
                    <w:t>%.</w:t>
                  </w:r>
                </w:p>
                <w:p w:rsidR="00A010E6" w:rsidRPr="00B31F47" w:rsidRDefault="00A010E6" w:rsidP="00B31F47">
                  <w:pPr>
                    <w:ind w:firstLine="708"/>
                  </w:pPr>
                  <w:r w:rsidRPr="00B31F47">
                    <w:t>Балансовая стоимость иных финансовых вложений  (т.е. стоимость земельных участков казенных учреждений) составляла на 1.01.201</w:t>
                  </w:r>
                  <w:r w:rsidR="00B31F47" w:rsidRPr="00B31F47">
                    <w:t>7</w:t>
                  </w:r>
                  <w:r w:rsidRPr="00B31F47">
                    <w:t xml:space="preserve"> г </w:t>
                  </w:r>
                  <w:r w:rsidR="0094002A" w:rsidRPr="00B31F47">
                    <w:t>7</w:t>
                  </w:r>
                  <w:r w:rsidR="00B31F47" w:rsidRPr="00B31F47">
                    <w:t>61</w:t>
                  </w:r>
                  <w:r w:rsidR="0094002A" w:rsidRPr="00B31F47">
                    <w:t>45</w:t>
                  </w:r>
                  <w:r w:rsidR="00B31F47" w:rsidRPr="00B31F47">
                    <w:t>54</w:t>
                  </w:r>
                  <w:r w:rsidR="0094002A" w:rsidRPr="00B31F47">
                    <w:t>,8</w:t>
                  </w:r>
                  <w:r w:rsidR="00B31F47" w:rsidRPr="00B31F47">
                    <w:t>3 руб.</w:t>
                  </w:r>
                  <w:r w:rsidRPr="00B31F47">
                    <w:t xml:space="preserve"> В 201</w:t>
                  </w:r>
                  <w:r w:rsidR="00B31F47" w:rsidRPr="00B31F47">
                    <w:t>7</w:t>
                  </w:r>
                  <w:r w:rsidRPr="00B31F47">
                    <w:t xml:space="preserve"> году  поставлены на баланс земельные участки  по казенным учреждениям на  сумму </w:t>
                  </w:r>
                  <w:r w:rsidR="00B31F47" w:rsidRPr="00B31F47">
                    <w:t>6837,18</w:t>
                  </w:r>
                  <w:r w:rsidRPr="00B31F47">
                    <w:t xml:space="preserve"> руб.</w:t>
                  </w:r>
                  <w:r w:rsidR="00B31F47" w:rsidRPr="00B31F47">
                    <w:t>, выбыли земельные участки на сумму 3001774,38 руб., остаток составил 4619617,63 руб.</w:t>
                  </w:r>
                  <w:r w:rsidRPr="00B31F47">
                    <w:t xml:space="preserve">  </w:t>
                  </w:r>
                </w:p>
                <w:p w:rsidR="00A010E6" w:rsidRPr="002C4721" w:rsidRDefault="00A010E6" w:rsidP="00B31F47">
                  <w:pPr>
                    <w:ind w:firstLine="708"/>
                  </w:pPr>
                  <w:r w:rsidRPr="00B31F47">
                    <w:t>Балансовая стоимость материальных запасов по казенным учреждениям  на 01.01.201</w:t>
                  </w:r>
                  <w:r w:rsidR="00B31F47" w:rsidRPr="00B31F47">
                    <w:t>7</w:t>
                  </w:r>
                  <w:r w:rsidRPr="00B31F47">
                    <w:t xml:space="preserve">г. составляла </w:t>
                  </w:r>
                  <w:r w:rsidR="00B31F47" w:rsidRPr="00B31F47">
                    <w:t>1470945,54</w:t>
                  </w:r>
                  <w:r w:rsidRPr="00B31F47">
                    <w:t xml:space="preserve"> руб., приобретено или получено безвозмездно на сумму </w:t>
                  </w:r>
                  <w:r w:rsidR="00B31F47" w:rsidRPr="00B31F47">
                    <w:t>1009841,63</w:t>
                  </w:r>
                  <w:r w:rsidRPr="00B31F47">
                    <w:t xml:space="preserve"> руб., списано на нужды учреждений или передано безвозмездно на сумму </w:t>
                  </w:r>
                  <w:r w:rsidR="00B31F47" w:rsidRPr="00B31F47">
                    <w:t>836977,76</w:t>
                  </w:r>
                  <w:r w:rsidRPr="00B31F47">
                    <w:t xml:space="preserve"> руб., балансовая стоимость материальных запасов на 01.01.201</w:t>
                  </w:r>
                  <w:r w:rsidR="00B31F47" w:rsidRPr="00B31F47">
                    <w:t>8</w:t>
                  </w:r>
                  <w:r w:rsidRPr="00B31F47">
                    <w:t xml:space="preserve">г. составляет </w:t>
                  </w:r>
                  <w:r w:rsidR="00B31F47" w:rsidRPr="00B31F47">
                    <w:t>1643809,41</w:t>
                  </w:r>
                  <w:r w:rsidRPr="00B31F47">
                    <w:t>. рублей.</w:t>
                  </w:r>
                </w:p>
                <w:p w:rsidR="00A010E6" w:rsidRPr="0059346F" w:rsidRDefault="00A010E6" w:rsidP="00B31F47">
                  <w:pPr>
                    <w:ind w:firstLine="708"/>
                    <w:rPr>
                      <w:highlight w:val="yellow"/>
                    </w:rPr>
                  </w:pPr>
                </w:p>
                <w:p w:rsidR="00A010E6" w:rsidRPr="00772FFF" w:rsidRDefault="00A010E6" w:rsidP="00A91CBA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</w:rPr>
                  </w:pPr>
                  <w:r w:rsidRPr="00772FFF">
                    <w:rPr>
                      <w:rFonts w:ascii="Times New Roman" w:hAnsi="Times New Roman"/>
                    </w:rPr>
                    <w:t>Имущество казны</w:t>
                  </w:r>
                </w:p>
                <w:p w:rsidR="00A010E6" w:rsidRPr="00235C84" w:rsidRDefault="00A010E6" w:rsidP="005D7D32">
                  <w:pPr>
                    <w:ind w:firstLine="708"/>
                  </w:pPr>
                  <w:r w:rsidRPr="00235C84">
                    <w:lastRenderedPageBreak/>
                    <w:t>Балансовая стоимость нефинансовых активов имущества казны на 01.01.201</w:t>
                  </w:r>
                  <w:r w:rsidR="00B31F47">
                    <w:t>7</w:t>
                  </w:r>
                  <w:r w:rsidRPr="00235C84">
                    <w:t xml:space="preserve"> г. составляла  </w:t>
                  </w:r>
                  <w:r w:rsidR="00B31F47">
                    <w:t>209685916,74</w:t>
                  </w:r>
                  <w:r>
                    <w:t xml:space="preserve"> </w:t>
                  </w:r>
                  <w:r w:rsidRPr="00235C84">
                    <w:t>рублей. Балансовая стоимость на 01.01.201</w:t>
                  </w:r>
                  <w:r w:rsidR="00B31F47">
                    <w:t>8</w:t>
                  </w:r>
                  <w:r w:rsidRPr="00235C84">
                    <w:t xml:space="preserve">г. составила </w:t>
                  </w:r>
                  <w:r w:rsidR="00B31F47">
                    <w:t>174229660,09</w:t>
                  </w:r>
                  <w:r w:rsidRPr="00235C84">
                    <w:t xml:space="preserve"> рублей; из них:</w:t>
                  </w:r>
                </w:p>
                <w:p w:rsidR="00A010E6" w:rsidRPr="00235C84" w:rsidRDefault="00A010E6" w:rsidP="005D7D32">
                  <w:pPr>
                    <w:ind w:firstLine="708"/>
                  </w:pPr>
                  <w:r w:rsidRPr="00235C84">
                    <w:t>- балансовая стоимость недвижимого имущества в составе имущества казны  на 01.01.201</w:t>
                  </w:r>
                  <w:r w:rsidR="00B31F47">
                    <w:t>7</w:t>
                  </w:r>
                  <w:r w:rsidRPr="00235C84">
                    <w:t>г. состави</w:t>
                  </w:r>
                  <w:r>
                    <w:t xml:space="preserve">ла </w:t>
                  </w:r>
                  <w:r w:rsidR="00B31F47">
                    <w:t>204076873,21</w:t>
                  </w:r>
                  <w:r w:rsidRPr="00235C84">
                    <w:t xml:space="preserve"> руб., в 201</w:t>
                  </w:r>
                  <w:r w:rsidR="00B31F47">
                    <w:t>7</w:t>
                  </w:r>
                  <w:r w:rsidRPr="00235C84">
                    <w:t xml:space="preserve">г. поступило недвижимого имущества на </w:t>
                  </w:r>
                  <w:r w:rsidR="00B31F47">
                    <w:t>11209319,67</w:t>
                  </w:r>
                  <w:r w:rsidRPr="00235C84">
                    <w:t xml:space="preserve"> рублей, выбыло </w:t>
                  </w:r>
                  <w:r w:rsidR="00B31F47">
                    <w:t>50809484,97</w:t>
                  </w:r>
                  <w:r w:rsidRPr="00235C84">
                    <w:t xml:space="preserve"> руб</w:t>
                  </w:r>
                  <w:r w:rsidR="000F1BC0">
                    <w:t>.</w:t>
                  </w:r>
                  <w:r w:rsidRPr="00235C84">
                    <w:t>, балансовая стоимость на 01.01.201</w:t>
                  </w:r>
                  <w:r w:rsidR="00B31F47">
                    <w:t>8</w:t>
                  </w:r>
                  <w:r w:rsidRPr="00235C84">
                    <w:t xml:space="preserve">г. составила </w:t>
                  </w:r>
                  <w:r w:rsidR="00B31F47">
                    <w:t>164476707,91</w:t>
                  </w:r>
                  <w:r w:rsidRPr="00235C84">
                    <w:t xml:space="preserve"> руб.</w:t>
                  </w:r>
                </w:p>
                <w:p w:rsidR="00A010E6" w:rsidRPr="00235C84" w:rsidRDefault="00A010E6" w:rsidP="005D7D32">
                  <w:r w:rsidRPr="00235C84">
                    <w:t>Остаточная стоимость на 01.01.201</w:t>
                  </w:r>
                  <w:r w:rsidR="00B31F47">
                    <w:t>8</w:t>
                  </w:r>
                  <w:r w:rsidRPr="00235C84">
                    <w:t xml:space="preserve">г. составила </w:t>
                  </w:r>
                  <w:r w:rsidR="00B31F47">
                    <w:t>87843720,00</w:t>
                  </w:r>
                  <w:r w:rsidRPr="00235C84">
                    <w:t xml:space="preserve"> рублей. Износ составляет </w:t>
                  </w:r>
                  <w:r w:rsidR="000F1BC0">
                    <w:t>4</w:t>
                  </w:r>
                  <w:r w:rsidR="00B31F47">
                    <w:t>6</w:t>
                  </w:r>
                  <w:r w:rsidRPr="00235C84">
                    <w:t>%;</w:t>
                  </w:r>
                </w:p>
                <w:p w:rsidR="00A010E6" w:rsidRPr="00235C84" w:rsidRDefault="00A010E6" w:rsidP="005D7D32">
                  <w:pPr>
                    <w:ind w:firstLine="708"/>
                  </w:pPr>
                  <w:r w:rsidRPr="00235C84">
                    <w:t>- балан</w:t>
                  </w:r>
                  <w:r w:rsidRPr="00235C84">
                    <w:rPr>
                      <w:lang w:val="en-US"/>
                    </w:rPr>
                    <w:t>c</w:t>
                  </w:r>
                  <w:r w:rsidRPr="00235C84">
                    <w:t>овая стоимость движимого имущества казны на 01.01.201</w:t>
                  </w:r>
                  <w:r w:rsidR="00B31F47">
                    <w:t>7</w:t>
                  </w:r>
                  <w:r w:rsidRPr="00235C84">
                    <w:t xml:space="preserve">г. составляла </w:t>
                  </w:r>
                  <w:r w:rsidR="00B31F47">
                    <w:t>5235843,75</w:t>
                  </w:r>
                  <w:r w:rsidRPr="00235C84">
                    <w:t xml:space="preserve"> руб., поступило </w:t>
                  </w:r>
                  <w:r w:rsidR="00B31F47">
                    <w:t>938446,00</w:t>
                  </w:r>
                  <w:r w:rsidRPr="00235C84">
                    <w:t xml:space="preserve"> руб., выбыло </w:t>
                  </w:r>
                  <w:r w:rsidR="00B31F47">
                    <w:t>130305,44</w:t>
                  </w:r>
                  <w:r w:rsidRPr="00235C84">
                    <w:t xml:space="preserve"> руб., балансовая стоимость на 01.01.201</w:t>
                  </w:r>
                  <w:r w:rsidR="00B31F47">
                    <w:t>8</w:t>
                  </w:r>
                  <w:r w:rsidRPr="00235C84">
                    <w:t xml:space="preserve">г. составила </w:t>
                  </w:r>
                  <w:r w:rsidR="00B31F47">
                    <w:t>6043984,31</w:t>
                  </w:r>
                  <w:r w:rsidRPr="00235C84">
                    <w:t xml:space="preserve"> рублей. Остаточная стоимость движимого имущества на 01.01.201</w:t>
                  </w:r>
                  <w:r w:rsidR="005D7D32">
                    <w:t>8</w:t>
                  </w:r>
                  <w:r w:rsidRPr="00235C84">
                    <w:t xml:space="preserve">г. составляет </w:t>
                  </w:r>
                  <w:r w:rsidR="005D7D32">
                    <w:t>3301312,41</w:t>
                  </w:r>
                  <w:r w:rsidRPr="00235C84">
                    <w:t xml:space="preserve"> рублей. Износ составляет </w:t>
                  </w:r>
                  <w:r w:rsidR="000F1BC0">
                    <w:t>45</w:t>
                  </w:r>
                  <w:r w:rsidRPr="00235C84">
                    <w:t>%;</w:t>
                  </w:r>
                </w:p>
                <w:p w:rsidR="00A010E6" w:rsidRPr="00235C84" w:rsidRDefault="00A010E6" w:rsidP="005D7D32">
                  <w:pPr>
                    <w:ind w:firstLine="708"/>
                  </w:pPr>
                  <w:r w:rsidRPr="00235C84">
                    <w:t>- в разделе непроизведенные активы в составе казны  отражены земельные участки</w:t>
                  </w:r>
                  <w:r>
                    <w:t xml:space="preserve">, </w:t>
                  </w:r>
                  <w:r w:rsidRPr="00235C84">
                    <w:t>балансовая стоимость которых на 01.01.201</w:t>
                  </w:r>
                  <w:r w:rsidR="005D7D32">
                    <w:t>7</w:t>
                  </w:r>
                  <w:r w:rsidRPr="00235C84">
                    <w:t xml:space="preserve">г. составляла </w:t>
                  </w:r>
                  <w:r w:rsidR="005D7D32">
                    <w:t>373199,78</w:t>
                  </w:r>
                  <w:r>
                    <w:t xml:space="preserve"> </w:t>
                  </w:r>
                  <w:r w:rsidRPr="00235C84">
                    <w:t>рублей, в 201</w:t>
                  </w:r>
                  <w:r w:rsidR="005D7D32">
                    <w:t>7</w:t>
                  </w:r>
                  <w:r w:rsidRPr="00235C84">
                    <w:t xml:space="preserve">г.  </w:t>
                  </w:r>
                  <w:r w:rsidR="005D7D32">
                    <w:t>п</w:t>
                  </w:r>
                  <w:r w:rsidR="000F1BC0">
                    <w:t>оступило</w:t>
                  </w:r>
                  <w:r>
                    <w:t xml:space="preserve"> </w:t>
                  </w:r>
                  <w:r w:rsidR="005D7D32">
                    <w:t>3335768,09</w:t>
                  </w:r>
                  <w:r>
                    <w:t xml:space="preserve"> руб.,</w:t>
                  </w:r>
                  <w:r w:rsidRPr="00235C84">
                    <w:t xml:space="preserve"> выбыло</w:t>
                  </w:r>
                  <w:r w:rsidR="000F1BC0">
                    <w:t xml:space="preserve"> – </w:t>
                  </w:r>
                  <w:r w:rsidR="005D7D32">
                    <w:t>0</w:t>
                  </w:r>
                  <w:r>
                    <w:t xml:space="preserve"> руб.</w:t>
                  </w:r>
                  <w:r w:rsidRPr="00235C84">
                    <w:t xml:space="preserve"> </w:t>
                  </w:r>
                  <w:r>
                    <w:t>Б</w:t>
                  </w:r>
                  <w:r w:rsidRPr="00235C84">
                    <w:t>а</w:t>
                  </w:r>
                  <w:r>
                    <w:t>лансовая стоимость на 01.01.201</w:t>
                  </w:r>
                  <w:r w:rsidR="005D7D32">
                    <w:t>8</w:t>
                  </w:r>
                  <w:r w:rsidRPr="00235C84">
                    <w:t xml:space="preserve">г. составила </w:t>
                  </w:r>
                  <w:r w:rsidR="005D7D32">
                    <w:t>3708967,87</w:t>
                  </w:r>
                  <w:r w:rsidRPr="00235C84">
                    <w:t>рублей.</w:t>
                  </w:r>
                </w:p>
                <w:p w:rsidR="00A010E6" w:rsidRPr="004B2DEA" w:rsidRDefault="00A010E6" w:rsidP="005D7D32">
                  <w:pPr>
                    <w:ind w:firstLine="708"/>
                  </w:pPr>
                  <w:r w:rsidRPr="00235C84">
                    <w:t>- балансовая стоимость материальных запасов  в составе имущества казны  на 01.01.201</w:t>
                  </w:r>
                  <w:r w:rsidR="005D7D32">
                    <w:t>7</w:t>
                  </w:r>
                  <w:r w:rsidRPr="00235C84">
                    <w:t xml:space="preserve">г. составляет  </w:t>
                  </w:r>
                  <w:r w:rsidR="00653369">
                    <w:t>0</w:t>
                  </w:r>
                  <w:r w:rsidRPr="00235C84">
                    <w:t xml:space="preserve"> руб., выбыло в</w:t>
                  </w:r>
                  <w:r>
                    <w:t xml:space="preserve"> </w:t>
                  </w:r>
                  <w:r w:rsidRPr="00235C84">
                    <w:t>201</w:t>
                  </w:r>
                  <w:r w:rsidR="005D7D32">
                    <w:t>7</w:t>
                  </w:r>
                  <w:r w:rsidRPr="00235C84">
                    <w:t xml:space="preserve">г. на сумму </w:t>
                  </w:r>
                  <w:r w:rsidR="00653369">
                    <w:t>0</w:t>
                  </w:r>
                  <w:r w:rsidRPr="00235C84">
                    <w:t xml:space="preserve"> рублей, балансовая</w:t>
                  </w:r>
                  <w:r>
                    <w:t xml:space="preserve"> </w:t>
                  </w:r>
                  <w:r w:rsidRPr="00235C84">
                    <w:t>стоимость на 01.01.201</w:t>
                  </w:r>
                  <w:r w:rsidR="005D7D32">
                    <w:t>8</w:t>
                  </w:r>
                  <w:r w:rsidRPr="00235C84">
                    <w:t xml:space="preserve">г. составила </w:t>
                  </w:r>
                  <w:r>
                    <w:t>0</w:t>
                  </w:r>
                  <w:r w:rsidRPr="00235C84">
                    <w:t xml:space="preserve"> рублей.</w:t>
                  </w:r>
                </w:p>
                <w:p w:rsidR="00A010E6" w:rsidRPr="004B2DEA" w:rsidRDefault="00A010E6" w:rsidP="00A91CBA"/>
                <w:p w:rsidR="00A010E6" w:rsidRPr="00992867" w:rsidRDefault="00A010E6" w:rsidP="009E438F">
                  <w:pPr>
                    <w:ind w:firstLine="708"/>
                    <w:rPr>
                      <w:b/>
                    </w:rPr>
                  </w:pPr>
                  <w:r w:rsidRPr="00992867">
                    <w:rPr>
                      <w:b/>
                    </w:rPr>
                    <w:t xml:space="preserve">Сведения по дебиторской и кредиторской задолженности. </w:t>
                  </w:r>
                </w:p>
                <w:p w:rsidR="009E438F" w:rsidRDefault="00A010E6" w:rsidP="009E438F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        </w:t>
                  </w:r>
                </w:p>
                <w:p w:rsidR="00C5342E" w:rsidRDefault="009E438F" w:rsidP="009E438F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    </w:t>
                  </w:r>
                  <w:r w:rsidR="00A010E6" w:rsidRPr="00992867">
                    <w:t>Дебиторская за</w:t>
                  </w:r>
                  <w:r w:rsidR="00A010E6">
                    <w:t xml:space="preserve">долженность  </w:t>
                  </w:r>
                  <w:r w:rsidR="00884958" w:rsidRPr="00C5342E">
                    <w:t xml:space="preserve">составила   </w:t>
                  </w:r>
                  <w:r w:rsidR="00C5342E" w:rsidRPr="00C5342E">
                    <w:t>1</w:t>
                  </w:r>
                  <w:r w:rsidR="00B54F32">
                    <w:t>596205,74</w:t>
                  </w:r>
                  <w:r w:rsidR="00C5342E">
                    <w:t xml:space="preserve"> </w:t>
                  </w:r>
                  <w:r w:rsidR="00884958">
                    <w:t xml:space="preserve"> руб.</w:t>
                  </w:r>
                  <w:r w:rsidR="00C5342E">
                    <w:t>:</w:t>
                  </w:r>
                </w:p>
                <w:p w:rsidR="00C5342E" w:rsidRDefault="00884958" w:rsidP="009E438F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</w:t>
                  </w:r>
                  <w:r w:rsidR="00C5342E">
                    <w:t xml:space="preserve">- </w:t>
                  </w:r>
                  <w:r w:rsidR="00B54F32">
                    <w:t>907605,84</w:t>
                  </w:r>
                  <w:r w:rsidR="00C5342E" w:rsidRPr="009549B0">
                    <w:t xml:space="preserve"> </w:t>
                  </w:r>
                  <w:r w:rsidR="00B54F32">
                    <w:t>р</w:t>
                  </w:r>
                  <w:r w:rsidR="00C5342E">
                    <w:t xml:space="preserve">уб. за счет  задолженности населения по налогам и сборам (налог на имущество ФЛ, земельный налог);  </w:t>
                  </w:r>
                </w:p>
                <w:p w:rsidR="00C5342E" w:rsidRDefault="00C5342E" w:rsidP="009E438F">
                  <w:pPr>
                    <w:shd w:val="clear" w:color="auto" w:fill="FFFFFF"/>
                    <w:jc w:val="both"/>
                  </w:pPr>
                  <w:r>
                    <w:t xml:space="preserve">-  за наем жилья 85800,41 руб.;  </w:t>
                  </w:r>
                </w:p>
                <w:p w:rsidR="00C5342E" w:rsidRDefault="00C5342E" w:rsidP="009E438F">
                  <w:pPr>
                    <w:shd w:val="clear" w:color="auto" w:fill="FFFFFF"/>
                    <w:jc w:val="both"/>
                  </w:pPr>
                  <w:r>
                    <w:t xml:space="preserve">- 553818,23руб. за аренду имущества за декабрь 2017г; </w:t>
                  </w:r>
                </w:p>
                <w:p w:rsidR="00C5342E" w:rsidRDefault="00C5342E" w:rsidP="009E438F">
                  <w:pPr>
                    <w:shd w:val="clear" w:color="auto" w:fill="FFFFFF"/>
                    <w:jc w:val="both"/>
                  </w:pPr>
                  <w:r>
                    <w:t>- 922,05 руб. задолженность по арендной плате за землю;</w:t>
                  </w:r>
                </w:p>
                <w:p w:rsidR="00C5342E" w:rsidRDefault="00C5342E" w:rsidP="009E438F">
                  <w:pPr>
                    <w:shd w:val="clear" w:color="auto" w:fill="FFFFFF"/>
                    <w:jc w:val="both"/>
                  </w:pPr>
                  <w:r>
                    <w:rPr>
                      <w:b/>
                      <w:bCs/>
                    </w:rPr>
                    <w:t xml:space="preserve">- </w:t>
                  </w:r>
                  <w:r>
                    <w:t>10216,48 руб. возмещение расходов за уборку помещения, по эл.энергии  за декабрь 2017г.</w:t>
                  </w:r>
                </w:p>
                <w:p w:rsidR="00C5342E" w:rsidRDefault="00C5342E" w:rsidP="009E438F">
                  <w:pPr>
                    <w:shd w:val="clear" w:color="auto" w:fill="FFFFFF"/>
                    <w:jc w:val="both"/>
                  </w:pPr>
                  <w:r>
                    <w:rPr>
                      <w:b/>
                    </w:rPr>
                    <w:t xml:space="preserve">- </w:t>
                  </w:r>
                  <w:r w:rsidRPr="00C5342E">
                    <w:t>30378,73</w:t>
                  </w:r>
                  <w:r>
                    <w:t xml:space="preserve"> руб. задолженность ФСС по б.листам.</w:t>
                  </w:r>
                </w:p>
                <w:p w:rsidR="00B54F32" w:rsidRDefault="00B54F32" w:rsidP="009E438F">
                  <w:pPr>
                    <w:shd w:val="clear" w:color="auto" w:fill="FFFFFF"/>
                    <w:jc w:val="both"/>
                  </w:pPr>
                  <w:r>
                    <w:t>-7464,00 руб. по п/о за маркированные конверты.</w:t>
                  </w:r>
                </w:p>
                <w:p w:rsidR="00A010E6" w:rsidRDefault="00A010E6" w:rsidP="009E438F">
                  <w:pPr>
                    <w:shd w:val="clear" w:color="auto" w:fill="FFFFFF"/>
                    <w:ind w:left="45"/>
                    <w:jc w:val="both"/>
                  </w:pPr>
                </w:p>
                <w:p w:rsidR="00884958" w:rsidRDefault="00884958" w:rsidP="009E438F">
                  <w:pPr>
                    <w:shd w:val="clear" w:color="auto" w:fill="FFFFFF"/>
                    <w:ind w:left="48"/>
                    <w:jc w:val="both"/>
                  </w:pPr>
                  <w:r w:rsidRPr="00884958">
                    <w:t>Кредиторская</w:t>
                  </w:r>
                  <w:r>
                    <w:t xml:space="preserve"> задолженность составила </w:t>
                  </w:r>
                  <w:r w:rsidR="00C5342E" w:rsidRPr="00C5342E">
                    <w:t>1</w:t>
                  </w:r>
                  <w:r w:rsidR="00B54F32">
                    <w:t>33300,52</w:t>
                  </w:r>
                  <w:r w:rsidR="00C5342E">
                    <w:t xml:space="preserve"> </w:t>
                  </w:r>
                  <w:r>
                    <w:t xml:space="preserve"> руб.,</w:t>
                  </w:r>
                  <w:r w:rsidRPr="00884958">
                    <w:t xml:space="preserve"> </w:t>
                  </w:r>
                  <w:r>
                    <w:t>в</w:t>
                  </w:r>
                  <w:r w:rsidRPr="00884958">
                    <w:t xml:space="preserve"> том числе</w:t>
                  </w:r>
                  <w:r>
                    <w:t>:</w:t>
                  </w:r>
                </w:p>
                <w:p w:rsidR="00C5342E" w:rsidRPr="009E438F" w:rsidRDefault="00884958" w:rsidP="009E438F">
                  <w:pPr>
                    <w:shd w:val="clear" w:color="auto" w:fill="FFFFFF"/>
                    <w:ind w:left="48"/>
                    <w:jc w:val="both"/>
                    <w:rPr>
                      <w:i/>
                    </w:rPr>
                  </w:pPr>
                  <w:r w:rsidRPr="00884958">
                    <w:t xml:space="preserve"> </w:t>
                  </w:r>
                  <w:r w:rsidRPr="009E438F">
                    <w:t>-</w:t>
                  </w:r>
                  <w:r w:rsidR="00C5342E" w:rsidRPr="009E438F">
                    <w:t xml:space="preserve"> </w:t>
                  </w:r>
                  <w:r w:rsidR="00B54F32">
                    <w:rPr>
                      <w:i/>
                    </w:rPr>
                    <w:t>105568,76</w:t>
                  </w:r>
                  <w:r w:rsidR="00C5342E" w:rsidRPr="009E438F">
                    <w:rPr>
                      <w:i/>
                    </w:rPr>
                    <w:t xml:space="preserve"> переплата по налогам и сборам физических лиц.</w:t>
                  </w:r>
                </w:p>
                <w:p w:rsidR="00C5342E" w:rsidRPr="009E438F" w:rsidRDefault="00C5342E" w:rsidP="009E438F">
                  <w:pPr>
                    <w:shd w:val="clear" w:color="auto" w:fill="FFFFFF"/>
                    <w:ind w:left="48"/>
                    <w:jc w:val="both"/>
                  </w:pPr>
                  <w:r w:rsidRPr="009E438F">
                    <w:rPr>
                      <w:i/>
                    </w:rPr>
                    <w:t>- 200,00 задолженность по возврату ИМБТ;</w:t>
                  </w:r>
                </w:p>
                <w:p w:rsidR="00C5342E" w:rsidRDefault="00C5342E" w:rsidP="009E438F">
                  <w:pPr>
                    <w:shd w:val="clear" w:color="auto" w:fill="FFFFFF"/>
                    <w:jc w:val="both"/>
                  </w:pPr>
                  <w:r>
                    <w:t xml:space="preserve">- услуги связи-193,61 руб; </w:t>
                  </w:r>
                </w:p>
                <w:p w:rsidR="00C5342E" w:rsidRDefault="00C5342E" w:rsidP="009E438F">
                  <w:pPr>
                    <w:shd w:val="clear" w:color="auto" w:fill="FFFFFF"/>
                    <w:ind w:left="38" w:right="19"/>
                    <w:jc w:val="both"/>
                  </w:pPr>
                  <w:r>
                    <w:t>- по эл.энергии 17823,79 руб.;</w:t>
                  </w:r>
                </w:p>
                <w:p w:rsidR="00C5342E" w:rsidRDefault="00C5342E" w:rsidP="009E438F">
                  <w:pPr>
                    <w:shd w:val="clear" w:color="auto" w:fill="FFFFFF"/>
                    <w:ind w:left="38" w:right="19"/>
                    <w:jc w:val="both"/>
                  </w:pPr>
                  <w:r>
                    <w:t>-  по взносам  региональному Фонду капремонта 189,91 руб.;</w:t>
                  </w:r>
                </w:p>
                <w:p w:rsidR="00C5342E" w:rsidRDefault="009E438F" w:rsidP="009E438F">
                  <w:pPr>
                    <w:shd w:val="clear" w:color="auto" w:fill="FFFFFF"/>
                    <w:ind w:left="38" w:right="19"/>
                    <w:jc w:val="both"/>
                    <w:rPr>
                      <w:b/>
                      <w:bCs/>
                    </w:rPr>
                  </w:pPr>
                  <w:r>
                    <w:t xml:space="preserve">- </w:t>
                  </w:r>
                  <w:r w:rsidR="00C5342E">
                    <w:t>субсидии по мазуту 9324,45</w:t>
                  </w:r>
                  <w:r>
                    <w:t>руб.</w:t>
                  </w:r>
                </w:p>
                <w:p w:rsidR="00A010E6" w:rsidRPr="00992867" w:rsidRDefault="00A010E6" w:rsidP="00A91CBA">
                  <w:pPr>
                    <w:ind w:firstLine="708"/>
                    <w:rPr>
                      <w:sz w:val="22"/>
                      <w:szCs w:val="22"/>
                    </w:rPr>
                  </w:pPr>
                </w:p>
                <w:p w:rsidR="00EF3227" w:rsidRDefault="00EF3227" w:rsidP="00EF3227">
                  <w:pPr>
                    <w:shd w:val="clear" w:color="auto" w:fill="FFFFFF"/>
                    <w:ind w:left="40" w:right="1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Сведения о проведенных инвентаризациях.</w:t>
                  </w:r>
                </w:p>
                <w:p w:rsidR="00EF3227" w:rsidRPr="00486327" w:rsidRDefault="00EF3227" w:rsidP="00EF3227">
                  <w:pPr>
                    <w:shd w:val="clear" w:color="auto" w:fill="FFFFFF"/>
                    <w:ind w:left="40" w:right="17"/>
                    <w:jc w:val="both"/>
                    <w:rPr>
                      <w:spacing w:val="-1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Инвентаризации проводились в течении года,  </w:t>
                  </w:r>
                  <w:r>
                    <w:rPr>
                      <w:bCs/>
                    </w:rPr>
                    <w:t>при смене подотчетных</w:t>
                  </w:r>
                  <w:r w:rsidRPr="00486327">
                    <w:rPr>
                      <w:bCs/>
                    </w:rPr>
                    <w:t xml:space="preserve"> лица</w:t>
                  </w:r>
                  <w:r>
                    <w:rPr>
                      <w:bCs/>
                    </w:rPr>
                    <w:t xml:space="preserve">, </w:t>
                  </w:r>
                  <w:r>
                    <w:rPr>
                      <w:spacing w:val="-1"/>
                    </w:rPr>
                    <w:t xml:space="preserve">к составлению годовой бухгалтерской отчетности- </w:t>
                  </w:r>
                  <w:r>
                    <w:rPr>
                      <w:bCs/>
                    </w:rPr>
                    <w:t>излишков, недостачи не выявлено.</w:t>
                  </w:r>
                </w:p>
                <w:p w:rsidR="00A010E6" w:rsidRPr="00992867" w:rsidRDefault="00A010E6" w:rsidP="00A91CBA">
                  <w:pPr>
                    <w:jc w:val="both"/>
                  </w:pPr>
                </w:p>
                <w:p w:rsidR="00A010E6" w:rsidRPr="00992867" w:rsidRDefault="00A010E6" w:rsidP="00A91CBA">
                  <w:pPr>
                    <w:ind w:firstLine="708"/>
                    <w:jc w:val="both"/>
                    <w:rPr>
                      <w:b/>
                    </w:rPr>
                  </w:pPr>
                  <w:r w:rsidRPr="00992867">
                    <w:rPr>
                      <w:b/>
                    </w:rPr>
                    <w:t>Сведения об использовании информационно-коммуникационных технологий.</w:t>
                  </w:r>
                </w:p>
                <w:p w:rsidR="00A010E6" w:rsidRPr="00992867" w:rsidRDefault="00A010E6" w:rsidP="00A91CBA">
                  <w:pPr>
                    <w:jc w:val="both"/>
                    <w:rPr>
                      <w:b/>
                    </w:rPr>
                  </w:pPr>
                </w:p>
                <w:p w:rsidR="00A010E6" w:rsidRDefault="00A010E6" w:rsidP="00A91CBA">
                  <w:pPr>
                    <w:jc w:val="both"/>
                  </w:pPr>
                  <w:r w:rsidRPr="00992867">
                    <w:t xml:space="preserve">   В 201</w:t>
                  </w:r>
                  <w:r w:rsidR="00EF3227">
                    <w:t>6</w:t>
                  </w:r>
                  <w:r w:rsidRPr="00992867">
                    <w:t xml:space="preserve">г г на использование  информационно-коммуникационных технологий из средств бюджета было выделено и потрачено </w:t>
                  </w:r>
                  <w:r w:rsidR="00EF3227">
                    <w:t>512 397,11</w:t>
                  </w:r>
                  <w:r w:rsidRPr="00992867">
                    <w:t xml:space="preserve"> рублей.</w:t>
                  </w:r>
                </w:p>
                <w:p w:rsidR="00A010E6" w:rsidRDefault="00A010E6" w:rsidP="00A91CBA">
                  <w:pPr>
                    <w:jc w:val="both"/>
                  </w:pPr>
                </w:p>
                <w:p w:rsidR="00A010E6" w:rsidRPr="00B17354" w:rsidRDefault="00A010E6" w:rsidP="00A91CBA">
                  <w:pPr>
                    <w:ind w:firstLine="70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Муниципальный финансовый контроль</w:t>
                  </w:r>
                </w:p>
                <w:p w:rsidR="00A010E6" w:rsidRPr="00164D13" w:rsidRDefault="00884958" w:rsidP="00884958">
                  <w:pPr>
                    <w:pStyle w:val="3"/>
                    <w:suppressAutoHyphens/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</w:pPr>
                  <w:r w:rsidRPr="00164D13">
                    <w:rPr>
                      <w:rFonts w:asciiTheme="majorHAnsi" w:eastAsiaTheme="majorEastAsia" w:hAnsiTheme="majorHAnsi" w:cstheme="majorBidi"/>
                    </w:rPr>
                    <w:t xml:space="preserve">     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Специалистами  МКУ администрации Нововасюганского сельского поселения  в течение </w:t>
                  </w:r>
                  <w:r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201</w:t>
                  </w:r>
                  <w:r w:rsidR="00117F87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7</w:t>
                  </w:r>
                  <w:r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года осуществлялся внутренний муниципальный контроль финансово-хозяйственной деятельности муниципального предприятия МУП «ЖКХ Нововасюганское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bCs w:val="0"/>
                      <w:sz w:val="24"/>
                      <w:szCs w:val="24"/>
                    </w:rPr>
                    <w:t xml:space="preserve">» 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и  целевого использования средств выделенных межбюджетных трансфертов. </w:t>
                  </w:r>
                  <w:r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Составлено </w:t>
                  </w:r>
                  <w:r w:rsidR="00117F87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3</w:t>
                  </w:r>
                  <w:r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акт</w:t>
                  </w:r>
                  <w:r w:rsidR="00117F87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а</w:t>
                  </w:r>
                  <w:r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проверки </w:t>
                  </w:r>
                  <w:r w:rsidRPr="00884958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по результатам мероприятия внутреннего муниципального контроля в финансово-бюджетной </w:t>
                  </w:r>
                  <w:r w:rsidRPr="00884958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lastRenderedPageBreak/>
                    <w:t xml:space="preserve">сфере. 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В ходе проведенных проверок  случаи  неправомерного использования бюджетных средств не выявлено.</w:t>
                  </w:r>
                </w:p>
                <w:p w:rsidR="00A010E6" w:rsidRDefault="00A010E6" w:rsidP="00A91CBA">
                  <w:pPr>
                    <w:jc w:val="both"/>
                  </w:pPr>
                  <w:r w:rsidRPr="00992867">
                    <w:tab/>
                  </w:r>
                </w:p>
                <w:p w:rsidR="00A010E6" w:rsidRDefault="00A010E6" w:rsidP="00A91CBA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rPr>
                      <w:sz w:val="24"/>
                      <w:szCs w:val="24"/>
                    </w:rPr>
                  </w:pPr>
                  <w:r w:rsidRPr="00A50E2D">
                    <w:rPr>
                      <w:sz w:val="24"/>
                      <w:szCs w:val="24"/>
                    </w:rPr>
                    <w:t>Пояснительная записка к отчету о финансово-экономической</w:t>
                  </w:r>
                  <w:r w:rsidRPr="00A50E2D">
                    <w:rPr>
                      <w:sz w:val="24"/>
                      <w:szCs w:val="24"/>
                    </w:rPr>
                    <w:br/>
                    <w:t>деятельности МУП "ЖКХ Нововасюганское за 201</w:t>
                  </w:r>
                  <w:r w:rsidR="009E0D92">
                    <w:rPr>
                      <w:sz w:val="24"/>
                      <w:szCs w:val="24"/>
                    </w:rPr>
                    <w:t>7</w:t>
                  </w:r>
                  <w:r w:rsidRPr="00A50E2D">
                    <w:rPr>
                      <w:sz w:val="24"/>
                      <w:szCs w:val="24"/>
                    </w:rPr>
                    <w:t xml:space="preserve"> год.</w:t>
                  </w:r>
                </w:p>
                <w:p w:rsidR="0023073E" w:rsidRPr="00D92563" w:rsidRDefault="002C39FB" w:rsidP="002C39FB">
                  <w:r>
                    <w:t xml:space="preserve">       </w:t>
                  </w:r>
                </w:p>
                <w:tbl>
                  <w:tblPr>
                    <w:tblW w:w="10096" w:type="dxa"/>
                    <w:tblLayout w:type="fixed"/>
                    <w:tblLook w:val="04A0"/>
                  </w:tblPr>
                  <w:tblGrid>
                    <w:gridCol w:w="10096"/>
                  </w:tblGrid>
                  <w:tr w:rsidR="0023073E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073E" w:rsidRPr="0023073E" w:rsidRDefault="0023073E" w:rsidP="0023073E">
                        <w:pPr>
                          <w:ind w:firstLine="208"/>
                        </w:pPr>
                        <w:r w:rsidRPr="0023073E">
                          <w:t>Производство и потребление коммунальных услуг носит сезонный характер, при этом затра-</w:t>
                        </w:r>
                      </w:p>
                    </w:tc>
                  </w:tr>
                  <w:tr w:rsidR="0023073E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073E" w:rsidRPr="0023073E" w:rsidRDefault="0023073E" w:rsidP="0023073E">
                        <w:r w:rsidRPr="0023073E">
                          <w:t>ты на производство не всегда напрямую зависят от количества выпускаемой продукции. По этой при чине оценку результата финансово - экономической деятельности предприятия можно</w:t>
                        </w:r>
                      </w:p>
                    </w:tc>
                  </w:tr>
                  <w:tr w:rsidR="0023073E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073E" w:rsidRPr="0023073E" w:rsidRDefault="0023073E" w:rsidP="0023073E">
                        <w:pPr>
                          <w:ind w:firstLine="66"/>
                        </w:pPr>
                        <w:r w:rsidRPr="0023073E">
                          <w:t>сделать только</w:t>
                        </w:r>
                        <w:r>
                          <w:t xml:space="preserve"> </w:t>
                        </w:r>
                        <w:r w:rsidRPr="0023073E">
                          <w:t>по итогам работы за год.</w:t>
                        </w:r>
                      </w:p>
                    </w:tc>
                  </w:tr>
                  <w:tr w:rsidR="0023073E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073E" w:rsidRPr="0023073E" w:rsidRDefault="0023073E" w:rsidP="0023073E">
                        <w:r w:rsidRPr="0023073E">
                          <w:t xml:space="preserve">Наибольшее одного вида продукции (тепловой энергии) выпускается в первом квартале, но </w:t>
                        </w:r>
                      </w:p>
                    </w:tc>
                  </w:tr>
                  <w:tr w:rsidR="0023073E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073E" w:rsidRPr="0023073E" w:rsidRDefault="0023073E" w:rsidP="0023073E">
                        <w:r w:rsidRPr="0023073E">
                          <w:t>только один показатель расходов - топливо на технологические цели, зависит напрямую от количества выпускаемой продукции. Себестоимость  тепловой энергии, выпускаемой в первом</w:t>
                        </w:r>
                      </w:p>
                    </w:tc>
                  </w:tr>
                  <w:tr w:rsidR="0023073E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073E" w:rsidRPr="0023073E" w:rsidRDefault="0023073E" w:rsidP="0023073E">
                        <w:r w:rsidRPr="0023073E">
                          <w:t>квартале, как правило, ниже чем в другие периоды, но на финансовом результате работы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DD050A">
                        <w:r w:rsidRPr="0023073E">
                          <w:t xml:space="preserve"> а начисляется равномерно в течение12 месяцев. В связи с сезонным характером предоставления услуг, в период с июня по август производятся все ремонтные работы, а также работники используют свои отпуска, поэтому расходы предприятия превышают доходы.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Производственная программа на 2017 год содержит расчетные данные финансовых потреб-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ностей на год, прогноз налоговых отчислений и необходимого уровня прибыли.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Финансовые потребности для реализации Производственной программы обеспечиваются за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счет установленных тарифов на товары и услуги.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Обоснование уровня тарифов на тепловую энергию, услу</w:t>
                        </w:r>
                        <w:r>
                          <w:t>ги системы водоснабжения являются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9E0D92">
                        <w:r w:rsidRPr="0023073E">
                          <w:t xml:space="preserve"> ключевым вопросом, от решения которого зависят возможности </w:t>
                        </w:r>
                        <w:r>
                          <w:t>нормальной эксплуатации и разви</w:t>
                        </w:r>
                        <w:r w:rsidRPr="0023073E">
                          <w:t>тия энергоснабжающих организаций и организаций водопроводного хозяйства.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В 2015 году  для МУП "ЖКХ Нововасюганское" были установлены долгосрочные тарифы на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тепловую энергию и холодную воду на период 2016-2018 годы. Тар</w:t>
                        </w:r>
                        <w:r>
                          <w:t>ифы установлены  с использовани</w:t>
                        </w:r>
                        <w:r w:rsidRPr="0023073E">
                          <w:t>ем метода индексации. Ежегодно тарифы корректируются.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Расчетные годовые объемы производства определены исходя из сформированного в установ-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ленном порядке сводного прогнозного баланса производства.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Определение состава расходов, включаемых в необходимую валовую выручку и оценка их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>
                        <w:r w:rsidRPr="0023073E">
                          <w:t>экономической обоснованности произведена в соответствии с за</w:t>
                        </w:r>
                        <w:r>
                          <w:t>конодательством РФ и нормативны</w:t>
                        </w:r>
                        <w:r w:rsidRPr="0023073E">
                          <w:t>ми правовыми актами, регулирующими отношения в сфере бухгалтерского учета</w:t>
                        </w:r>
                      </w:p>
                    </w:tc>
                  </w:tr>
                  <w:tr w:rsidR="009E0D92" w:rsidRPr="0023073E" w:rsidTr="0023073E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23073E" w:rsidRDefault="009E0D92" w:rsidP="0023073E"/>
                    </w:tc>
                  </w:tr>
                </w:tbl>
                <w:p w:rsidR="002C39FB" w:rsidRDefault="002C39FB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</w:p>
                <w:p w:rsidR="002C39FB" w:rsidRDefault="002C39FB" w:rsidP="002C39FB">
                  <w:pPr>
                    <w:jc w:val="center"/>
                    <w:rPr>
                      <w:b/>
                      <w:bCs/>
                    </w:rPr>
                  </w:pPr>
                  <w:r w:rsidRPr="00D92563">
                    <w:rPr>
                      <w:b/>
                      <w:bCs/>
                    </w:rPr>
                    <w:t>Показатели выполнения Производственной программы за 201</w:t>
                  </w:r>
                  <w:r w:rsidR="009E0D92">
                    <w:rPr>
                      <w:b/>
                      <w:bCs/>
                    </w:rPr>
                    <w:t>7</w:t>
                  </w:r>
                  <w:r w:rsidRPr="00D92563">
                    <w:rPr>
                      <w:b/>
                      <w:bCs/>
                    </w:rPr>
                    <w:t xml:space="preserve"> год.</w:t>
                  </w:r>
                </w:p>
                <w:p w:rsidR="009E0D92" w:rsidRPr="00D92563" w:rsidRDefault="002C39FB" w:rsidP="002C39FB">
                  <w:r w:rsidRPr="00D92563">
                    <w:rPr>
                      <w:b/>
                      <w:bCs/>
                    </w:rPr>
                    <w:t xml:space="preserve"> 1. В целом по предприятию</w:t>
                  </w:r>
                  <w:r>
                    <w:rPr>
                      <w:b/>
                      <w:bCs/>
                    </w:rPr>
                    <w:t>.</w:t>
                  </w:r>
                  <w:r w:rsidRPr="00D92563">
                    <w:t xml:space="preserve"> </w:t>
                  </w:r>
                </w:p>
                <w:tbl>
                  <w:tblPr>
                    <w:tblW w:w="1009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96"/>
                  </w:tblGrid>
                  <w:tr w:rsidR="009E0D92" w:rsidTr="009E0D92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9E0D92" w:rsidRDefault="009E0D92">
                        <w:r>
                          <w:t>Согласно данным бухгалтерского баланса (Форма 2) за 2017 год:</w:t>
                        </w:r>
                      </w:p>
                    </w:tc>
                  </w:tr>
                  <w:tr w:rsidR="009E0D92" w:rsidTr="009E0D92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9E0D92" w:rsidRDefault="009E0D92">
                        <w:r>
                          <w:t>Выручка (по отгрузке) за год составила  39 864 тыс.руб., себестоимость продаж за год</w:t>
                        </w:r>
                      </w:p>
                    </w:tc>
                  </w:tr>
                  <w:tr w:rsidR="009E0D92" w:rsidTr="009E0D92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9E0D92" w:rsidRDefault="009E0D92">
                        <w:r>
                          <w:t>42 645 тыс.руб.; прибыль (убыток) от продаж (-) 2 781 тыс.руб.; прочие доходы 765 тыс.руб.; прочие рас ходы 248 тыс.руб.; прибыль до налогообложения (-) 2 264 тыс.руб.; прочие ( УСН) 390 тыс.руб.; чистая прибыль (убыток) (-) 2 654 тыс.рублей.</w:t>
                        </w:r>
                      </w:p>
                    </w:tc>
                  </w:tr>
                </w:tbl>
                <w:p w:rsidR="009E0D92" w:rsidRDefault="009E0D92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10096" w:type="dxa"/>
                    <w:tblLayout w:type="fixed"/>
                    <w:tblLook w:val="04A0"/>
                  </w:tblPr>
                  <w:tblGrid>
                    <w:gridCol w:w="10096"/>
                  </w:tblGrid>
                  <w:tr w:rsidR="009E0D92" w:rsidRPr="009E0D92" w:rsidTr="009E0D92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9E0D92" w:rsidRDefault="009E0D92" w:rsidP="009E0D92">
                        <w:r w:rsidRPr="009E0D92">
                          <w:t>Для сравнения данные формы 2 бухгалтерс</w:t>
                        </w:r>
                        <w:r>
                          <w:t>к</w:t>
                        </w:r>
                        <w:r w:rsidRPr="009E0D92">
                          <w:t>ого баланса за 2016 год:</w:t>
                        </w:r>
                      </w:p>
                    </w:tc>
                  </w:tr>
                  <w:tr w:rsidR="009E0D92" w:rsidRPr="009E0D92" w:rsidTr="009E0D92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9E0D92" w:rsidRDefault="009E0D92" w:rsidP="009E0D92">
                        <w:r w:rsidRPr="009E0D92">
                          <w:t>Выручка (по отгрузке) за год составила  41 229 тыс.руб.(стр.5), себестоимость продаж за год</w:t>
                        </w:r>
                      </w:p>
                    </w:tc>
                  </w:tr>
                  <w:tr w:rsidR="009E0D92" w:rsidRPr="009E0D92" w:rsidTr="009E0D92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9E0D92" w:rsidRDefault="009E0D92" w:rsidP="009E0D92">
                        <w:r w:rsidRPr="009E0D92">
                          <w:t>46 316 тыс.руб.; прибыль (убыток) от продаж (-) 5 087 тыс.руб.;</w:t>
                        </w:r>
                        <w:r>
                          <w:t xml:space="preserve"> </w:t>
                        </w:r>
                        <w:r w:rsidRPr="009E0D92">
                          <w:t>прочие доходы 371 тыс.руб.;</w:t>
                        </w:r>
                        <w:r>
                          <w:t xml:space="preserve"> </w:t>
                        </w:r>
                        <w:r w:rsidRPr="009E0D92">
                          <w:t>прочие расходы 459 тыс.руб.; прибыль до налогообложения (-) 5 175 тыс.руб.; прочие ( УСН) 448 тыс.руб.;</w:t>
                        </w:r>
                        <w:r>
                          <w:t xml:space="preserve"> </w:t>
                        </w:r>
                        <w:r w:rsidRPr="009E0D92">
                          <w:t>чистая прибыль (убыток) (-) 5 623 тыс.рублей.</w:t>
                        </w:r>
                      </w:p>
                    </w:tc>
                  </w:tr>
                  <w:tr w:rsidR="009E0D92" w:rsidRPr="009E0D92" w:rsidTr="009E0D92">
                    <w:trPr>
                      <w:trHeight w:val="315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9E0D92" w:rsidRDefault="009E0D92" w:rsidP="009E0D92"/>
                    </w:tc>
                  </w:tr>
                  <w:tr w:rsidR="009E0D92" w:rsidRPr="009E0D92" w:rsidTr="00BB226E">
                    <w:trPr>
                      <w:trHeight w:val="80"/>
                    </w:trPr>
                    <w:tc>
                      <w:tcPr>
                        <w:tcW w:w="10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9E0D92" w:rsidRDefault="009E0D92" w:rsidP="009E0D92"/>
                    </w:tc>
                  </w:tr>
                </w:tbl>
                <w:p w:rsidR="00157D0C" w:rsidRPr="00157D0C" w:rsidRDefault="00157D0C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D92563">
                    <w:rPr>
                      <w:sz w:val="24"/>
                      <w:szCs w:val="24"/>
                    </w:rPr>
                    <w:t>2. Сравнительный анализ показателей бухгалтерского баланса</w:t>
                  </w:r>
                </w:p>
                <w:p w:rsidR="002C39FB" w:rsidRPr="00157D0C" w:rsidRDefault="00157D0C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57D0C">
                    <w:rPr>
                      <w:b w:val="0"/>
                      <w:sz w:val="24"/>
                      <w:szCs w:val="24"/>
                    </w:rPr>
                    <w:t>Бухгалтерский баланс (Форма по ОКУД 0710001)</w:t>
                  </w:r>
                </w:p>
                <w:tbl>
                  <w:tblPr>
                    <w:tblW w:w="9378" w:type="dxa"/>
                    <w:tblLayout w:type="fixed"/>
                    <w:tblLook w:val="04A0"/>
                  </w:tblPr>
                  <w:tblGrid>
                    <w:gridCol w:w="2007"/>
                    <w:gridCol w:w="960"/>
                    <w:gridCol w:w="1247"/>
                    <w:gridCol w:w="1276"/>
                    <w:gridCol w:w="1134"/>
                    <w:gridCol w:w="2754"/>
                  </w:tblGrid>
                  <w:tr w:rsidR="009E0D92" w:rsidRPr="00195341" w:rsidTr="00E97A08">
                    <w:trPr>
                      <w:trHeight w:val="276"/>
                    </w:trPr>
                    <w:tc>
                      <w:tcPr>
                        <w:tcW w:w="200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Pr="00195341" w:rsidRDefault="009E0D92" w:rsidP="00195341">
                        <w:pPr>
                          <w:jc w:val="center"/>
                        </w:pPr>
                        <w:r w:rsidRPr="00195341">
                          <w:t>Показатели</w:t>
                        </w:r>
                      </w:p>
                    </w:tc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</w:pPr>
                        <w:r>
                          <w:t>2014 г.</w:t>
                        </w:r>
                      </w:p>
                    </w:tc>
                    <w:tc>
                      <w:tcPr>
                        <w:tcW w:w="124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</w:pPr>
                        <w:r>
                          <w:t>2015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</w:pPr>
                        <w:r>
                          <w:t>2016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</w:pPr>
                        <w:r>
                          <w:t>2017 г.</w:t>
                        </w:r>
                      </w:p>
                    </w:tc>
                    <w:tc>
                      <w:tcPr>
                        <w:tcW w:w="275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r>
                          <w:t> </w:t>
                        </w:r>
                      </w:p>
                    </w:tc>
                  </w:tr>
                  <w:tr w:rsidR="009E0D92" w:rsidRPr="00195341" w:rsidTr="00E97A08">
                    <w:trPr>
                      <w:trHeight w:val="276"/>
                    </w:trPr>
                    <w:tc>
                      <w:tcPr>
                        <w:tcW w:w="200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E0D92" w:rsidRPr="00195341" w:rsidRDefault="009E0D92" w:rsidP="00195341"/>
                    </w:tc>
                    <w:tc>
                      <w:tcPr>
                        <w:tcW w:w="96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E0D92" w:rsidRPr="00195341" w:rsidRDefault="009E0D92" w:rsidP="001953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4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E0D92" w:rsidRPr="00195341" w:rsidRDefault="009E0D92" w:rsidP="001953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E0D92" w:rsidRPr="00195341" w:rsidRDefault="009E0D92" w:rsidP="001953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E0D92" w:rsidRPr="00195341" w:rsidRDefault="009E0D92" w:rsidP="001953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E0D92" w:rsidRPr="00195341" w:rsidRDefault="009E0D92" w:rsidP="00195341"/>
                    </w:tc>
                  </w:tr>
                  <w:tr w:rsidR="009E0D92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195341" w:rsidRDefault="009E0D92" w:rsidP="00195341">
                        <w:r w:rsidRPr="00195341">
                          <w:t>Актив баланса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r>
                          <w:t> 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r>
                          <w:t> 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r>
                          <w:t> </w:t>
                        </w:r>
                      </w:p>
                    </w:tc>
                  </w:tr>
                  <w:tr w:rsidR="009E0D92" w:rsidRPr="00195341" w:rsidTr="00E97A08">
                    <w:trPr>
                      <w:trHeight w:val="540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Pr="00195341" w:rsidRDefault="009E0D92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Запасы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8556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7470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3941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5560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Размер запасов по сравнению с 2016 годом увеличился</w:t>
                        </w:r>
                      </w:p>
                    </w:tc>
                  </w:tr>
                  <w:tr w:rsidR="009E0D92" w:rsidRPr="00195341" w:rsidTr="00E97A08">
                    <w:trPr>
                      <w:trHeight w:val="780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Pr="00195341" w:rsidRDefault="009E0D92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Дебиторская задолженность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3735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3441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3502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3515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Дебиторская задолженность остается в среднем на одном уровне</w:t>
                        </w:r>
                      </w:p>
                    </w:tc>
                  </w:tr>
                  <w:tr w:rsidR="009E0D92" w:rsidRPr="00195341" w:rsidTr="00E97A08">
                    <w:trPr>
                      <w:trHeight w:val="103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Pr="00195341" w:rsidRDefault="009E0D92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Денежные средства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217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626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4143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230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Остаток денежных средств в 2016 году большой за счет субсидии на капительный ремонт скважины в размере 3 565 т.руб.</w:t>
                        </w:r>
                      </w:p>
                    </w:tc>
                  </w:tr>
                  <w:tr w:rsidR="009E0D92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Pr="00195341" w:rsidRDefault="009E0D92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Прочие оборотные активы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r>
                          <w:t> 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104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9E0D92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Pr="009E0D92" w:rsidRDefault="009E0D92" w:rsidP="0019534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E0D92">
                          <w:rPr>
                            <w:b/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12508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11537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11690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9385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95341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r w:rsidRPr="00195341">
                          <w:t>Пассив баланса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9E0D92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Pr="00195341" w:rsidRDefault="009E0D92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Долгосрочные обязательства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9E0D92" w:rsidRPr="00195341" w:rsidTr="00E97A08">
                    <w:trPr>
                      <w:trHeight w:val="88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Pr="00195341" w:rsidRDefault="009E0D92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Краткосрочные обязательства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6081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6032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5890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0D92" w:rsidRDefault="009E0D92">
                        <w:pPr>
                          <w:jc w:val="right"/>
                        </w:pPr>
                        <w:r>
                          <w:t>9604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E0D92" w:rsidRDefault="009E0D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Краткосрочные обязательства остаются в среднем на одном уровне</w:t>
                        </w:r>
                      </w:p>
                    </w:tc>
                  </w:tr>
                  <w:tr w:rsidR="003666FE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Pr="00195341" w:rsidRDefault="003666FE" w:rsidP="00195341">
                        <w:pPr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6081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6032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5890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9604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3666FE" w:rsidRPr="00195341" w:rsidTr="00E97A08">
                    <w:trPr>
                      <w:trHeight w:val="1080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Pr="00195341" w:rsidRDefault="003666FE" w:rsidP="00195341">
                        <w:pPr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Соотношение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2,057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1,913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1,985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0,977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Соотношение должно быть выше 1, данный показатель означает падение платежеспособности</w:t>
                        </w:r>
                      </w:p>
                    </w:tc>
                  </w:tr>
                  <w:tr w:rsidR="003666FE" w:rsidRPr="00195341" w:rsidTr="00E97A08">
                    <w:trPr>
                      <w:trHeight w:val="64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Pr="00195341" w:rsidRDefault="003666FE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Вывод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платежеспособно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платежеспособно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платежеспособно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не платежеспособно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39FB" w:rsidRDefault="00E97A08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9916" w:type="dxa"/>
                    <w:tblLayout w:type="fixed"/>
                    <w:tblLook w:val="04A0"/>
                  </w:tblPr>
                  <w:tblGrid>
                    <w:gridCol w:w="3674"/>
                    <w:gridCol w:w="1042"/>
                    <w:gridCol w:w="1042"/>
                    <w:gridCol w:w="1042"/>
                    <w:gridCol w:w="960"/>
                    <w:gridCol w:w="960"/>
                    <w:gridCol w:w="668"/>
                    <w:gridCol w:w="292"/>
                    <w:gridCol w:w="236"/>
                  </w:tblGrid>
                  <w:tr w:rsidR="00E97A08" w:rsidRPr="00E97A08" w:rsidTr="00075FB3">
                    <w:trPr>
                      <w:trHeight w:val="330"/>
                    </w:trPr>
                    <w:tc>
                      <w:tcPr>
                        <w:tcW w:w="68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b/>
                            <w:bCs/>
                          </w:rPr>
                        </w:pPr>
                        <w:r w:rsidRPr="00E97A08">
                          <w:rPr>
                            <w:b/>
                            <w:bCs/>
                          </w:rPr>
                          <w:t>Отчет о финансовых результатах (форма по ОКУД 0710002)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0"/>
                            <w:szCs w:val="20"/>
                          </w:rPr>
                        </w:pPr>
                        <w:r w:rsidRPr="00E97A08">
                          <w:rPr>
                            <w:sz w:val="20"/>
                            <w:szCs w:val="20"/>
                          </w:rPr>
                          <w:t>тыс.ру</w:t>
                        </w:r>
                        <w:r w:rsidR="00075FB3">
                          <w:rPr>
                            <w:sz w:val="20"/>
                            <w:szCs w:val="20"/>
                          </w:rPr>
                          <w:t>б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/>
                    </w:tc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666FE" w:rsidRPr="00E97A08" w:rsidTr="00075FB3">
                    <w:trPr>
                      <w:gridAfter w:val="2"/>
                      <w:wAfter w:w="528" w:type="dxa"/>
                      <w:trHeight w:val="276"/>
                    </w:trPr>
                    <w:tc>
                      <w:tcPr>
                        <w:tcW w:w="367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Pr="00E97A08" w:rsidRDefault="003666FE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04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</w:pPr>
                        <w:r>
                          <w:t>2014 г.</w:t>
                        </w:r>
                      </w:p>
                    </w:tc>
                    <w:tc>
                      <w:tcPr>
                        <w:tcW w:w="104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</w:pPr>
                        <w:r>
                          <w:t>2015 г.</w:t>
                        </w:r>
                      </w:p>
                    </w:tc>
                    <w:tc>
                      <w:tcPr>
                        <w:tcW w:w="104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</w:pPr>
                        <w:r>
                          <w:t>2016 г.</w:t>
                        </w:r>
                      </w:p>
                    </w:tc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</w:pPr>
                        <w:r>
                          <w:t>2017 г.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r>
                          <w:t> </w:t>
                        </w:r>
                      </w:p>
                    </w:tc>
                  </w:tr>
                  <w:tr w:rsidR="003666FE" w:rsidRPr="00E97A08" w:rsidTr="00075FB3">
                    <w:trPr>
                      <w:gridAfter w:val="2"/>
                      <w:wAfter w:w="528" w:type="dxa"/>
                      <w:trHeight w:val="276"/>
                    </w:trPr>
                    <w:tc>
                      <w:tcPr>
                        <w:tcW w:w="367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3666FE" w:rsidRPr="00E97A08" w:rsidRDefault="003666FE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666FE" w:rsidRPr="00E97A08" w:rsidRDefault="003666FE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666FE" w:rsidRPr="00E97A08" w:rsidRDefault="003666FE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666FE" w:rsidRPr="00E97A08" w:rsidRDefault="003666FE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3666FE" w:rsidRPr="00E97A08" w:rsidRDefault="003666FE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2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3666FE" w:rsidRPr="00E97A08" w:rsidRDefault="003666FE" w:rsidP="00E97A08"/>
                    </w:tc>
                  </w:tr>
                  <w:tr w:rsidR="003666FE" w:rsidRPr="00E97A08" w:rsidTr="00075FB3">
                    <w:trPr>
                      <w:gridAfter w:val="2"/>
                      <w:wAfter w:w="528" w:type="dxa"/>
                      <w:trHeight w:val="1065"/>
                    </w:trPr>
                    <w:tc>
                      <w:tcPr>
                        <w:tcW w:w="36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Pr="00E97A08" w:rsidRDefault="003666FE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Выручка от продажи товаров, продукции, работ, услуг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43643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43038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41229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39864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Наблюдается ежегодное уменьшение выручки.  В 2017 году по сравнению с 2016 годом уменьшение на 1 365 тыс.руб.</w:t>
                        </w:r>
                      </w:p>
                    </w:tc>
                  </w:tr>
                  <w:tr w:rsidR="003666FE" w:rsidRPr="00E97A08" w:rsidTr="00075FB3">
                    <w:trPr>
                      <w:gridAfter w:val="2"/>
                      <w:wAfter w:w="528" w:type="dxa"/>
                      <w:trHeight w:val="525"/>
                    </w:trPr>
                    <w:tc>
                      <w:tcPr>
                        <w:tcW w:w="36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Pr="00E97A08" w:rsidRDefault="003666FE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Себестоимость проданных товаров, продукции, работ, услуг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43566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41000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46316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42645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Default="003666F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Уменьшение расходов на производство продукции на 3 671 тыс.руб.</w:t>
                        </w:r>
                      </w:p>
                    </w:tc>
                  </w:tr>
                  <w:tr w:rsidR="003666FE" w:rsidRPr="00E97A08" w:rsidTr="00075FB3">
                    <w:trPr>
                      <w:gridAfter w:val="2"/>
                      <w:wAfter w:w="528" w:type="dxa"/>
                      <w:trHeight w:val="435"/>
                    </w:trPr>
                    <w:tc>
                      <w:tcPr>
                        <w:tcW w:w="36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Pr="005767A6" w:rsidRDefault="003666FE" w:rsidP="00E97A0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767A6">
                          <w:rPr>
                            <w:b/>
                            <w:sz w:val="22"/>
                            <w:szCs w:val="22"/>
                          </w:rPr>
                          <w:t>Чистая прибыль (убыток) отчетного периода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626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-5623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-2654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r>
                          <w:t> </w:t>
                        </w:r>
                      </w:p>
                    </w:tc>
                  </w:tr>
                  <w:tr w:rsidR="003666FE" w:rsidRPr="00E97A08" w:rsidTr="00075FB3">
                    <w:trPr>
                      <w:gridAfter w:val="2"/>
                      <w:wAfter w:w="528" w:type="dxa"/>
                      <w:trHeight w:val="315"/>
                    </w:trPr>
                    <w:tc>
                      <w:tcPr>
                        <w:tcW w:w="36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Pr="00E97A08" w:rsidRDefault="003666FE" w:rsidP="00E97A0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b/>
                            <w:bCs/>
                            <w:sz w:val="22"/>
                            <w:szCs w:val="22"/>
                          </w:rPr>
                          <w:t>Справка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/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r>
                          <w:t> 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/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/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r>
                          <w:t> </w:t>
                        </w:r>
                      </w:p>
                    </w:tc>
                  </w:tr>
                  <w:tr w:rsidR="003666FE" w:rsidRPr="00E97A08" w:rsidTr="00075FB3">
                    <w:trPr>
                      <w:gridAfter w:val="2"/>
                      <w:wAfter w:w="528" w:type="dxa"/>
                      <w:trHeight w:val="585"/>
                    </w:trPr>
                    <w:tc>
                      <w:tcPr>
                        <w:tcW w:w="36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66FE" w:rsidRPr="00E97A08" w:rsidRDefault="003666FE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Размер прибыли, заложенной в тариф. Налог УСН оплачивается из прибыли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618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353,4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367,7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pPr>
                          <w:jc w:val="right"/>
                        </w:pPr>
                        <w:r>
                          <w:t>378,7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666FE" w:rsidRDefault="003666FE">
                        <w:r>
                          <w:t> </w:t>
                        </w:r>
                      </w:p>
                    </w:tc>
                  </w:tr>
                </w:tbl>
                <w:p w:rsidR="00E97A08" w:rsidRDefault="00E97A08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</w:p>
                <w:p w:rsidR="00075FB3" w:rsidRDefault="00075FB3" w:rsidP="005767A6">
                  <w:pPr>
                    <w:numPr>
                      <w:ilvl w:val="0"/>
                      <w:numId w:val="7"/>
                    </w:numPr>
                    <w:rPr>
                      <w:b/>
                      <w:bCs/>
                    </w:rPr>
                  </w:pPr>
                  <w:r w:rsidRPr="00D92563">
                    <w:rPr>
                      <w:b/>
                      <w:bCs/>
                    </w:rPr>
                    <w:t>Смета расходов на холодную воду.</w:t>
                  </w:r>
                </w:p>
                <w:tbl>
                  <w:tblPr>
                    <w:tblW w:w="9014" w:type="dxa"/>
                    <w:tblLayout w:type="fixed"/>
                    <w:tblLook w:val="04A0"/>
                  </w:tblPr>
                  <w:tblGrid>
                    <w:gridCol w:w="457"/>
                    <w:gridCol w:w="8557"/>
                  </w:tblGrid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/>
                    </w:tc>
                    <w:tc>
                      <w:tcPr>
                        <w:tcW w:w="8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>
                        <w:r w:rsidRPr="005767A6">
                          <w:t>При коррктир</w:t>
                        </w:r>
                        <w:r>
                          <w:t>ов</w:t>
                        </w:r>
                        <w:r w:rsidRPr="005767A6">
                          <w:t>ке тарифа на 2017 год сметой расходов предусмотрена необходимая валовая выручка (расходы на производство) в размере 4 134 153.17 рублей, в том числе выручка от реализации</w:t>
                        </w:r>
                      </w:p>
                    </w:tc>
                  </w:tr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90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>
                        <w:r w:rsidRPr="005767A6">
                          <w:lastRenderedPageBreak/>
                          <w:t>холодной воды сторонним потребителям 3 369 338.27 рублей, собственное потребление 764 814.90 рублей.</w:t>
                        </w:r>
                      </w:p>
                    </w:tc>
                  </w:tr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90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>
                        <w:r w:rsidRPr="005767A6">
                          <w:t xml:space="preserve">Объем полезного отпуска холодной воды 36 715.3 куб.м., </w:t>
                        </w:r>
                        <w:r w:rsidR="00016DEF">
                          <w:t>в том числе сторонним потребите</w:t>
                        </w:r>
                        <w:r w:rsidR="00016DEF" w:rsidRPr="005767A6">
                          <w:t xml:space="preserve">лям </w:t>
                        </w:r>
                        <w:r w:rsidR="00016DEF">
                          <w:t xml:space="preserve"> </w:t>
                        </w:r>
                        <w:r w:rsidR="00016DEF" w:rsidRPr="005767A6">
                          <w:t>29 923 куб.м.</w:t>
                        </w:r>
                      </w:p>
                    </w:tc>
                  </w:tr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/>
                    </w:tc>
                    <w:tc>
                      <w:tcPr>
                        <w:tcW w:w="8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>
                        <w:r w:rsidRPr="005767A6">
                          <w:t>Фактические расходы на производство за год составили 4 367 958.29 рублей ( на 233 805.12 рублей больше).</w:t>
                        </w:r>
                      </w:p>
                    </w:tc>
                  </w:tr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/>
                    </w:tc>
                    <w:tc>
                      <w:tcPr>
                        <w:tcW w:w="8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>
                        <w:r w:rsidRPr="005767A6">
                          <w:t>Фактический полезный отпуск холодной воды за год составил 35 782.7 куб.м. в том числе сторонние потребители 29 953.7 куб.м.</w:t>
                        </w:r>
                      </w:p>
                    </w:tc>
                  </w:tr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/>
                    </w:tc>
                    <w:tc>
                      <w:tcPr>
                        <w:tcW w:w="8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>
                        <w:r w:rsidRPr="005767A6">
                          <w:t>Себестоимость отпущенной холодной воды сторонним потребителям за 2017 год составил</w:t>
                        </w:r>
                        <w:r w:rsidR="00016DEF">
                          <w:t xml:space="preserve"> </w:t>
                        </w:r>
                        <w:r w:rsidRPr="005767A6">
                          <w:t>а</w:t>
                        </w:r>
                        <w:r w:rsidR="00016DEF" w:rsidRPr="005767A6">
                          <w:t>3 713 205.55 рублей, выручка (по отгрузке) 3 373 437.24 рублей</w:t>
                        </w:r>
                        <w:r w:rsidR="00016DEF">
                          <w:t>,</w:t>
                        </w:r>
                      </w:p>
                    </w:tc>
                  </w:tr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90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>
                        <w:r w:rsidRPr="005767A6">
                          <w:t>финансовый результат от реализации</w:t>
                        </w:r>
                        <w:r w:rsidR="00016DEF" w:rsidRPr="005767A6">
                          <w:t xml:space="preserve"> воды сторонним потребителям (-) 339 768.31 рублей.</w:t>
                        </w:r>
                      </w:p>
                    </w:tc>
                  </w:tr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/>
                    </w:tc>
                    <w:tc>
                      <w:tcPr>
                        <w:tcW w:w="8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>
                        <w:r w:rsidRPr="005767A6">
                          <w:t xml:space="preserve">Основной потребитель воды - население, которое потребляет 78.5 % от полезного отпуска </w:t>
                        </w:r>
                        <w:r w:rsidR="00016DEF" w:rsidRPr="005767A6">
                          <w:t>холодной воды, задолженность за воду на 01.01.2018 года составляет</w:t>
                        </w:r>
                        <w:r w:rsidR="00016DEF">
                          <w:t xml:space="preserve"> </w:t>
                        </w:r>
                        <w:r w:rsidR="00016DEF" w:rsidRPr="005767A6">
                          <w:t>488 973.21 рублей при среднемесячном начислении 263 716.34 рублей.</w:t>
                        </w:r>
                      </w:p>
                    </w:tc>
                  </w:tr>
                  <w:tr w:rsidR="005767A6" w:rsidRPr="005767A6" w:rsidTr="00016DEF">
                    <w:trPr>
                      <w:trHeight w:val="315"/>
                    </w:trPr>
                    <w:tc>
                      <w:tcPr>
                        <w:tcW w:w="90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7A6" w:rsidRPr="005767A6" w:rsidRDefault="005767A6" w:rsidP="005767A6"/>
                    </w:tc>
                  </w:tr>
                </w:tbl>
                <w:p w:rsidR="00075FB3" w:rsidRDefault="00075FB3" w:rsidP="00FC15A4">
                  <w:pPr>
                    <w:jc w:val="center"/>
                  </w:pPr>
                  <w:r w:rsidRPr="00D92563">
                    <w:rPr>
                      <w:b/>
                      <w:bCs/>
                    </w:rPr>
                    <w:t>4. Смета расходов на производство тепловой энергии.</w:t>
                  </w:r>
                </w:p>
                <w:p w:rsidR="0050602D" w:rsidRPr="00D92563" w:rsidRDefault="00075FB3" w:rsidP="00075FB3">
                  <w:r w:rsidRPr="00D92563">
                    <w:t xml:space="preserve">При установление тарифа на 2016 год сметой расходов предусмотрена необходимая валовая </w:t>
                  </w:r>
                </w:p>
                <w:tbl>
                  <w:tblPr>
                    <w:tblW w:w="19121" w:type="dxa"/>
                    <w:tblLayout w:type="fixed"/>
                    <w:tblLook w:val="04A0"/>
                  </w:tblPr>
                  <w:tblGrid>
                    <w:gridCol w:w="9813"/>
                    <w:gridCol w:w="1236"/>
                    <w:gridCol w:w="1235"/>
                    <w:gridCol w:w="2070"/>
                    <w:gridCol w:w="2648"/>
                    <w:gridCol w:w="567"/>
                    <w:gridCol w:w="286"/>
                    <w:gridCol w:w="1030"/>
                    <w:gridCol w:w="236"/>
                  </w:tblGrid>
                  <w:tr w:rsidR="0050602D" w:rsidRPr="0050602D" w:rsidTr="0050602D">
                    <w:trPr>
                      <w:gridAfter w:val="4"/>
                      <w:wAfter w:w="2119" w:type="dxa"/>
                      <w:trHeight w:val="315"/>
                    </w:trPr>
                    <w:tc>
                      <w:tcPr>
                        <w:tcW w:w="170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r w:rsidRPr="0050602D">
                          <w:t>выручка с учетом УСН (расходы на производство) в размере 34 564 940.83 рублей, в том числе выручка от реализации тепловой энергии сторонним потребителям 34 136 974.83 рублей, собственное потребление 427 966.00 рублей. Объем полезного отпуска</w:t>
                        </w:r>
                      </w:p>
                    </w:tc>
                  </w:tr>
                  <w:tr w:rsidR="0050602D" w:rsidRPr="0050602D" w:rsidTr="0050602D">
                    <w:trPr>
                      <w:gridAfter w:val="4"/>
                      <w:wAfter w:w="2119" w:type="dxa"/>
                      <w:trHeight w:val="315"/>
                    </w:trPr>
                    <w:tc>
                      <w:tcPr>
                        <w:tcW w:w="170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r w:rsidRPr="0050602D">
                          <w:t>тепловой энергии</w:t>
                        </w:r>
                        <w:r>
                          <w:t xml:space="preserve"> </w:t>
                        </w:r>
                        <w:r w:rsidRPr="0050602D">
                          <w:t>6888.50 Гкал.  в том числе</w:t>
                        </w:r>
                        <w:r>
                          <w:t xml:space="preserve"> </w:t>
                        </w:r>
                        <w:r w:rsidRPr="0050602D">
                          <w:t>сторонним потребителям 6803.21 Гкал.</w:t>
                        </w:r>
                      </w:p>
                    </w:tc>
                  </w:tr>
                  <w:tr w:rsidR="0050602D" w:rsidRPr="0050602D" w:rsidTr="0050602D">
                    <w:trPr>
                      <w:gridAfter w:val="3"/>
                      <w:wAfter w:w="1552" w:type="dxa"/>
                      <w:trHeight w:val="315"/>
                    </w:trPr>
                    <w:tc>
                      <w:tcPr>
                        <w:tcW w:w="9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r w:rsidRPr="0050602D">
                          <w:t>Фактические расходы на производство за год составили 30 273 169.47 рублей или на 12.4 %</w:t>
                        </w:r>
                      </w:p>
                    </w:tc>
                    <w:tc>
                      <w:tcPr>
                        <w:tcW w:w="775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/>
                    </w:tc>
                  </w:tr>
                  <w:tr w:rsidR="0050602D" w:rsidRPr="0050602D" w:rsidTr="0050602D">
                    <w:trPr>
                      <w:gridAfter w:val="3"/>
                      <w:wAfter w:w="1552" w:type="dxa"/>
                      <w:trHeight w:val="315"/>
                    </w:trPr>
                    <w:tc>
                      <w:tcPr>
                        <w:tcW w:w="1756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r w:rsidRPr="0050602D">
                          <w:t>меньше установленных сметой, при этом размер выручки уменьшился на 19.7% от установленной при</w:t>
                        </w:r>
                      </w:p>
                    </w:tc>
                  </w:tr>
                  <w:tr w:rsidR="0050602D" w:rsidRPr="0050602D" w:rsidTr="0050602D">
                    <w:trPr>
                      <w:gridAfter w:val="3"/>
                      <w:wAfter w:w="1552" w:type="dxa"/>
                      <w:trHeight w:val="315"/>
                    </w:trPr>
                    <w:tc>
                      <w:tcPr>
                        <w:tcW w:w="1756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r w:rsidRPr="0050602D">
                          <w:t>корректировке тарифа.  При установлении тарифа в смету затрат на производство не включается сумма</w:t>
                        </w:r>
                      </w:p>
                    </w:tc>
                  </w:tr>
                  <w:tr w:rsidR="0050602D" w:rsidRPr="0050602D" w:rsidTr="0050602D">
                    <w:trPr>
                      <w:trHeight w:val="315"/>
                    </w:trPr>
                    <w:tc>
                      <w:tcPr>
                        <w:tcW w:w="1435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r w:rsidRPr="0050602D">
                          <w:t xml:space="preserve">субсидии по мазуту. В 2017 году она составила  9 032 742.79 рублей. </w:t>
                        </w:r>
                      </w:p>
                    </w:tc>
                    <w:tc>
                      <w:tcPr>
                        <w:tcW w:w="35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0602D" w:rsidRPr="0050602D" w:rsidTr="0050602D">
                    <w:trPr>
                      <w:gridAfter w:val="3"/>
                      <w:wAfter w:w="1552" w:type="dxa"/>
                      <w:trHeight w:val="315"/>
                    </w:trPr>
                    <w:tc>
                      <w:tcPr>
                        <w:tcW w:w="9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B2C50" w:rsidRDefault="004B2C50" w:rsidP="004B2C50">
                        <w:r>
                          <w:t>Фактический полезный отпуск тепловой энергии за год составил 5746.256 Гкал ( в том числе</w:t>
                        </w:r>
                      </w:p>
                      <w:p w:rsidR="0050602D" w:rsidRPr="0050602D" w:rsidRDefault="004B2C50" w:rsidP="0050602D">
                        <w:r w:rsidRPr="0050602D">
                          <w:t>сторонние потребители 5660.278 Гкал.).</w:t>
                        </w:r>
                      </w:p>
                    </w:tc>
                    <w:tc>
                      <w:tcPr>
                        <w:tcW w:w="775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r w:rsidRPr="0050602D">
                          <w:t>Фактический полезный отпуск тепловой энергии за год составил 5746.256 Гкал ( в том числе</w:t>
                        </w:r>
                      </w:p>
                    </w:tc>
                  </w:tr>
                  <w:tr w:rsidR="0050602D" w:rsidRPr="0050602D" w:rsidTr="0050602D">
                    <w:trPr>
                      <w:trHeight w:val="315"/>
                    </w:trPr>
                    <w:tc>
                      <w:tcPr>
                        <w:tcW w:w="9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9912" w:type="dxa"/>
                          <w:tblLayout w:type="fixed"/>
                          <w:tblLook w:val="04A0"/>
                        </w:tblPr>
                        <w:tblGrid>
                          <w:gridCol w:w="491"/>
                          <w:gridCol w:w="5958"/>
                          <w:gridCol w:w="3227"/>
                          <w:gridCol w:w="171"/>
                          <w:gridCol w:w="65"/>
                        </w:tblGrid>
                        <w:tr w:rsidR="004B2C50" w:rsidRPr="004B2C50" w:rsidTr="004B2C50">
                          <w:trPr>
                            <w:gridAfter w:val="1"/>
                            <w:wAfter w:w="65" w:type="dxa"/>
                            <w:trHeight w:val="315"/>
                          </w:trPr>
                          <w:tc>
                            <w:tcPr>
                              <w:tcW w:w="4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35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>
                              <w:r w:rsidRPr="004B2C50">
                                <w:t xml:space="preserve">За 2017 год отключились от центрального отопления 19 абонентов-населения </w:t>
                              </w:r>
                            </w:p>
                          </w:tc>
                        </w:tr>
                        <w:tr w:rsidR="004B2C50" w:rsidRPr="004B2C50" w:rsidTr="004B2C50">
                          <w:trPr>
                            <w:gridAfter w:val="1"/>
                            <w:wAfter w:w="65" w:type="dxa"/>
                            <w:trHeight w:val="315"/>
                          </w:trPr>
                          <w:tc>
                            <w:tcPr>
                              <w:tcW w:w="9847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>
                              <w:r w:rsidRPr="004B2C50">
                                <w:t>отключенная площадь жилых помещений  1092.91 кв.м. ( или 10%). Общая отапливаемая площадь по  состоянию на 01.01.2018 года 8 332.85 кв.м., отапливается 151 дом, 182 абонента</w:t>
                              </w:r>
                              <w:r>
                                <w:t>.</w:t>
                              </w:r>
                              <w:r w:rsidRPr="004B2C50">
                                <w:t xml:space="preserve"> Основной потребитель тепловой энергии население (70.72 % от полезного отпуска), основная задолженность также у</w:t>
                              </w:r>
                              <w:r>
                                <w:t xml:space="preserve"> </w:t>
                              </w:r>
                              <w:r w:rsidRPr="004B2C50">
                                <w:t>населения</w:t>
                              </w:r>
                              <w:r>
                                <w:t xml:space="preserve"> </w:t>
                              </w:r>
                              <w:r w:rsidRPr="004B2C50">
                                <w:t>2 418 530,17 рублей, при среднемесячном начислении1 619 342.70 рублей.</w:t>
                              </w:r>
                            </w:p>
                          </w:tc>
                        </w:tr>
                        <w:tr w:rsidR="004B2C50" w:rsidRPr="004B2C50" w:rsidTr="004B2C50">
                          <w:trPr>
                            <w:trHeight w:val="315"/>
                          </w:trPr>
                          <w:tc>
                            <w:tcPr>
                              <w:tcW w:w="644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/>
                          </w:tc>
                          <w:tc>
                            <w:tcPr>
                              <w:tcW w:w="32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/>
                          </w:tc>
                          <w:tc>
                            <w:tcPr>
                              <w:tcW w:w="23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B2C50" w:rsidRPr="004B2C50" w:rsidTr="004B2C50">
                          <w:trPr>
                            <w:gridAfter w:val="1"/>
                            <w:wAfter w:w="65" w:type="dxa"/>
                            <w:trHeight w:val="315"/>
                          </w:trPr>
                          <w:tc>
                            <w:tcPr>
                              <w:tcW w:w="4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/>
                          </w:tc>
                          <w:tc>
                            <w:tcPr>
                              <w:tcW w:w="935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>
                              <w:r w:rsidRPr="004B2C50">
                                <w:t>Себестоимость отпущенной тепловой энергии сторонним потребителям за год составила</w:t>
                              </w:r>
                            </w:p>
                          </w:tc>
                        </w:tr>
                        <w:tr w:rsidR="004B2C50" w:rsidRPr="004B2C50" w:rsidTr="004B2C50">
                          <w:trPr>
                            <w:gridAfter w:val="1"/>
                            <w:wAfter w:w="65" w:type="dxa"/>
                            <w:trHeight w:val="315"/>
                          </w:trPr>
                          <w:tc>
                            <w:tcPr>
                              <w:tcW w:w="9847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>
                              <w:r w:rsidRPr="004B2C50">
                                <w:t xml:space="preserve">29 841 209.04 рублей, выручка (по отгрузке) 27 397 453.70 рублей, </w:t>
                              </w:r>
                              <w:r>
                                <w:t>финансовый результат от реализа</w:t>
                              </w:r>
                              <w:r w:rsidRPr="004B2C50">
                                <w:t>ции тепловой энергии сторонним потребителям (-)  2 443755,34 рублей</w:t>
                              </w:r>
                            </w:p>
                          </w:tc>
                        </w:tr>
                        <w:tr w:rsidR="004B2C50" w:rsidRPr="004B2C50" w:rsidTr="004B2C50">
                          <w:trPr>
                            <w:trHeight w:val="315"/>
                          </w:trPr>
                          <w:tc>
                            <w:tcPr>
                              <w:tcW w:w="4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/>
                          </w:tc>
                          <w:tc>
                            <w:tcPr>
                              <w:tcW w:w="5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/>
                          </w:tc>
                          <w:tc>
                            <w:tcPr>
                              <w:tcW w:w="32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/>
                          </w:tc>
                          <w:tc>
                            <w:tcPr>
                              <w:tcW w:w="23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2C50" w:rsidRPr="004B2C50" w:rsidRDefault="004B2C50" w:rsidP="004B2C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602D" w:rsidRPr="0050602D" w:rsidRDefault="0050602D" w:rsidP="0050602D"/>
                    </w:tc>
                    <w:tc>
                      <w:tcPr>
                        <w:tcW w:w="1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/>
                    </w:tc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/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/>
                    </w:tc>
                    <w:tc>
                      <w:tcPr>
                        <w:tcW w:w="35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0602D" w:rsidRPr="0050602D" w:rsidRDefault="0050602D" w:rsidP="0050602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5FB3" w:rsidRDefault="00075FB3" w:rsidP="00075FB3">
                  <w:r w:rsidRPr="00D92563">
                    <w:rPr>
                      <w:b/>
                      <w:bCs/>
                    </w:rPr>
                    <w:t xml:space="preserve"> 5. Причины, повлиявшие на финансовый результат</w:t>
                  </w:r>
                  <w:r>
                    <w:rPr>
                      <w:b/>
                      <w:bCs/>
                    </w:rPr>
                    <w:t>.</w:t>
                  </w:r>
                  <w:r w:rsidRPr="00D92563">
                    <w:t xml:space="preserve"> </w:t>
                  </w:r>
                </w:p>
                <w:p w:rsidR="00075FB3" w:rsidRDefault="00075FB3" w:rsidP="00075FB3">
                  <w:r w:rsidRPr="00D92563">
                    <w:t>Основной причиной отрицательного результата работы предприятия за 201</w:t>
                  </w:r>
                  <w:r w:rsidR="004B2C50">
                    <w:t>7</w:t>
                  </w:r>
                  <w:r w:rsidRPr="00D92563">
                    <w:t xml:space="preserve"> год стали высокие расходы на производство тепловой энергии</w:t>
                  </w:r>
                  <w:r>
                    <w:t>.</w:t>
                  </w:r>
                  <w:r w:rsidRPr="00D92563">
                    <w:t xml:space="preserve"> </w:t>
                  </w:r>
                </w:p>
                <w:tbl>
                  <w:tblPr>
                    <w:tblW w:w="995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  <w:gridCol w:w="968"/>
                    <w:gridCol w:w="968"/>
                    <w:gridCol w:w="968"/>
                    <w:gridCol w:w="968"/>
                    <w:gridCol w:w="968"/>
                    <w:gridCol w:w="968"/>
                    <w:gridCol w:w="968"/>
                    <w:gridCol w:w="968"/>
                    <w:gridCol w:w="968"/>
                    <w:gridCol w:w="283"/>
                  </w:tblGrid>
                  <w:tr w:rsidR="00BB226E" w:rsidTr="00BB226E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8995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>
                        <w:r>
                          <w:t>5.1.1. Перерасход топлива (мазут)  на работу котельных за 2017 г состаил 142.539 тн на сумму 2 109 577.20 рублей.</w:t>
                        </w:r>
                      </w:p>
                    </w:tc>
                  </w:tr>
                  <w:tr w:rsidR="00BB226E" w:rsidTr="00BB226E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8995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>
                        <w:r>
                          <w:t>5.1.2. Потребление эл.энергии котельными предприятия превышает нормативные показатели, принятые при корректировке тарифа на 2017 год составило 213 391.56 рублей.</w:t>
                        </w:r>
                      </w:p>
                    </w:tc>
                  </w:tr>
                  <w:tr w:rsidR="00BB226E" w:rsidTr="00BB226E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8995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>
                        <w:r>
                          <w:t>5.1.3. Своевременно не были проведены мероприятия по переходу на теплоснабжение от 3-х источников теплоснабжения, что не дало положительный результат несмотря на сокращение расходов на оплату труда работников предприятия.</w:t>
                        </w:r>
                      </w:p>
                    </w:tc>
                  </w:tr>
                  <w:tr w:rsidR="00BB226E" w:rsidTr="00BB226E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8995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>
                        <w:r>
                          <w:t>5.2. Причиной отрицательного результата по холодной воде стало увеличение амортизационных отчислений в связи с передачей водопровода в хозяйственное ведение. Размер амортизации принятый при корректировке тарифа на 2017 год 401 515.46 рублей, фактически начислено  1 179 698.33 рублей.</w:t>
                        </w:r>
                      </w:p>
                    </w:tc>
                  </w:tr>
                  <w:tr w:rsidR="00BB226E" w:rsidTr="00BB226E">
                    <w:trPr>
                      <w:trHeight w:val="315"/>
                    </w:trPr>
                    <w:tc>
                      <w:tcPr>
                        <w:tcW w:w="9955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</w:tr>
                  <w:tr w:rsidR="00BB226E" w:rsidTr="00BB226E">
                    <w:trPr>
                      <w:trHeight w:val="315"/>
                    </w:trPr>
                    <w:tc>
                      <w:tcPr>
                        <w:tcW w:w="9955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</w:tr>
                  <w:tr w:rsidR="00BB226E" w:rsidTr="00BB226E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B226E" w:rsidRDefault="00BB226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5FB3" w:rsidRDefault="00BB226E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010E6" w:rsidRPr="004B2DEA" w:rsidRDefault="00324FC8" w:rsidP="00A91CBA">
                  <w:pPr>
                    <w:jc w:val="both"/>
                  </w:pPr>
                  <w:r>
                    <w:t xml:space="preserve">       </w:t>
                  </w:r>
                  <w:r w:rsidR="00A010E6" w:rsidRPr="00992867">
                    <w:t xml:space="preserve">Внешний муниципальный финансовый контроль </w:t>
                  </w:r>
                  <w:r w:rsidR="00A010E6">
                    <w:t xml:space="preserve">по переданным полномочиям </w:t>
                  </w:r>
                  <w:r w:rsidR="00A010E6" w:rsidRPr="00992867">
                    <w:t>осуществляется Органом внешнего финансового контроля при Думе Каргасокского района.</w:t>
                  </w:r>
                </w:p>
                <w:p w:rsidR="00A010E6" w:rsidRDefault="00A010E6" w:rsidP="00A91CBA">
                  <w:pPr>
                    <w:jc w:val="both"/>
                  </w:pPr>
                  <w:r>
                    <w:t xml:space="preserve">        В течение 201</w:t>
                  </w:r>
                  <w:r w:rsidR="00BB226E">
                    <w:t>7</w:t>
                  </w:r>
                  <w:r>
                    <w:t xml:space="preserve"> г  муниципальные гарантии из бюджета поселения не предоставлялись. </w:t>
                  </w:r>
                </w:p>
                <w:p w:rsidR="00A010E6" w:rsidRDefault="00A010E6" w:rsidP="00A91CBA">
                  <w:pPr>
                    <w:jc w:val="both"/>
                  </w:pPr>
                  <w:r>
                    <w:t>На начало и на конец 201</w:t>
                  </w:r>
                  <w:r w:rsidR="00BB226E">
                    <w:t>7</w:t>
                  </w:r>
                  <w:r>
                    <w:t xml:space="preserve"> г муниципальный долг отсутствует.</w:t>
                  </w:r>
                </w:p>
                <w:p w:rsidR="00A010E6" w:rsidRDefault="00A010E6" w:rsidP="00A91CBA">
                  <w:pPr>
                    <w:jc w:val="both"/>
                  </w:pPr>
                  <w:r>
                    <w:t xml:space="preserve">        Задолженность по МБТ перед районным бюджетом отсутствует.</w:t>
                  </w:r>
                </w:p>
                <w:p w:rsidR="00A010E6" w:rsidRPr="004B2DEA" w:rsidRDefault="00A010E6" w:rsidP="00A91CBA">
                  <w:pPr>
                    <w:jc w:val="both"/>
                  </w:pPr>
                </w:p>
                <w:p w:rsidR="00016DEF" w:rsidRDefault="00A010E6" w:rsidP="00016DEF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       </w:t>
                  </w:r>
                  <w:r w:rsidRPr="004B2DEA">
                    <w:t xml:space="preserve">Остаток средств  на счете бюджета </w:t>
                  </w:r>
                  <w:r>
                    <w:t xml:space="preserve">поселения </w:t>
                  </w:r>
                  <w:r w:rsidRPr="004B2DEA">
                    <w:t>на 01.01.201</w:t>
                  </w:r>
                  <w:r w:rsidR="00BB226E">
                    <w:t>8</w:t>
                  </w:r>
                  <w:r w:rsidRPr="004B2DEA">
                    <w:t xml:space="preserve"> г состав</w:t>
                  </w:r>
                  <w:r>
                    <w:t xml:space="preserve">ил </w:t>
                  </w:r>
                  <w:r w:rsidR="00016DEF">
                    <w:t>1628030,49</w:t>
                  </w:r>
                </w:p>
                <w:p w:rsidR="00A010E6" w:rsidRPr="004B2DEA" w:rsidRDefault="00A010E6" w:rsidP="00A91CBA">
                  <w:pPr>
                    <w:jc w:val="both"/>
                  </w:pP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 (собственны</w:t>
                  </w:r>
                  <w:r>
                    <w:t>е</w:t>
                  </w:r>
                  <w:r w:rsidRPr="004B2DEA">
                    <w:t xml:space="preserve"> </w:t>
                  </w:r>
                  <w:r>
                    <w:t>средства)</w:t>
                  </w:r>
                  <w:r w:rsidRPr="004B2DEA">
                    <w:t xml:space="preserve">, которые </w:t>
                  </w:r>
                  <w:r w:rsidR="00324FC8">
                    <w:t xml:space="preserve">будут </w:t>
                  </w:r>
                  <w:r w:rsidRPr="004B2DEA">
                    <w:t>включены в расходную часть бюджета на 201</w:t>
                  </w:r>
                  <w:r w:rsidR="00BB226E">
                    <w:t>8</w:t>
                  </w:r>
                  <w:r w:rsidRPr="004B2DEA">
                    <w:t xml:space="preserve"> год).</w:t>
                  </w:r>
                </w:p>
                <w:p w:rsidR="00A010E6" w:rsidRPr="004B2DEA" w:rsidRDefault="00A010E6" w:rsidP="00A91CBA">
                  <w:pPr>
                    <w:jc w:val="both"/>
                  </w:pPr>
                </w:p>
                <w:p w:rsidR="00A010E6" w:rsidRDefault="00A010E6" w:rsidP="00A91CBA">
                  <w:pPr>
                    <w:jc w:val="both"/>
                  </w:pPr>
                </w:p>
                <w:p w:rsidR="00A010E6" w:rsidRDefault="00A010E6" w:rsidP="00A91CBA">
                  <w:pPr>
                    <w:jc w:val="both"/>
                  </w:pPr>
                </w:p>
                <w:p w:rsidR="00A010E6" w:rsidRPr="004B2DEA" w:rsidRDefault="00A010E6" w:rsidP="00A91CBA">
                  <w:pPr>
                    <w:jc w:val="both"/>
                  </w:pPr>
                </w:p>
                <w:p w:rsidR="00A010E6" w:rsidRPr="004B2DEA" w:rsidRDefault="00A010E6" w:rsidP="00A91CBA">
                  <w:pPr>
                    <w:tabs>
                      <w:tab w:val="left" w:pos="1515"/>
                    </w:tabs>
                    <w:jc w:val="both"/>
                  </w:pPr>
                  <w:r>
                    <w:t>Ведущий специалист                          Гринкевич Е.Н.</w:t>
                  </w:r>
                </w:p>
                <w:p w:rsidR="00A010E6" w:rsidRDefault="00A010E6" w:rsidP="00A91CBA">
                  <w:pPr>
                    <w:jc w:val="both"/>
                  </w:pPr>
                </w:p>
                <w:p w:rsidR="00A010E6" w:rsidRDefault="00A010E6" w:rsidP="00A91CB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A237A" w:rsidRDefault="00CA237A" w:rsidP="00A91CB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A237A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37A" w:rsidRPr="00D513E9" w:rsidRDefault="00CA237A" w:rsidP="00A91CBA">
            <w:pPr>
              <w:jc w:val="center"/>
              <w:rPr>
                <w:rFonts w:ascii="Arial" w:hAnsi="Arial" w:cs="Arial"/>
              </w:rPr>
            </w:pPr>
          </w:p>
        </w:tc>
      </w:tr>
      <w:tr w:rsidR="00CA237A" w:rsidRPr="007A1D8C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sz w:val="20"/>
                <w:szCs w:val="20"/>
              </w:rPr>
            </w:pPr>
          </w:p>
          <w:p w:rsidR="00CA237A" w:rsidRDefault="00CA237A" w:rsidP="006854E7">
            <w:pPr>
              <w:rPr>
                <w:sz w:val="20"/>
                <w:szCs w:val="20"/>
              </w:rPr>
            </w:pPr>
          </w:p>
          <w:p w:rsidR="00CA237A" w:rsidRPr="007A1D8C" w:rsidRDefault="00CA237A" w:rsidP="006854E7">
            <w:pPr>
              <w:rPr>
                <w:sz w:val="20"/>
                <w:szCs w:val="20"/>
              </w:rPr>
            </w:pPr>
          </w:p>
        </w:tc>
      </w:tr>
    </w:tbl>
    <w:p w:rsidR="00CA237A" w:rsidRPr="00E517FF" w:rsidRDefault="00CA237A" w:rsidP="006854E7">
      <w:pPr>
        <w:jc w:val="center"/>
        <w:rPr>
          <w:b/>
          <w:bCs/>
          <w:sz w:val="28"/>
          <w:szCs w:val="28"/>
        </w:rPr>
      </w:pPr>
    </w:p>
    <w:p w:rsidR="00CA237A" w:rsidRPr="003770C3" w:rsidRDefault="00CA237A" w:rsidP="006854E7">
      <w:pPr>
        <w:rPr>
          <w:b/>
          <w:bCs/>
          <w:sz w:val="20"/>
          <w:szCs w:val="20"/>
        </w:rPr>
      </w:pPr>
    </w:p>
    <w:p w:rsidR="00CA237A" w:rsidRDefault="00CA237A" w:rsidP="006854E7">
      <w:pPr>
        <w:rPr>
          <w:sz w:val="22"/>
          <w:szCs w:val="22"/>
        </w:rPr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890470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51" w:rsidRDefault="00BF1051">
      <w:r>
        <w:separator/>
      </w:r>
    </w:p>
  </w:endnote>
  <w:endnote w:type="continuationSeparator" w:id="1">
    <w:p w:rsidR="00BF1051" w:rsidRDefault="00BF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D5" w:rsidRDefault="00B577D5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21FA">
      <w:rPr>
        <w:rStyle w:val="ac"/>
        <w:noProof/>
      </w:rPr>
      <w:t>27</w:t>
    </w:r>
    <w:r>
      <w:rPr>
        <w:rStyle w:val="ac"/>
      </w:rPr>
      <w:fldChar w:fldCharType="end"/>
    </w:r>
  </w:p>
  <w:p w:rsidR="00B577D5" w:rsidRDefault="00B577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51" w:rsidRDefault="00BF1051">
      <w:r>
        <w:separator/>
      </w:r>
    </w:p>
  </w:footnote>
  <w:footnote w:type="continuationSeparator" w:id="1">
    <w:p w:rsidR="00BF1051" w:rsidRDefault="00BF1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54"/>
    <w:rsid w:val="000008C3"/>
    <w:rsid w:val="00002682"/>
    <w:rsid w:val="00004DC7"/>
    <w:rsid w:val="000055AE"/>
    <w:rsid w:val="00005DD6"/>
    <w:rsid w:val="00007792"/>
    <w:rsid w:val="000116B2"/>
    <w:rsid w:val="00011C6B"/>
    <w:rsid w:val="00014220"/>
    <w:rsid w:val="000148BD"/>
    <w:rsid w:val="000148D4"/>
    <w:rsid w:val="00014C93"/>
    <w:rsid w:val="00016DEF"/>
    <w:rsid w:val="00016F6B"/>
    <w:rsid w:val="00021314"/>
    <w:rsid w:val="00021E7A"/>
    <w:rsid w:val="000223DF"/>
    <w:rsid w:val="000229CD"/>
    <w:rsid w:val="00025A67"/>
    <w:rsid w:val="00026AF2"/>
    <w:rsid w:val="00030F1D"/>
    <w:rsid w:val="00031EF0"/>
    <w:rsid w:val="0003393A"/>
    <w:rsid w:val="0003611E"/>
    <w:rsid w:val="0003675A"/>
    <w:rsid w:val="0003789D"/>
    <w:rsid w:val="00041C89"/>
    <w:rsid w:val="0004220B"/>
    <w:rsid w:val="00043A49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171C"/>
    <w:rsid w:val="000623D2"/>
    <w:rsid w:val="00062AF8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B89"/>
    <w:rsid w:val="00086138"/>
    <w:rsid w:val="00086818"/>
    <w:rsid w:val="000872A2"/>
    <w:rsid w:val="000878F8"/>
    <w:rsid w:val="00087F89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2F7E"/>
    <w:rsid w:val="000C3B83"/>
    <w:rsid w:val="000C4870"/>
    <w:rsid w:val="000C4AFD"/>
    <w:rsid w:val="000C5466"/>
    <w:rsid w:val="000C60C1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68C5"/>
    <w:rsid w:val="00117F87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411B"/>
    <w:rsid w:val="00145C03"/>
    <w:rsid w:val="00146953"/>
    <w:rsid w:val="00147C9A"/>
    <w:rsid w:val="001511D4"/>
    <w:rsid w:val="00152D45"/>
    <w:rsid w:val="00157D0C"/>
    <w:rsid w:val="00160406"/>
    <w:rsid w:val="00161A00"/>
    <w:rsid w:val="00164D13"/>
    <w:rsid w:val="001671D4"/>
    <w:rsid w:val="00167CEB"/>
    <w:rsid w:val="00172B16"/>
    <w:rsid w:val="001741B4"/>
    <w:rsid w:val="00174921"/>
    <w:rsid w:val="001754EA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CE3"/>
    <w:rsid w:val="002177A6"/>
    <w:rsid w:val="00220E00"/>
    <w:rsid w:val="00222D63"/>
    <w:rsid w:val="00222F15"/>
    <w:rsid w:val="00223453"/>
    <w:rsid w:val="00224FC0"/>
    <w:rsid w:val="00226ECD"/>
    <w:rsid w:val="002273FF"/>
    <w:rsid w:val="0023073E"/>
    <w:rsid w:val="002309C9"/>
    <w:rsid w:val="00233457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3D8D"/>
    <w:rsid w:val="002A53F0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302"/>
    <w:rsid w:val="002F2FA7"/>
    <w:rsid w:val="002F4237"/>
    <w:rsid w:val="002F4750"/>
    <w:rsid w:val="002F6036"/>
    <w:rsid w:val="002F7A4C"/>
    <w:rsid w:val="00300119"/>
    <w:rsid w:val="00300629"/>
    <w:rsid w:val="003013E8"/>
    <w:rsid w:val="00301812"/>
    <w:rsid w:val="00303DBA"/>
    <w:rsid w:val="00304414"/>
    <w:rsid w:val="003050A8"/>
    <w:rsid w:val="0030547B"/>
    <w:rsid w:val="003104CD"/>
    <w:rsid w:val="003109FE"/>
    <w:rsid w:val="00310E50"/>
    <w:rsid w:val="003113C2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4C56"/>
    <w:rsid w:val="00334F14"/>
    <w:rsid w:val="003369BC"/>
    <w:rsid w:val="00340F64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666FE"/>
    <w:rsid w:val="00367E57"/>
    <w:rsid w:val="0037228F"/>
    <w:rsid w:val="0037229F"/>
    <w:rsid w:val="00372416"/>
    <w:rsid w:val="0037299F"/>
    <w:rsid w:val="00372A8C"/>
    <w:rsid w:val="00373E9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E019D"/>
    <w:rsid w:val="003E2500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80E"/>
    <w:rsid w:val="00430D6E"/>
    <w:rsid w:val="00431EBA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431"/>
    <w:rsid w:val="004617A8"/>
    <w:rsid w:val="00462726"/>
    <w:rsid w:val="0046362F"/>
    <w:rsid w:val="0046543F"/>
    <w:rsid w:val="00466398"/>
    <w:rsid w:val="00466BD0"/>
    <w:rsid w:val="00472ADF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4ADF"/>
    <w:rsid w:val="004D5CD4"/>
    <w:rsid w:val="004E1A29"/>
    <w:rsid w:val="004E27B3"/>
    <w:rsid w:val="004E3F53"/>
    <w:rsid w:val="004E67BF"/>
    <w:rsid w:val="004E7336"/>
    <w:rsid w:val="004E7FA5"/>
    <w:rsid w:val="004F0B24"/>
    <w:rsid w:val="004F1424"/>
    <w:rsid w:val="004F2B5C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1034A"/>
    <w:rsid w:val="00510A75"/>
    <w:rsid w:val="00511674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7F87"/>
    <w:rsid w:val="00533F7E"/>
    <w:rsid w:val="005344CE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EA6"/>
    <w:rsid w:val="0054544C"/>
    <w:rsid w:val="00547FB5"/>
    <w:rsid w:val="00550BF8"/>
    <w:rsid w:val="00557BF6"/>
    <w:rsid w:val="00560371"/>
    <w:rsid w:val="0056127A"/>
    <w:rsid w:val="00562575"/>
    <w:rsid w:val="00562679"/>
    <w:rsid w:val="00563C99"/>
    <w:rsid w:val="005642E1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666"/>
    <w:rsid w:val="005755CB"/>
    <w:rsid w:val="005756F0"/>
    <w:rsid w:val="005767A6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3F7E"/>
    <w:rsid w:val="00594F85"/>
    <w:rsid w:val="005A0750"/>
    <w:rsid w:val="005A1725"/>
    <w:rsid w:val="005A1D2E"/>
    <w:rsid w:val="005A4A13"/>
    <w:rsid w:val="005A594F"/>
    <w:rsid w:val="005A6105"/>
    <w:rsid w:val="005A6374"/>
    <w:rsid w:val="005A6CDA"/>
    <w:rsid w:val="005A7E24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6B07"/>
    <w:rsid w:val="005D7D32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2AB8"/>
    <w:rsid w:val="0061788B"/>
    <w:rsid w:val="00617E8C"/>
    <w:rsid w:val="00617EA3"/>
    <w:rsid w:val="0062167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1DA8"/>
    <w:rsid w:val="006459F0"/>
    <w:rsid w:val="00647261"/>
    <w:rsid w:val="00647394"/>
    <w:rsid w:val="00647EDA"/>
    <w:rsid w:val="006524FF"/>
    <w:rsid w:val="006531FF"/>
    <w:rsid w:val="00653369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4E7"/>
    <w:rsid w:val="0068595F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25ED"/>
    <w:rsid w:val="006E3992"/>
    <w:rsid w:val="006E5A18"/>
    <w:rsid w:val="006E65C4"/>
    <w:rsid w:val="006F1709"/>
    <w:rsid w:val="006F26A0"/>
    <w:rsid w:val="006F6920"/>
    <w:rsid w:val="006F7B3D"/>
    <w:rsid w:val="00702088"/>
    <w:rsid w:val="007030C5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7ABD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60F12"/>
    <w:rsid w:val="00762C7D"/>
    <w:rsid w:val="007632E9"/>
    <w:rsid w:val="0076397A"/>
    <w:rsid w:val="00765B3D"/>
    <w:rsid w:val="00765E60"/>
    <w:rsid w:val="007663FA"/>
    <w:rsid w:val="00770C91"/>
    <w:rsid w:val="00770E27"/>
    <w:rsid w:val="0077184F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871B9"/>
    <w:rsid w:val="00792693"/>
    <w:rsid w:val="007940B1"/>
    <w:rsid w:val="00796620"/>
    <w:rsid w:val="007A0051"/>
    <w:rsid w:val="007A0683"/>
    <w:rsid w:val="007A1D8C"/>
    <w:rsid w:val="007A3831"/>
    <w:rsid w:val="007A3DC6"/>
    <w:rsid w:val="007A55F5"/>
    <w:rsid w:val="007A5695"/>
    <w:rsid w:val="007A7A26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006C"/>
    <w:rsid w:val="007E02F6"/>
    <w:rsid w:val="007E0AEF"/>
    <w:rsid w:val="007E1E29"/>
    <w:rsid w:val="007E32F3"/>
    <w:rsid w:val="007E47DC"/>
    <w:rsid w:val="007E6BED"/>
    <w:rsid w:val="007E6E1D"/>
    <w:rsid w:val="007F19FB"/>
    <w:rsid w:val="007F1E5F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5F56"/>
    <w:rsid w:val="008365F9"/>
    <w:rsid w:val="00836916"/>
    <w:rsid w:val="00840830"/>
    <w:rsid w:val="00842513"/>
    <w:rsid w:val="00842577"/>
    <w:rsid w:val="008441AB"/>
    <w:rsid w:val="0085009F"/>
    <w:rsid w:val="0085414C"/>
    <w:rsid w:val="00855454"/>
    <w:rsid w:val="00855B37"/>
    <w:rsid w:val="00855E56"/>
    <w:rsid w:val="00856228"/>
    <w:rsid w:val="00857009"/>
    <w:rsid w:val="00857E0E"/>
    <w:rsid w:val="008615B6"/>
    <w:rsid w:val="0086220F"/>
    <w:rsid w:val="00862E66"/>
    <w:rsid w:val="00863850"/>
    <w:rsid w:val="0086454E"/>
    <w:rsid w:val="00867978"/>
    <w:rsid w:val="00871F42"/>
    <w:rsid w:val="00872366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958"/>
    <w:rsid w:val="008854D3"/>
    <w:rsid w:val="00885B9C"/>
    <w:rsid w:val="008876A2"/>
    <w:rsid w:val="00890464"/>
    <w:rsid w:val="00890470"/>
    <w:rsid w:val="008943D5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5B6"/>
    <w:rsid w:val="008C5926"/>
    <w:rsid w:val="008C5AB7"/>
    <w:rsid w:val="008C6DFB"/>
    <w:rsid w:val="008C7AF8"/>
    <w:rsid w:val="008D140E"/>
    <w:rsid w:val="008D37AB"/>
    <w:rsid w:val="008D6D11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7130"/>
    <w:rsid w:val="0094754D"/>
    <w:rsid w:val="009478E8"/>
    <w:rsid w:val="0095107D"/>
    <w:rsid w:val="0095198D"/>
    <w:rsid w:val="00953083"/>
    <w:rsid w:val="0095322C"/>
    <w:rsid w:val="00954EE1"/>
    <w:rsid w:val="00955246"/>
    <w:rsid w:val="00955821"/>
    <w:rsid w:val="00956B69"/>
    <w:rsid w:val="00960F48"/>
    <w:rsid w:val="009611D1"/>
    <w:rsid w:val="00962A9F"/>
    <w:rsid w:val="0096497E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A0B20"/>
    <w:rsid w:val="009A1607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28"/>
    <w:rsid w:val="009C1F76"/>
    <w:rsid w:val="009C207C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819"/>
    <w:rsid w:val="009E1FC9"/>
    <w:rsid w:val="009E2231"/>
    <w:rsid w:val="009E438F"/>
    <w:rsid w:val="009E4B5A"/>
    <w:rsid w:val="009E4E6C"/>
    <w:rsid w:val="009E6B4C"/>
    <w:rsid w:val="009F0B33"/>
    <w:rsid w:val="009F2674"/>
    <w:rsid w:val="009F594A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6E93"/>
    <w:rsid w:val="00A07899"/>
    <w:rsid w:val="00A12E51"/>
    <w:rsid w:val="00A13906"/>
    <w:rsid w:val="00A139FE"/>
    <w:rsid w:val="00A15216"/>
    <w:rsid w:val="00A1591C"/>
    <w:rsid w:val="00A16C9A"/>
    <w:rsid w:val="00A21408"/>
    <w:rsid w:val="00A2202A"/>
    <w:rsid w:val="00A23AA9"/>
    <w:rsid w:val="00A26569"/>
    <w:rsid w:val="00A273EA"/>
    <w:rsid w:val="00A312BD"/>
    <w:rsid w:val="00A32024"/>
    <w:rsid w:val="00A32487"/>
    <w:rsid w:val="00A3272E"/>
    <w:rsid w:val="00A32A6D"/>
    <w:rsid w:val="00A333E8"/>
    <w:rsid w:val="00A33A37"/>
    <w:rsid w:val="00A36DC0"/>
    <w:rsid w:val="00A41A27"/>
    <w:rsid w:val="00A41CD3"/>
    <w:rsid w:val="00A42523"/>
    <w:rsid w:val="00A43B56"/>
    <w:rsid w:val="00A43FE5"/>
    <w:rsid w:val="00A4529F"/>
    <w:rsid w:val="00A4590F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A3A"/>
    <w:rsid w:val="00A86680"/>
    <w:rsid w:val="00A8677A"/>
    <w:rsid w:val="00A86910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31F47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52123"/>
    <w:rsid w:val="00B52726"/>
    <w:rsid w:val="00B548AC"/>
    <w:rsid w:val="00B54F32"/>
    <w:rsid w:val="00B558E1"/>
    <w:rsid w:val="00B57609"/>
    <w:rsid w:val="00B577D5"/>
    <w:rsid w:val="00B60489"/>
    <w:rsid w:val="00B619B3"/>
    <w:rsid w:val="00B62715"/>
    <w:rsid w:val="00B643B2"/>
    <w:rsid w:val="00B64D63"/>
    <w:rsid w:val="00B65C3C"/>
    <w:rsid w:val="00B67821"/>
    <w:rsid w:val="00B704B4"/>
    <w:rsid w:val="00B717C8"/>
    <w:rsid w:val="00B71B52"/>
    <w:rsid w:val="00B71B96"/>
    <w:rsid w:val="00B762AB"/>
    <w:rsid w:val="00B76E23"/>
    <w:rsid w:val="00B80EFF"/>
    <w:rsid w:val="00B81C1F"/>
    <w:rsid w:val="00B840E8"/>
    <w:rsid w:val="00B851CF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536E"/>
    <w:rsid w:val="00BD638D"/>
    <w:rsid w:val="00BD6441"/>
    <w:rsid w:val="00BD6A40"/>
    <w:rsid w:val="00BD6ADF"/>
    <w:rsid w:val="00BE2456"/>
    <w:rsid w:val="00BE2FE1"/>
    <w:rsid w:val="00BE3989"/>
    <w:rsid w:val="00BE41AC"/>
    <w:rsid w:val="00BE7BDF"/>
    <w:rsid w:val="00BF1051"/>
    <w:rsid w:val="00BF1DD5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1FAA"/>
    <w:rsid w:val="00C4209A"/>
    <w:rsid w:val="00C435DD"/>
    <w:rsid w:val="00C43CB1"/>
    <w:rsid w:val="00C46144"/>
    <w:rsid w:val="00C466B6"/>
    <w:rsid w:val="00C47032"/>
    <w:rsid w:val="00C4780A"/>
    <w:rsid w:val="00C51676"/>
    <w:rsid w:val="00C523A8"/>
    <w:rsid w:val="00C52B49"/>
    <w:rsid w:val="00C5342E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203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469C"/>
    <w:rsid w:val="00C85DC6"/>
    <w:rsid w:val="00C91572"/>
    <w:rsid w:val="00C9472E"/>
    <w:rsid w:val="00C96D2F"/>
    <w:rsid w:val="00C973FD"/>
    <w:rsid w:val="00CA096A"/>
    <w:rsid w:val="00CA237A"/>
    <w:rsid w:val="00CA23BB"/>
    <w:rsid w:val="00CA3087"/>
    <w:rsid w:val="00CA3957"/>
    <w:rsid w:val="00CA3D71"/>
    <w:rsid w:val="00CA5953"/>
    <w:rsid w:val="00CA60E5"/>
    <w:rsid w:val="00CA68CF"/>
    <w:rsid w:val="00CB1248"/>
    <w:rsid w:val="00CB13BC"/>
    <w:rsid w:val="00CB26F2"/>
    <w:rsid w:val="00CB29E8"/>
    <w:rsid w:val="00CB4021"/>
    <w:rsid w:val="00CB4E27"/>
    <w:rsid w:val="00CB5AA4"/>
    <w:rsid w:val="00CC0982"/>
    <w:rsid w:val="00CC1268"/>
    <w:rsid w:val="00CC1D56"/>
    <w:rsid w:val="00CC1F99"/>
    <w:rsid w:val="00CC2AED"/>
    <w:rsid w:val="00CC381D"/>
    <w:rsid w:val="00CC38FA"/>
    <w:rsid w:val="00CC53C8"/>
    <w:rsid w:val="00CC61F1"/>
    <w:rsid w:val="00CC6C13"/>
    <w:rsid w:val="00CC6E21"/>
    <w:rsid w:val="00CC7C3C"/>
    <w:rsid w:val="00CD03D4"/>
    <w:rsid w:val="00CD1850"/>
    <w:rsid w:val="00CD6415"/>
    <w:rsid w:val="00CD67E8"/>
    <w:rsid w:val="00CD7D01"/>
    <w:rsid w:val="00CD7E75"/>
    <w:rsid w:val="00CE0955"/>
    <w:rsid w:val="00CE0CF7"/>
    <w:rsid w:val="00CE1BF6"/>
    <w:rsid w:val="00CE1E35"/>
    <w:rsid w:val="00CE21FA"/>
    <w:rsid w:val="00CE426D"/>
    <w:rsid w:val="00CE5882"/>
    <w:rsid w:val="00CE722E"/>
    <w:rsid w:val="00CE7839"/>
    <w:rsid w:val="00CF02AC"/>
    <w:rsid w:val="00CF02D3"/>
    <w:rsid w:val="00CF1625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43F1"/>
    <w:rsid w:val="00D04531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540A"/>
    <w:rsid w:val="00D268D1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13AD"/>
    <w:rsid w:val="00D45298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247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7693"/>
    <w:rsid w:val="00DA1FD0"/>
    <w:rsid w:val="00DA2D5D"/>
    <w:rsid w:val="00DA3A16"/>
    <w:rsid w:val="00DB1D39"/>
    <w:rsid w:val="00DB295C"/>
    <w:rsid w:val="00DB4154"/>
    <w:rsid w:val="00DB487A"/>
    <w:rsid w:val="00DC0935"/>
    <w:rsid w:val="00DC2910"/>
    <w:rsid w:val="00DC29DA"/>
    <w:rsid w:val="00DC5530"/>
    <w:rsid w:val="00DC6F63"/>
    <w:rsid w:val="00DD020E"/>
    <w:rsid w:val="00DD050A"/>
    <w:rsid w:val="00DD0B39"/>
    <w:rsid w:val="00DD1C0D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E6DA4"/>
    <w:rsid w:val="00DF0893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36302"/>
    <w:rsid w:val="00E40CED"/>
    <w:rsid w:val="00E42F16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282E"/>
    <w:rsid w:val="00E73421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76E4"/>
    <w:rsid w:val="00EC1626"/>
    <w:rsid w:val="00EC258A"/>
    <w:rsid w:val="00EC281C"/>
    <w:rsid w:val="00EC4A60"/>
    <w:rsid w:val="00EC5446"/>
    <w:rsid w:val="00EC6CD0"/>
    <w:rsid w:val="00ED2203"/>
    <w:rsid w:val="00ED23B8"/>
    <w:rsid w:val="00ED3EC4"/>
    <w:rsid w:val="00EE046D"/>
    <w:rsid w:val="00EE062B"/>
    <w:rsid w:val="00EE0A21"/>
    <w:rsid w:val="00EE461E"/>
    <w:rsid w:val="00EE6E7A"/>
    <w:rsid w:val="00EF099F"/>
    <w:rsid w:val="00EF0AC0"/>
    <w:rsid w:val="00EF1BB3"/>
    <w:rsid w:val="00EF3227"/>
    <w:rsid w:val="00EF323C"/>
    <w:rsid w:val="00EF4031"/>
    <w:rsid w:val="00EF43AE"/>
    <w:rsid w:val="00EF7040"/>
    <w:rsid w:val="00EF7774"/>
    <w:rsid w:val="00EF7D24"/>
    <w:rsid w:val="00F038A0"/>
    <w:rsid w:val="00F04E7C"/>
    <w:rsid w:val="00F0613E"/>
    <w:rsid w:val="00F06A09"/>
    <w:rsid w:val="00F10B08"/>
    <w:rsid w:val="00F11C51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45F2"/>
    <w:rsid w:val="00F552B5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67BC"/>
    <w:rsid w:val="00F7767E"/>
    <w:rsid w:val="00F8175A"/>
    <w:rsid w:val="00F81D26"/>
    <w:rsid w:val="00F8323B"/>
    <w:rsid w:val="00F83438"/>
    <w:rsid w:val="00F83771"/>
    <w:rsid w:val="00F8508F"/>
    <w:rsid w:val="00F857B2"/>
    <w:rsid w:val="00F859A9"/>
    <w:rsid w:val="00F85F48"/>
    <w:rsid w:val="00F8644C"/>
    <w:rsid w:val="00F8727A"/>
    <w:rsid w:val="00F91576"/>
    <w:rsid w:val="00F94112"/>
    <w:rsid w:val="00FA02FA"/>
    <w:rsid w:val="00FA11D2"/>
    <w:rsid w:val="00FA2339"/>
    <w:rsid w:val="00FA2799"/>
    <w:rsid w:val="00FA29CF"/>
    <w:rsid w:val="00FA3CBE"/>
    <w:rsid w:val="00FA6A8F"/>
    <w:rsid w:val="00FA7DDC"/>
    <w:rsid w:val="00FB3238"/>
    <w:rsid w:val="00FB47A1"/>
    <w:rsid w:val="00FB6B24"/>
    <w:rsid w:val="00FC137B"/>
    <w:rsid w:val="00FC15A4"/>
    <w:rsid w:val="00FC3957"/>
    <w:rsid w:val="00FC3CD9"/>
    <w:rsid w:val="00FC793D"/>
    <w:rsid w:val="00FD04BB"/>
    <w:rsid w:val="00FD10BB"/>
    <w:rsid w:val="00FD13EC"/>
    <w:rsid w:val="00FD4002"/>
    <w:rsid w:val="00FD4660"/>
    <w:rsid w:val="00FD5104"/>
    <w:rsid w:val="00FD5D64"/>
    <w:rsid w:val="00FD6CBA"/>
    <w:rsid w:val="00FE32F8"/>
    <w:rsid w:val="00FE4432"/>
    <w:rsid w:val="00FE5549"/>
    <w:rsid w:val="00FE62FF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C62E-8C34-4B6A-896F-D19E87C8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6633</TotalTime>
  <Pages>1</Pages>
  <Words>10660</Words>
  <Characters>60765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71283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13</cp:revision>
  <cp:lastPrinted>2018-03-29T05:57:00Z</cp:lastPrinted>
  <dcterms:created xsi:type="dcterms:W3CDTF">2016-05-31T04:38:00Z</dcterms:created>
  <dcterms:modified xsi:type="dcterms:W3CDTF">2018-05-04T05:40:00Z</dcterms:modified>
</cp:coreProperties>
</file>