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51" w:rsidRPr="00B264B7" w:rsidRDefault="00450751" w:rsidP="00450751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B264B7">
        <w:rPr>
          <w:b/>
          <w:sz w:val="24"/>
          <w:szCs w:val="24"/>
        </w:rPr>
        <w:t xml:space="preserve">Муниципальное казенное учреждение </w:t>
      </w:r>
    </w:p>
    <w:p w:rsidR="00450751" w:rsidRPr="00B264B7" w:rsidRDefault="00450751" w:rsidP="00450751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B264B7">
        <w:rPr>
          <w:b/>
          <w:sz w:val="24"/>
          <w:szCs w:val="24"/>
        </w:rPr>
        <w:t xml:space="preserve">администрация Нововасюганского сельского поселения </w:t>
      </w:r>
    </w:p>
    <w:p w:rsidR="00450751" w:rsidRPr="00B264B7" w:rsidRDefault="00450751" w:rsidP="00450751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B264B7">
        <w:rPr>
          <w:b/>
          <w:sz w:val="24"/>
          <w:szCs w:val="24"/>
        </w:rPr>
        <w:t>Каргасокского района Томской области</w:t>
      </w:r>
    </w:p>
    <w:p w:rsidR="00397B97" w:rsidRDefault="00397B97" w:rsidP="00450751">
      <w:pPr>
        <w:jc w:val="center"/>
        <w:rPr>
          <w:sz w:val="24"/>
          <w:szCs w:val="24"/>
        </w:rPr>
      </w:pPr>
    </w:p>
    <w:p w:rsidR="00450751" w:rsidRPr="00B264B7" w:rsidRDefault="00397B97" w:rsidP="004507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50751" w:rsidRPr="00B264B7" w:rsidRDefault="00450751" w:rsidP="00B264B7">
      <w:pPr>
        <w:jc w:val="center"/>
        <w:rPr>
          <w:b/>
          <w:sz w:val="24"/>
          <w:szCs w:val="24"/>
        </w:rPr>
      </w:pPr>
      <w:r w:rsidRPr="00B264B7">
        <w:rPr>
          <w:b/>
          <w:sz w:val="24"/>
          <w:szCs w:val="24"/>
        </w:rPr>
        <w:t>ПОСТАНОВЛЕНИЕ</w:t>
      </w:r>
    </w:p>
    <w:p w:rsidR="00023649" w:rsidRDefault="00023649" w:rsidP="00450751">
      <w:pPr>
        <w:jc w:val="both"/>
      </w:pPr>
    </w:p>
    <w:p w:rsidR="00ED54CE" w:rsidRPr="00ED54CE" w:rsidRDefault="003176F9" w:rsidP="0045075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10.01.2024</w:t>
      </w:r>
      <w:r w:rsidR="00450751" w:rsidRPr="00450751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450751">
        <w:rPr>
          <w:sz w:val="24"/>
          <w:szCs w:val="24"/>
        </w:rPr>
        <w:t xml:space="preserve">          </w:t>
      </w:r>
      <w:r w:rsidR="00F5454F">
        <w:rPr>
          <w:sz w:val="24"/>
          <w:szCs w:val="24"/>
        </w:rPr>
        <w:t xml:space="preserve">      </w:t>
      </w:r>
      <w:r w:rsidR="00397B97">
        <w:rPr>
          <w:sz w:val="24"/>
          <w:szCs w:val="24"/>
        </w:rPr>
        <w:t xml:space="preserve">      </w:t>
      </w:r>
      <w:r w:rsidR="00023649">
        <w:rPr>
          <w:sz w:val="24"/>
          <w:szCs w:val="24"/>
        </w:rPr>
        <w:t>№</w:t>
      </w:r>
      <w:r>
        <w:rPr>
          <w:sz w:val="24"/>
          <w:szCs w:val="24"/>
        </w:rPr>
        <w:t xml:space="preserve"> 4</w:t>
      </w:r>
      <w:r w:rsidR="00ED54CE">
        <w:rPr>
          <w:sz w:val="24"/>
          <w:szCs w:val="24"/>
          <w:u w:val="single"/>
        </w:rPr>
        <w:t xml:space="preserve">  </w:t>
      </w:r>
    </w:p>
    <w:p w:rsidR="00450751" w:rsidRPr="00450751" w:rsidRDefault="00450751" w:rsidP="00450751">
      <w:pPr>
        <w:rPr>
          <w:sz w:val="24"/>
          <w:szCs w:val="24"/>
        </w:rPr>
      </w:pPr>
    </w:p>
    <w:p w:rsidR="00450751" w:rsidRPr="00450751" w:rsidRDefault="00450751" w:rsidP="00450751">
      <w:pPr>
        <w:jc w:val="center"/>
        <w:rPr>
          <w:sz w:val="24"/>
          <w:szCs w:val="24"/>
        </w:rPr>
      </w:pPr>
      <w:r w:rsidRPr="00450751">
        <w:rPr>
          <w:sz w:val="24"/>
          <w:szCs w:val="24"/>
        </w:rPr>
        <w:t>с. Новый Васюган</w:t>
      </w:r>
    </w:p>
    <w:p w:rsidR="00450751" w:rsidRPr="00450751" w:rsidRDefault="00450751" w:rsidP="00B264B7">
      <w:pPr>
        <w:rPr>
          <w:sz w:val="24"/>
          <w:szCs w:val="24"/>
        </w:rPr>
      </w:pPr>
    </w:p>
    <w:p w:rsidR="00450751" w:rsidRPr="00450751" w:rsidRDefault="00397B97" w:rsidP="00A53C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50751" w:rsidRPr="00450751">
        <w:rPr>
          <w:sz w:val="24"/>
          <w:szCs w:val="24"/>
        </w:rPr>
        <w:t>Об утверждении Муниципальной Программы</w:t>
      </w:r>
    </w:p>
    <w:p w:rsidR="003176F9" w:rsidRDefault="00785155" w:rsidP="00397B97">
      <w:pPr>
        <w:jc w:val="center"/>
        <w:rPr>
          <w:sz w:val="24"/>
          <w:szCs w:val="24"/>
        </w:rPr>
      </w:pPr>
      <w:r w:rsidRPr="00397B97">
        <w:rPr>
          <w:sz w:val="24"/>
          <w:szCs w:val="24"/>
        </w:rPr>
        <w:t>«</w:t>
      </w:r>
      <w:r w:rsidR="00397B97" w:rsidRPr="00397B97">
        <w:rPr>
          <w:sz w:val="24"/>
          <w:szCs w:val="24"/>
        </w:rPr>
        <w:t>Энергосбережение и повышение энергетической эффективности на территории муниципального образования Нововасюга</w:t>
      </w:r>
      <w:r w:rsidR="003A18EE">
        <w:rPr>
          <w:sz w:val="24"/>
          <w:szCs w:val="24"/>
        </w:rPr>
        <w:t>нское сельское поселение</w:t>
      </w:r>
      <w:r w:rsidR="003176F9">
        <w:rPr>
          <w:sz w:val="24"/>
          <w:szCs w:val="24"/>
        </w:rPr>
        <w:t xml:space="preserve"> </w:t>
      </w:r>
    </w:p>
    <w:p w:rsidR="00450751" w:rsidRPr="00397B97" w:rsidRDefault="003176F9" w:rsidP="00397B97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Каргасокского района Томской области</w:t>
      </w:r>
      <w:r w:rsidR="003A18EE">
        <w:rPr>
          <w:sz w:val="24"/>
          <w:szCs w:val="24"/>
        </w:rPr>
        <w:t xml:space="preserve"> на 2024-2026</w:t>
      </w:r>
      <w:r w:rsidR="00397B97" w:rsidRPr="00397B97">
        <w:rPr>
          <w:sz w:val="24"/>
          <w:szCs w:val="24"/>
        </w:rPr>
        <w:t xml:space="preserve"> годы</w:t>
      </w:r>
      <w:r w:rsidR="002E32CA" w:rsidRPr="00397B97">
        <w:rPr>
          <w:sz w:val="24"/>
          <w:szCs w:val="24"/>
        </w:rPr>
        <w:t>»</w:t>
      </w:r>
    </w:p>
    <w:p w:rsidR="00450751" w:rsidRPr="00450751" w:rsidRDefault="00450751" w:rsidP="00450751">
      <w:pPr>
        <w:ind w:hanging="348"/>
        <w:rPr>
          <w:sz w:val="24"/>
          <w:szCs w:val="24"/>
        </w:rPr>
      </w:pPr>
    </w:p>
    <w:p w:rsidR="00450751" w:rsidRPr="00A22428" w:rsidRDefault="00450751" w:rsidP="00A22428">
      <w:pPr>
        <w:jc w:val="both"/>
        <w:rPr>
          <w:sz w:val="24"/>
          <w:szCs w:val="24"/>
        </w:rPr>
      </w:pPr>
      <w:r w:rsidRPr="00450751">
        <w:rPr>
          <w:sz w:val="24"/>
          <w:szCs w:val="24"/>
        </w:rPr>
        <w:t xml:space="preserve">     В соответствии с</w:t>
      </w:r>
      <w:r w:rsidR="00785155">
        <w:rPr>
          <w:sz w:val="24"/>
          <w:szCs w:val="24"/>
        </w:rPr>
        <w:t xml:space="preserve"> </w:t>
      </w:r>
      <w:r w:rsidR="00A22428">
        <w:rPr>
          <w:sz w:val="24"/>
          <w:szCs w:val="24"/>
        </w:rPr>
        <w:t>Федеральным</w:t>
      </w:r>
      <w:r w:rsidR="00A22428" w:rsidRPr="00040C7E">
        <w:rPr>
          <w:sz w:val="24"/>
          <w:szCs w:val="24"/>
        </w:rPr>
        <w:t xml:space="preserve"> з</w:t>
      </w:r>
      <w:r w:rsidR="00A22428">
        <w:rPr>
          <w:sz w:val="24"/>
          <w:szCs w:val="24"/>
        </w:rPr>
        <w:t>аконом от 06.10.2003</w:t>
      </w:r>
      <w:r w:rsidR="00A22428" w:rsidRPr="00040C7E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</w:t>
      </w:r>
      <w:r w:rsidR="00A22428">
        <w:rPr>
          <w:sz w:val="24"/>
          <w:szCs w:val="24"/>
        </w:rPr>
        <w:t xml:space="preserve">, </w:t>
      </w:r>
      <w:r w:rsidR="00A22428" w:rsidRPr="00040C7E">
        <w:rPr>
          <w:sz w:val="24"/>
          <w:szCs w:val="24"/>
        </w:rPr>
        <w:t>Федеральн</w:t>
      </w:r>
      <w:r w:rsidR="00A22428">
        <w:rPr>
          <w:sz w:val="24"/>
          <w:szCs w:val="24"/>
        </w:rPr>
        <w:t xml:space="preserve">ым законом от 23.11.2009 </w:t>
      </w:r>
      <w:r w:rsidR="00A22428" w:rsidRPr="00040C7E">
        <w:rPr>
          <w:sz w:val="24"/>
          <w:szCs w:val="24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A22428">
        <w:rPr>
          <w:sz w:val="24"/>
          <w:szCs w:val="24"/>
        </w:rPr>
        <w:t>, Приказом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эффективности», Приказом Министерства энергетики Российской Федерации от 30.06.2014</w:t>
      </w:r>
      <w:r w:rsidR="00A22428" w:rsidRPr="00040C7E">
        <w:rPr>
          <w:sz w:val="24"/>
          <w:szCs w:val="24"/>
        </w:rPr>
        <w:t xml:space="preserve">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r w:rsidR="00A22428">
        <w:rPr>
          <w:sz w:val="24"/>
          <w:szCs w:val="24"/>
        </w:rPr>
        <w:t xml:space="preserve">, </w:t>
      </w:r>
      <w:r w:rsidR="00A22428" w:rsidRPr="00040C7E">
        <w:rPr>
          <w:sz w:val="24"/>
          <w:szCs w:val="24"/>
        </w:rPr>
        <w:t>Постановление</w:t>
      </w:r>
      <w:r w:rsidR="00A22428">
        <w:rPr>
          <w:sz w:val="24"/>
          <w:szCs w:val="24"/>
        </w:rPr>
        <w:t>м</w:t>
      </w:r>
      <w:r w:rsidR="00A22428" w:rsidRPr="00040C7E">
        <w:rPr>
          <w:sz w:val="24"/>
          <w:szCs w:val="24"/>
        </w:rPr>
        <w:t xml:space="preserve"> МКУ администрация Нововасюганского сельског</w:t>
      </w:r>
      <w:r w:rsidR="00A22428">
        <w:rPr>
          <w:sz w:val="24"/>
          <w:szCs w:val="24"/>
        </w:rPr>
        <w:t xml:space="preserve">о поселения от 20.05.2015 </w:t>
      </w:r>
      <w:r w:rsidR="00A22428" w:rsidRPr="00040C7E">
        <w:rPr>
          <w:sz w:val="24"/>
          <w:szCs w:val="24"/>
        </w:rPr>
        <w:t>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 w:rsidR="00A22428">
        <w:rPr>
          <w:sz w:val="24"/>
          <w:szCs w:val="24"/>
        </w:rPr>
        <w:t xml:space="preserve"> </w:t>
      </w:r>
      <w:r w:rsidR="00A22428" w:rsidRPr="00A22428">
        <w:rPr>
          <w:sz w:val="24"/>
          <w:szCs w:val="24"/>
        </w:rPr>
        <w:t>(в редакции Постановления МКУ администрации Нововасюганского сельского поселения от 21.11.2017 № 97)</w:t>
      </w:r>
    </w:p>
    <w:p w:rsidR="00450751" w:rsidRPr="00450751" w:rsidRDefault="00450751" w:rsidP="00450751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450751" w:rsidRPr="00450751" w:rsidRDefault="00A22428" w:rsidP="00450751">
      <w:pPr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450751" w:rsidRPr="00450751">
        <w:rPr>
          <w:sz w:val="24"/>
          <w:szCs w:val="24"/>
        </w:rPr>
        <w:t>:</w:t>
      </w:r>
    </w:p>
    <w:p w:rsidR="00450751" w:rsidRPr="00450751" w:rsidRDefault="00450751" w:rsidP="00450751">
      <w:pPr>
        <w:rPr>
          <w:sz w:val="24"/>
          <w:szCs w:val="24"/>
        </w:rPr>
      </w:pPr>
    </w:p>
    <w:p w:rsidR="00450751" w:rsidRPr="00450751" w:rsidRDefault="002E32CA" w:rsidP="00A224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="00A22428">
        <w:rPr>
          <w:sz w:val="24"/>
          <w:szCs w:val="24"/>
        </w:rPr>
        <w:t xml:space="preserve">Утвердить муниципальную программу </w:t>
      </w:r>
      <w:r w:rsidR="00A22428" w:rsidRPr="00397B97">
        <w:rPr>
          <w:sz w:val="24"/>
          <w:szCs w:val="24"/>
        </w:rPr>
        <w:t>«Энергосбережение и повышение энергетической эффективности на территории муниципального образования Нововасюганское сельское поселение</w:t>
      </w:r>
      <w:r w:rsidR="003176F9">
        <w:rPr>
          <w:sz w:val="24"/>
          <w:szCs w:val="24"/>
        </w:rPr>
        <w:t xml:space="preserve"> Каргасокского района Томской области</w:t>
      </w:r>
      <w:r w:rsidR="003A18EE">
        <w:rPr>
          <w:sz w:val="24"/>
          <w:szCs w:val="24"/>
        </w:rPr>
        <w:t xml:space="preserve"> на 2024-2026</w:t>
      </w:r>
      <w:r w:rsidR="00A22428" w:rsidRPr="00397B97">
        <w:rPr>
          <w:sz w:val="24"/>
          <w:szCs w:val="24"/>
        </w:rPr>
        <w:t xml:space="preserve"> годы»</w:t>
      </w:r>
      <w:r w:rsidR="00A22428">
        <w:rPr>
          <w:sz w:val="24"/>
          <w:szCs w:val="24"/>
        </w:rPr>
        <w:t>, согласно приложению к настоящему постановлению.</w:t>
      </w:r>
    </w:p>
    <w:p w:rsidR="00B264B7" w:rsidRPr="00450751" w:rsidRDefault="00A22428" w:rsidP="00ED54C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</w:t>
      </w:r>
      <w:r w:rsidR="00450751" w:rsidRPr="00450751">
        <w:rPr>
          <w:sz w:val="24"/>
          <w:szCs w:val="24"/>
        </w:rPr>
        <w:t xml:space="preserve">остановление подлежит официальному </w:t>
      </w:r>
      <w:r w:rsidR="008A0819">
        <w:rPr>
          <w:sz w:val="24"/>
          <w:szCs w:val="24"/>
        </w:rPr>
        <w:t>обнародованию</w:t>
      </w:r>
      <w:r>
        <w:rPr>
          <w:sz w:val="24"/>
          <w:szCs w:val="24"/>
        </w:rPr>
        <w:t xml:space="preserve"> в соответствии с Уставом м</w:t>
      </w:r>
      <w:r w:rsidR="00450751" w:rsidRPr="00450751">
        <w:rPr>
          <w:sz w:val="24"/>
          <w:szCs w:val="24"/>
        </w:rPr>
        <w:t>униципального образования Нововасюганское сельское поселение.</w:t>
      </w:r>
    </w:p>
    <w:p w:rsidR="00450751" w:rsidRPr="00450751" w:rsidRDefault="00450751" w:rsidP="00450751">
      <w:pPr>
        <w:ind w:firstLine="284"/>
        <w:jc w:val="both"/>
        <w:rPr>
          <w:sz w:val="24"/>
          <w:szCs w:val="24"/>
        </w:rPr>
      </w:pPr>
      <w:r w:rsidRPr="00450751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ED54CE" w:rsidRDefault="00B264B7" w:rsidP="00B264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22428" w:rsidRDefault="00A22428" w:rsidP="00B264B7">
      <w:pPr>
        <w:rPr>
          <w:sz w:val="24"/>
          <w:szCs w:val="24"/>
        </w:rPr>
      </w:pPr>
    </w:p>
    <w:p w:rsidR="00A22428" w:rsidRDefault="00A22428" w:rsidP="00B264B7">
      <w:pPr>
        <w:rPr>
          <w:sz w:val="24"/>
          <w:szCs w:val="24"/>
        </w:rPr>
      </w:pPr>
    </w:p>
    <w:p w:rsidR="00A22428" w:rsidRDefault="00A22428" w:rsidP="00B264B7">
      <w:pPr>
        <w:rPr>
          <w:sz w:val="24"/>
          <w:szCs w:val="24"/>
        </w:rPr>
      </w:pPr>
    </w:p>
    <w:p w:rsidR="00450751" w:rsidRPr="00450751" w:rsidRDefault="00CB4D8A" w:rsidP="00B264B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0751" w:rsidRPr="00450751">
        <w:rPr>
          <w:sz w:val="24"/>
          <w:szCs w:val="24"/>
        </w:rPr>
        <w:t xml:space="preserve"> Глава Нововасюганского </w:t>
      </w:r>
    </w:p>
    <w:p w:rsidR="00450751" w:rsidRPr="00450751" w:rsidRDefault="00450751" w:rsidP="00450751">
      <w:pPr>
        <w:ind w:left="360"/>
        <w:rPr>
          <w:sz w:val="24"/>
          <w:szCs w:val="24"/>
        </w:rPr>
      </w:pPr>
      <w:r w:rsidRPr="00450751">
        <w:rPr>
          <w:sz w:val="24"/>
          <w:szCs w:val="24"/>
        </w:rPr>
        <w:t xml:space="preserve">  сельского поселения                                                                  Лысенко П.Г.</w:t>
      </w:r>
    </w:p>
    <w:p w:rsidR="00450751" w:rsidRDefault="00450751" w:rsidP="00450751">
      <w:pPr>
        <w:ind w:left="360"/>
      </w:pPr>
    </w:p>
    <w:p w:rsidR="00CB4D8A" w:rsidRDefault="00CB4D8A" w:rsidP="00450751">
      <w:pPr>
        <w:rPr>
          <w:sz w:val="18"/>
          <w:szCs w:val="18"/>
        </w:rPr>
      </w:pPr>
    </w:p>
    <w:p w:rsidR="00A22428" w:rsidRDefault="00A22428" w:rsidP="00450751">
      <w:pPr>
        <w:rPr>
          <w:sz w:val="18"/>
          <w:szCs w:val="18"/>
        </w:rPr>
      </w:pPr>
    </w:p>
    <w:p w:rsidR="00A22428" w:rsidRDefault="00A22428" w:rsidP="00450751">
      <w:pPr>
        <w:rPr>
          <w:sz w:val="18"/>
          <w:szCs w:val="18"/>
        </w:rPr>
      </w:pPr>
    </w:p>
    <w:p w:rsidR="00A22428" w:rsidRDefault="00A22428" w:rsidP="00450751">
      <w:pPr>
        <w:rPr>
          <w:sz w:val="18"/>
          <w:szCs w:val="18"/>
        </w:rPr>
      </w:pPr>
    </w:p>
    <w:p w:rsidR="007B2FEE" w:rsidRDefault="00450751" w:rsidP="00450751">
      <w:pPr>
        <w:rPr>
          <w:sz w:val="18"/>
          <w:szCs w:val="18"/>
        </w:rPr>
      </w:pPr>
      <w:r>
        <w:rPr>
          <w:sz w:val="18"/>
          <w:szCs w:val="18"/>
        </w:rPr>
        <w:t>Исп</w:t>
      </w:r>
      <w:r w:rsidR="007B2FEE">
        <w:rPr>
          <w:sz w:val="18"/>
          <w:szCs w:val="18"/>
        </w:rPr>
        <w:t>олнитель</w:t>
      </w:r>
      <w:r>
        <w:rPr>
          <w:sz w:val="18"/>
          <w:szCs w:val="18"/>
        </w:rPr>
        <w:t xml:space="preserve">: специалист 1 категории </w:t>
      </w:r>
    </w:p>
    <w:p w:rsidR="00450751" w:rsidRDefault="00450751" w:rsidP="00450751">
      <w:pPr>
        <w:rPr>
          <w:sz w:val="18"/>
          <w:szCs w:val="18"/>
        </w:rPr>
      </w:pPr>
      <w:r w:rsidRPr="0002357F">
        <w:rPr>
          <w:sz w:val="18"/>
          <w:szCs w:val="18"/>
        </w:rPr>
        <w:t>Филипова Е.В.</w:t>
      </w:r>
    </w:p>
    <w:p w:rsidR="00463A03" w:rsidRPr="00B264B7" w:rsidRDefault="00450751" w:rsidP="00B264B7">
      <w:pPr>
        <w:rPr>
          <w:sz w:val="18"/>
          <w:szCs w:val="18"/>
        </w:rPr>
      </w:pPr>
      <w:r>
        <w:rPr>
          <w:sz w:val="18"/>
          <w:szCs w:val="18"/>
        </w:rPr>
        <w:t>8(382 53) 29-2-94</w:t>
      </w:r>
    </w:p>
    <w:p w:rsidR="006E1E9E" w:rsidRDefault="006E1E9E" w:rsidP="00573BE2">
      <w:pPr>
        <w:rPr>
          <w:sz w:val="22"/>
          <w:szCs w:val="22"/>
        </w:rPr>
      </w:pPr>
    </w:p>
    <w:p w:rsidR="003176F9" w:rsidRDefault="003176F9" w:rsidP="003176F9">
      <w:pPr>
        <w:rPr>
          <w:sz w:val="22"/>
          <w:szCs w:val="22"/>
        </w:rPr>
      </w:pPr>
    </w:p>
    <w:p w:rsidR="00AE6126" w:rsidRDefault="00AE6126" w:rsidP="0072333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72333F" w:rsidRPr="005C06EE" w:rsidRDefault="00AE6126" w:rsidP="00AE6126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МКУ администрация</w:t>
      </w:r>
    </w:p>
    <w:p w:rsidR="0072333F" w:rsidRPr="005C06EE" w:rsidRDefault="0072333F" w:rsidP="0072333F">
      <w:pPr>
        <w:jc w:val="right"/>
        <w:rPr>
          <w:sz w:val="22"/>
          <w:szCs w:val="22"/>
        </w:rPr>
      </w:pPr>
      <w:r w:rsidRPr="005C06EE">
        <w:rPr>
          <w:sz w:val="22"/>
          <w:szCs w:val="22"/>
        </w:rPr>
        <w:t>Нововасюганского сельского поселения</w:t>
      </w:r>
    </w:p>
    <w:p w:rsidR="0072333F" w:rsidRPr="009578D1" w:rsidRDefault="003176F9" w:rsidP="0072333F">
      <w:pPr>
        <w:jc w:val="right"/>
        <w:rPr>
          <w:sz w:val="22"/>
          <w:szCs w:val="22"/>
        </w:rPr>
      </w:pPr>
      <w:r>
        <w:rPr>
          <w:sz w:val="22"/>
          <w:szCs w:val="22"/>
        </w:rPr>
        <w:t>от 10.01.2024</w:t>
      </w:r>
      <w:r w:rsidR="00E52EB7" w:rsidRPr="009578D1">
        <w:rPr>
          <w:sz w:val="22"/>
          <w:szCs w:val="22"/>
        </w:rPr>
        <w:t xml:space="preserve"> </w:t>
      </w:r>
      <w:r>
        <w:rPr>
          <w:sz w:val="22"/>
          <w:szCs w:val="22"/>
        </w:rPr>
        <w:t>№ 4</w:t>
      </w:r>
    </w:p>
    <w:p w:rsidR="005C06EE" w:rsidRPr="005C06EE" w:rsidRDefault="005C06EE" w:rsidP="005C06EE">
      <w:pPr>
        <w:jc w:val="right"/>
        <w:rPr>
          <w:sz w:val="22"/>
          <w:szCs w:val="22"/>
        </w:rPr>
      </w:pPr>
    </w:p>
    <w:p w:rsidR="005C06EE" w:rsidRPr="005C06EE" w:rsidRDefault="005C06EE" w:rsidP="0072333F">
      <w:pPr>
        <w:jc w:val="right"/>
        <w:rPr>
          <w:sz w:val="22"/>
          <w:szCs w:val="22"/>
        </w:rPr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A16A35" w:rsidRDefault="00A16A35" w:rsidP="0072333F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6F1778" w:rsidRDefault="006F1778" w:rsidP="006F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6F1778" w:rsidRDefault="006F1778" w:rsidP="00317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Нововасюганское сельское поселение</w:t>
      </w:r>
      <w:r w:rsidR="003176F9">
        <w:rPr>
          <w:b/>
          <w:sz w:val="28"/>
          <w:szCs w:val="28"/>
        </w:rPr>
        <w:t xml:space="preserve"> Каргасокского района Томской области</w:t>
      </w:r>
      <w:r>
        <w:rPr>
          <w:b/>
          <w:sz w:val="28"/>
          <w:szCs w:val="28"/>
        </w:rPr>
        <w:t xml:space="preserve"> </w:t>
      </w:r>
    </w:p>
    <w:p w:rsidR="006F1778" w:rsidRDefault="003A18EE" w:rsidP="006F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2024-2026</w:t>
      </w:r>
      <w:r w:rsidR="006F1778">
        <w:rPr>
          <w:b/>
          <w:sz w:val="28"/>
          <w:szCs w:val="28"/>
        </w:rPr>
        <w:t xml:space="preserve"> годы»</w:t>
      </w: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</w:p>
    <w:p w:rsidR="006F1778" w:rsidRDefault="006F1778" w:rsidP="006F1778">
      <w:pPr>
        <w:rPr>
          <w:b/>
          <w:sz w:val="28"/>
          <w:szCs w:val="28"/>
        </w:rPr>
      </w:pPr>
    </w:p>
    <w:p w:rsidR="006F1778" w:rsidRDefault="006F1778" w:rsidP="006F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Новый Васюган</w:t>
      </w:r>
    </w:p>
    <w:p w:rsidR="006F1778" w:rsidRPr="006F1778" w:rsidRDefault="003A18EE" w:rsidP="006F1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6F1778">
        <w:rPr>
          <w:b/>
          <w:sz w:val="28"/>
          <w:szCs w:val="28"/>
        </w:rPr>
        <w:t xml:space="preserve"> год</w:t>
      </w:r>
    </w:p>
    <w:p w:rsidR="00D66C3D" w:rsidRDefault="00D66C3D" w:rsidP="00D66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Муниципальная П</w:t>
      </w:r>
      <w:r w:rsidRPr="00FC305B">
        <w:rPr>
          <w:b/>
          <w:sz w:val="24"/>
          <w:szCs w:val="24"/>
        </w:rPr>
        <w:t>рограмма</w:t>
      </w:r>
    </w:p>
    <w:p w:rsidR="00D66C3D" w:rsidRDefault="00D66C3D" w:rsidP="00D66C3D">
      <w:pPr>
        <w:jc w:val="center"/>
        <w:rPr>
          <w:b/>
          <w:sz w:val="24"/>
          <w:szCs w:val="24"/>
        </w:rPr>
      </w:pPr>
      <w:r w:rsidRPr="00FC305B">
        <w:rPr>
          <w:b/>
          <w:sz w:val="24"/>
          <w:szCs w:val="24"/>
        </w:rPr>
        <w:t xml:space="preserve">«Энергосбережение и повышение энергетической эффективности </w:t>
      </w:r>
    </w:p>
    <w:p w:rsidR="00D66C3D" w:rsidRPr="00FC305B" w:rsidRDefault="00D66C3D" w:rsidP="00D66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м</w:t>
      </w:r>
      <w:r w:rsidRPr="00FC305B">
        <w:rPr>
          <w:b/>
          <w:sz w:val="24"/>
          <w:szCs w:val="24"/>
        </w:rPr>
        <w:t xml:space="preserve">униципального образования </w:t>
      </w:r>
    </w:p>
    <w:p w:rsidR="003176F9" w:rsidRDefault="00D66C3D" w:rsidP="00D66C3D">
      <w:pPr>
        <w:jc w:val="center"/>
        <w:rPr>
          <w:b/>
          <w:sz w:val="24"/>
          <w:szCs w:val="24"/>
        </w:rPr>
      </w:pPr>
      <w:r w:rsidRPr="00FC305B">
        <w:rPr>
          <w:b/>
          <w:sz w:val="24"/>
          <w:szCs w:val="24"/>
        </w:rPr>
        <w:t>Нововасюга</w:t>
      </w:r>
      <w:r>
        <w:rPr>
          <w:b/>
          <w:sz w:val="24"/>
          <w:szCs w:val="24"/>
        </w:rPr>
        <w:t>нское сельское поселение</w:t>
      </w:r>
      <w:r w:rsidR="003176F9">
        <w:rPr>
          <w:b/>
          <w:sz w:val="24"/>
          <w:szCs w:val="24"/>
        </w:rPr>
        <w:t xml:space="preserve"> Каргасокского района Томской области</w:t>
      </w:r>
      <w:r>
        <w:rPr>
          <w:b/>
          <w:sz w:val="24"/>
          <w:szCs w:val="24"/>
        </w:rPr>
        <w:t xml:space="preserve"> </w:t>
      </w:r>
    </w:p>
    <w:p w:rsidR="00D66C3D" w:rsidRDefault="00D66C3D" w:rsidP="00D66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2024-2026</w:t>
      </w:r>
      <w:r w:rsidRPr="00FC305B">
        <w:rPr>
          <w:b/>
          <w:sz w:val="24"/>
          <w:szCs w:val="24"/>
        </w:rPr>
        <w:t xml:space="preserve"> годы»</w:t>
      </w:r>
    </w:p>
    <w:p w:rsidR="00D66C3D" w:rsidRDefault="00D66C3D" w:rsidP="00D66C3D">
      <w:pPr>
        <w:jc w:val="center"/>
        <w:rPr>
          <w:b/>
          <w:sz w:val="24"/>
          <w:szCs w:val="24"/>
        </w:rPr>
      </w:pPr>
    </w:p>
    <w:p w:rsidR="00D66C3D" w:rsidRDefault="00D66C3D" w:rsidP="00D66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Паспорт Программы</w:t>
      </w:r>
    </w:p>
    <w:p w:rsidR="00D66C3D" w:rsidRDefault="00D66C3D" w:rsidP="00D66C3D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510"/>
        <w:gridCol w:w="6627"/>
      </w:tblGrid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D72C63">
              <w:rPr>
                <w:sz w:val="24"/>
                <w:szCs w:val="24"/>
              </w:rPr>
              <w:t>Муниципальная П</w:t>
            </w:r>
            <w:r>
              <w:rPr>
                <w:sz w:val="24"/>
                <w:szCs w:val="24"/>
              </w:rPr>
              <w:t xml:space="preserve">рограмма </w:t>
            </w:r>
            <w:r w:rsidRPr="00D72C63">
              <w:rPr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  <w:r>
              <w:rPr>
                <w:sz w:val="24"/>
                <w:szCs w:val="24"/>
              </w:rPr>
              <w:t xml:space="preserve">на территории муниципального образования </w:t>
            </w:r>
            <w:r w:rsidRPr="00D72C63">
              <w:rPr>
                <w:sz w:val="24"/>
                <w:szCs w:val="24"/>
              </w:rPr>
              <w:t>Нововасюга</w:t>
            </w:r>
            <w:r>
              <w:rPr>
                <w:sz w:val="24"/>
                <w:szCs w:val="24"/>
              </w:rPr>
              <w:t>нское сельское поселение</w:t>
            </w:r>
            <w:r w:rsidR="003176F9">
              <w:rPr>
                <w:sz w:val="24"/>
                <w:szCs w:val="24"/>
              </w:rPr>
              <w:t xml:space="preserve"> Каргасокского района Томской области</w:t>
            </w:r>
            <w:r>
              <w:rPr>
                <w:sz w:val="24"/>
                <w:szCs w:val="24"/>
              </w:rPr>
              <w:t xml:space="preserve"> на 2024-2026</w:t>
            </w:r>
            <w:r w:rsidRPr="00D72C63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D66C3D" w:rsidRPr="00040C7E" w:rsidRDefault="00D66C3D" w:rsidP="00D66C3D">
            <w:pPr>
              <w:rPr>
                <w:sz w:val="24"/>
                <w:szCs w:val="24"/>
              </w:rPr>
            </w:pPr>
            <w:r w:rsidRPr="00040C7E">
              <w:rPr>
                <w:sz w:val="24"/>
                <w:szCs w:val="24"/>
              </w:rPr>
              <w:t>- Федеральный з</w:t>
            </w:r>
            <w:r>
              <w:rPr>
                <w:sz w:val="24"/>
                <w:szCs w:val="24"/>
              </w:rPr>
              <w:t>акон от 06.10.2003</w:t>
            </w:r>
            <w:r w:rsidRPr="00040C7E">
              <w:rPr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</w:t>
            </w:r>
            <w:r>
              <w:rPr>
                <w:sz w:val="24"/>
                <w:szCs w:val="24"/>
              </w:rPr>
              <w:t>;</w:t>
            </w:r>
            <w:r w:rsidRPr="00040C7E">
              <w:rPr>
                <w:sz w:val="24"/>
                <w:szCs w:val="24"/>
              </w:rPr>
              <w:t xml:space="preserve"> 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 w:rsidRPr="00040C7E">
              <w:rPr>
                <w:sz w:val="24"/>
                <w:szCs w:val="24"/>
              </w:rPr>
              <w:t>- Федеральн</w:t>
            </w:r>
            <w:r>
              <w:rPr>
                <w:sz w:val="24"/>
                <w:szCs w:val="24"/>
              </w:rPr>
              <w:t xml:space="preserve">ый закон от 23.11.2009 </w:t>
            </w:r>
            <w:r w:rsidRPr="00040C7E">
              <w:rPr>
                <w:sz w:val="24"/>
                <w:szCs w:val="24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>
              <w:rPr>
                <w:sz w:val="24"/>
                <w:szCs w:val="24"/>
              </w:rPr>
              <w:t>;</w:t>
            </w:r>
          </w:p>
          <w:p w:rsidR="00D66C3D" w:rsidRPr="00040C7E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экономического развития Российской Федерации от 17.02.2010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D66C3D" w:rsidRPr="00040C7E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энергетики Российской Федерации от 30.06.2014</w:t>
            </w:r>
            <w:r w:rsidRPr="00040C7E">
              <w:rPr>
                <w:sz w:val="24"/>
                <w:szCs w:val="24"/>
              </w:rPr>
              <w:t xml:space="preserve">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 w:rsidRPr="00040C7E">
              <w:rPr>
                <w:sz w:val="24"/>
                <w:szCs w:val="24"/>
              </w:rPr>
              <w:t>- Постановление МКУ администрация Нововасюганского сельског</w:t>
            </w:r>
            <w:r>
              <w:rPr>
                <w:sz w:val="24"/>
                <w:szCs w:val="24"/>
              </w:rPr>
              <w:t xml:space="preserve">о поселения от 20.05.2015 </w:t>
            </w:r>
            <w:r w:rsidRPr="00040C7E">
              <w:rPr>
                <w:sz w:val="24"/>
                <w:szCs w:val="24"/>
              </w:rPr>
              <w:t>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      </w:r>
            <w:r>
              <w:rPr>
                <w:sz w:val="24"/>
                <w:szCs w:val="24"/>
              </w:rPr>
              <w:t xml:space="preserve"> </w:t>
            </w:r>
            <w:r w:rsidRPr="006025F5">
              <w:rPr>
                <w:sz w:val="24"/>
                <w:szCs w:val="24"/>
              </w:rPr>
              <w:t>(в редакции</w:t>
            </w:r>
            <w:r>
              <w:t xml:space="preserve"> Постановления МКУ администрации</w:t>
            </w:r>
            <w:r w:rsidRPr="006025F5">
              <w:rPr>
                <w:sz w:val="24"/>
                <w:szCs w:val="24"/>
              </w:rPr>
              <w:t xml:space="preserve"> Нововасюганского сельского поселения от 21.11.2017 № 97)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потребления энергетических ресурсов предусматривающих наиболее высоких целевых показателей энергосбережения и снижение финансовой нагрузки на бюджет организации за счет сокращения платежей за потребление воды, тепло- и электроэнергию. 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Снижение удельных величин потребления организацией топливно-энергетических ресурсов (электроэнергии, тепловой энергии и холодной воды) при сохранении </w:t>
            </w:r>
            <w:r>
              <w:rPr>
                <w:sz w:val="24"/>
                <w:szCs w:val="24"/>
              </w:rPr>
              <w:lastRenderedPageBreak/>
              <w:t>устойчивости функционирования организации.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величины вложения финансовых средств на оплату потребления топливно-энергетических ресурсов (уменьшение количества постоянных издержек).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финансовой нагрузки на бюджет.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Сокращение потерь топливно-энергетических ресурсов. 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удельного веса расхода потребления энергоресурсов, в том числе: электрической энергии, тепловой энергии, холодной воды.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2026 годы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7" w:type="dxa"/>
          </w:tcPr>
          <w:p w:rsidR="00D66C3D" w:rsidRDefault="00D66C3D" w:rsidP="0020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программы на весь период 2024-2026</w:t>
            </w:r>
            <w:r w:rsidR="00206DE5">
              <w:rPr>
                <w:sz w:val="24"/>
                <w:szCs w:val="24"/>
              </w:rPr>
              <w:t xml:space="preserve"> годы </w:t>
            </w:r>
            <w:r>
              <w:rPr>
                <w:sz w:val="24"/>
                <w:szCs w:val="24"/>
              </w:rPr>
              <w:t xml:space="preserve">составляет 964 000,00 (Девятьсот шестьдесят </w:t>
            </w:r>
            <w:r w:rsidRPr="00857D1A">
              <w:rPr>
                <w:sz w:val="24"/>
                <w:szCs w:val="24"/>
              </w:rPr>
              <w:t>четыре тысячи)</w:t>
            </w:r>
            <w:r w:rsidR="00206D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 00 копеек. Объем финансирования программы на 2024 год составляет 179 000,00 (Сто семьдесят девять тысяч) рублей 00 копеек.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 местный бюджет.</w:t>
            </w:r>
          </w:p>
        </w:tc>
      </w:tr>
      <w:tr w:rsidR="00D66C3D" w:rsidTr="00D66C3D">
        <w:tc>
          <w:tcPr>
            <w:tcW w:w="35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627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ежегодного сокращения объемов потребления электрической, тепловой энергии и холодной воды.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платежей за энергоресурсы до минимума при обеспечении комфортных условий пребывания всех участников программы в помещениях организации.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«энергосберегающего» типа мышления в коллективе.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Сокращение нерационального расходования и потерь топливно-энергетических ресурсов.</w:t>
            </w:r>
          </w:p>
        </w:tc>
      </w:tr>
    </w:tbl>
    <w:p w:rsidR="00D66C3D" w:rsidRDefault="00D66C3D" w:rsidP="00D66C3D">
      <w:pPr>
        <w:jc w:val="center"/>
        <w:rPr>
          <w:sz w:val="24"/>
          <w:szCs w:val="24"/>
        </w:rPr>
      </w:pPr>
    </w:p>
    <w:p w:rsidR="00D66C3D" w:rsidRDefault="00D66C3D" w:rsidP="00D66C3D">
      <w:pPr>
        <w:rPr>
          <w:sz w:val="24"/>
          <w:szCs w:val="24"/>
        </w:rPr>
      </w:pPr>
      <w:r w:rsidRPr="00E043D0">
        <w:rPr>
          <w:sz w:val="24"/>
          <w:szCs w:val="24"/>
          <w:u w:val="single"/>
        </w:rPr>
        <w:t>Целе</w:t>
      </w:r>
      <w:r>
        <w:rPr>
          <w:sz w:val="24"/>
          <w:szCs w:val="24"/>
          <w:u w:val="single"/>
        </w:rPr>
        <w:t>сообразность и необходимость разработки программы:</w:t>
      </w:r>
    </w:p>
    <w:p w:rsidR="00D66C3D" w:rsidRPr="005F41A1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F41A1">
        <w:rPr>
          <w:sz w:val="24"/>
          <w:szCs w:val="24"/>
        </w:rPr>
        <w:t>рограмма направлена на решение задач энергосбережения и повышения энергетической эффективности в соответствии с требованиями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по результатам энергетического обследования, проведенного в декабре 2012 года ООО «Спейс-Энергоаудит», являющегося членом саморегулируемой организации некоммерческого партнерства «Энергоаудиторы Сибири». По результатам энергетического обследования составлен энергетический паспорт.</w:t>
      </w:r>
    </w:p>
    <w:p w:rsidR="00D66C3D" w:rsidRPr="00835CB1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Энергетический паспорт – это документ, отражающий баланс потребления и производства и содержащий показатели эффективности использования ТЭР в процессе хозяйственной деятельности, а также содержащий план мероприятия по повышению эффективности использования энергоресурсов.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Обозначенные проблемы определяют цели, задачи, а также систему мероприятий программы. </w:t>
      </w:r>
    </w:p>
    <w:p w:rsidR="00D66C3D" w:rsidRPr="005F41A1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6C3D" w:rsidRDefault="00D66C3D" w:rsidP="00D66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Общая информация</w:t>
      </w:r>
    </w:p>
    <w:p w:rsidR="00D66C3D" w:rsidRDefault="00D66C3D" w:rsidP="00D66C3D">
      <w:pPr>
        <w:jc w:val="center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собственности муниципального образования Нововасюганское сельское поселение</w:t>
      </w:r>
      <w:r w:rsidR="003176F9">
        <w:rPr>
          <w:sz w:val="24"/>
          <w:szCs w:val="24"/>
        </w:rPr>
        <w:t xml:space="preserve"> Каргасокского района Томской области</w:t>
      </w:r>
      <w:r>
        <w:rPr>
          <w:sz w:val="24"/>
          <w:szCs w:val="24"/>
        </w:rPr>
        <w:t xml:space="preserve"> имеется два учреждения: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Муниципальное казенное учреждение администрация Нововасюганского сельского поселения Каргасокского района Томской области (МКУ администрация Нововасюганского сельского поселения – далее администрация) – в оперативном управлении;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муниципальное казенное учреждение культуры «Нововасюганский Центр Культуры» (МКУК «Нововасюганский ЦК» – далее центр культуры) – в казне (часть помещений передано в оперативное управление).</w:t>
      </w:r>
    </w:p>
    <w:p w:rsidR="00D66C3D" w:rsidRPr="00E436C5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2.1. Общие сведения</w:t>
      </w: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</w:t>
      </w:r>
      <w:r w:rsidRPr="00DF3BF9">
        <w:rPr>
          <w:sz w:val="24"/>
          <w:szCs w:val="24"/>
        </w:rPr>
        <w:t>Муниципальное казенное учреждение администрация Нововасюганского сельского поселения</w:t>
      </w:r>
      <w:r>
        <w:rPr>
          <w:sz w:val="24"/>
          <w:szCs w:val="24"/>
        </w:rPr>
        <w:t xml:space="preserve"> Каргасокского района Томской области (МКУ администрация Нововасюганского сельского поселения)</w:t>
      </w:r>
    </w:p>
    <w:p w:rsidR="00D66C3D" w:rsidRPr="008C31DD" w:rsidRDefault="00D66C3D" w:rsidP="00D66C3D">
      <w:pPr>
        <w:jc w:val="both"/>
        <w:rPr>
          <w:sz w:val="24"/>
          <w:szCs w:val="24"/>
        </w:rPr>
      </w:pPr>
      <w:r w:rsidRPr="008C31DD">
        <w:rPr>
          <w:sz w:val="24"/>
          <w:szCs w:val="24"/>
        </w:rPr>
        <w:t>Организационно-правовая форма – муниципальное казенное учреждение</w:t>
      </w:r>
    </w:p>
    <w:p w:rsidR="00D66C3D" w:rsidRPr="008C31DD" w:rsidRDefault="00D66C3D" w:rsidP="00D66C3D">
      <w:pPr>
        <w:jc w:val="both"/>
        <w:rPr>
          <w:sz w:val="24"/>
          <w:szCs w:val="24"/>
        </w:rPr>
      </w:pPr>
      <w:r w:rsidRPr="008C31DD">
        <w:rPr>
          <w:sz w:val="24"/>
          <w:szCs w:val="24"/>
        </w:rPr>
        <w:t>ОГРН 1057000434776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ИНН/КПП 7006006450/700601001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636740, Томская область, Каргасокский район, с. Новый Васюган, ул. Советская, 49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 636740, Томская область, Каргасокский район, с. Новый Васюган, ул. Советская, 49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– Лысенко Павел Гербертович.</w:t>
      </w:r>
    </w:p>
    <w:p w:rsidR="00D66C3D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муниципальное казенное учреждение культуры «Нововасюганский Центр Культуры» (МКУК «Нововасюганский ЦК»)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Организационно-правовая форма – муниципальное казенное учреждение</w:t>
      </w:r>
    </w:p>
    <w:p w:rsidR="00D66C3D" w:rsidRPr="008C31DD" w:rsidRDefault="00D66C3D" w:rsidP="00D66C3D">
      <w:pPr>
        <w:jc w:val="both"/>
        <w:rPr>
          <w:sz w:val="24"/>
          <w:szCs w:val="24"/>
        </w:rPr>
      </w:pPr>
      <w:r w:rsidRPr="008C31DD">
        <w:rPr>
          <w:sz w:val="24"/>
          <w:szCs w:val="24"/>
        </w:rPr>
        <w:t>ОГРН 1067030007120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ИНН/КПП 7006007326/700601001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636740, Томская область, Каргасокский район, с. Новый Васюган, пер. Геологический, 8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 636740, Томская область, Каргасокский район, с. Новый Васюган, пер. Геологический, 8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– Федечкина Татьяна Анатольевна.</w:t>
      </w:r>
    </w:p>
    <w:p w:rsidR="00D66C3D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Характеристика зданий</w:t>
      </w: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Pr="00446F4A">
        <w:rPr>
          <w:sz w:val="24"/>
          <w:szCs w:val="24"/>
          <w:u w:val="single"/>
        </w:rPr>
        <w:t>Здание администрации</w:t>
      </w:r>
    </w:p>
    <w:p w:rsidR="00D66C3D" w:rsidRDefault="00D66C3D" w:rsidP="00D66C3D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068"/>
        <w:gridCol w:w="5069"/>
      </w:tblGrid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Деревянное, одноэтажное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здания, кв.м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607,0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7739">
              <w:rPr>
                <w:sz w:val="24"/>
                <w:szCs w:val="24"/>
              </w:rPr>
              <w:t>лощадь размещения ОМСУ и МУ  в помещениях с централизованным теплоснабжением</w:t>
            </w:r>
            <w:r>
              <w:rPr>
                <w:sz w:val="24"/>
                <w:szCs w:val="24"/>
              </w:rPr>
              <w:t>, кв.м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234,41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Полезная площадь, кв.м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400,3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объем, куб.м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1735,1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здания, %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окон ПВХ, шт.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Проведено энергетическое обследование здания МКУ администрация Нововасюганского сельского поселения, по результатам которого составлен энергетический паспорт, регистрационный № 0644-О-038-050.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Износ здания составляет 68%.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здания составляет 607 кв.м., в том числе: полезная – 400,3 кв.м., п</w:t>
      </w:r>
      <w:r w:rsidRPr="00AD7739">
        <w:rPr>
          <w:sz w:val="24"/>
          <w:szCs w:val="24"/>
        </w:rPr>
        <w:t>лощадь размещения ОМСУ и МУ  в помещениях с централизованным теплоснабжением</w:t>
      </w:r>
      <w:r>
        <w:rPr>
          <w:sz w:val="24"/>
          <w:szCs w:val="24"/>
        </w:rPr>
        <w:t xml:space="preserve"> (отапливаемая) – 234,41 кв.м.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Внутренняя система освещения не оснащена автоматической системой управления, датчиками движения. Система наружного освещения не оснащена автоматической системой управления, датчиками движения.</w:t>
      </w:r>
    </w:p>
    <w:p w:rsidR="00D66C3D" w:rsidRPr="00446F4A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>
        <w:rPr>
          <w:sz w:val="24"/>
          <w:szCs w:val="24"/>
          <w:u w:val="single"/>
        </w:rPr>
        <w:t>Здание центра культуры</w:t>
      </w:r>
    </w:p>
    <w:p w:rsidR="00D66C3D" w:rsidRPr="00D943C7" w:rsidRDefault="00D66C3D" w:rsidP="00D66C3D">
      <w:pPr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068"/>
        <w:gridCol w:w="5069"/>
      </w:tblGrid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творчества и досуга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Кирпичное, двухэтажное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здания, кв.м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803,4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D7739">
              <w:rPr>
                <w:sz w:val="24"/>
                <w:szCs w:val="24"/>
              </w:rPr>
              <w:t>лощадь размещения ОМСУ и МУ  в помещениях с централизованным теплоснабжением</w:t>
            </w:r>
            <w:r>
              <w:rPr>
                <w:sz w:val="24"/>
                <w:szCs w:val="24"/>
              </w:rPr>
              <w:t>, кв.м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Полезная площадь, кв.м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794,8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объем, куб.м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3246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Износ здания, %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центральное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окон ПВХ, шт.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66C3D" w:rsidTr="00D66C3D">
        <w:tc>
          <w:tcPr>
            <w:tcW w:w="5068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Проведено энергетическое обследование здания МКУК «Нововасюганский ЦК», по результатам которого составлен энергетический паспорт, регистрационный № 0642-О-038-050.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Износ здания составляет 30%.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здания составляет 806,4 кв.м., в том числе: полезная – 794,8 кв.м., п</w:t>
      </w:r>
      <w:r w:rsidRPr="00AD7739">
        <w:rPr>
          <w:sz w:val="24"/>
          <w:szCs w:val="24"/>
        </w:rPr>
        <w:t>лощадь размещения ОМСУ и МУ  в помещениях с централизованным теплоснабжением</w:t>
      </w:r>
      <w:r>
        <w:rPr>
          <w:sz w:val="24"/>
          <w:szCs w:val="24"/>
        </w:rPr>
        <w:t xml:space="preserve"> (отапливаемая) – 509 кв.м.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Внутренняя система освещения не оснащена автоматической системой управления, датчиками движения. Система наружного освещения не оснащена автоматической системой управления, датчиками движения.</w:t>
      </w:r>
    </w:p>
    <w:p w:rsidR="00D66C3D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2.3. Комплексный анализ текущего состояния энергосбережения и повышения энергетической эффективности</w:t>
      </w:r>
    </w:p>
    <w:p w:rsidR="00D66C3D" w:rsidRDefault="00D66C3D" w:rsidP="00D66C3D">
      <w:pPr>
        <w:ind w:firstLine="284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 w:rsidRPr="005F41A1">
        <w:rPr>
          <w:sz w:val="24"/>
          <w:szCs w:val="24"/>
        </w:rPr>
        <w:t xml:space="preserve">В условиях постоянного роста тарифов на </w:t>
      </w:r>
      <w:r>
        <w:rPr>
          <w:sz w:val="24"/>
          <w:szCs w:val="24"/>
        </w:rPr>
        <w:t xml:space="preserve">топливно-энергетические </w:t>
      </w:r>
      <w:r w:rsidRPr="005F41A1">
        <w:rPr>
          <w:sz w:val="24"/>
          <w:szCs w:val="24"/>
        </w:rPr>
        <w:t>ресурсы</w:t>
      </w:r>
      <w:r>
        <w:rPr>
          <w:sz w:val="24"/>
          <w:szCs w:val="24"/>
        </w:rPr>
        <w:t xml:space="preserve"> (далее – ТЭР) возрастает </w:t>
      </w:r>
      <w:r w:rsidRPr="005F41A1">
        <w:rPr>
          <w:sz w:val="24"/>
          <w:szCs w:val="24"/>
        </w:rPr>
        <w:t>значе</w:t>
      </w:r>
      <w:r w:rsidR="003176F9">
        <w:rPr>
          <w:sz w:val="24"/>
          <w:szCs w:val="24"/>
        </w:rPr>
        <w:t xml:space="preserve">ние внедрения </w:t>
      </w:r>
      <w:r w:rsidRPr="005F41A1">
        <w:rPr>
          <w:sz w:val="24"/>
          <w:szCs w:val="24"/>
        </w:rPr>
        <w:t>энергосберегающих мероприятий, главным образом направленных на сбер</w:t>
      </w:r>
      <w:r>
        <w:rPr>
          <w:sz w:val="24"/>
          <w:szCs w:val="24"/>
        </w:rPr>
        <w:t xml:space="preserve">ежение тепловой и электрической </w:t>
      </w:r>
      <w:r w:rsidRPr="005F41A1">
        <w:rPr>
          <w:sz w:val="24"/>
          <w:szCs w:val="24"/>
        </w:rPr>
        <w:t>энергии</w:t>
      </w:r>
      <w:r>
        <w:rPr>
          <w:sz w:val="24"/>
          <w:szCs w:val="24"/>
        </w:rPr>
        <w:t xml:space="preserve"> и холодной воды</w:t>
      </w:r>
      <w:r w:rsidRPr="005F41A1">
        <w:rPr>
          <w:sz w:val="24"/>
          <w:szCs w:val="24"/>
        </w:rPr>
        <w:t xml:space="preserve">. Задача энергосбережения </w:t>
      </w:r>
      <w:r>
        <w:rPr>
          <w:sz w:val="24"/>
          <w:szCs w:val="24"/>
        </w:rPr>
        <w:t xml:space="preserve">и повышения энергетической эффективности </w:t>
      </w:r>
      <w:r w:rsidRPr="005F41A1">
        <w:rPr>
          <w:sz w:val="24"/>
          <w:szCs w:val="24"/>
        </w:rPr>
        <w:t>актуальна, так как доля зат</w:t>
      </w:r>
      <w:r>
        <w:rPr>
          <w:sz w:val="24"/>
          <w:szCs w:val="24"/>
        </w:rPr>
        <w:t>рат на ТЭР</w:t>
      </w:r>
      <w:r w:rsidRPr="005F41A1">
        <w:rPr>
          <w:sz w:val="24"/>
          <w:szCs w:val="24"/>
        </w:rPr>
        <w:t xml:space="preserve"> составл</w:t>
      </w:r>
      <w:r>
        <w:rPr>
          <w:sz w:val="24"/>
          <w:szCs w:val="24"/>
        </w:rPr>
        <w:t>яет значительную часть расходов: администрации и центра культуры.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потреблении ТЭР по годам администрации и центра культуры представлены в таблице № 1:</w:t>
      </w:r>
    </w:p>
    <w:p w:rsidR="00D66C3D" w:rsidRDefault="00D66C3D" w:rsidP="00D66C3D">
      <w:pPr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Таблица № 1</w:t>
      </w:r>
    </w:p>
    <w:tbl>
      <w:tblPr>
        <w:tblStyle w:val="a9"/>
        <w:tblW w:w="0" w:type="auto"/>
        <w:tblLook w:val="04A0"/>
      </w:tblPr>
      <w:tblGrid>
        <w:gridCol w:w="576"/>
        <w:gridCol w:w="2651"/>
        <w:gridCol w:w="1417"/>
        <w:gridCol w:w="1418"/>
        <w:gridCol w:w="1417"/>
        <w:gridCol w:w="1418"/>
        <w:gridCol w:w="1240"/>
      </w:tblGrid>
      <w:tr w:rsidR="00D66C3D" w:rsidTr="00D66C3D">
        <w:tc>
          <w:tcPr>
            <w:tcW w:w="576" w:type="dxa"/>
            <w:vMerge w:val="restart"/>
            <w:vAlign w:val="center"/>
          </w:tcPr>
          <w:p w:rsidR="00D66C3D" w:rsidRPr="00DB57A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51" w:type="dxa"/>
            <w:vMerge w:val="restart"/>
          </w:tcPr>
          <w:p w:rsidR="00D66C3D" w:rsidRPr="00871B3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ТЭР</w:t>
            </w:r>
          </w:p>
        </w:tc>
        <w:tc>
          <w:tcPr>
            <w:tcW w:w="1417" w:type="dxa"/>
            <w:vMerge w:val="restart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</w:t>
            </w:r>
          </w:p>
          <w:p w:rsidR="00D66C3D" w:rsidRPr="00871B3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4253" w:type="dxa"/>
            <w:gridSpan w:val="3"/>
            <w:vAlign w:val="center"/>
          </w:tcPr>
          <w:p w:rsidR="00D66C3D" w:rsidRPr="00DB57A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Предшествующие годы</w:t>
            </w:r>
          </w:p>
        </w:tc>
        <w:tc>
          <w:tcPr>
            <w:tcW w:w="1240" w:type="dxa"/>
            <w:vMerge w:val="restart"/>
            <w:vAlign w:val="center"/>
          </w:tcPr>
          <w:p w:rsidR="00D66C3D" w:rsidRPr="00DB57A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2022 год (базовый)</w:t>
            </w:r>
          </w:p>
        </w:tc>
      </w:tr>
      <w:tr w:rsidR="00D66C3D" w:rsidTr="00D66C3D">
        <w:tc>
          <w:tcPr>
            <w:tcW w:w="576" w:type="dxa"/>
            <w:vMerge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6C3D" w:rsidRPr="006E2AA3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417" w:type="dxa"/>
          </w:tcPr>
          <w:p w:rsidR="00D66C3D" w:rsidRPr="006E2AA3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418" w:type="dxa"/>
          </w:tcPr>
          <w:p w:rsidR="00D66C3D" w:rsidRPr="006E2AA3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240" w:type="dxa"/>
            <w:vMerge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10137" w:type="dxa"/>
            <w:gridSpan w:val="7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 w:rsidRPr="00433435">
              <w:rPr>
                <w:b/>
              </w:rPr>
              <w:t>МКУ администрация Нововасюганского сельского поселения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10612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9506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10975</w:t>
            </w:r>
          </w:p>
        </w:tc>
        <w:tc>
          <w:tcPr>
            <w:tcW w:w="124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10069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  <w:tc>
          <w:tcPr>
            <w:tcW w:w="124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24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61" w:type="dxa"/>
            <w:gridSpan w:val="6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снижения или увеличения потребления ТЭР: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6910" w:type="dxa"/>
            <w:gridSpan w:val="5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F333F4">
              <w:rPr>
                <w:sz w:val="24"/>
                <w:szCs w:val="24"/>
                <w:u w:val="single"/>
              </w:rPr>
              <w:t>Снижение</w:t>
            </w:r>
            <w:r>
              <w:rPr>
                <w:sz w:val="24"/>
                <w:szCs w:val="24"/>
              </w:rPr>
              <w:t xml:space="preserve"> потребления электрической энергии в 2019-2020 годы связано с заключением договоров  по электроснабжению с АО </w:t>
            </w:r>
            <w:r w:rsidRPr="00386829">
              <w:rPr>
                <w:sz w:val="24"/>
                <w:szCs w:val="24"/>
              </w:rPr>
              <w:t>«Томскэнергосбыт»</w:t>
            </w:r>
            <w:r>
              <w:rPr>
                <w:sz w:val="24"/>
                <w:szCs w:val="24"/>
              </w:rPr>
              <w:t xml:space="preserve"> сторонних организаций (арендаторов) расположенных в здании администрации.  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 w:rsidRPr="00F333F4">
              <w:rPr>
                <w:sz w:val="24"/>
                <w:szCs w:val="24"/>
                <w:u w:val="single"/>
              </w:rPr>
              <w:lastRenderedPageBreak/>
              <w:t>Увеличение</w:t>
            </w:r>
            <w:r>
              <w:rPr>
                <w:sz w:val="24"/>
                <w:szCs w:val="24"/>
              </w:rPr>
              <w:t xml:space="preserve"> потребления электрической энергии в 2021 году связано с внутренней системой освещения помещений.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6910" w:type="dxa"/>
            <w:gridSpan w:val="5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F333F4">
              <w:rPr>
                <w:sz w:val="24"/>
                <w:szCs w:val="24"/>
                <w:u w:val="single"/>
              </w:rPr>
              <w:t>Увеличение</w:t>
            </w:r>
            <w:r>
              <w:rPr>
                <w:sz w:val="24"/>
                <w:szCs w:val="24"/>
              </w:rPr>
              <w:t xml:space="preserve"> потребления тепловой энергии в 2019 году связано с увеличением отапливаемой площади (в связи с расторжением договора аренды), занимаемой </w:t>
            </w:r>
            <w:r w:rsidRPr="00AD7739">
              <w:rPr>
                <w:sz w:val="24"/>
                <w:szCs w:val="24"/>
              </w:rPr>
              <w:t>ОМСУ и МУ</w:t>
            </w:r>
            <w:r>
              <w:rPr>
                <w:sz w:val="24"/>
                <w:szCs w:val="24"/>
              </w:rPr>
              <w:t xml:space="preserve">. </w:t>
            </w:r>
          </w:p>
          <w:p w:rsidR="00D66C3D" w:rsidRDefault="00D66C3D" w:rsidP="00D66C3D">
            <w:pPr>
              <w:rPr>
                <w:sz w:val="24"/>
                <w:szCs w:val="24"/>
              </w:rPr>
            </w:pPr>
            <w:r w:rsidRPr="00F333F4">
              <w:rPr>
                <w:sz w:val="24"/>
                <w:szCs w:val="24"/>
                <w:u w:val="single"/>
              </w:rPr>
              <w:t>Снижение</w:t>
            </w:r>
            <w:r>
              <w:rPr>
                <w:sz w:val="24"/>
                <w:szCs w:val="24"/>
              </w:rPr>
              <w:t xml:space="preserve"> потребления тепловой энергии в 2020-2022 годы связано с заменой </w:t>
            </w:r>
            <w:r w:rsidRPr="00F333F4">
              <w:rPr>
                <w:color w:val="333333"/>
                <w:sz w:val="24"/>
                <w:szCs w:val="24"/>
                <w:shd w:val="clear" w:color="auto" w:fill="FFFFFF"/>
              </w:rPr>
              <w:t>деревянных окон на стеклопакеты ПВХ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и более теплыми погодными условиями.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6910" w:type="dxa"/>
            <w:gridSpan w:val="5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1C3D10">
              <w:rPr>
                <w:sz w:val="24"/>
                <w:szCs w:val="24"/>
                <w:u w:val="single"/>
              </w:rPr>
              <w:t>Увеличение</w:t>
            </w:r>
            <w:r>
              <w:rPr>
                <w:sz w:val="24"/>
                <w:szCs w:val="24"/>
              </w:rPr>
              <w:t xml:space="preserve"> потребления холодной воды в 2022 году связано с увеличением проходимости посетителей (населения) в здании администрации после снятия ограничений по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-19. </w:t>
            </w:r>
          </w:p>
        </w:tc>
      </w:tr>
      <w:tr w:rsidR="00D66C3D" w:rsidTr="00D66C3D">
        <w:tc>
          <w:tcPr>
            <w:tcW w:w="10137" w:type="dxa"/>
            <w:gridSpan w:val="7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МКУК «Нововасюганский ЦК»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15943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10882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14001</w:t>
            </w:r>
          </w:p>
        </w:tc>
        <w:tc>
          <w:tcPr>
            <w:tcW w:w="124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10802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124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116,04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4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561" w:type="dxa"/>
            <w:gridSpan w:val="6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снижения или увеличения потребления ТЭР: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6910" w:type="dxa"/>
            <w:gridSpan w:val="5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04298C">
              <w:rPr>
                <w:sz w:val="24"/>
                <w:szCs w:val="24"/>
                <w:u w:val="single"/>
              </w:rPr>
              <w:t>Снижение</w:t>
            </w:r>
            <w:r>
              <w:rPr>
                <w:sz w:val="24"/>
                <w:szCs w:val="24"/>
              </w:rPr>
              <w:t xml:space="preserve"> потребления электрической энергии в 2020 связано с введенными ограничениями на территории муниципального образования Нововасюганское сельское поселение из-за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-19 (мероприятия проводились в </w:t>
            </w:r>
            <w:r>
              <w:rPr>
                <w:sz w:val="24"/>
                <w:szCs w:val="24"/>
                <w:lang w:val="en-US"/>
              </w:rPr>
              <w:t>online</w:t>
            </w:r>
            <w:r>
              <w:rPr>
                <w:sz w:val="24"/>
                <w:szCs w:val="24"/>
              </w:rPr>
              <w:t xml:space="preserve">-режиме). В 2022 году связано с заменой светильников во всём здании: была произведена замена люминесцентных светильников на светильники светодиодные универсальные.  </w:t>
            </w:r>
          </w:p>
          <w:p w:rsidR="00D66C3D" w:rsidRPr="0004298C" w:rsidRDefault="00D66C3D" w:rsidP="00D66C3D">
            <w:pPr>
              <w:rPr>
                <w:sz w:val="24"/>
                <w:szCs w:val="24"/>
              </w:rPr>
            </w:pPr>
            <w:r w:rsidRPr="00F333F4">
              <w:rPr>
                <w:sz w:val="24"/>
                <w:szCs w:val="24"/>
                <w:u w:val="single"/>
              </w:rPr>
              <w:t>Увеличение</w:t>
            </w:r>
            <w:r>
              <w:rPr>
                <w:sz w:val="24"/>
                <w:szCs w:val="24"/>
              </w:rPr>
              <w:t xml:space="preserve"> потребления электрической энергии в 2021 году связано с частичным снятием ограничений по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-19, в связи, с чем увеличилось количество мероприятий: подготовка к ним и их проведение в обычном режиме. 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6910" w:type="dxa"/>
            <w:gridSpan w:val="5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F333F4">
              <w:rPr>
                <w:sz w:val="24"/>
                <w:szCs w:val="24"/>
                <w:u w:val="single"/>
              </w:rPr>
              <w:t>Увеличение</w:t>
            </w:r>
            <w:r>
              <w:rPr>
                <w:sz w:val="24"/>
                <w:szCs w:val="24"/>
              </w:rPr>
              <w:t xml:space="preserve"> потребления тепловой энергии в 2021-2022 году связано с увеличением отапливаемой площади (в связи с передачей из безвозмездного пользования помещения), занимаемой </w:t>
            </w:r>
            <w:r w:rsidRPr="00AD7739">
              <w:rPr>
                <w:sz w:val="24"/>
                <w:szCs w:val="24"/>
              </w:rPr>
              <w:t>ОМСУ и МУ</w:t>
            </w:r>
            <w:r>
              <w:rPr>
                <w:sz w:val="24"/>
                <w:szCs w:val="24"/>
              </w:rPr>
              <w:t>.</w:t>
            </w:r>
          </w:p>
        </w:tc>
      </w:tr>
      <w:tr w:rsidR="00D66C3D" w:rsidTr="00D66C3D">
        <w:tc>
          <w:tcPr>
            <w:tcW w:w="57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2651" w:type="dxa"/>
          </w:tcPr>
          <w:p w:rsidR="00D66C3D" w:rsidRDefault="00D66C3D" w:rsidP="00D66C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6910" w:type="dxa"/>
            <w:gridSpan w:val="5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04298C">
              <w:rPr>
                <w:sz w:val="24"/>
                <w:szCs w:val="24"/>
                <w:u w:val="single"/>
              </w:rPr>
              <w:t>Снижение</w:t>
            </w:r>
            <w:r>
              <w:rPr>
                <w:sz w:val="24"/>
                <w:szCs w:val="24"/>
              </w:rPr>
              <w:t xml:space="preserve"> потребления холодной воды с 2020 года по 2022 год (включительно) связано с введенными ограничениями на территории муниципального образования Нововасюганское сельское поселение из-за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-19: мероприятия проводились в </w:t>
            </w:r>
            <w:r>
              <w:rPr>
                <w:sz w:val="24"/>
                <w:szCs w:val="24"/>
                <w:lang w:val="en-US"/>
              </w:rPr>
              <w:t>online</w:t>
            </w:r>
            <w:r>
              <w:rPr>
                <w:sz w:val="24"/>
                <w:szCs w:val="24"/>
              </w:rPr>
              <w:t xml:space="preserve">-режиме, а так же с частичными ограничениями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-19, мобилизационным положением в стране: уменьшилось количество проводимых мероприятий в обычном режиме, в связи, с чем уменьшилось количество посетителей.</w:t>
            </w:r>
          </w:p>
        </w:tc>
      </w:tr>
    </w:tbl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Наблюдается рост и снижение потребления ТЭР (электрической энергии, тепловой энергии, холодной воды) по годам, которые обусловлены рядом причин, приведенных в таблице № 1.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поставщиками энергетических ресурсов и коммунальных услуг муниципальных учреждений являются: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электрической энергии – АО «Томскэнергосбыт»;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тепловой энергии – МУП «ЖКХ Нововасюганское»;</w:t>
      </w:r>
    </w:p>
    <w:p w:rsidR="00D66C3D" w:rsidRPr="00C711DB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холодной воды – МУП «ЖКХ Нововасюганское».</w:t>
      </w:r>
    </w:p>
    <w:p w:rsidR="00D66C3D" w:rsidRPr="00C33F52" w:rsidRDefault="00D66C3D" w:rsidP="00D66C3D">
      <w:pPr>
        <w:ind w:firstLine="284"/>
        <w:rPr>
          <w:b/>
          <w:sz w:val="24"/>
          <w:szCs w:val="24"/>
        </w:rPr>
      </w:pPr>
    </w:p>
    <w:p w:rsidR="00D66C3D" w:rsidRDefault="00D66C3D" w:rsidP="00D66C3D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2.4. Сведения об оснащенности приборами учета топливно-энергетических ресурсов (ТЭР) в учреждениях</w:t>
      </w:r>
    </w:p>
    <w:p w:rsidR="00D66C3D" w:rsidRDefault="00D66C3D" w:rsidP="00D66C3D">
      <w:pPr>
        <w:ind w:firstLine="284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оснащенности приборами учета ТЕР в администрации и центре культуры приведены в таблице № 2:</w:t>
      </w:r>
    </w:p>
    <w:p w:rsidR="00D66C3D" w:rsidRDefault="00D66C3D" w:rsidP="00D66C3D">
      <w:pPr>
        <w:rPr>
          <w:sz w:val="24"/>
          <w:szCs w:val="24"/>
        </w:rPr>
      </w:pPr>
    </w:p>
    <w:p w:rsidR="003176F9" w:rsidRDefault="003176F9" w:rsidP="00D66C3D">
      <w:pPr>
        <w:jc w:val="right"/>
        <w:rPr>
          <w:sz w:val="24"/>
          <w:szCs w:val="24"/>
        </w:rPr>
      </w:pPr>
    </w:p>
    <w:p w:rsidR="00D66C3D" w:rsidRDefault="00D66C3D" w:rsidP="00D66C3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2</w:t>
      </w:r>
    </w:p>
    <w:tbl>
      <w:tblPr>
        <w:tblStyle w:val="a9"/>
        <w:tblW w:w="10173" w:type="dxa"/>
        <w:tblLook w:val="04A0"/>
      </w:tblPr>
      <w:tblGrid>
        <w:gridCol w:w="2660"/>
        <w:gridCol w:w="1276"/>
        <w:gridCol w:w="1275"/>
        <w:gridCol w:w="1276"/>
        <w:gridCol w:w="1276"/>
        <w:gridCol w:w="1134"/>
        <w:gridCol w:w="1276"/>
      </w:tblGrid>
      <w:tr w:rsidR="00D66C3D" w:rsidTr="00D66C3D">
        <w:tc>
          <w:tcPr>
            <w:tcW w:w="2660" w:type="dxa"/>
            <w:vMerge w:val="restart"/>
          </w:tcPr>
          <w:p w:rsidR="00D66C3D" w:rsidRPr="00145E7D" w:rsidRDefault="00D66C3D" w:rsidP="00D66C3D">
            <w:pPr>
              <w:jc w:val="center"/>
              <w:rPr>
                <w:b/>
              </w:rPr>
            </w:pPr>
            <w:r w:rsidRPr="00145E7D">
              <w:rPr>
                <w:b/>
              </w:rPr>
              <w:t>Наименование учреждения</w:t>
            </w:r>
          </w:p>
        </w:tc>
        <w:tc>
          <w:tcPr>
            <w:tcW w:w="7513" w:type="dxa"/>
            <w:gridSpan w:val="6"/>
          </w:tcPr>
          <w:p w:rsidR="00D66C3D" w:rsidRPr="00145E7D" w:rsidRDefault="00D66C3D" w:rsidP="00D66C3D">
            <w:pPr>
              <w:jc w:val="center"/>
              <w:rPr>
                <w:b/>
              </w:rPr>
            </w:pPr>
            <w:r w:rsidRPr="00145E7D">
              <w:rPr>
                <w:b/>
              </w:rPr>
              <w:t>Оснащенность приборами учета ТЭР</w:t>
            </w:r>
            <w:r>
              <w:rPr>
                <w:b/>
              </w:rPr>
              <w:t>, в том числе:</w:t>
            </w:r>
          </w:p>
        </w:tc>
      </w:tr>
      <w:tr w:rsidR="00D66C3D" w:rsidTr="00D66C3D">
        <w:tc>
          <w:tcPr>
            <w:tcW w:w="2660" w:type="dxa"/>
            <w:vMerge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66C3D" w:rsidRPr="00A950C2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Электрическая энергия</w:t>
            </w:r>
          </w:p>
        </w:tc>
        <w:tc>
          <w:tcPr>
            <w:tcW w:w="2552" w:type="dxa"/>
            <w:gridSpan w:val="2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Тепловая энергия</w:t>
            </w:r>
          </w:p>
        </w:tc>
        <w:tc>
          <w:tcPr>
            <w:tcW w:w="2410" w:type="dxa"/>
            <w:gridSpan w:val="2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Холодная вода</w:t>
            </w:r>
          </w:p>
        </w:tc>
      </w:tr>
      <w:tr w:rsidR="00D66C3D" w:rsidTr="00D66C3D">
        <w:tc>
          <w:tcPr>
            <w:tcW w:w="2660" w:type="dxa"/>
            <w:vMerge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6C3D" w:rsidRPr="00214CF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275" w:type="dxa"/>
          </w:tcPr>
          <w:p w:rsidR="00D66C3D" w:rsidRPr="00214CF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кол-во, шт.</w:t>
            </w:r>
          </w:p>
        </w:tc>
        <w:tc>
          <w:tcPr>
            <w:tcW w:w="1276" w:type="dxa"/>
          </w:tcPr>
          <w:p w:rsidR="00D66C3D" w:rsidRPr="00214CF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276" w:type="dxa"/>
          </w:tcPr>
          <w:p w:rsidR="00D66C3D" w:rsidRPr="00214CF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кол-во, шт.</w:t>
            </w:r>
          </w:p>
        </w:tc>
        <w:tc>
          <w:tcPr>
            <w:tcW w:w="1134" w:type="dxa"/>
          </w:tcPr>
          <w:p w:rsidR="00D66C3D" w:rsidRPr="00214CF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да/нет</w:t>
            </w:r>
          </w:p>
        </w:tc>
        <w:tc>
          <w:tcPr>
            <w:tcW w:w="1276" w:type="dxa"/>
          </w:tcPr>
          <w:p w:rsidR="00D66C3D" w:rsidRPr="00214CF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кол-во, шт.</w:t>
            </w:r>
          </w:p>
        </w:tc>
      </w:tr>
      <w:tr w:rsidR="00D66C3D" w:rsidTr="00D66C3D">
        <w:tc>
          <w:tcPr>
            <w:tcW w:w="2660" w:type="dxa"/>
          </w:tcPr>
          <w:p w:rsidR="00D66C3D" w:rsidRPr="00214CFA" w:rsidRDefault="00D66C3D" w:rsidP="00D66C3D">
            <w:pPr>
              <w:jc w:val="center"/>
            </w:pPr>
            <w:r>
              <w:t>МКУ администрация Нововасюганского сельского поселения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6C3D" w:rsidTr="00D66C3D">
        <w:tc>
          <w:tcPr>
            <w:tcW w:w="2660" w:type="dxa"/>
          </w:tcPr>
          <w:p w:rsidR="00D66C3D" w:rsidRPr="00214CFA" w:rsidRDefault="00D66C3D" w:rsidP="00D66C3D">
            <w:pPr>
              <w:jc w:val="center"/>
            </w:pPr>
            <w:r>
              <w:t>МКУК «Нововасюганский ЦК»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7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7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66C3D" w:rsidRDefault="00D66C3D" w:rsidP="00D66C3D">
      <w:pPr>
        <w:ind w:firstLine="284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Присутствует необходимость в оснащенности прибором учета тепловой энергии в зданиях: администрации, центра культуры.</w:t>
      </w:r>
    </w:p>
    <w:p w:rsidR="00D66C3D" w:rsidRPr="00145E7D" w:rsidRDefault="00D66C3D" w:rsidP="00D66C3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6C3D" w:rsidRDefault="00D66C3D" w:rsidP="00D66C3D">
      <w:pPr>
        <w:ind w:firstLine="284"/>
        <w:rPr>
          <w:sz w:val="24"/>
          <w:szCs w:val="24"/>
        </w:rPr>
      </w:pPr>
      <w:r>
        <w:rPr>
          <w:b/>
          <w:sz w:val="24"/>
          <w:szCs w:val="24"/>
        </w:rPr>
        <w:t>2.5</w:t>
      </w:r>
      <w:r w:rsidRPr="00CD53F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Сведения о расходах учреждений на обеспечение топливно-энергетических ресурсов (ТЭР) за предшествующий период (базовый год 2022)</w:t>
      </w:r>
    </w:p>
    <w:p w:rsidR="00D66C3D" w:rsidRDefault="00D66C3D" w:rsidP="00D66C3D">
      <w:pPr>
        <w:ind w:firstLine="284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затраты на энергетические ресурсы составляют существенную часть расходов учреждений (администрации, центра культуры).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расходах администрации, центра культуры на обеспечение ТЭР за предшествующий год (2022) приведены в таблице № 3:</w:t>
      </w:r>
    </w:p>
    <w:p w:rsidR="00D66C3D" w:rsidRDefault="00D66C3D" w:rsidP="00D66C3D">
      <w:pPr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Таблица № 3</w:t>
      </w:r>
    </w:p>
    <w:tbl>
      <w:tblPr>
        <w:tblStyle w:val="a9"/>
        <w:tblW w:w="0" w:type="auto"/>
        <w:tblLook w:val="04A0"/>
      </w:tblPr>
      <w:tblGrid>
        <w:gridCol w:w="528"/>
        <w:gridCol w:w="2699"/>
        <w:gridCol w:w="1417"/>
        <w:gridCol w:w="1843"/>
        <w:gridCol w:w="1990"/>
        <w:gridCol w:w="1660"/>
      </w:tblGrid>
      <w:tr w:rsidR="00D66C3D" w:rsidTr="00D66C3D">
        <w:tc>
          <w:tcPr>
            <w:tcW w:w="528" w:type="dxa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66C3D" w:rsidRPr="00871B3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99" w:type="dxa"/>
          </w:tcPr>
          <w:p w:rsidR="00D66C3D" w:rsidRPr="00871B3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ТЭР</w:t>
            </w:r>
          </w:p>
        </w:tc>
        <w:tc>
          <w:tcPr>
            <w:tcW w:w="1417" w:type="dxa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 </w:t>
            </w:r>
          </w:p>
          <w:p w:rsidR="00D66C3D" w:rsidRPr="00871B3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843" w:type="dxa"/>
          </w:tcPr>
          <w:p w:rsidR="00D66C3D" w:rsidRPr="00871B3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1990" w:type="dxa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В условном топливе, </w:t>
            </w:r>
          </w:p>
          <w:p w:rsidR="00D66C3D" w:rsidRPr="00871B3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т.у.т.</w:t>
            </w:r>
          </w:p>
        </w:tc>
        <w:tc>
          <w:tcPr>
            <w:tcW w:w="1660" w:type="dxa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денежном выражении, руб.</w:t>
            </w:r>
          </w:p>
        </w:tc>
      </w:tr>
      <w:tr w:rsidR="00D66C3D" w:rsidTr="00D66C3D">
        <w:tc>
          <w:tcPr>
            <w:tcW w:w="10137" w:type="dxa"/>
            <w:gridSpan w:val="6"/>
            <w:vAlign w:val="center"/>
          </w:tcPr>
          <w:p w:rsidR="00D66C3D" w:rsidRPr="00760A45" w:rsidRDefault="00D66C3D" w:rsidP="00D66C3D">
            <w:pPr>
              <w:jc w:val="center"/>
              <w:rPr>
                <w:b/>
              </w:rPr>
            </w:pPr>
            <w:r w:rsidRPr="00760A45">
              <w:rPr>
                <w:b/>
              </w:rPr>
              <w:t>МКУ администрация Нововасюганского сельского поселения</w:t>
            </w:r>
          </w:p>
        </w:tc>
      </w:tr>
      <w:tr w:rsidR="00D66C3D" w:rsidTr="00D66C3D">
        <w:tc>
          <w:tcPr>
            <w:tcW w:w="528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D66C3D" w:rsidRPr="00DF7FAF" w:rsidRDefault="00D66C3D" w:rsidP="00D66C3D">
            <w:pPr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тыс.кВт</w:t>
            </w:r>
            <w:r w:rsidRPr="00DF7FAF">
              <w:rPr>
                <w:sz w:val="24"/>
                <w:szCs w:val="24"/>
              </w:rPr>
              <w:t>*ч</w:t>
            </w:r>
          </w:p>
        </w:tc>
        <w:tc>
          <w:tcPr>
            <w:tcW w:w="1843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10,069</w:t>
            </w:r>
          </w:p>
        </w:tc>
        <w:tc>
          <w:tcPr>
            <w:tcW w:w="199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1,238</w:t>
            </w:r>
          </w:p>
        </w:tc>
        <w:tc>
          <w:tcPr>
            <w:tcW w:w="166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73 937,20</w:t>
            </w:r>
          </w:p>
        </w:tc>
      </w:tr>
      <w:tr w:rsidR="00D66C3D" w:rsidTr="00D66C3D">
        <w:tc>
          <w:tcPr>
            <w:tcW w:w="528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D66C3D" w:rsidRPr="00DF7FAF" w:rsidRDefault="00D66C3D" w:rsidP="00D66C3D">
            <w:pPr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Гкал</w:t>
            </w:r>
          </w:p>
        </w:tc>
        <w:tc>
          <w:tcPr>
            <w:tcW w:w="1843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  <w:tc>
          <w:tcPr>
            <w:tcW w:w="199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9,510</w:t>
            </w:r>
          </w:p>
        </w:tc>
        <w:tc>
          <w:tcPr>
            <w:tcW w:w="166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405 461,76</w:t>
            </w:r>
          </w:p>
        </w:tc>
      </w:tr>
      <w:tr w:rsidR="00D66C3D" w:rsidTr="00D66C3D">
        <w:tc>
          <w:tcPr>
            <w:tcW w:w="528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:rsidR="00D66C3D" w:rsidRPr="00DF7FAF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417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843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</w:t>
            </w:r>
          </w:p>
        </w:tc>
        <w:tc>
          <w:tcPr>
            <w:tcW w:w="199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6 277,06</w:t>
            </w:r>
          </w:p>
        </w:tc>
      </w:tr>
      <w:tr w:rsidR="00D66C3D" w:rsidTr="00D66C3D">
        <w:tc>
          <w:tcPr>
            <w:tcW w:w="10137" w:type="dxa"/>
            <w:gridSpan w:val="6"/>
          </w:tcPr>
          <w:p w:rsidR="00D66C3D" w:rsidRPr="00DF7FAF" w:rsidRDefault="00D66C3D" w:rsidP="00D66C3D">
            <w:pPr>
              <w:jc w:val="center"/>
              <w:rPr>
                <w:b/>
              </w:rPr>
            </w:pPr>
            <w:r w:rsidRPr="00DF7FAF">
              <w:rPr>
                <w:b/>
              </w:rPr>
              <w:t>МКУК «Нововасюганский ЦК»</w:t>
            </w:r>
          </w:p>
        </w:tc>
      </w:tr>
      <w:tr w:rsidR="00D66C3D" w:rsidTr="00D66C3D">
        <w:tc>
          <w:tcPr>
            <w:tcW w:w="528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D66C3D" w:rsidRPr="00DF7FAF" w:rsidRDefault="00D66C3D" w:rsidP="00D66C3D">
            <w:pPr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тыс.кВт</w:t>
            </w:r>
            <w:r w:rsidRPr="00DF7FAF">
              <w:rPr>
                <w:sz w:val="24"/>
                <w:szCs w:val="24"/>
              </w:rPr>
              <w:t>*ч</w:t>
            </w:r>
          </w:p>
        </w:tc>
        <w:tc>
          <w:tcPr>
            <w:tcW w:w="1843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10,802</w:t>
            </w:r>
          </w:p>
        </w:tc>
        <w:tc>
          <w:tcPr>
            <w:tcW w:w="199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1,329</w:t>
            </w:r>
          </w:p>
        </w:tc>
        <w:tc>
          <w:tcPr>
            <w:tcW w:w="166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77 849,91</w:t>
            </w:r>
          </w:p>
        </w:tc>
      </w:tr>
      <w:tr w:rsidR="00D66C3D" w:rsidTr="00D66C3D">
        <w:tc>
          <w:tcPr>
            <w:tcW w:w="528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D66C3D" w:rsidRPr="00DF7FAF" w:rsidRDefault="00D66C3D" w:rsidP="00D66C3D">
            <w:pPr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 w:rsidRPr="00DF7FAF">
              <w:rPr>
                <w:sz w:val="24"/>
                <w:szCs w:val="24"/>
              </w:rPr>
              <w:t>Гкал</w:t>
            </w:r>
          </w:p>
        </w:tc>
        <w:tc>
          <w:tcPr>
            <w:tcW w:w="1843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116,04</w:t>
            </w:r>
          </w:p>
        </w:tc>
        <w:tc>
          <w:tcPr>
            <w:tcW w:w="199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16,594</w:t>
            </w:r>
          </w:p>
        </w:tc>
        <w:tc>
          <w:tcPr>
            <w:tcW w:w="166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707 485,96</w:t>
            </w:r>
          </w:p>
        </w:tc>
      </w:tr>
      <w:tr w:rsidR="00D66C3D" w:rsidTr="00D66C3D">
        <w:tc>
          <w:tcPr>
            <w:tcW w:w="528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</w:tcPr>
          <w:p w:rsidR="00D66C3D" w:rsidRPr="00DF7FAF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1417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843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99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D66C3D" w:rsidRPr="00DF7FA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1 796,09</w:t>
            </w:r>
          </w:p>
        </w:tc>
      </w:tr>
    </w:tbl>
    <w:p w:rsidR="00D66C3D" w:rsidRPr="003A4CA2" w:rsidRDefault="00D66C3D" w:rsidP="00D66C3D">
      <w:pPr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Оплата энергетических ресурсов, потребляемых администрацией, центром культуры осуществляется учреждениями самостоятельно за счет средств местного бюджета, предоставляемых на оплату энергетических ресурсов.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проблемами, приводящими к нерациональному использованию энергетических ресурсов в учреждениях являются: 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слабая мотивация работников к энергосбережению и повышению энергетической эффективности;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системы контроля за рациональным расходованием тепловой и электрической энергии, воды;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незавершенность оснащения приборами учета используемых энергетических ресурсов (тепловой энергии); 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высокий износ здания (администрации).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Суммарный потенциал энергосбережения за 2022 год в администрации по тепловой и электрической энергии оценивается в 10,748 т.у.т, холодной воды 43,4 куб.м.</w:t>
      </w:r>
    </w:p>
    <w:p w:rsidR="00D66C3D" w:rsidRPr="00276A4E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Суммарный потенциал энергосбережения за 2022 год в центре культуры по тепловой и электрической энергии оценивается в 17,923 т.у.т, холодной воды 12,5 куб.м.</w:t>
      </w:r>
    </w:p>
    <w:p w:rsidR="00D66C3D" w:rsidRDefault="00D66C3D" w:rsidP="00D66C3D">
      <w:pPr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Цели и задачи программы</w:t>
      </w:r>
    </w:p>
    <w:p w:rsidR="00D66C3D" w:rsidRDefault="00D66C3D" w:rsidP="00D66C3D">
      <w:pPr>
        <w:ind w:firstLine="284"/>
        <w:jc w:val="center"/>
        <w:rPr>
          <w:b/>
          <w:sz w:val="24"/>
          <w:szCs w:val="24"/>
        </w:rPr>
      </w:pPr>
    </w:p>
    <w:p w:rsidR="00D66C3D" w:rsidRDefault="00D66C3D" w:rsidP="00D66C3D">
      <w:pPr>
        <w:ind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3.1. Цели программы</w:t>
      </w:r>
    </w:p>
    <w:p w:rsidR="00D66C3D" w:rsidRDefault="00D66C3D" w:rsidP="00D66C3D">
      <w:pPr>
        <w:ind w:firstLine="284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 w:rsidRPr="0075783E">
        <w:rPr>
          <w:sz w:val="24"/>
          <w:szCs w:val="24"/>
        </w:rPr>
        <w:t>Основной целью</w:t>
      </w:r>
      <w:r>
        <w:rPr>
          <w:sz w:val="24"/>
          <w:szCs w:val="24"/>
        </w:rPr>
        <w:t xml:space="preserve">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 Задачи программы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поставленных целей в ходе реализации программы необходимо решить следующие основные задачи: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организационных мероприятий по энергосбережению и повышению энергетической эффективности;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оснащение приборами учета используемых энергетических ресурсов; 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системы теплоснабжения;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системы электроснабжения;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системы водоснабжения.</w:t>
      </w:r>
      <w:r w:rsidRPr="0075783E">
        <w:rPr>
          <w:sz w:val="24"/>
          <w:szCs w:val="24"/>
        </w:rPr>
        <w:t xml:space="preserve"> 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 w:rsidRPr="00C10B4B">
        <w:rPr>
          <w:sz w:val="24"/>
          <w:szCs w:val="24"/>
        </w:rPr>
        <w:t>Реализация поставленных задач приведет к повышению эффективности использования ТЭР, сокращению финансовых затрат на обеспечение энергетических ресурсов муниципальных учреждений.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Раздел 4. Целевые показатели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Целевыми показателями энергетической эффективности являются: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удельное потребление холодной воды к численности сотрудников, куб.м/чел. год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удельное потребление электроэнергии на квадратный метр, кВтч/кв.м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удельный расход тепловой энергии на отопление за отопительный период в год, Гкал/кв.м.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Сведения о целевых показателях энергосбережения и повышения энергетической эффективности для мониторинга реализации программных мероприятий приведены в Приложении № 1.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5. Мероприятия по энергосбережению и повышению </w:t>
      </w:r>
    </w:p>
    <w:p w:rsidR="00D66C3D" w:rsidRPr="004B1114" w:rsidRDefault="00D66C3D" w:rsidP="00D66C3D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энергетической эффективности</w:t>
      </w:r>
    </w:p>
    <w:p w:rsidR="00D66C3D" w:rsidRDefault="00D66C3D" w:rsidP="00D66C3D">
      <w:pPr>
        <w:jc w:val="both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поставленными задачами, программой предусмотрена реализация энергосберегающих мероприятий муниципальных учреждений (здание МКУ администрация Нововасюганского сельского поселения, здание МКУК «Нововасюганский ЦК»):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 w:rsidRPr="00514F47">
        <w:rPr>
          <w:sz w:val="24"/>
          <w:szCs w:val="24"/>
          <w:u w:val="single"/>
        </w:rPr>
        <w:t>Экономия электрической энергии</w:t>
      </w:r>
      <w:r>
        <w:rPr>
          <w:sz w:val="24"/>
          <w:szCs w:val="24"/>
        </w:rPr>
        <w:t xml:space="preserve">: 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утепление стен здания, с целью уменьшения часов использования электрообогревателей;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и установка светодиодных светильников;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обучение ответственного за энергосбережение;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агитационной  работы.</w:t>
      </w:r>
    </w:p>
    <w:p w:rsidR="00D66C3D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Экономия тепловой энергии</w:t>
      </w:r>
      <w:r>
        <w:rPr>
          <w:sz w:val="24"/>
          <w:szCs w:val="24"/>
        </w:rPr>
        <w:t>: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утепление стен зданий;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утепление чердачных перекрытий;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установка регулирующей и запорной арматуры на приборы и трубопроводы внутренней системы отопления;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установка теплоотражающих экранов за приборами отопления;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промывка системы отопления;</w:t>
      </w:r>
    </w:p>
    <w:p w:rsidR="00D66C3D" w:rsidRDefault="00D66C3D" w:rsidP="00D66C3D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установка прибора учета тепловой энергии.</w:t>
      </w:r>
    </w:p>
    <w:p w:rsidR="00D66C3D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 w:rsidRPr="00242224">
        <w:rPr>
          <w:sz w:val="24"/>
          <w:szCs w:val="24"/>
          <w:u w:val="single"/>
        </w:rPr>
        <w:t>Экономия холодной воды</w:t>
      </w:r>
      <w:r>
        <w:rPr>
          <w:sz w:val="24"/>
          <w:szCs w:val="24"/>
        </w:rPr>
        <w:t>:</w:t>
      </w:r>
    </w:p>
    <w:p w:rsidR="00D66C3D" w:rsidRDefault="00D66C3D" w:rsidP="00D66C3D">
      <w:pPr>
        <w:jc w:val="both"/>
        <w:rPr>
          <w:color w:val="000000"/>
          <w:sz w:val="24"/>
          <w:szCs w:val="24"/>
          <w:shd w:val="clear" w:color="auto" w:fill="FFFFFF"/>
        </w:rPr>
      </w:pPr>
      <w:r w:rsidRPr="006101F0">
        <w:rPr>
          <w:sz w:val="24"/>
          <w:szCs w:val="24"/>
        </w:rPr>
        <w:t xml:space="preserve">- </w:t>
      </w:r>
      <w:r w:rsidRPr="006101F0">
        <w:rPr>
          <w:color w:val="000000"/>
          <w:sz w:val="24"/>
          <w:szCs w:val="24"/>
          <w:shd w:val="clear" w:color="auto" w:fill="FFFFFF"/>
        </w:rPr>
        <w:t>установка арматуры с двухрежимным сливом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D66C3D" w:rsidRDefault="00D66C3D" w:rsidP="00D66C3D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D66C3D" w:rsidRDefault="00D66C3D" w:rsidP="00D66C3D">
      <w:pPr>
        <w:ind w:firstLine="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Перечень мероприятий по энергосбережению и повышению энергетической эффективности муниципальной программы приведены в Приложение № 2.  </w:t>
      </w:r>
    </w:p>
    <w:p w:rsidR="00D66C3D" w:rsidRPr="006101F0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6. Механизм реализации программы</w:t>
      </w:r>
    </w:p>
    <w:p w:rsidR="00D66C3D" w:rsidRPr="00350DF6" w:rsidRDefault="00D66C3D" w:rsidP="00D66C3D">
      <w:pPr>
        <w:ind w:firstLine="284"/>
        <w:rPr>
          <w:b/>
          <w:sz w:val="24"/>
          <w:szCs w:val="24"/>
        </w:rPr>
      </w:pPr>
    </w:p>
    <w:p w:rsidR="00D66C3D" w:rsidRPr="00350DF6" w:rsidRDefault="00D66C3D" w:rsidP="00D66C3D">
      <w:pPr>
        <w:ind w:firstLine="284"/>
        <w:jc w:val="both"/>
        <w:rPr>
          <w:sz w:val="24"/>
          <w:szCs w:val="24"/>
        </w:rPr>
      </w:pPr>
      <w:r w:rsidRPr="00350DF6">
        <w:rPr>
          <w:sz w:val="24"/>
          <w:szCs w:val="24"/>
        </w:rPr>
        <w:t>Механизм реализации программы включает:</w:t>
      </w:r>
    </w:p>
    <w:p w:rsidR="00D66C3D" w:rsidRPr="00350DF6" w:rsidRDefault="00D66C3D" w:rsidP="00D66C3D">
      <w:pPr>
        <w:ind w:firstLine="284"/>
        <w:jc w:val="both"/>
        <w:rPr>
          <w:sz w:val="24"/>
          <w:szCs w:val="24"/>
        </w:rPr>
      </w:pPr>
      <w:r w:rsidRPr="00350DF6">
        <w:rPr>
          <w:sz w:val="24"/>
          <w:szCs w:val="24"/>
        </w:rPr>
        <w:lastRenderedPageBreak/>
        <w:t>- текущее управление реализацией программы и контроль за её ходом;</w:t>
      </w:r>
    </w:p>
    <w:p w:rsidR="00D66C3D" w:rsidRPr="00350DF6" w:rsidRDefault="00D66C3D" w:rsidP="00D66C3D">
      <w:pPr>
        <w:ind w:firstLine="284"/>
        <w:jc w:val="both"/>
        <w:rPr>
          <w:sz w:val="24"/>
          <w:szCs w:val="24"/>
        </w:rPr>
      </w:pPr>
      <w:r w:rsidRPr="00350DF6">
        <w:rPr>
          <w:sz w:val="24"/>
          <w:szCs w:val="24"/>
        </w:rPr>
        <w:t>- обеспечение эффективного использования выделенных средств из местного бюджета;</w:t>
      </w:r>
    </w:p>
    <w:p w:rsidR="00D66C3D" w:rsidRPr="00350DF6" w:rsidRDefault="00D66C3D" w:rsidP="00D66C3D">
      <w:pPr>
        <w:ind w:firstLine="284"/>
        <w:jc w:val="both"/>
        <w:rPr>
          <w:sz w:val="24"/>
          <w:szCs w:val="24"/>
        </w:rPr>
      </w:pPr>
      <w:r w:rsidRPr="00350DF6">
        <w:rPr>
          <w:sz w:val="24"/>
          <w:szCs w:val="24"/>
        </w:rPr>
        <w:t>- подготовка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 реализации п</w:t>
      </w:r>
      <w:r>
        <w:rPr>
          <w:sz w:val="24"/>
          <w:szCs w:val="24"/>
        </w:rPr>
        <w:t>рограммы;</w:t>
      </w:r>
    </w:p>
    <w:p w:rsidR="00D66C3D" w:rsidRPr="00350DF6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50DF6">
        <w:rPr>
          <w:sz w:val="24"/>
          <w:szCs w:val="24"/>
        </w:rPr>
        <w:t xml:space="preserve">степень достижения </w:t>
      </w:r>
      <w:r>
        <w:rPr>
          <w:sz w:val="24"/>
          <w:szCs w:val="24"/>
        </w:rPr>
        <w:t>целевых показателей программы;</w:t>
      </w:r>
    </w:p>
    <w:p w:rsidR="00D66C3D" w:rsidRPr="00350DF6" w:rsidRDefault="00D66C3D" w:rsidP="00D66C3D">
      <w:pPr>
        <w:widowControl w:val="0"/>
        <w:ind w:right="200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350DF6">
        <w:rPr>
          <w:sz w:val="24"/>
          <w:szCs w:val="24"/>
        </w:rPr>
        <w:t>ериодический сбор информации о резу</w:t>
      </w:r>
      <w:r>
        <w:rPr>
          <w:sz w:val="24"/>
          <w:szCs w:val="24"/>
        </w:rPr>
        <w:t>льтатах выполнения мероприятий программы.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 w:rsidRPr="00350DF6">
        <w:rPr>
          <w:sz w:val="24"/>
          <w:szCs w:val="24"/>
        </w:rPr>
        <w:t>Ежегодно, в срок до 01 февраля года следующего за отчетным, специалисты МКУ администрации Нововасюганского сельского поселения предоставляют Главе Нововасюганского сельского пос</w:t>
      </w:r>
      <w:r>
        <w:rPr>
          <w:sz w:val="24"/>
          <w:szCs w:val="24"/>
        </w:rPr>
        <w:t>еления отчет о ходе реализации п</w:t>
      </w:r>
      <w:r w:rsidRPr="00350DF6">
        <w:rPr>
          <w:sz w:val="24"/>
          <w:szCs w:val="24"/>
        </w:rPr>
        <w:t>р</w:t>
      </w:r>
      <w:r>
        <w:rPr>
          <w:sz w:val="24"/>
          <w:szCs w:val="24"/>
        </w:rPr>
        <w:t>ограммы согласно приложениям № 3, № 4</w:t>
      </w:r>
      <w:r w:rsidRPr="00350DF6">
        <w:rPr>
          <w:sz w:val="24"/>
          <w:szCs w:val="24"/>
        </w:rPr>
        <w:t>.</w:t>
      </w:r>
    </w:p>
    <w:p w:rsidR="003176F9" w:rsidRDefault="003176F9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7. Ожидаемые результаты программы</w:t>
      </w: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реализация программы прогнозируется достижение следующих основных результатов: 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надежной и бесперебойной работы системы энергосбережения организации;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снижение расходов на коммунальные услуги и энергетические ресурсы не менее 6% по отношению к 2022 году;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снижение удельных показателей потребления энергетических ресурсов не менее 6% по отношению к 2022 году;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использование энергосберегающих технологий;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стимулирование энергосберегающего поведения работников организации.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так 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  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8. Сроки реализации программы</w:t>
      </w:r>
    </w:p>
    <w:p w:rsidR="00D66C3D" w:rsidRDefault="00D66C3D" w:rsidP="00D66C3D">
      <w:pPr>
        <w:ind w:firstLine="284"/>
        <w:jc w:val="both"/>
        <w:rPr>
          <w:b/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реализации программы рассчитан на 2024-2026 годы.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соблюдение установленных сроков, исполнения мероприятий программы муниципального образования Нововасюганское сельское поселение</w:t>
      </w:r>
      <w:r w:rsidR="003176F9">
        <w:rPr>
          <w:sz w:val="24"/>
          <w:szCs w:val="24"/>
        </w:rPr>
        <w:t xml:space="preserve"> Каргасокского района Томской области</w:t>
      </w:r>
      <w:r>
        <w:rPr>
          <w:sz w:val="24"/>
          <w:szCs w:val="24"/>
        </w:rPr>
        <w:t>, возлагается на Главу Нововасюганского сельского поселения.</w:t>
      </w:r>
    </w:p>
    <w:p w:rsidR="00D66C3D" w:rsidRDefault="00D66C3D" w:rsidP="00D66C3D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программы и объемы финансирования следует ежегодно корректировать.</w:t>
      </w:r>
    </w:p>
    <w:p w:rsidR="00D66C3D" w:rsidRPr="00F00A0A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jc w:val="both"/>
        <w:rPr>
          <w:sz w:val="24"/>
          <w:szCs w:val="24"/>
        </w:rPr>
      </w:pPr>
    </w:p>
    <w:p w:rsidR="00D66C3D" w:rsidRDefault="00D66C3D" w:rsidP="00D66C3D">
      <w:pPr>
        <w:ind w:firstLine="284"/>
        <w:jc w:val="both"/>
        <w:rPr>
          <w:sz w:val="24"/>
          <w:szCs w:val="24"/>
        </w:rPr>
      </w:pPr>
    </w:p>
    <w:p w:rsidR="00D66C3D" w:rsidRDefault="00D66C3D" w:rsidP="00D66C3D">
      <w:pPr>
        <w:jc w:val="both"/>
        <w:rPr>
          <w:b/>
          <w:sz w:val="24"/>
          <w:szCs w:val="24"/>
        </w:rPr>
        <w:sectPr w:rsidR="00D66C3D" w:rsidSect="00D66C3D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D66C3D" w:rsidRDefault="00D66C3D" w:rsidP="00D66C3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D66C3D" w:rsidRDefault="00D66C3D" w:rsidP="00D66C3D">
      <w:pPr>
        <w:ind w:firstLine="284"/>
        <w:jc w:val="right"/>
        <w:rPr>
          <w:sz w:val="24"/>
          <w:szCs w:val="24"/>
        </w:rPr>
      </w:pPr>
    </w:p>
    <w:p w:rsidR="00D66C3D" w:rsidRDefault="00D66C3D" w:rsidP="00D66C3D">
      <w:pPr>
        <w:ind w:firstLine="284"/>
        <w:jc w:val="right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ЦЕЛЕВЫХ ПОКАЗАТЕЛЯХ 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ПРОГРАММЫ ЭНЕРГОСБЕРЕЖЕНИЯ И ПОВЫШЕНИЯ ЭНЕРГЕТИЧЕСКОЙ ЭФФЕКТИВНОСТИ</w:t>
      </w:r>
    </w:p>
    <w:p w:rsidR="003176F9" w:rsidRDefault="00D66C3D" w:rsidP="00D66C3D">
      <w:pPr>
        <w:ind w:firstLine="284"/>
        <w:jc w:val="center"/>
        <w:rPr>
          <w:sz w:val="24"/>
          <w:szCs w:val="24"/>
          <w:u w:val="single"/>
        </w:rPr>
      </w:pPr>
      <w:r w:rsidRPr="007A7EC8">
        <w:rPr>
          <w:sz w:val="24"/>
          <w:szCs w:val="24"/>
          <w:u w:val="single"/>
        </w:rPr>
        <w:t>МУНИЦИПАЛЬНОГО ОБРАЗОВАНИЯ НОВОВАСЮГАНСКОЕ СЕЛЬСКОЕ ПОСЕЛЕНИЕ</w:t>
      </w:r>
      <w:r w:rsidR="003176F9">
        <w:rPr>
          <w:sz w:val="24"/>
          <w:szCs w:val="24"/>
          <w:u w:val="single"/>
        </w:rPr>
        <w:t xml:space="preserve"> </w:t>
      </w:r>
    </w:p>
    <w:p w:rsidR="00D66C3D" w:rsidRPr="007A7EC8" w:rsidRDefault="003176F9" w:rsidP="00D66C3D">
      <w:pPr>
        <w:ind w:firstLine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КАРГАСОКСКОГО РАЙОНА ТОМСКОЙ ОБЛАСТИ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567"/>
        <w:gridCol w:w="7088"/>
        <w:gridCol w:w="1417"/>
        <w:gridCol w:w="1701"/>
        <w:gridCol w:w="1560"/>
        <w:gridCol w:w="1559"/>
        <w:gridCol w:w="1417"/>
      </w:tblGrid>
      <w:tr w:rsidR="00D66C3D" w:rsidTr="00D66C3D">
        <w:trPr>
          <w:trHeight w:val="285"/>
        </w:trPr>
        <w:tc>
          <w:tcPr>
            <w:tcW w:w="567" w:type="dxa"/>
            <w:vMerge w:val="restart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№ п/п</w:t>
            </w:r>
          </w:p>
        </w:tc>
        <w:tc>
          <w:tcPr>
            <w:tcW w:w="7088" w:type="dxa"/>
            <w:vMerge w:val="restart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Единица измерения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D515BD">
              <w:rPr>
                <w:b/>
              </w:rPr>
              <w:t>начения целевых показателей</w:t>
            </w:r>
            <w:r>
              <w:rPr>
                <w:b/>
              </w:rPr>
              <w:t xml:space="preserve"> по годам</w:t>
            </w:r>
          </w:p>
        </w:tc>
      </w:tr>
      <w:tr w:rsidR="00D66C3D" w:rsidTr="00D66C3D">
        <w:trPr>
          <w:trHeight w:val="210"/>
        </w:trPr>
        <w:tc>
          <w:tcPr>
            <w:tcW w:w="567" w:type="dxa"/>
            <w:vMerge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7088" w:type="dxa"/>
            <w:vMerge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Исходное (базовое) значение показателя</w:t>
            </w:r>
          </w:p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20</w:t>
            </w:r>
            <w:r>
              <w:rPr>
                <w:b/>
              </w:rPr>
              <w:t>22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(план)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(план)</w:t>
            </w:r>
          </w:p>
        </w:tc>
      </w:tr>
      <w:tr w:rsidR="00D66C3D" w:rsidTr="00D66C3D">
        <w:trPr>
          <w:trHeight w:val="210"/>
        </w:trPr>
        <w:tc>
          <w:tcPr>
            <w:tcW w:w="567" w:type="dxa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1</w:t>
            </w:r>
          </w:p>
        </w:tc>
        <w:tc>
          <w:tcPr>
            <w:tcW w:w="7088" w:type="dxa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2</w:t>
            </w:r>
          </w:p>
        </w:tc>
        <w:tc>
          <w:tcPr>
            <w:tcW w:w="1417" w:type="dxa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 w:rsidRPr="00D515BD">
              <w:rPr>
                <w:b/>
              </w:rPr>
              <w:t>8</w:t>
            </w:r>
          </w:p>
        </w:tc>
      </w:tr>
      <w:tr w:rsidR="00D66C3D" w:rsidTr="00D66C3D">
        <w:tc>
          <w:tcPr>
            <w:tcW w:w="15309" w:type="dxa"/>
            <w:gridSpan w:val="7"/>
            <w:vAlign w:val="center"/>
          </w:tcPr>
          <w:p w:rsidR="00D66C3D" w:rsidRPr="00FD4736" w:rsidRDefault="00D66C3D" w:rsidP="00D66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МКУ администрация Нововасюганского сельского поселения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помещений </w:t>
            </w:r>
            <w:r w:rsidRPr="00FD4736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A6005A">
              <w:rPr>
                <w:sz w:val="24"/>
                <w:szCs w:val="24"/>
              </w:rPr>
              <w:t>органов местного самоуправления</w:t>
            </w:r>
            <w:r w:rsidRPr="00FD4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D4736">
              <w:rPr>
                <w:sz w:val="24"/>
                <w:szCs w:val="24"/>
              </w:rPr>
              <w:t>ОМСУ и МУ</w:t>
            </w:r>
            <w:r>
              <w:rPr>
                <w:sz w:val="24"/>
                <w:szCs w:val="24"/>
              </w:rPr>
              <w:t>) (в т.ч. с централизованным отоплением)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234,41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245,31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sz w:val="24"/>
                <w:szCs w:val="24"/>
              </w:rPr>
              <w:t>245,31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sz w:val="24"/>
                <w:szCs w:val="24"/>
              </w:rPr>
              <w:t>245,31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электрической энергии (далее – ЭЭ),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10069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9918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9766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9463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потребления </w:t>
            </w:r>
            <w:r w:rsidRPr="00ED39EC">
              <w:rPr>
                <w:sz w:val="24"/>
                <w:szCs w:val="24"/>
              </w:rPr>
              <w:t>ЭЭ, в</w:t>
            </w:r>
            <w:r>
              <w:rPr>
                <w:sz w:val="24"/>
                <w:szCs w:val="24"/>
              </w:rPr>
              <w:t xml:space="preserve"> 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73 937,20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72 828,90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71 712,71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72 614,33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ЭЭ </w:t>
            </w:r>
            <w:r w:rsidRPr="00A6005A">
              <w:rPr>
                <w:sz w:val="24"/>
                <w:szCs w:val="24"/>
              </w:rPr>
              <w:t xml:space="preserve">на снабжение органов местного </w:t>
            </w:r>
            <w:r w:rsidRPr="00D56554">
              <w:rPr>
                <w:sz w:val="24"/>
                <w:szCs w:val="24"/>
              </w:rPr>
              <w:t xml:space="preserve">самоуправления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(в расчете на 1 кв.м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общей площади)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кВтч/кв.м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42,95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42,31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41,66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40,37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ЭЭ (объем),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ЭЭ (объем),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1 108,81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2 224,96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4 650,14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тепловой энергии (далее – ТЭ),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66,51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65,51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64,51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62,52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D66C3D" w:rsidRPr="00ED39EC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</w:t>
            </w:r>
            <w:r w:rsidRPr="00ED39EC">
              <w:rPr>
                <w:sz w:val="24"/>
                <w:szCs w:val="24"/>
              </w:rPr>
              <w:t>Э, в</w:t>
            </w:r>
            <w:r>
              <w:rPr>
                <w:sz w:val="24"/>
                <w:szCs w:val="24"/>
              </w:rPr>
              <w:t xml:space="preserve"> 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405 461,76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433 959,86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427 335,53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432 787,82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ТЭ на отопление, </w:t>
            </w:r>
            <w:r w:rsidRPr="00A6005A">
              <w:rPr>
                <w:sz w:val="24"/>
                <w:szCs w:val="24"/>
              </w:rPr>
              <w:t xml:space="preserve">на снабжение органов местного </w:t>
            </w:r>
            <w:r w:rsidRPr="00D56554">
              <w:rPr>
                <w:sz w:val="24"/>
                <w:szCs w:val="24"/>
              </w:rPr>
              <w:t xml:space="preserve">самоуправления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(в расчете на 1 кв.м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общей площади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 сопоставимым климатическим условиям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Втч/(кв.м х ºС х сутки)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52,91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52,12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51,32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49,74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ТЭ (объем),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ТЭ (объем),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6 624,30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13 248,60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27 620,34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холодной воды,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701" w:type="dxa"/>
            <w:vAlign w:val="center"/>
          </w:tcPr>
          <w:p w:rsidR="00D66C3D" w:rsidRPr="00060C4F" w:rsidRDefault="00D66C3D" w:rsidP="00D66C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43,3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vAlign w:val="center"/>
          </w:tcPr>
          <w:p w:rsidR="00D66C3D" w:rsidRPr="00060C4F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42</w:t>
            </w:r>
            <w:r>
              <w:rPr>
                <w:sz w:val="24"/>
                <w:szCs w:val="24"/>
              </w:rPr>
              <w:t>,73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42,08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40,78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холодной воды,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6 277,06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6 709,90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6 607,82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6 692,00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холодной воды </w:t>
            </w:r>
            <w:r w:rsidRPr="00A6005A">
              <w:rPr>
                <w:sz w:val="24"/>
                <w:szCs w:val="24"/>
              </w:rPr>
              <w:t xml:space="preserve">на снабжение органов местного </w:t>
            </w:r>
            <w:r w:rsidRPr="00D56554">
              <w:rPr>
                <w:sz w:val="24"/>
                <w:szCs w:val="24"/>
              </w:rPr>
              <w:t xml:space="preserve">самоуправления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(в расчете на 1 человека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куб.м/чел.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3,61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холодной воды (объем),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холодной воды (объем),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102,07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204,14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426,66</w:t>
            </w:r>
          </w:p>
        </w:tc>
      </w:tr>
      <w:tr w:rsidR="00D66C3D" w:rsidTr="00D66C3D">
        <w:tc>
          <w:tcPr>
            <w:tcW w:w="15309" w:type="dxa"/>
            <w:gridSpan w:val="7"/>
            <w:vAlign w:val="center"/>
          </w:tcPr>
          <w:p w:rsidR="00D66C3D" w:rsidRPr="002A1959" w:rsidRDefault="00D66C3D" w:rsidP="00D66C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МКУК «Нововасюганский ЦК»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D66C3D" w:rsidRPr="0018447E" w:rsidRDefault="00D66C3D" w:rsidP="00D66C3D">
            <w:pPr>
              <w:rPr>
                <w:sz w:val="24"/>
                <w:szCs w:val="24"/>
              </w:rPr>
            </w:pPr>
            <w:r w:rsidRPr="0018447E">
              <w:rPr>
                <w:sz w:val="24"/>
                <w:szCs w:val="24"/>
              </w:rPr>
              <w:t>Общая площадь помещений муниципального учреждения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541,10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541,10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541,10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541,10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D66C3D" w:rsidRPr="0018447E" w:rsidRDefault="00D66C3D" w:rsidP="00D66C3D">
            <w:pPr>
              <w:rPr>
                <w:sz w:val="24"/>
                <w:szCs w:val="24"/>
              </w:rPr>
            </w:pPr>
            <w:r w:rsidRPr="0018447E">
              <w:rPr>
                <w:sz w:val="24"/>
                <w:szCs w:val="24"/>
              </w:rPr>
              <w:t>Общая площадь помещений муниципального учреждения</w:t>
            </w:r>
            <w:r>
              <w:rPr>
                <w:sz w:val="24"/>
                <w:szCs w:val="24"/>
              </w:rPr>
              <w:t xml:space="preserve"> муниципального образования с централизованным отоплением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509,00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509,00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509,00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электрической энергии (далее – ЭЭ),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10802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10640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10478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10154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потребления </w:t>
            </w:r>
            <w:r w:rsidRPr="00ED39EC">
              <w:rPr>
                <w:sz w:val="24"/>
                <w:szCs w:val="24"/>
              </w:rPr>
              <w:t>ЭЭ, в</w:t>
            </w:r>
            <w:r>
              <w:rPr>
                <w:sz w:val="24"/>
                <w:szCs w:val="24"/>
              </w:rPr>
              <w:t xml:space="preserve"> 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77 849,91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76 682,37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75 514,84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76 472,82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ЭЭ </w:t>
            </w:r>
            <w:r w:rsidRPr="00A6005A">
              <w:rPr>
                <w:sz w:val="24"/>
                <w:szCs w:val="24"/>
              </w:rPr>
              <w:t xml:space="preserve">на снабжение </w:t>
            </w:r>
            <w:r w:rsidRPr="0018447E">
              <w:rPr>
                <w:sz w:val="24"/>
                <w:szCs w:val="24"/>
              </w:rPr>
              <w:t>муниципального учреждения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(в расчете на 1 кв.м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общей площади)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кВтч/кв.м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19,96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19,66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19,36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18,76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ЭЭ (объем),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ЭЭ (объем),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1 167,53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2 335,06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4 880,28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тепловой энергии (далее – ТЭ),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116,04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114,30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112,56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109,08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D66C3D" w:rsidRPr="00ED39EC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</w:t>
            </w:r>
            <w:r w:rsidRPr="00ED39EC">
              <w:rPr>
                <w:sz w:val="24"/>
                <w:szCs w:val="24"/>
              </w:rPr>
              <w:t>Э, в</w:t>
            </w:r>
            <w:r>
              <w:rPr>
                <w:sz w:val="24"/>
                <w:szCs w:val="24"/>
              </w:rPr>
              <w:t xml:space="preserve"> 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707 485,96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757 157,49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745 631,21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755 094,30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ТЭ на отопление, </w:t>
            </w:r>
            <w:r w:rsidRPr="00A6005A">
              <w:rPr>
                <w:sz w:val="24"/>
                <w:szCs w:val="24"/>
              </w:rPr>
              <w:t xml:space="preserve">на снабжение </w:t>
            </w:r>
            <w:r w:rsidRPr="0018447E">
              <w:rPr>
                <w:sz w:val="24"/>
                <w:szCs w:val="24"/>
              </w:rPr>
              <w:t>муниципального учреждения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  <w:r w:rsidRPr="00D56554"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(в расчете на 1 кв.м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общей площади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 сопоставимым климатическим условиям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Втч/(кв.м х ºС х сутки)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42,48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41,84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41,21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39,93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ТЭ (объем),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3,48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6,96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ТЭ (объем),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11 526,28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23 052,56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48 179,83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холодной воды,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12,31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11,75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холодной воды,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1 796,09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1 933,04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1 904,77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1 928,18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холодной воды </w:t>
            </w:r>
            <w:r w:rsidRPr="00A6005A">
              <w:rPr>
                <w:sz w:val="24"/>
                <w:szCs w:val="24"/>
              </w:rPr>
              <w:t xml:space="preserve">на снабжение </w:t>
            </w:r>
            <w:r w:rsidRPr="0018447E">
              <w:rPr>
                <w:sz w:val="24"/>
                <w:szCs w:val="24"/>
              </w:rPr>
              <w:t>муниципального учреждения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  <w:r w:rsidRPr="00D56554"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(в расчете на 1 человека</w:t>
            </w:r>
            <w:r w:rsidRPr="00D56554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куб.м/чел.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1,79</w:t>
            </w: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1,76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1,74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холодной воды (объем), в натуральном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холодной воды (объем), в стоимостном выражении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701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29,84</w:t>
            </w:r>
          </w:p>
        </w:tc>
        <w:tc>
          <w:tcPr>
            <w:tcW w:w="155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58,10</w:t>
            </w:r>
          </w:p>
        </w:tc>
        <w:tc>
          <w:tcPr>
            <w:tcW w:w="141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123,08</w:t>
            </w:r>
          </w:p>
        </w:tc>
      </w:tr>
    </w:tbl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p w:rsidR="00D66C3D" w:rsidRDefault="00D66C3D" w:rsidP="00D66C3D">
      <w:pPr>
        <w:rPr>
          <w:sz w:val="24"/>
          <w:szCs w:val="24"/>
        </w:rPr>
      </w:pPr>
    </w:p>
    <w:p w:rsidR="00D66C3D" w:rsidRDefault="00D66C3D" w:rsidP="00D66C3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D66C3D" w:rsidRDefault="00D66C3D" w:rsidP="00D66C3D">
      <w:pPr>
        <w:rPr>
          <w:sz w:val="24"/>
          <w:szCs w:val="24"/>
        </w:rPr>
      </w:pPr>
    </w:p>
    <w:p w:rsidR="00D66C3D" w:rsidRDefault="00D66C3D" w:rsidP="00D66C3D">
      <w:pPr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МЕРОПРИЯТИЙ ПРОГРАММЫ ЭНЕРГОСБЕРЕЖЕНИЯ 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ПОВЫШЕНИЯ ЭНЕРГЕТИЧЕСКОЙ ЭФФЕКТИВНОСТИ </w:t>
      </w:r>
    </w:p>
    <w:p w:rsidR="003176F9" w:rsidRDefault="00D66C3D" w:rsidP="00D66C3D">
      <w:pPr>
        <w:ind w:firstLine="284"/>
        <w:jc w:val="center"/>
        <w:rPr>
          <w:sz w:val="24"/>
          <w:szCs w:val="24"/>
          <w:u w:val="single"/>
        </w:rPr>
      </w:pPr>
      <w:r w:rsidRPr="007A7EC8">
        <w:rPr>
          <w:sz w:val="24"/>
          <w:szCs w:val="24"/>
          <w:u w:val="single"/>
        </w:rPr>
        <w:t>МУНИЦИПАЛЬНОГО ОБРАЗОВАНИЯ НОВОВАСЮГАНСКОЕ СЕЛЬСКОЕ ПОСЕЛЕНИЕ</w:t>
      </w:r>
      <w:r w:rsidR="003176F9">
        <w:rPr>
          <w:sz w:val="24"/>
          <w:szCs w:val="24"/>
          <w:u w:val="single"/>
        </w:rPr>
        <w:t xml:space="preserve"> </w:t>
      </w:r>
    </w:p>
    <w:p w:rsidR="00D66C3D" w:rsidRPr="007A7EC8" w:rsidRDefault="003176F9" w:rsidP="00D66C3D">
      <w:pPr>
        <w:ind w:firstLine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КАРГАСОКСКОГО РАЙОНА ТОМСКОЙ ОБЛАСТИ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22"/>
        <w:gridCol w:w="2406"/>
        <w:gridCol w:w="1200"/>
        <w:gridCol w:w="1145"/>
        <w:gridCol w:w="1271"/>
        <w:gridCol w:w="1247"/>
        <w:gridCol w:w="1393"/>
        <w:gridCol w:w="1248"/>
        <w:gridCol w:w="1178"/>
        <w:gridCol w:w="1300"/>
        <w:gridCol w:w="1275"/>
        <w:gridCol w:w="1395"/>
      </w:tblGrid>
      <w:tr w:rsidR="00D66C3D" w:rsidTr="00D66C3D">
        <w:tc>
          <w:tcPr>
            <w:tcW w:w="526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№ п/п</w:t>
            </w:r>
          </w:p>
        </w:tc>
        <w:tc>
          <w:tcPr>
            <w:tcW w:w="2504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Наименование мероприятий Программы</w:t>
            </w:r>
          </w:p>
        </w:tc>
        <w:tc>
          <w:tcPr>
            <w:tcW w:w="6375" w:type="dxa"/>
            <w:gridSpan w:val="5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6544" w:type="dxa"/>
            <w:gridSpan w:val="5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Экономия топливно-энергетических ресурсов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реализации мероприятий</w:t>
            </w:r>
          </w:p>
        </w:tc>
        <w:tc>
          <w:tcPr>
            <w:tcW w:w="4001" w:type="dxa"/>
            <w:gridSpan w:val="3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Экономия топливно-энергетических ресурсов</w:t>
            </w: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стоимостном выражении, тыс. руб.</w:t>
            </w:r>
          </w:p>
        </w:tc>
        <w:tc>
          <w:tcPr>
            <w:tcW w:w="2543" w:type="dxa"/>
            <w:gridSpan w:val="2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1395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стоимостном выражении, тыс. руб.</w:t>
            </w: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393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309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395" w:type="dxa"/>
            <w:vMerge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</w:t>
            </w:r>
          </w:p>
        </w:tc>
        <w:tc>
          <w:tcPr>
            <w:tcW w:w="250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2</w:t>
            </w: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3</w:t>
            </w:r>
          </w:p>
        </w:tc>
        <w:tc>
          <w:tcPr>
            <w:tcW w:w="121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4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5</w:t>
            </w:r>
          </w:p>
        </w:tc>
        <w:tc>
          <w:tcPr>
            <w:tcW w:w="126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6</w:t>
            </w:r>
          </w:p>
        </w:tc>
        <w:tc>
          <w:tcPr>
            <w:tcW w:w="139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7</w:t>
            </w:r>
          </w:p>
        </w:tc>
        <w:tc>
          <w:tcPr>
            <w:tcW w:w="128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8</w:t>
            </w:r>
          </w:p>
        </w:tc>
        <w:tc>
          <w:tcPr>
            <w:tcW w:w="125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9</w:t>
            </w:r>
          </w:p>
        </w:tc>
        <w:tc>
          <w:tcPr>
            <w:tcW w:w="1309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10</w:t>
            </w:r>
          </w:p>
        </w:tc>
        <w:tc>
          <w:tcPr>
            <w:tcW w:w="129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11</w:t>
            </w:r>
          </w:p>
        </w:tc>
        <w:tc>
          <w:tcPr>
            <w:tcW w:w="139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12</w:t>
            </w:r>
          </w:p>
        </w:tc>
      </w:tr>
      <w:tr w:rsidR="00D66C3D" w:rsidTr="00D66C3D">
        <w:tc>
          <w:tcPr>
            <w:tcW w:w="15949" w:type="dxa"/>
            <w:gridSpan w:val="12"/>
            <w:vAlign w:val="center"/>
          </w:tcPr>
          <w:p w:rsidR="00D66C3D" w:rsidRPr="00A938CD" w:rsidRDefault="00D66C3D" w:rsidP="00D66C3D">
            <w:pPr>
              <w:jc w:val="center"/>
              <w:rPr>
                <w:b/>
              </w:rPr>
            </w:pPr>
            <w:r w:rsidRPr="00A938CD">
              <w:rPr>
                <w:b/>
              </w:rPr>
              <w:t>МКУ</w:t>
            </w:r>
            <w:r>
              <w:rPr>
                <w:b/>
              </w:rPr>
              <w:t xml:space="preserve"> администрация Нововасюганского сельского поселения</w:t>
            </w: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Pr="00CC0E0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Мероприятия в системе электроснабжения 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Обучение ответственного за энергосбережение</w:t>
            </w:r>
          </w:p>
        </w:tc>
        <w:tc>
          <w:tcPr>
            <w:tcW w:w="1227" w:type="dxa"/>
            <w:vAlign w:val="center"/>
          </w:tcPr>
          <w:p w:rsidR="00D66C3D" w:rsidRPr="009673B5" w:rsidRDefault="00D66C3D" w:rsidP="00D66C3D">
            <w:pPr>
              <w:jc w:val="center"/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10,00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51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0,37</w:t>
            </w: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C52E8F" w:rsidRDefault="00D66C3D" w:rsidP="00D66C3D">
            <w:pPr>
              <w:jc w:val="center"/>
              <w:rPr>
                <w:b/>
              </w:rPr>
            </w:pPr>
            <w:r w:rsidRPr="00C52E8F">
              <w:rPr>
                <w:b/>
              </w:rPr>
              <w:t>10,00</w:t>
            </w:r>
          </w:p>
        </w:tc>
        <w:tc>
          <w:tcPr>
            <w:tcW w:w="1274" w:type="dxa"/>
            <w:vAlign w:val="center"/>
          </w:tcPr>
          <w:p w:rsidR="00D66C3D" w:rsidRPr="00C52E8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63" w:type="dxa"/>
            <w:vAlign w:val="center"/>
          </w:tcPr>
          <w:p w:rsidR="00D66C3D" w:rsidRPr="00C52E8F" w:rsidRDefault="00D66C3D" w:rsidP="00D66C3D">
            <w:pPr>
              <w:jc w:val="center"/>
              <w:rPr>
                <w:b/>
              </w:rPr>
            </w:pPr>
            <w:r w:rsidRPr="00C52E8F"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C52E8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0,37</w:t>
            </w: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</w:pPr>
          </w:p>
        </w:tc>
      </w:tr>
      <w:tr w:rsidR="00D66C3D" w:rsidTr="00D66C3D">
        <w:trPr>
          <w:trHeight w:val="516"/>
        </w:trPr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Проведение агитационной работы</w:t>
            </w:r>
          </w:p>
        </w:tc>
        <w:tc>
          <w:tcPr>
            <w:tcW w:w="1227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100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0,73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303</w:t>
            </w: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2,22</w:t>
            </w: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2,22</w:t>
            </w:r>
          </w:p>
        </w:tc>
      </w:tr>
      <w:tr w:rsidR="00D66C3D" w:rsidTr="00D66C3D">
        <w:trPr>
          <w:trHeight w:val="518"/>
        </w:trPr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rPr>
          <w:trHeight w:val="255"/>
        </w:trPr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</w:pPr>
          </w:p>
        </w:tc>
      </w:tr>
      <w:tr w:rsidR="00D66C3D" w:rsidTr="00D66C3D">
        <w:trPr>
          <w:trHeight w:val="255"/>
        </w:trPr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 xml:space="preserve">Замена светильников с люминесцентными лампами на светодиодные светильники 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55,00</w:t>
            </w: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406</w:t>
            </w: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3,12</w:t>
            </w:r>
          </w:p>
        </w:tc>
        <w:tc>
          <w:tcPr>
            <w:tcW w:w="1285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09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55,00</w:t>
            </w: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4,22</w:t>
            </w: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Всего по мероприятиям электроснабжения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65,00</w:t>
            </w: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557</w:t>
            </w: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4,22</w:t>
            </w:r>
          </w:p>
        </w:tc>
        <w:tc>
          <w:tcPr>
            <w:tcW w:w="1285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09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297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2,22</w:t>
            </w: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теплоснабжения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чердачных перекрытий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Местный бюджет</w:t>
            </w: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50,00</w:t>
            </w: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1,0</w:t>
            </w: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6,62</w:t>
            </w: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4F3504" w:rsidRDefault="00D66C3D" w:rsidP="00D66C3D">
            <w:pPr>
              <w:jc w:val="center"/>
              <w:rPr>
                <w:b/>
              </w:rPr>
            </w:pPr>
            <w:r w:rsidRPr="004F3504"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4F350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309" w:type="dxa"/>
            <w:vAlign w:val="center"/>
          </w:tcPr>
          <w:p w:rsidR="00D66C3D" w:rsidRPr="004F350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97" w:type="dxa"/>
            <w:vAlign w:val="center"/>
          </w:tcPr>
          <w:p w:rsidR="00D66C3D" w:rsidRPr="004F350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4F350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6,62</w:t>
            </w: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Уплотнение оконных щелей и неплотностей, дверных проемов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входной двери на энергоэффективную пластиковую</w:t>
            </w:r>
          </w:p>
        </w:tc>
        <w:tc>
          <w:tcPr>
            <w:tcW w:w="1227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50,00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0,5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3,31</w:t>
            </w: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3,31</w:t>
            </w: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 xml:space="preserve">Установка теплоотражающих экранов за отопительными приборами 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Местный бюджет</w:t>
            </w: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20,00</w:t>
            </w: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0,5</w:t>
            </w: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3,31</w:t>
            </w: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3,31</w:t>
            </w: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D66C3D" w:rsidRPr="009673B5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 xml:space="preserve">    Всего по мероприятиям теплоснабжения</w:t>
            </w:r>
          </w:p>
        </w:tc>
        <w:tc>
          <w:tcPr>
            <w:tcW w:w="1218" w:type="dxa"/>
            <w:vAlign w:val="center"/>
          </w:tcPr>
          <w:p w:rsidR="00D66C3D" w:rsidRPr="00C1275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602EB6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63" w:type="dxa"/>
            <w:vAlign w:val="center"/>
          </w:tcPr>
          <w:p w:rsidR="00D66C3D" w:rsidRPr="00602EB6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602EB6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3,31</w:t>
            </w:r>
          </w:p>
        </w:tc>
        <w:tc>
          <w:tcPr>
            <w:tcW w:w="1285" w:type="dxa"/>
            <w:vAlign w:val="center"/>
          </w:tcPr>
          <w:p w:rsidR="00D66C3D" w:rsidRPr="00CE7F14" w:rsidRDefault="00D66C3D" w:rsidP="00D66C3D">
            <w:pPr>
              <w:jc w:val="center"/>
              <w:rPr>
                <w:b/>
              </w:rPr>
            </w:pPr>
            <w:r w:rsidRPr="00CE7F14"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CE7F1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70,00</w:t>
            </w:r>
          </w:p>
        </w:tc>
        <w:tc>
          <w:tcPr>
            <w:tcW w:w="1309" w:type="dxa"/>
            <w:vAlign w:val="center"/>
          </w:tcPr>
          <w:p w:rsidR="00D66C3D" w:rsidRPr="00CE7F1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297" w:type="dxa"/>
            <w:vAlign w:val="center"/>
          </w:tcPr>
          <w:p w:rsidR="00D66C3D" w:rsidRPr="00CE7F1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CE7F1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9,93</w:t>
            </w: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водоснабжения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арматуры сливного бачка на водосберегающую с двухрежимным сливом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2,00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0,65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куб.м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0,10</w:t>
            </w: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0,65</w:t>
            </w: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Всего по мероприятиям водоснабжения</w:t>
            </w:r>
          </w:p>
        </w:tc>
        <w:tc>
          <w:tcPr>
            <w:tcW w:w="121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1274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0,65</w:t>
            </w:r>
          </w:p>
        </w:tc>
        <w:tc>
          <w:tcPr>
            <w:tcW w:w="126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28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7420CF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ВСЕГО по мероприятиям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117,00</w:t>
            </w:r>
          </w:p>
        </w:tc>
        <w:tc>
          <w:tcPr>
            <w:tcW w:w="1274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4,32</w:t>
            </w:r>
          </w:p>
        </w:tc>
        <w:tc>
          <w:tcPr>
            <w:tcW w:w="1285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70,00</w:t>
            </w:r>
          </w:p>
        </w:tc>
        <w:tc>
          <w:tcPr>
            <w:tcW w:w="1309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97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12,15</w:t>
            </w:r>
          </w:p>
        </w:tc>
      </w:tr>
      <w:tr w:rsidR="00D66C3D" w:rsidTr="00D66C3D">
        <w:tc>
          <w:tcPr>
            <w:tcW w:w="526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№ п/п</w:t>
            </w:r>
          </w:p>
        </w:tc>
        <w:tc>
          <w:tcPr>
            <w:tcW w:w="2504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Наименование мероприятий Программы</w:t>
            </w:r>
          </w:p>
        </w:tc>
        <w:tc>
          <w:tcPr>
            <w:tcW w:w="6375" w:type="dxa"/>
            <w:gridSpan w:val="5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6544" w:type="dxa"/>
            <w:gridSpan w:val="5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Экономия топливно-энергетических ресурсов</w:t>
            </w:r>
          </w:p>
        </w:tc>
        <w:tc>
          <w:tcPr>
            <w:tcW w:w="1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2445" w:type="dxa"/>
            <w:gridSpan w:val="2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стоимостном выражении, тыс. руб.</w:t>
            </w:r>
          </w:p>
        </w:tc>
        <w:tc>
          <w:tcPr>
            <w:tcW w:w="1285" w:type="dxa"/>
            <w:tcBorders>
              <w:top w:val="single" w:sz="4" w:space="0" w:color="auto"/>
              <w:right w:val="single" w:sz="4" w:space="0" w:color="auto"/>
            </w:tcBorders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393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</w:t>
            </w:r>
          </w:p>
        </w:tc>
        <w:tc>
          <w:tcPr>
            <w:tcW w:w="250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2</w:t>
            </w: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3</w:t>
            </w:r>
          </w:p>
        </w:tc>
        <w:tc>
          <w:tcPr>
            <w:tcW w:w="121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4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5</w:t>
            </w:r>
          </w:p>
        </w:tc>
        <w:tc>
          <w:tcPr>
            <w:tcW w:w="126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6</w:t>
            </w:r>
          </w:p>
        </w:tc>
        <w:tc>
          <w:tcPr>
            <w:tcW w:w="139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7</w:t>
            </w:r>
          </w:p>
        </w:tc>
        <w:tc>
          <w:tcPr>
            <w:tcW w:w="128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9405" w:type="dxa"/>
            <w:gridSpan w:val="7"/>
            <w:tcBorders>
              <w:right w:val="single" w:sz="4" w:space="0" w:color="auto"/>
            </w:tcBorders>
            <w:vAlign w:val="center"/>
          </w:tcPr>
          <w:p w:rsidR="00D66C3D" w:rsidRPr="00A938CD" w:rsidRDefault="00D66C3D" w:rsidP="00D66C3D">
            <w:pPr>
              <w:jc w:val="center"/>
              <w:rPr>
                <w:b/>
              </w:rPr>
            </w:pPr>
            <w:r w:rsidRPr="00A938CD">
              <w:rPr>
                <w:b/>
              </w:rPr>
              <w:t>МКУ</w:t>
            </w:r>
            <w:r>
              <w:rPr>
                <w:b/>
              </w:rPr>
              <w:t xml:space="preserve"> администрация Нововасюганского сельского поселения</w:t>
            </w:r>
          </w:p>
        </w:tc>
        <w:tc>
          <w:tcPr>
            <w:tcW w:w="6544" w:type="dxa"/>
            <w:gridSpan w:val="5"/>
            <w:tcBorders>
              <w:left w:val="single" w:sz="4" w:space="0" w:color="auto"/>
            </w:tcBorders>
            <w:vAlign w:val="center"/>
          </w:tcPr>
          <w:p w:rsidR="00D66C3D" w:rsidRPr="00A938CD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rPr>
          <w:trHeight w:val="210"/>
        </w:trPr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электроснабжения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rPr>
          <w:trHeight w:val="516"/>
        </w:trPr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 xml:space="preserve">Обучение ответственного за </w:t>
            </w:r>
            <w:r>
              <w:lastRenderedPageBreak/>
              <w:t>энергосбережение</w:t>
            </w:r>
          </w:p>
        </w:tc>
        <w:tc>
          <w:tcPr>
            <w:tcW w:w="122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rPr>
          <w:trHeight w:val="516"/>
        </w:trPr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Проведение агитационной работы</w:t>
            </w:r>
          </w:p>
        </w:tc>
        <w:tc>
          <w:tcPr>
            <w:tcW w:w="1227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50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0,38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50,00</w:t>
            </w: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150</w:t>
            </w: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1,15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661F97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661F97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263" w:type="dxa"/>
            <w:vAlign w:val="center"/>
          </w:tcPr>
          <w:p w:rsidR="00D66C3D" w:rsidRPr="00661F97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661F97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светильников с люминесцентными лампами на светодиодные светильники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Всего по мероприятиям электроснабжения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1,53</w:t>
            </w: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теплоснабжения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чердачных перекрытий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Уплотнение оконных щелей и неплотностей, дверных проемов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30,00</w:t>
            </w: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0,99</w:t>
            </w: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6,85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30,00</w:t>
            </w: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0,99</w:t>
            </w: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6,85</w:t>
            </w: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Замена входной двери на энергоэффективную пластиковую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50,00</w:t>
            </w: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3,00</w:t>
            </w: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  <w:r>
              <w:t>20,77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20,77</w:t>
            </w: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Установка теплоотражающих экранов за отопительными приборами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D66C3D" w:rsidRPr="009673B5" w:rsidRDefault="00D66C3D" w:rsidP="00D66C3D">
            <w:pPr>
              <w:jc w:val="center"/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10,00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1,0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6,62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9B3457" w:rsidRDefault="00D66C3D" w:rsidP="00D66C3D">
            <w:pPr>
              <w:jc w:val="center"/>
              <w:rPr>
                <w:b/>
              </w:rPr>
            </w:pPr>
            <w:r w:rsidRPr="009B3457">
              <w:rPr>
                <w:b/>
              </w:rPr>
              <w:t>10,00</w:t>
            </w:r>
          </w:p>
        </w:tc>
        <w:tc>
          <w:tcPr>
            <w:tcW w:w="1274" w:type="dxa"/>
            <w:vAlign w:val="center"/>
          </w:tcPr>
          <w:p w:rsidR="00D66C3D" w:rsidRPr="009B3457" w:rsidRDefault="00D66C3D" w:rsidP="00D66C3D">
            <w:pPr>
              <w:jc w:val="center"/>
              <w:rPr>
                <w:b/>
              </w:rPr>
            </w:pPr>
            <w:r w:rsidRPr="009B3457">
              <w:rPr>
                <w:b/>
              </w:rPr>
              <w:t>1,0</w:t>
            </w:r>
          </w:p>
        </w:tc>
        <w:tc>
          <w:tcPr>
            <w:tcW w:w="1263" w:type="dxa"/>
            <w:vAlign w:val="center"/>
          </w:tcPr>
          <w:p w:rsidR="00D66C3D" w:rsidRPr="009B3457" w:rsidRDefault="00D66C3D" w:rsidP="00D66C3D">
            <w:pPr>
              <w:jc w:val="center"/>
              <w:rPr>
                <w:b/>
              </w:rPr>
            </w:pPr>
            <w:r w:rsidRPr="009B3457"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9B3457" w:rsidRDefault="00D66C3D" w:rsidP="00D66C3D">
            <w:pPr>
              <w:jc w:val="center"/>
              <w:rPr>
                <w:b/>
              </w:rPr>
            </w:pPr>
            <w:r w:rsidRPr="009B3457">
              <w:rPr>
                <w:b/>
              </w:rPr>
              <w:t>6,62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Всего по мероприятиям теплоснабжения</w:t>
            </w:r>
          </w:p>
        </w:tc>
        <w:tc>
          <w:tcPr>
            <w:tcW w:w="1218" w:type="dxa"/>
            <w:vAlign w:val="center"/>
          </w:tcPr>
          <w:p w:rsidR="00D66C3D" w:rsidRPr="002451E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451E8">
              <w:rPr>
                <w:b/>
              </w:rPr>
              <w:t>0,00</w:t>
            </w:r>
          </w:p>
        </w:tc>
        <w:tc>
          <w:tcPr>
            <w:tcW w:w="1274" w:type="dxa"/>
            <w:vAlign w:val="center"/>
          </w:tcPr>
          <w:p w:rsidR="00D66C3D" w:rsidRPr="002451E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4,99</w:t>
            </w:r>
          </w:p>
        </w:tc>
        <w:tc>
          <w:tcPr>
            <w:tcW w:w="1263" w:type="dxa"/>
            <w:vAlign w:val="center"/>
          </w:tcPr>
          <w:p w:rsidR="00D66C3D" w:rsidRPr="002451E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2451E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34,24</w:t>
            </w: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lastRenderedPageBreak/>
              <w:t>Мероприятия в системе водоснабжения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арматуры сливного бачка на водосберегающую с двухрежимным сливом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Всего по мероприятиям водоснабжения</w:t>
            </w:r>
          </w:p>
        </w:tc>
        <w:tc>
          <w:tcPr>
            <w:tcW w:w="121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ВСЕГО по мероприятиям</w:t>
            </w:r>
          </w:p>
        </w:tc>
        <w:tc>
          <w:tcPr>
            <w:tcW w:w="121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140,00</w:t>
            </w:r>
          </w:p>
        </w:tc>
        <w:tc>
          <w:tcPr>
            <w:tcW w:w="1274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6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35,77</w:t>
            </w:r>
          </w:p>
        </w:tc>
        <w:tc>
          <w:tcPr>
            <w:tcW w:w="128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217A3B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№ п/п</w:t>
            </w:r>
          </w:p>
        </w:tc>
        <w:tc>
          <w:tcPr>
            <w:tcW w:w="2504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Наименование мероприятий Программы</w:t>
            </w:r>
          </w:p>
        </w:tc>
        <w:tc>
          <w:tcPr>
            <w:tcW w:w="6375" w:type="dxa"/>
            <w:gridSpan w:val="5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6544" w:type="dxa"/>
            <w:gridSpan w:val="5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Экономия топливно-энергетических ресурсов</w:t>
            </w:r>
          </w:p>
        </w:tc>
        <w:tc>
          <w:tcPr>
            <w:tcW w:w="2543" w:type="dxa"/>
            <w:gridSpan w:val="2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реализации мероприятий</w:t>
            </w:r>
          </w:p>
        </w:tc>
        <w:tc>
          <w:tcPr>
            <w:tcW w:w="4001" w:type="dxa"/>
            <w:gridSpan w:val="3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Экономия топливно-энергетических ресурсов</w:t>
            </w: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2445" w:type="dxa"/>
            <w:gridSpan w:val="2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стоимостном выражении, тыс. руб.</w:t>
            </w:r>
          </w:p>
        </w:tc>
        <w:tc>
          <w:tcPr>
            <w:tcW w:w="2543" w:type="dxa"/>
            <w:gridSpan w:val="2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1395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стоимостном выражении, тыс. руб.</w:t>
            </w: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393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309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395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</w:t>
            </w:r>
          </w:p>
        </w:tc>
        <w:tc>
          <w:tcPr>
            <w:tcW w:w="250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2</w:t>
            </w: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3</w:t>
            </w:r>
          </w:p>
        </w:tc>
        <w:tc>
          <w:tcPr>
            <w:tcW w:w="121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4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5</w:t>
            </w:r>
          </w:p>
        </w:tc>
        <w:tc>
          <w:tcPr>
            <w:tcW w:w="126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6</w:t>
            </w:r>
          </w:p>
        </w:tc>
        <w:tc>
          <w:tcPr>
            <w:tcW w:w="139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7</w:t>
            </w:r>
          </w:p>
        </w:tc>
        <w:tc>
          <w:tcPr>
            <w:tcW w:w="128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8</w:t>
            </w:r>
          </w:p>
        </w:tc>
        <w:tc>
          <w:tcPr>
            <w:tcW w:w="125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9</w:t>
            </w:r>
          </w:p>
        </w:tc>
        <w:tc>
          <w:tcPr>
            <w:tcW w:w="1309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10</w:t>
            </w:r>
          </w:p>
        </w:tc>
        <w:tc>
          <w:tcPr>
            <w:tcW w:w="129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11</w:t>
            </w:r>
          </w:p>
        </w:tc>
        <w:tc>
          <w:tcPr>
            <w:tcW w:w="1395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12</w:t>
            </w:r>
          </w:p>
        </w:tc>
      </w:tr>
      <w:tr w:rsidR="00D66C3D" w:rsidTr="00D66C3D">
        <w:tc>
          <w:tcPr>
            <w:tcW w:w="15949" w:type="dxa"/>
            <w:gridSpan w:val="12"/>
            <w:vAlign w:val="center"/>
          </w:tcPr>
          <w:p w:rsidR="00D66C3D" w:rsidRPr="00A938CD" w:rsidRDefault="00D66C3D" w:rsidP="00D66C3D">
            <w:pPr>
              <w:jc w:val="center"/>
              <w:rPr>
                <w:b/>
              </w:rPr>
            </w:pPr>
            <w:r w:rsidRPr="00A938CD">
              <w:rPr>
                <w:b/>
              </w:rPr>
              <w:t>МКУ</w:t>
            </w:r>
            <w:r>
              <w:rPr>
                <w:b/>
              </w:rPr>
              <w:t>К «Нововасюганский ЦК»</w:t>
            </w: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электроснабжения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Обучение ответственного за энергосбережение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2451E8" w:rsidRDefault="00D66C3D" w:rsidP="00D66C3D">
            <w:pPr>
              <w:jc w:val="center"/>
            </w:pPr>
            <w:r w:rsidRPr="002451E8">
              <w:t>10,00</w:t>
            </w:r>
          </w:p>
        </w:tc>
        <w:tc>
          <w:tcPr>
            <w:tcW w:w="1274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62</w:t>
            </w:r>
          </w:p>
        </w:tc>
        <w:tc>
          <w:tcPr>
            <w:tcW w:w="1263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0,45</w:t>
            </w:r>
          </w:p>
        </w:tc>
        <w:tc>
          <w:tcPr>
            <w:tcW w:w="1285" w:type="dxa"/>
            <w:vAlign w:val="center"/>
          </w:tcPr>
          <w:p w:rsidR="00D66C3D" w:rsidRPr="002451E8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2451E8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2451E8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2451E8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2451E8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1274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63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0,45</w:t>
            </w:r>
          </w:p>
        </w:tc>
        <w:tc>
          <w:tcPr>
            <w:tcW w:w="1285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CE799A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Проведение агитационной работы</w:t>
            </w:r>
          </w:p>
        </w:tc>
        <w:tc>
          <w:tcPr>
            <w:tcW w:w="1227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18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74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100</w:t>
            </w:r>
          </w:p>
        </w:tc>
        <w:tc>
          <w:tcPr>
            <w:tcW w:w="1263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0,72</w:t>
            </w:r>
          </w:p>
        </w:tc>
        <w:tc>
          <w:tcPr>
            <w:tcW w:w="1285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58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309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324</w:t>
            </w:r>
          </w:p>
        </w:tc>
        <w:tc>
          <w:tcPr>
            <w:tcW w:w="1297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5" w:type="dxa"/>
            <w:vAlign w:val="center"/>
          </w:tcPr>
          <w:p w:rsidR="00D66C3D" w:rsidRPr="002451E8" w:rsidRDefault="00D66C3D" w:rsidP="00D66C3D">
            <w:pPr>
              <w:jc w:val="center"/>
            </w:pPr>
            <w:r>
              <w:t>2,34</w:t>
            </w: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 w:rsidRPr="00D92EAE">
              <w:rPr>
                <w:b/>
              </w:rPr>
              <w:t>Х</w:t>
            </w:r>
          </w:p>
        </w:tc>
        <w:tc>
          <w:tcPr>
            <w:tcW w:w="1274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63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0,72</w:t>
            </w:r>
          </w:p>
        </w:tc>
        <w:tc>
          <w:tcPr>
            <w:tcW w:w="1285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09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1297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2,34</w:t>
            </w:r>
          </w:p>
        </w:tc>
      </w:tr>
      <w:tr w:rsidR="00D66C3D" w:rsidTr="00D66C3D">
        <w:trPr>
          <w:trHeight w:val="516"/>
        </w:trPr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7E320D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E4172C" w:rsidRDefault="00D66C3D" w:rsidP="00D66C3D">
            <w:pPr>
              <w:jc w:val="center"/>
            </w:pPr>
          </w:p>
        </w:tc>
        <w:tc>
          <w:tcPr>
            <w:tcW w:w="1285" w:type="dxa"/>
            <w:vAlign w:val="center"/>
          </w:tcPr>
          <w:p w:rsidR="00D66C3D" w:rsidRPr="005856B6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7E320D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E4172C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Всего по мероприятиям электроснабжения</w:t>
            </w:r>
          </w:p>
        </w:tc>
        <w:tc>
          <w:tcPr>
            <w:tcW w:w="1218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 w:rsidRPr="00D92EAE">
              <w:rPr>
                <w:b/>
              </w:rPr>
              <w:t>10,00</w:t>
            </w:r>
          </w:p>
        </w:tc>
        <w:tc>
          <w:tcPr>
            <w:tcW w:w="1274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1263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1,17</w:t>
            </w:r>
          </w:p>
        </w:tc>
        <w:tc>
          <w:tcPr>
            <w:tcW w:w="1285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09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1297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2,34</w:t>
            </w: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теплоснабжения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чердачных перекрытий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9121D6" w:rsidRDefault="00D66C3D" w:rsidP="00D66C3D">
            <w:pPr>
              <w:jc w:val="center"/>
            </w:pPr>
            <w:r>
              <w:t>5</w:t>
            </w:r>
            <w:r w:rsidRPr="009121D6">
              <w:t>0,00</w:t>
            </w:r>
          </w:p>
        </w:tc>
        <w:tc>
          <w:tcPr>
            <w:tcW w:w="1274" w:type="dxa"/>
            <w:vAlign w:val="center"/>
          </w:tcPr>
          <w:p w:rsidR="00D66C3D" w:rsidRPr="005355BE" w:rsidRDefault="00D66C3D" w:rsidP="00D66C3D">
            <w:pPr>
              <w:jc w:val="center"/>
            </w:pPr>
            <w:r>
              <w:t>0,58</w:t>
            </w:r>
          </w:p>
        </w:tc>
        <w:tc>
          <w:tcPr>
            <w:tcW w:w="1263" w:type="dxa"/>
            <w:vAlign w:val="center"/>
          </w:tcPr>
          <w:p w:rsidR="00D66C3D" w:rsidRPr="005355BE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5355BE" w:rsidRDefault="00D66C3D" w:rsidP="00D66C3D">
            <w:pPr>
              <w:jc w:val="center"/>
            </w:pPr>
            <w:r>
              <w:t>4,02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4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1263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4,02</w:t>
            </w:r>
          </w:p>
        </w:tc>
        <w:tc>
          <w:tcPr>
            <w:tcW w:w="1285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Уплотнение оконных щелей и неплотностей, дверных проемов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B60416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B60416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B60416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B60416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E4172C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 xml:space="preserve">Замена входной двери на энергоэффективную </w:t>
            </w:r>
            <w:r>
              <w:lastRenderedPageBreak/>
              <w:t>пластиковую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</w:tr>
      <w:tr w:rsidR="00D66C3D" w:rsidRPr="00914C41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Установка теплоотражающих экранов за отопительными приборами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58" w:type="dxa"/>
            <w:vAlign w:val="center"/>
          </w:tcPr>
          <w:p w:rsidR="00D66C3D" w:rsidRPr="00914C41" w:rsidRDefault="00D66C3D" w:rsidP="00D66C3D">
            <w:pPr>
              <w:jc w:val="center"/>
            </w:pPr>
            <w:r w:rsidRPr="00914C41">
              <w:t>35,00</w:t>
            </w:r>
          </w:p>
        </w:tc>
        <w:tc>
          <w:tcPr>
            <w:tcW w:w="1309" w:type="dxa"/>
            <w:vAlign w:val="center"/>
          </w:tcPr>
          <w:p w:rsidR="00D66C3D" w:rsidRPr="00914C41" w:rsidRDefault="00D66C3D" w:rsidP="00D66C3D">
            <w:pPr>
              <w:jc w:val="center"/>
            </w:pPr>
            <w:r w:rsidRPr="00914C41">
              <w:t>3,48</w:t>
            </w:r>
          </w:p>
        </w:tc>
        <w:tc>
          <w:tcPr>
            <w:tcW w:w="1297" w:type="dxa"/>
            <w:vAlign w:val="center"/>
          </w:tcPr>
          <w:p w:rsidR="00D66C3D" w:rsidRPr="00914C41" w:rsidRDefault="00D66C3D" w:rsidP="00D66C3D">
            <w:pPr>
              <w:jc w:val="center"/>
            </w:pPr>
            <w:r w:rsidRPr="00914C41">
              <w:t>Гкал</w:t>
            </w:r>
          </w:p>
        </w:tc>
        <w:tc>
          <w:tcPr>
            <w:tcW w:w="1395" w:type="dxa"/>
            <w:vAlign w:val="center"/>
          </w:tcPr>
          <w:p w:rsidR="00D66C3D" w:rsidRPr="00914C41" w:rsidRDefault="00D66C3D" w:rsidP="00D66C3D">
            <w:pPr>
              <w:jc w:val="center"/>
            </w:pPr>
            <w:r>
              <w:t>23,05</w:t>
            </w: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35,00</w:t>
            </w:r>
          </w:p>
        </w:tc>
        <w:tc>
          <w:tcPr>
            <w:tcW w:w="1309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3,48</w:t>
            </w:r>
          </w:p>
        </w:tc>
        <w:tc>
          <w:tcPr>
            <w:tcW w:w="1297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914C4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23,05</w:t>
            </w: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CA11B4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CA11B4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CA11B4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CA11B4" w:rsidRDefault="00D66C3D" w:rsidP="00D66C3D">
            <w:pPr>
              <w:jc w:val="center"/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92EAE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Установка прибора учета тепловой энергии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Всего по мероприятиям теплоснабжения</w:t>
            </w:r>
          </w:p>
        </w:tc>
        <w:tc>
          <w:tcPr>
            <w:tcW w:w="1218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A11B4">
              <w:rPr>
                <w:b/>
              </w:rPr>
              <w:t>0,00</w:t>
            </w:r>
          </w:p>
        </w:tc>
        <w:tc>
          <w:tcPr>
            <w:tcW w:w="1274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0,58</w:t>
            </w:r>
          </w:p>
        </w:tc>
        <w:tc>
          <w:tcPr>
            <w:tcW w:w="1263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4,02</w:t>
            </w:r>
          </w:p>
        </w:tc>
        <w:tc>
          <w:tcPr>
            <w:tcW w:w="1285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35,00</w:t>
            </w:r>
          </w:p>
        </w:tc>
        <w:tc>
          <w:tcPr>
            <w:tcW w:w="1309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3,48</w:t>
            </w:r>
          </w:p>
        </w:tc>
        <w:tc>
          <w:tcPr>
            <w:tcW w:w="1297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23,05</w:t>
            </w: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водоснабжения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арматуры сливного бачка на водосберегающую с двухрежимным сливом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CA11B4" w:rsidRDefault="00D66C3D" w:rsidP="00D66C3D">
            <w:pPr>
              <w:jc w:val="center"/>
            </w:pPr>
            <w:r w:rsidRPr="00CA11B4">
              <w:t>2,00</w:t>
            </w:r>
          </w:p>
        </w:tc>
        <w:tc>
          <w:tcPr>
            <w:tcW w:w="1274" w:type="dxa"/>
            <w:vAlign w:val="center"/>
          </w:tcPr>
          <w:p w:rsidR="00D66C3D" w:rsidRPr="00CA11B4" w:rsidRDefault="00D66C3D" w:rsidP="00D66C3D">
            <w:pPr>
              <w:jc w:val="center"/>
            </w:pPr>
            <w:r w:rsidRPr="00CA11B4">
              <w:t>0,19</w:t>
            </w:r>
          </w:p>
        </w:tc>
        <w:tc>
          <w:tcPr>
            <w:tcW w:w="1263" w:type="dxa"/>
            <w:vAlign w:val="center"/>
          </w:tcPr>
          <w:p w:rsidR="00D66C3D" w:rsidRPr="00CA11B4" w:rsidRDefault="00D66C3D" w:rsidP="00D66C3D">
            <w:pPr>
              <w:jc w:val="center"/>
            </w:pPr>
            <w:r w:rsidRPr="00CA11B4">
              <w:t>куб.м</w:t>
            </w:r>
          </w:p>
        </w:tc>
        <w:tc>
          <w:tcPr>
            <w:tcW w:w="1393" w:type="dxa"/>
            <w:vAlign w:val="center"/>
          </w:tcPr>
          <w:p w:rsidR="00D66C3D" w:rsidRPr="00CA11B4" w:rsidRDefault="00D66C3D" w:rsidP="00D66C3D">
            <w:pPr>
              <w:jc w:val="center"/>
            </w:pPr>
            <w:r>
              <w:t>0,03</w:t>
            </w:r>
          </w:p>
        </w:tc>
        <w:tc>
          <w:tcPr>
            <w:tcW w:w="12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1274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0,19</w:t>
            </w:r>
          </w:p>
        </w:tc>
        <w:tc>
          <w:tcPr>
            <w:tcW w:w="1263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1285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CA11B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мероприятиям водоснабжения</w:t>
            </w:r>
          </w:p>
        </w:tc>
        <w:tc>
          <w:tcPr>
            <w:tcW w:w="121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1274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0,19</w:t>
            </w:r>
          </w:p>
        </w:tc>
        <w:tc>
          <w:tcPr>
            <w:tcW w:w="126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128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ВСЕГО по мероприятиям</w:t>
            </w:r>
          </w:p>
        </w:tc>
        <w:tc>
          <w:tcPr>
            <w:tcW w:w="121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62,00</w:t>
            </w:r>
          </w:p>
        </w:tc>
        <w:tc>
          <w:tcPr>
            <w:tcW w:w="1274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6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5,22</w:t>
            </w:r>
          </w:p>
        </w:tc>
        <w:tc>
          <w:tcPr>
            <w:tcW w:w="128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5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35,00</w:t>
            </w:r>
          </w:p>
        </w:tc>
        <w:tc>
          <w:tcPr>
            <w:tcW w:w="1309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97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25,39</w:t>
            </w:r>
          </w:p>
        </w:tc>
      </w:tr>
      <w:tr w:rsidR="00D66C3D" w:rsidTr="00D66C3D">
        <w:tc>
          <w:tcPr>
            <w:tcW w:w="526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№ п/п</w:t>
            </w:r>
          </w:p>
        </w:tc>
        <w:tc>
          <w:tcPr>
            <w:tcW w:w="2504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Наименование мероприятий Программы</w:t>
            </w:r>
          </w:p>
        </w:tc>
        <w:tc>
          <w:tcPr>
            <w:tcW w:w="6375" w:type="dxa"/>
            <w:gridSpan w:val="5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2445" w:type="dxa"/>
            <w:gridSpan w:val="2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2445" w:type="dxa"/>
            <w:gridSpan w:val="2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стоимостном выражении, тыс. руб.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Merge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vMerge/>
            <w:vAlign w:val="center"/>
          </w:tcPr>
          <w:p w:rsidR="00D66C3D" w:rsidRPr="00760A45" w:rsidRDefault="00D66C3D" w:rsidP="00D66C3D">
            <w:pPr>
              <w:jc w:val="center"/>
            </w:pP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единица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измерения</w:t>
            </w:r>
          </w:p>
        </w:tc>
        <w:tc>
          <w:tcPr>
            <w:tcW w:w="1393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1</w:t>
            </w:r>
          </w:p>
        </w:tc>
        <w:tc>
          <w:tcPr>
            <w:tcW w:w="250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2</w:t>
            </w:r>
          </w:p>
        </w:tc>
        <w:tc>
          <w:tcPr>
            <w:tcW w:w="1227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3</w:t>
            </w:r>
          </w:p>
        </w:tc>
        <w:tc>
          <w:tcPr>
            <w:tcW w:w="1218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4</w:t>
            </w:r>
          </w:p>
        </w:tc>
        <w:tc>
          <w:tcPr>
            <w:tcW w:w="1274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5</w:t>
            </w:r>
          </w:p>
        </w:tc>
        <w:tc>
          <w:tcPr>
            <w:tcW w:w="126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6</w:t>
            </w:r>
          </w:p>
        </w:tc>
        <w:tc>
          <w:tcPr>
            <w:tcW w:w="1393" w:type="dxa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7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9405" w:type="dxa"/>
            <w:gridSpan w:val="7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 w:rsidRPr="00A938CD">
              <w:rPr>
                <w:b/>
              </w:rPr>
              <w:lastRenderedPageBreak/>
              <w:t>МКУ</w:t>
            </w:r>
            <w:r>
              <w:rPr>
                <w:b/>
              </w:rPr>
              <w:t>К «Нововасюганский ЦК»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электроснабжения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Обучение ответственного за энергосбережение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061D18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Проведение агитационной работы</w:t>
            </w:r>
          </w:p>
        </w:tc>
        <w:tc>
          <w:tcPr>
            <w:tcW w:w="1227" w:type="dxa"/>
            <w:vAlign w:val="center"/>
          </w:tcPr>
          <w:p w:rsidR="00D66C3D" w:rsidRPr="00CD7C57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18" w:type="dxa"/>
            <w:vAlign w:val="center"/>
          </w:tcPr>
          <w:p w:rsidR="00D66C3D" w:rsidRPr="00CD7C57" w:rsidRDefault="00D66C3D" w:rsidP="00D66C3D">
            <w:pPr>
              <w:jc w:val="center"/>
            </w:pPr>
            <w:r>
              <w:t>Х</w:t>
            </w:r>
          </w:p>
        </w:tc>
        <w:tc>
          <w:tcPr>
            <w:tcW w:w="1274" w:type="dxa"/>
            <w:vAlign w:val="center"/>
          </w:tcPr>
          <w:p w:rsidR="00D66C3D" w:rsidRPr="00CD7C57" w:rsidRDefault="00D66C3D" w:rsidP="00D66C3D">
            <w:pPr>
              <w:jc w:val="center"/>
            </w:pPr>
            <w:r>
              <w:t>148</w:t>
            </w:r>
          </w:p>
        </w:tc>
        <w:tc>
          <w:tcPr>
            <w:tcW w:w="1263" w:type="dxa"/>
            <w:vAlign w:val="center"/>
          </w:tcPr>
          <w:p w:rsidR="00D66C3D" w:rsidRPr="00CD7C57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CD7C57" w:rsidRDefault="00D66C3D" w:rsidP="00D66C3D">
            <w:pPr>
              <w:jc w:val="center"/>
            </w:pPr>
            <w:r>
              <w:t>1,11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1,11</w:t>
            </w: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rPr>
          <w:trHeight w:val="518"/>
        </w:trPr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50,00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500</w:t>
            </w:r>
          </w:p>
        </w:tc>
        <w:tc>
          <w:tcPr>
            <w:tcW w:w="1263" w:type="dxa"/>
            <w:vAlign w:val="center"/>
          </w:tcPr>
          <w:p w:rsidR="00D66C3D" w:rsidRPr="007E320D" w:rsidRDefault="00D66C3D" w:rsidP="00D66C3D">
            <w:pPr>
              <w:jc w:val="center"/>
            </w:pPr>
            <w:r>
              <w:t>кВтч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</w:pPr>
            <w:r>
              <w:t>3,77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3,77</w:t>
            </w: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  <w:rPr>
                <w:sz w:val="24"/>
                <w:szCs w:val="24"/>
              </w:rPr>
            </w:pPr>
            <w:r>
              <w:rPr>
                <w:b/>
              </w:rPr>
              <w:t>Всего по мероприятиям электроснабжения</w:t>
            </w:r>
          </w:p>
        </w:tc>
        <w:tc>
          <w:tcPr>
            <w:tcW w:w="1218" w:type="dxa"/>
            <w:vAlign w:val="center"/>
          </w:tcPr>
          <w:p w:rsidR="00D66C3D" w:rsidRPr="003F0A9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3F0A9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1263" w:type="dxa"/>
            <w:vAlign w:val="center"/>
          </w:tcPr>
          <w:p w:rsidR="00D66C3D" w:rsidRPr="003F0A9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3F0A91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4,88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теплоснабжения</w:t>
            </w:r>
          </w:p>
        </w:tc>
        <w:tc>
          <w:tcPr>
            <w:tcW w:w="122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чердачных перекрытий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66C3D" w:rsidRPr="009121D6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5355BE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5355BE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5355BE" w:rsidRDefault="00D66C3D" w:rsidP="00D66C3D">
            <w:pPr>
              <w:jc w:val="center"/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Уплотнение оконных щелей и неплотностей, дверных проемов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DA47FF" w:rsidRDefault="00D66C3D" w:rsidP="00D66C3D">
            <w:pPr>
              <w:jc w:val="center"/>
            </w:pPr>
            <w:r w:rsidRPr="00DA47FF">
              <w:t>50,00</w:t>
            </w:r>
          </w:p>
        </w:tc>
        <w:tc>
          <w:tcPr>
            <w:tcW w:w="1274" w:type="dxa"/>
            <w:vAlign w:val="center"/>
          </w:tcPr>
          <w:p w:rsidR="00D66C3D" w:rsidRPr="00DA47FF" w:rsidRDefault="00D66C3D" w:rsidP="00D66C3D">
            <w:pPr>
              <w:jc w:val="center"/>
            </w:pPr>
            <w:r w:rsidRPr="00DA47FF">
              <w:t>1,16</w:t>
            </w:r>
          </w:p>
        </w:tc>
        <w:tc>
          <w:tcPr>
            <w:tcW w:w="1263" w:type="dxa"/>
            <w:vAlign w:val="center"/>
          </w:tcPr>
          <w:p w:rsidR="00D66C3D" w:rsidRPr="00DA47FF" w:rsidRDefault="00D66C3D" w:rsidP="00D66C3D">
            <w:pPr>
              <w:jc w:val="center"/>
            </w:pPr>
            <w:r w:rsidRPr="00DA47FF">
              <w:t>Гкал</w:t>
            </w:r>
          </w:p>
        </w:tc>
        <w:tc>
          <w:tcPr>
            <w:tcW w:w="1393" w:type="dxa"/>
            <w:vAlign w:val="center"/>
          </w:tcPr>
          <w:p w:rsidR="00D66C3D" w:rsidRPr="00DA47FF" w:rsidRDefault="00D66C3D" w:rsidP="00D66C3D">
            <w:pPr>
              <w:jc w:val="center"/>
            </w:pPr>
            <w:r w:rsidRPr="00DA47FF">
              <w:t>8,03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8,03</w:t>
            </w: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Замена входной двери на энергоэффективную пластиковую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50,00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1,16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8,03</w:t>
            </w:r>
          </w:p>
        </w:tc>
        <w:tc>
          <w:tcPr>
            <w:tcW w:w="1285" w:type="dxa"/>
            <w:vAlign w:val="center"/>
          </w:tcPr>
          <w:p w:rsidR="00D66C3D" w:rsidRPr="00F3307C" w:rsidRDefault="00D66C3D" w:rsidP="00D66C3D">
            <w:pPr>
              <w:jc w:val="center"/>
            </w:pPr>
          </w:p>
        </w:tc>
        <w:tc>
          <w:tcPr>
            <w:tcW w:w="1258" w:type="dxa"/>
            <w:vAlign w:val="center"/>
          </w:tcPr>
          <w:p w:rsidR="00D66C3D" w:rsidRPr="00F3307C" w:rsidRDefault="00D66C3D" w:rsidP="00D66C3D">
            <w:pPr>
              <w:jc w:val="center"/>
            </w:pPr>
          </w:p>
        </w:tc>
        <w:tc>
          <w:tcPr>
            <w:tcW w:w="1309" w:type="dxa"/>
            <w:vAlign w:val="center"/>
          </w:tcPr>
          <w:p w:rsidR="00D66C3D" w:rsidRPr="00F3307C" w:rsidRDefault="00D66C3D" w:rsidP="00D66C3D">
            <w:pPr>
              <w:jc w:val="center"/>
            </w:pPr>
          </w:p>
        </w:tc>
        <w:tc>
          <w:tcPr>
            <w:tcW w:w="1297" w:type="dxa"/>
            <w:vAlign w:val="center"/>
          </w:tcPr>
          <w:p w:rsidR="00D66C3D" w:rsidRPr="00F3307C" w:rsidRDefault="00D66C3D" w:rsidP="00D66C3D">
            <w:pPr>
              <w:jc w:val="center"/>
            </w:pPr>
          </w:p>
        </w:tc>
        <w:tc>
          <w:tcPr>
            <w:tcW w:w="1395" w:type="dxa"/>
            <w:vAlign w:val="center"/>
          </w:tcPr>
          <w:p w:rsidR="00D66C3D" w:rsidRPr="00F3307C" w:rsidRDefault="00D66C3D" w:rsidP="00D66C3D">
            <w:pPr>
              <w:jc w:val="center"/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50,00</w:t>
            </w: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8,03</w:t>
            </w: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2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150,00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1,16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8,03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150,00</w:t>
            </w: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8,03</w:t>
            </w: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80,00</w:t>
            </w: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1,16</w:t>
            </w: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  <w:r>
              <w:t>8,03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80,00</w:t>
            </w: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8,03</w:t>
            </w: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04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Установка теплоотражающих экранов за отопительными приборами</w:t>
            </w:r>
          </w:p>
        </w:tc>
        <w:tc>
          <w:tcPr>
            <w:tcW w:w="1227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Pr="00A20D97" w:rsidRDefault="00D66C3D" w:rsidP="00D66C3D">
            <w:pPr>
              <w:jc w:val="center"/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</w:pPr>
            <w:r>
              <w:rPr>
                <w:b/>
              </w:rPr>
              <w:lastRenderedPageBreak/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Pr="00CA11B4" w:rsidRDefault="00D66C3D" w:rsidP="00D66C3D">
            <w:pPr>
              <w:jc w:val="center"/>
            </w:pPr>
            <w:r w:rsidRPr="00CA11B4">
              <w:t>10,00</w:t>
            </w:r>
          </w:p>
        </w:tc>
        <w:tc>
          <w:tcPr>
            <w:tcW w:w="1274" w:type="dxa"/>
            <w:vAlign w:val="center"/>
          </w:tcPr>
          <w:p w:rsidR="00D66C3D" w:rsidRPr="00CA11B4" w:rsidRDefault="00D66C3D" w:rsidP="00D66C3D">
            <w:pPr>
              <w:jc w:val="center"/>
            </w:pPr>
            <w:r w:rsidRPr="00CA11B4">
              <w:t>1,74</w:t>
            </w:r>
          </w:p>
        </w:tc>
        <w:tc>
          <w:tcPr>
            <w:tcW w:w="1263" w:type="dxa"/>
            <w:vAlign w:val="center"/>
          </w:tcPr>
          <w:p w:rsidR="00D66C3D" w:rsidRPr="00CA11B4" w:rsidRDefault="00D66C3D" w:rsidP="00D66C3D">
            <w:pPr>
              <w:jc w:val="center"/>
            </w:pPr>
            <w:r w:rsidRPr="00CA11B4">
              <w:t>Гкал</w:t>
            </w:r>
          </w:p>
        </w:tc>
        <w:tc>
          <w:tcPr>
            <w:tcW w:w="1393" w:type="dxa"/>
            <w:vAlign w:val="center"/>
          </w:tcPr>
          <w:p w:rsidR="00D66C3D" w:rsidRPr="00CA11B4" w:rsidRDefault="00D66C3D" w:rsidP="00D66C3D">
            <w:pPr>
              <w:jc w:val="center"/>
            </w:pPr>
            <w:r w:rsidRPr="00CA11B4">
              <w:t>11,53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BA0F5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1274" w:type="dxa"/>
            <w:vAlign w:val="center"/>
          </w:tcPr>
          <w:p w:rsidR="00D66C3D" w:rsidRPr="00BA0F5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  <w:tc>
          <w:tcPr>
            <w:tcW w:w="1263" w:type="dxa"/>
            <w:vAlign w:val="center"/>
          </w:tcPr>
          <w:p w:rsidR="00D66C3D" w:rsidRPr="00BA0F5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BA0F5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11,53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Установка прибора учета тепловой энергии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</w:pPr>
            <w:r>
              <w:t>150,00</w:t>
            </w:r>
          </w:p>
        </w:tc>
        <w:tc>
          <w:tcPr>
            <w:tcW w:w="1274" w:type="dxa"/>
            <w:vAlign w:val="center"/>
          </w:tcPr>
          <w:p w:rsidR="00D66C3D" w:rsidRDefault="00D66C3D" w:rsidP="00D66C3D">
            <w:pPr>
              <w:jc w:val="center"/>
            </w:pPr>
            <w:r>
              <w:t>1,16</w:t>
            </w: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</w:pPr>
            <w:r>
              <w:t>Гкал</w:t>
            </w:r>
          </w:p>
        </w:tc>
        <w:tc>
          <w:tcPr>
            <w:tcW w:w="1393" w:type="dxa"/>
            <w:vAlign w:val="center"/>
          </w:tcPr>
          <w:p w:rsidR="00D66C3D" w:rsidRDefault="00D66C3D" w:rsidP="00D66C3D">
            <w:pPr>
              <w:jc w:val="center"/>
            </w:pPr>
            <w:r>
              <w:t>8,03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 w:rsidRPr="00DA47FF">
              <w:rPr>
                <w:b/>
              </w:rPr>
              <w:t>150,00</w:t>
            </w:r>
          </w:p>
        </w:tc>
        <w:tc>
          <w:tcPr>
            <w:tcW w:w="1274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1,16</w:t>
            </w:r>
          </w:p>
        </w:tc>
        <w:tc>
          <w:tcPr>
            <w:tcW w:w="1263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8,03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</w:pPr>
            <w:r>
              <w:rPr>
                <w:b/>
              </w:rPr>
              <w:t>Всего по мероприятиям теплоснабжения</w:t>
            </w:r>
          </w:p>
        </w:tc>
        <w:tc>
          <w:tcPr>
            <w:tcW w:w="1218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490,00</w:t>
            </w:r>
          </w:p>
        </w:tc>
        <w:tc>
          <w:tcPr>
            <w:tcW w:w="1274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6,38</w:t>
            </w:r>
          </w:p>
        </w:tc>
        <w:tc>
          <w:tcPr>
            <w:tcW w:w="1263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A47FF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51,68</w:t>
            </w: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3030" w:type="dxa"/>
            <w:gridSpan w:val="2"/>
            <w:vAlign w:val="center"/>
          </w:tcPr>
          <w:p w:rsidR="00D66C3D" w:rsidRDefault="00D66C3D" w:rsidP="00D66C3D">
            <w:pPr>
              <w:jc w:val="center"/>
            </w:pPr>
            <w:r>
              <w:rPr>
                <w:b/>
              </w:rPr>
              <w:t>Мероприятия в системе водоснабжения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26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4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арматуры сливного бачка на водосберегающую с двухрежимным сливом</w:t>
            </w:r>
          </w:p>
        </w:tc>
        <w:tc>
          <w:tcPr>
            <w:tcW w:w="1227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Default="00D66C3D" w:rsidP="00D66C3D">
            <w:pPr>
              <w:jc w:val="right"/>
            </w:pPr>
            <w:r>
              <w:rPr>
                <w:b/>
              </w:rPr>
              <w:t>Итого по мероприятию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74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6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393" w:type="dxa"/>
            <w:vAlign w:val="center"/>
          </w:tcPr>
          <w:p w:rsidR="00D66C3D" w:rsidRDefault="00D66C3D" w:rsidP="00D66C3D">
            <w:pPr>
              <w:jc w:val="center"/>
            </w:pPr>
          </w:p>
        </w:tc>
        <w:tc>
          <w:tcPr>
            <w:tcW w:w="128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Итого по мероприятиям водоснабжения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  <w:tr w:rsidR="00D66C3D" w:rsidTr="00D66C3D">
        <w:tc>
          <w:tcPr>
            <w:tcW w:w="4257" w:type="dxa"/>
            <w:gridSpan w:val="3"/>
            <w:vAlign w:val="center"/>
          </w:tcPr>
          <w:p w:rsidR="00D66C3D" w:rsidRPr="008F51DF" w:rsidRDefault="00D66C3D" w:rsidP="00D66C3D">
            <w:pPr>
              <w:jc w:val="right"/>
              <w:rPr>
                <w:b/>
              </w:rPr>
            </w:pPr>
            <w:r>
              <w:rPr>
                <w:b/>
              </w:rPr>
              <w:t>ВСЕГО по мероприятиям</w:t>
            </w:r>
          </w:p>
        </w:tc>
        <w:tc>
          <w:tcPr>
            <w:tcW w:w="121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540,00</w:t>
            </w:r>
          </w:p>
        </w:tc>
        <w:tc>
          <w:tcPr>
            <w:tcW w:w="1274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26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393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56,56</w:t>
            </w:r>
          </w:p>
        </w:tc>
        <w:tc>
          <w:tcPr>
            <w:tcW w:w="128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58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09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297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D66C3D" w:rsidRPr="00DB2CC4" w:rsidRDefault="00D66C3D" w:rsidP="00D66C3D">
            <w:pPr>
              <w:jc w:val="center"/>
              <w:rPr>
                <w:b/>
              </w:rPr>
            </w:pPr>
          </w:p>
        </w:tc>
      </w:tr>
    </w:tbl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D66C3D">
      <w:pPr>
        <w:jc w:val="right"/>
        <w:rPr>
          <w:sz w:val="24"/>
          <w:szCs w:val="24"/>
        </w:rPr>
      </w:pPr>
    </w:p>
    <w:p w:rsidR="00565B6E" w:rsidRDefault="00565B6E" w:rsidP="00565B6E">
      <w:pPr>
        <w:rPr>
          <w:sz w:val="24"/>
          <w:szCs w:val="24"/>
        </w:rPr>
      </w:pPr>
    </w:p>
    <w:p w:rsidR="00D66C3D" w:rsidRDefault="00D66C3D" w:rsidP="00565B6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 ДОСТИЖЕНИИ ЗНАЧЕНИЙ ЦЕЛЕВЫХ ПОКАЗАТЕЛЕЙ 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ПРОГРАММЫ ЭНЕРГОСБЕРЕЖЕНИЯ И ПОВЫШЕНИЯ ЭНЕРГЕТИЧЕСКОЙ ЭФФЕКТИВНОСТИ </w:t>
      </w:r>
    </w:p>
    <w:p w:rsidR="00565B6E" w:rsidRDefault="00D66C3D" w:rsidP="00D66C3D">
      <w:pPr>
        <w:ind w:firstLine="284"/>
        <w:jc w:val="center"/>
        <w:rPr>
          <w:sz w:val="24"/>
          <w:szCs w:val="24"/>
          <w:u w:val="single"/>
        </w:rPr>
      </w:pPr>
      <w:r w:rsidRPr="00D515BD">
        <w:rPr>
          <w:sz w:val="24"/>
          <w:szCs w:val="24"/>
          <w:u w:val="single"/>
        </w:rPr>
        <w:t>МУНИЦИПАЛЬНОГО ОБРАЗОВАНИЯ НОВОВАСЮГАНСКОЕ СЕЛЬСКОЕ ПОСЕЛЕНИЕ</w:t>
      </w:r>
      <w:r w:rsidR="00565B6E">
        <w:rPr>
          <w:sz w:val="24"/>
          <w:szCs w:val="24"/>
          <w:u w:val="single"/>
        </w:rPr>
        <w:t xml:space="preserve"> </w:t>
      </w:r>
    </w:p>
    <w:p w:rsidR="00D66C3D" w:rsidRPr="00D515BD" w:rsidRDefault="00565B6E" w:rsidP="00D66C3D">
      <w:pPr>
        <w:ind w:firstLine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КАРГАСОКСКОГО РАЙОНА ТОМСКОЙ ОБЛАСТИ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 января 20__ года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/>
      </w:tblPr>
      <w:tblGrid>
        <w:gridCol w:w="565"/>
        <w:gridCol w:w="5930"/>
        <w:gridCol w:w="1957"/>
        <w:gridCol w:w="2342"/>
        <w:gridCol w:w="2341"/>
        <w:gridCol w:w="2195"/>
      </w:tblGrid>
      <w:tr w:rsidR="00D66C3D" w:rsidTr="00D66C3D">
        <w:tc>
          <w:tcPr>
            <w:tcW w:w="567" w:type="dxa"/>
            <w:vMerge w:val="restart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095" w:type="dxa"/>
            <w:vMerge w:val="restart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показателей </w:t>
            </w:r>
          </w:p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1985" w:type="dxa"/>
            <w:vMerge w:val="restart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7052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Значения целевых показателей </w:t>
            </w:r>
          </w:p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D66C3D" w:rsidTr="00D66C3D">
        <w:tc>
          <w:tcPr>
            <w:tcW w:w="567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D515BD">
              <w:rPr>
                <w:b/>
              </w:rPr>
              <w:t>лан</w:t>
            </w:r>
          </w:p>
        </w:tc>
        <w:tc>
          <w:tcPr>
            <w:tcW w:w="2409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33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95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3" w:type="dxa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66C3D" w:rsidTr="00D66C3D">
        <w:tc>
          <w:tcPr>
            <w:tcW w:w="15699" w:type="dxa"/>
            <w:gridSpan w:val="6"/>
            <w:vAlign w:val="center"/>
          </w:tcPr>
          <w:p w:rsidR="00D66C3D" w:rsidRPr="00D515B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МКУ администрация Нововасюганского сельского поселения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электрической энергии (далее – ЭЭ), в натуральном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ЭЭ </w:t>
            </w:r>
            <w:r w:rsidRPr="00A6005A">
              <w:rPr>
                <w:sz w:val="24"/>
                <w:szCs w:val="24"/>
              </w:rPr>
              <w:t>на снабжение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A6005A">
              <w:rPr>
                <w:sz w:val="24"/>
                <w:szCs w:val="24"/>
              </w:rPr>
              <w:t>(в расчете на 1 кв.метр общей площади)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кВтч/кв.м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66C3D" w:rsidRPr="00ED39EC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ЭЭ, в 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ЭЭ (объем), в натуральном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ЭЭ (объем), в стоимостном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D66C3D" w:rsidRPr="00193AC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тепловой энергии (далее – Т</w:t>
            </w:r>
            <w:r w:rsidRPr="00193AC6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), в натуральном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 w:rsidRPr="00663026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</w:t>
            </w:r>
            <w:r w:rsidRPr="00663026">
              <w:rPr>
                <w:sz w:val="24"/>
                <w:szCs w:val="24"/>
              </w:rPr>
              <w:t>расход Т</w:t>
            </w:r>
            <w:r w:rsidRPr="00A6005A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на отопление, на снабжение органов </w:t>
            </w:r>
            <w:r w:rsidRPr="00A6005A">
              <w:rPr>
                <w:sz w:val="24"/>
                <w:szCs w:val="24"/>
              </w:rPr>
              <w:t>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A6005A">
              <w:rPr>
                <w:sz w:val="24"/>
                <w:szCs w:val="24"/>
              </w:rPr>
              <w:t xml:space="preserve">(в расчете на 1 кв.метр общей площади) </w:t>
            </w:r>
          </w:p>
        </w:tc>
        <w:tc>
          <w:tcPr>
            <w:tcW w:w="1985" w:type="dxa"/>
            <w:vAlign w:val="center"/>
          </w:tcPr>
          <w:p w:rsidR="00D66C3D" w:rsidRPr="009673B5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Втч/(кв.м х ºС х сутки)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D66C3D" w:rsidRPr="00ED39EC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</w:t>
            </w:r>
            <w:r w:rsidRPr="00ED39EC">
              <w:rPr>
                <w:sz w:val="24"/>
                <w:szCs w:val="24"/>
              </w:rPr>
              <w:t xml:space="preserve">Э, в </w:t>
            </w:r>
            <w:r>
              <w:rPr>
                <w:sz w:val="24"/>
                <w:szCs w:val="24"/>
              </w:rPr>
              <w:t>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ТЭ (объем), в натуральном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Т</w:t>
            </w:r>
            <w:r w:rsidRPr="00663026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(объем), в стоимостном</w:t>
            </w:r>
            <w:r w:rsidRPr="00663026">
              <w:rPr>
                <w:sz w:val="24"/>
                <w:szCs w:val="24"/>
              </w:rPr>
              <w:t xml:space="preserve">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холодной воды, в натуральном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потребления холодной воды, в стоимостном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годовой расход холодной воды на снабжение органов местного самоуправления (в расчете на 1 человека)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куб.м/чел.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холодной воды (объем), в натуральном </w:t>
            </w:r>
            <w:r>
              <w:rPr>
                <w:sz w:val="24"/>
                <w:szCs w:val="24"/>
              </w:rPr>
              <w:lastRenderedPageBreak/>
              <w:t>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куб.м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холодной воды (объем), в стоимостном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15699" w:type="dxa"/>
            <w:gridSpan w:val="6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МКУК «Нововасюганский ЦК»</w:t>
            </w: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электрической энергии (далее – ЭЭ), в натуральном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 w:rsidRPr="00A6005A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расход ЭЭ </w:t>
            </w:r>
            <w:r w:rsidRPr="00A6005A">
              <w:rPr>
                <w:sz w:val="24"/>
                <w:szCs w:val="24"/>
              </w:rPr>
              <w:t>на снабжение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A6005A">
              <w:rPr>
                <w:sz w:val="24"/>
                <w:szCs w:val="24"/>
              </w:rPr>
              <w:t>(в расчете на 1 кв.метр общей площади)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кВтч/кв.м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D66C3D" w:rsidRPr="00ED39EC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ЭЭ, в 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ЭЭ (объем), в натуральном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кВтч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ЭЭ (объем), в стоимостном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D66C3D" w:rsidRPr="00193AC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тепловой энергии (далее – Т</w:t>
            </w:r>
            <w:r w:rsidRPr="00193AC6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), в натуральном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D66C3D" w:rsidRPr="00A6005A" w:rsidRDefault="00D66C3D" w:rsidP="00D66C3D">
            <w:pPr>
              <w:rPr>
                <w:sz w:val="24"/>
                <w:szCs w:val="24"/>
              </w:rPr>
            </w:pPr>
            <w:r w:rsidRPr="00663026">
              <w:rPr>
                <w:sz w:val="24"/>
                <w:szCs w:val="24"/>
              </w:rPr>
              <w:t xml:space="preserve">Удельный </w:t>
            </w:r>
            <w:r>
              <w:rPr>
                <w:sz w:val="24"/>
                <w:szCs w:val="24"/>
              </w:rPr>
              <w:t xml:space="preserve">годовой </w:t>
            </w:r>
            <w:r w:rsidRPr="00663026">
              <w:rPr>
                <w:sz w:val="24"/>
                <w:szCs w:val="24"/>
              </w:rPr>
              <w:t>расход Т</w:t>
            </w:r>
            <w:r w:rsidRPr="00A6005A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на отопление, на снабжение органов </w:t>
            </w:r>
            <w:r w:rsidRPr="00A6005A">
              <w:rPr>
                <w:sz w:val="24"/>
                <w:szCs w:val="24"/>
              </w:rPr>
              <w:t>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Pr="00A6005A">
              <w:rPr>
                <w:sz w:val="24"/>
                <w:szCs w:val="24"/>
              </w:rPr>
              <w:t xml:space="preserve">(в расчете на 1 кв.метр общей площади) </w:t>
            </w:r>
          </w:p>
        </w:tc>
        <w:tc>
          <w:tcPr>
            <w:tcW w:w="1985" w:type="dxa"/>
            <w:vAlign w:val="center"/>
          </w:tcPr>
          <w:p w:rsidR="00D66C3D" w:rsidRPr="00FC5C39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Втч/(кв.м х ºС х сутки)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D66C3D" w:rsidRPr="00ED39EC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</w:t>
            </w:r>
            <w:r w:rsidRPr="00ED39EC">
              <w:rPr>
                <w:sz w:val="24"/>
                <w:szCs w:val="24"/>
              </w:rPr>
              <w:t xml:space="preserve">Э, в </w:t>
            </w:r>
            <w:r>
              <w:rPr>
                <w:sz w:val="24"/>
                <w:szCs w:val="24"/>
              </w:rPr>
              <w:t>стоимостном</w:t>
            </w:r>
            <w:r w:rsidRPr="00ED39EC">
              <w:rPr>
                <w:sz w:val="24"/>
                <w:szCs w:val="24"/>
              </w:rPr>
              <w:t xml:space="preserve">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ТЭ (объем), в натуральном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D66C3D" w:rsidRPr="00663026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Т</w:t>
            </w:r>
            <w:r w:rsidRPr="00663026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 xml:space="preserve"> (объем), в стоимостном</w:t>
            </w:r>
            <w:r w:rsidRPr="00663026">
              <w:rPr>
                <w:sz w:val="24"/>
                <w:szCs w:val="24"/>
              </w:rPr>
              <w:t xml:space="preserve">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холодной воды, в натуральном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потребления холодной воды, в стоимостном выражении 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годовой расход холодной воды на снабжение органов местного самоуправления (в расчете на 1 человека)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куб.м/чел.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холодной воды (объем), в натуральном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67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холодной воды (объем), в стоимостном выражении</w:t>
            </w:r>
          </w:p>
        </w:tc>
        <w:tc>
          <w:tcPr>
            <w:tcW w:w="1985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410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C3D" w:rsidRDefault="00D66C3D" w:rsidP="00D66C3D">
      <w:pPr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D66C3D" w:rsidRDefault="00D66C3D" w:rsidP="00D66C3D">
      <w:pPr>
        <w:ind w:firstLine="284"/>
        <w:rPr>
          <w:sz w:val="24"/>
          <w:szCs w:val="24"/>
        </w:rPr>
      </w:pPr>
      <w:r>
        <w:rPr>
          <w:sz w:val="24"/>
          <w:szCs w:val="24"/>
        </w:rPr>
        <w:t>(уполномоченное лицо) ____________________________ _____________________ __________________</w:t>
      </w:r>
      <w:r w:rsidR="00565B6E">
        <w:rPr>
          <w:sz w:val="24"/>
          <w:szCs w:val="24"/>
        </w:rPr>
        <w:t>____________ "___" ____________</w:t>
      </w:r>
      <w:r>
        <w:rPr>
          <w:sz w:val="24"/>
          <w:szCs w:val="24"/>
        </w:rPr>
        <w:t xml:space="preserve"> 20__ г.</w:t>
      </w:r>
    </w:p>
    <w:p w:rsidR="00D66C3D" w:rsidRDefault="00D66C3D" w:rsidP="00D66C3D">
      <w:pPr>
        <w:ind w:firstLine="284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565B6E" w:rsidRDefault="00565B6E" w:rsidP="00565B6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6C3D" w:rsidRPr="005E3B5F">
        <w:rPr>
          <w:sz w:val="24"/>
          <w:szCs w:val="24"/>
        </w:rPr>
        <w:t xml:space="preserve">Ответственный </w:t>
      </w:r>
    </w:p>
    <w:p w:rsidR="00D66C3D" w:rsidRDefault="00565B6E" w:rsidP="00565B6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66C3D" w:rsidRPr="005E3B5F">
        <w:rPr>
          <w:sz w:val="24"/>
          <w:szCs w:val="24"/>
        </w:rPr>
        <w:t>исполнитель</w:t>
      </w:r>
      <w:r w:rsidR="00D66C3D">
        <w:rPr>
          <w:sz w:val="24"/>
          <w:szCs w:val="24"/>
        </w:rPr>
        <w:t xml:space="preserve">            ____________________________ _____________________ ______________________________ "___" _____________ 20__ г.</w:t>
      </w:r>
    </w:p>
    <w:p w:rsidR="00D66C3D" w:rsidRPr="003F0A91" w:rsidRDefault="00D66C3D" w:rsidP="00D66C3D">
      <w:pPr>
        <w:ind w:firstLine="284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D66C3D" w:rsidRDefault="00D66C3D" w:rsidP="00D66C3D">
      <w:pPr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D66C3D" w:rsidRDefault="00D66C3D" w:rsidP="00D66C3D">
      <w:pPr>
        <w:ind w:firstLine="284"/>
        <w:jc w:val="right"/>
        <w:rPr>
          <w:sz w:val="24"/>
          <w:szCs w:val="24"/>
        </w:rPr>
      </w:pP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 РЕАЛИЗАЦИИ МЕРОПРИЯТИЙ ПРОГРАММЫ ЭНЕРГОСБЕРЕЖЕНИЯ 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И ПОВЫШЕНИЯ ЭНЕРГЕТИЧЕСКОЙ ЭФФЕКТИВНОСТИ</w:t>
      </w:r>
    </w:p>
    <w:p w:rsidR="00565B6E" w:rsidRDefault="00D66C3D" w:rsidP="00D66C3D">
      <w:pPr>
        <w:ind w:firstLine="284"/>
        <w:jc w:val="center"/>
        <w:rPr>
          <w:sz w:val="24"/>
          <w:szCs w:val="24"/>
          <w:u w:val="single"/>
        </w:rPr>
      </w:pPr>
      <w:r w:rsidRPr="00663F88">
        <w:rPr>
          <w:sz w:val="24"/>
          <w:szCs w:val="24"/>
          <w:u w:val="single"/>
        </w:rPr>
        <w:t>МУНИЦИПАЛЬНОГО ОБРАЗОВАНИЯ НОВОВАСЮГАНСКОЕ СЕЛЬСКОЕ ПОСЕЛЕНИЕ</w:t>
      </w:r>
      <w:r w:rsidR="00565B6E">
        <w:rPr>
          <w:sz w:val="24"/>
          <w:szCs w:val="24"/>
          <w:u w:val="single"/>
        </w:rPr>
        <w:t xml:space="preserve"> </w:t>
      </w:r>
    </w:p>
    <w:p w:rsidR="00D66C3D" w:rsidRPr="00663F88" w:rsidRDefault="00565B6E" w:rsidP="00D66C3D">
      <w:pPr>
        <w:ind w:firstLine="284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КАРГАСОКСКОГО РАЙОНА ТОМСКОЙ ОБЛАСТИ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01 января 20___ года</w:t>
      </w:r>
    </w:p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34"/>
        <w:gridCol w:w="3572"/>
        <w:gridCol w:w="1218"/>
        <w:gridCol w:w="997"/>
        <w:gridCol w:w="899"/>
        <w:gridCol w:w="1272"/>
        <w:gridCol w:w="997"/>
        <w:gridCol w:w="899"/>
        <w:gridCol w:w="1272"/>
        <w:gridCol w:w="1247"/>
        <w:gridCol w:w="896"/>
        <w:gridCol w:w="881"/>
        <w:gridCol w:w="1265"/>
      </w:tblGrid>
      <w:tr w:rsidR="00D66C3D" w:rsidTr="00D66C3D">
        <w:tc>
          <w:tcPr>
            <w:tcW w:w="534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№ п/п</w:t>
            </w:r>
          </w:p>
        </w:tc>
        <w:tc>
          <w:tcPr>
            <w:tcW w:w="3572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 w:rsidRPr="004A1355">
              <w:rPr>
                <w:b/>
              </w:rPr>
              <w:t>Наименование мероприятий Программы</w:t>
            </w:r>
          </w:p>
        </w:tc>
        <w:tc>
          <w:tcPr>
            <w:tcW w:w="4386" w:type="dxa"/>
            <w:gridSpan w:val="4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реализации мероприятий</w:t>
            </w:r>
          </w:p>
        </w:tc>
        <w:tc>
          <w:tcPr>
            <w:tcW w:w="7457" w:type="dxa"/>
            <w:gridSpan w:val="7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Экономия топливно-энергетических ресурсов</w:t>
            </w:r>
          </w:p>
        </w:tc>
      </w:tr>
      <w:tr w:rsidR="00D66C3D" w:rsidTr="00D66C3D">
        <w:tc>
          <w:tcPr>
            <w:tcW w:w="534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3168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объем, </w:t>
            </w:r>
          </w:p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4415" w:type="dxa"/>
            <w:gridSpan w:val="4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натуральном выражении</w:t>
            </w:r>
          </w:p>
        </w:tc>
        <w:tc>
          <w:tcPr>
            <w:tcW w:w="3042" w:type="dxa"/>
            <w:gridSpan w:val="3"/>
            <w:vAlign w:val="center"/>
          </w:tcPr>
          <w:p w:rsidR="00D66C3D" w:rsidRPr="004A1355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в стоимостном выражении, тыс. руб.</w:t>
            </w:r>
          </w:p>
        </w:tc>
      </w:tr>
      <w:tr w:rsidR="00D66C3D" w:rsidTr="00D66C3D">
        <w:tc>
          <w:tcPr>
            <w:tcW w:w="534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99" w:type="dxa"/>
            <w:vMerge w:val="restart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2" w:type="dxa"/>
            <w:vMerge w:val="restart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</w:tc>
        <w:tc>
          <w:tcPr>
            <w:tcW w:w="3168" w:type="dxa"/>
            <w:gridSpan w:val="3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247" w:type="dxa"/>
            <w:vMerge w:val="restart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  <w:r w:rsidRPr="00625A39">
              <w:rPr>
                <w:b/>
              </w:rPr>
              <w:t>диница</w:t>
            </w:r>
            <w:r>
              <w:rPr>
                <w:b/>
              </w:rPr>
              <w:t xml:space="preserve"> измерения</w:t>
            </w:r>
          </w:p>
        </w:tc>
        <w:tc>
          <w:tcPr>
            <w:tcW w:w="896" w:type="dxa"/>
            <w:vMerge w:val="restart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81" w:type="dxa"/>
            <w:vMerge w:val="restart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65" w:type="dxa"/>
            <w:vMerge w:val="restart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</w:tc>
      </w:tr>
      <w:tr w:rsidR="00D66C3D" w:rsidTr="00D66C3D">
        <w:tc>
          <w:tcPr>
            <w:tcW w:w="534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99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2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отклонение</w:t>
            </w:r>
          </w:p>
        </w:tc>
        <w:tc>
          <w:tcPr>
            <w:tcW w:w="1247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2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18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9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2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7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9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2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47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6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81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65" w:type="dxa"/>
            <w:vAlign w:val="center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66C3D" w:rsidTr="00D66C3D">
        <w:tc>
          <w:tcPr>
            <w:tcW w:w="15949" w:type="dxa"/>
            <w:gridSpan w:val="13"/>
          </w:tcPr>
          <w:p w:rsidR="00D66C3D" w:rsidRPr="00625A39" w:rsidRDefault="00D66C3D" w:rsidP="00D66C3D">
            <w:pPr>
              <w:jc w:val="center"/>
              <w:rPr>
                <w:b/>
              </w:rPr>
            </w:pPr>
            <w:r>
              <w:rPr>
                <w:b/>
              </w:rPr>
              <w:t>МКУ администрация Нововасюганского сельского поселения</w:t>
            </w: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Обучение ответственного за энергосбережение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1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Проведение агитационной работы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2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3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чердачных перекрытий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4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Замена светильников с люминесцентными лампами на светодиодные светильники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5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D66C3D" w:rsidRDefault="00D66C3D" w:rsidP="00D66C3D">
            <w:pPr>
              <w:jc w:val="center"/>
            </w:pPr>
            <w:r>
              <w:t>Уплотнение оконных щелей и неплотностей, дверных проемов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6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входной двери на энергоэффективную пластиковую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7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 xml:space="preserve">Установка теплоотражающих экранов за отопительными приборами 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8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Промывка системы отопления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>Итого по мероприятию 9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арматуры сливного бачка на водосберегающую с двухрежимным сливом</w:t>
            </w:r>
          </w:p>
        </w:tc>
        <w:tc>
          <w:tcPr>
            <w:tcW w:w="1218" w:type="dxa"/>
            <w:vAlign w:val="center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10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Всего по мероприятиям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15949" w:type="dxa"/>
            <w:gridSpan w:val="1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МКУК «Нововасюганский ЦК»</w:t>
            </w: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Обучение ответственного за энергосбережение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1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Проведение агитационной работы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2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наружных стен здания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3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Утепление чердачных перекрытий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4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Уплотнение оконных щелей и неплотностей, дверных проемов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5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входной двери на энергоэффективную пластиковую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6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7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 xml:space="preserve">Установка теплоотражающих экранов за отопительными приборами 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8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Промывка системы отопления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9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:rsidR="00D66C3D" w:rsidRPr="00760A45" w:rsidRDefault="00D66C3D" w:rsidP="00D66C3D">
            <w:pPr>
              <w:jc w:val="center"/>
            </w:pPr>
            <w:r>
              <w:t>Установка прибора учета тепловой энергии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10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4" w:type="dxa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  <w:vAlign w:val="center"/>
          </w:tcPr>
          <w:p w:rsidR="00D66C3D" w:rsidRDefault="00D66C3D" w:rsidP="00D66C3D">
            <w:pPr>
              <w:jc w:val="center"/>
            </w:pPr>
            <w:r>
              <w:t>Замена арматуры сливного бачка на водосберегающую с двухрежимным сливом</w:t>
            </w:r>
          </w:p>
        </w:tc>
        <w:tc>
          <w:tcPr>
            <w:tcW w:w="1218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Итого по мероприятию 12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  <w:tr w:rsidR="00D66C3D" w:rsidTr="00D66C3D">
        <w:tc>
          <w:tcPr>
            <w:tcW w:w="5324" w:type="dxa"/>
            <w:gridSpan w:val="3"/>
            <w:vAlign w:val="center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Всего по мероприятиям</w:t>
            </w: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D66C3D" w:rsidRDefault="00D66C3D" w:rsidP="00D66C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C3D" w:rsidRDefault="00D66C3D" w:rsidP="00D66C3D">
      <w:pPr>
        <w:ind w:firstLine="284"/>
        <w:jc w:val="center"/>
        <w:rPr>
          <w:sz w:val="24"/>
          <w:szCs w:val="24"/>
        </w:rPr>
      </w:pPr>
    </w:p>
    <w:p w:rsidR="00D66C3D" w:rsidRDefault="00D66C3D" w:rsidP="00D66C3D">
      <w:pPr>
        <w:ind w:firstLine="284"/>
        <w:rPr>
          <w:b/>
        </w:rPr>
      </w:pPr>
      <w:r>
        <w:rPr>
          <w:b/>
        </w:rPr>
        <w:t>СПРАВОЧНО:</w:t>
      </w:r>
    </w:p>
    <w:p w:rsidR="00D66C3D" w:rsidRPr="008E7D7C" w:rsidRDefault="00D66C3D" w:rsidP="00D66C3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Всего с начала года реализации Программы       </w:t>
      </w:r>
    </w:p>
    <w:tbl>
      <w:tblPr>
        <w:tblStyle w:val="a9"/>
        <w:tblW w:w="0" w:type="auto"/>
        <w:tblInd w:w="5353" w:type="dxa"/>
        <w:tblLook w:val="04A0"/>
      </w:tblPr>
      <w:tblGrid>
        <w:gridCol w:w="958"/>
        <w:gridCol w:w="823"/>
        <w:gridCol w:w="1230"/>
        <w:gridCol w:w="958"/>
        <w:gridCol w:w="822"/>
        <w:gridCol w:w="1230"/>
        <w:gridCol w:w="1230"/>
        <w:gridCol w:w="958"/>
        <w:gridCol w:w="823"/>
        <w:gridCol w:w="1195"/>
      </w:tblGrid>
      <w:tr w:rsidR="00D66C3D" w:rsidTr="00D66C3D">
        <w:tc>
          <w:tcPr>
            <w:tcW w:w="992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D66C3D" w:rsidRDefault="00D66C3D" w:rsidP="00D66C3D">
            <w:pPr>
              <w:rPr>
                <w:sz w:val="24"/>
                <w:szCs w:val="24"/>
              </w:rPr>
            </w:pPr>
          </w:p>
        </w:tc>
      </w:tr>
    </w:tbl>
    <w:p w:rsidR="00D66C3D" w:rsidRDefault="00D66C3D" w:rsidP="00D66C3D">
      <w:pPr>
        <w:ind w:firstLine="284"/>
        <w:rPr>
          <w:sz w:val="24"/>
          <w:szCs w:val="24"/>
        </w:rPr>
      </w:pPr>
    </w:p>
    <w:p w:rsidR="00D66C3D" w:rsidRDefault="00D66C3D" w:rsidP="00D66C3D">
      <w:pPr>
        <w:ind w:firstLine="284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D66C3D" w:rsidRDefault="00D66C3D" w:rsidP="00D66C3D">
      <w:pPr>
        <w:ind w:firstLine="284"/>
        <w:rPr>
          <w:sz w:val="24"/>
          <w:szCs w:val="24"/>
        </w:rPr>
      </w:pPr>
      <w:r>
        <w:rPr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D66C3D" w:rsidRDefault="00D66C3D" w:rsidP="00D66C3D">
      <w:pPr>
        <w:ind w:firstLine="284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D66C3D" w:rsidRDefault="00D66C3D" w:rsidP="00D66C3D">
      <w:pPr>
        <w:ind w:firstLine="284"/>
        <w:rPr>
          <w:sz w:val="16"/>
          <w:szCs w:val="16"/>
        </w:rPr>
      </w:pPr>
    </w:p>
    <w:p w:rsidR="00D66C3D" w:rsidRDefault="00D66C3D" w:rsidP="00D66C3D">
      <w:pPr>
        <w:rPr>
          <w:sz w:val="16"/>
          <w:szCs w:val="16"/>
        </w:rPr>
      </w:pPr>
    </w:p>
    <w:p w:rsidR="00D66C3D" w:rsidRDefault="00D66C3D" w:rsidP="00D66C3D">
      <w:pPr>
        <w:rPr>
          <w:sz w:val="16"/>
          <w:szCs w:val="16"/>
        </w:rPr>
      </w:pPr>
    </w:p>
    <w:p w:rsidR="00D66C3D" w:rsidRDefault="00D66C3D" w:rsidP="00D66C3D">
      <w:pPr>
        <w:ind w:firstLine="284"/>
        <w:rPr>
          <w:sz w:val="16"/>
          <w:szCs w:val="16"/>
        </w:rPr>
      </w:pPr>
    </w:p>
    <w:p w:rsidR="00D66C3D" w:rsidRPr="005E3B5F" w:rsidRDefault="00D66C3D" w:rsidP="00D66C3D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E3B5F">
        <w:rPr>
          <w:sz w:val="24"/>
          <w:szCs w:val="24"/>
        </w:rPr>
        <w:t xml:space="preserve">Ответственный </w:t>
      </w:r>
    </w:p>
    <w:p w:rsidR="00D66C3D" w:rsidRDefault="00D66C3D" w:rsidP="00D66C3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E3B5F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         ____________________________ _____________________ ______________________________ "___" _____________ 20__ г.</w:t>
      </w:r>
    </w:p>
    <w:p w:rsidR="00D66C3D" w:rsidRPr="008D3023" w:rsidRDefault="00D66C3D" w:rsidP="00D66C3D">
      <w:pPr>
        <w:ind w:firstLine="284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D66C3D" w:rsidRDefault="00D66C3D" w:rsidP="00D66C3D">
      <w:pPr>
        <w:ind w:firstLine="284"/>
        <w:rPr>
          <w:sz w:val="16"/>
          <w:szCs w:val="16"/>
        </w:rPr>
      </w:pPr>
    </w:p>
    <w:p w:rsidR="00D66C3D" w:rsidRDefault="00D66C3D" w:rsidP="00D66C3D">
      <w:pPr>
        <w:rPr>
          <w:sz w:val="16"/>
          <w:szCs w:val="16"/>
        </w:rPr>
      </w:pPr>
    </w:p>
    <w:p w:rsidR="00D66C3D" w:rsidRDefault="00D66C3D" w:rsidP="00D66C3D">
      <w:pPr>
        <w:ind w:firstLine="284"/>
        <w:rPr>
          <w:sz w:val="16"/>
          <w:szCs w:val="16"/>
        </w:rPr>
      </w:pPr>
    </w:p>
    <w:p w:rsidR="00D66C3D" w:rsidRDefault="00D66C3D" w:rsidP="00D66C3D">
      <w:pPr>
        <w:ind w:firstLine="284"/>
        <w:rPr>
          <w:sz w:val="16"/>
          <w:szCs w:val="16"/>
        </w:rPr>
      </w:pPr>
    </w:p>
    <w:p w:rsidR="00D66C3D" w:rsidRDefault="00D66C3D" w:rsidP="00D66C3D">
      <w:pPr>
        <w:ind w:firstLine="284"/>
        <w:rPr>
          <w:sz w:val="16"/>
          <w:szCs w:val="16"/>
        </w:rPr>
      </w:pPr>
    </w:p>
    <w:p w:rsidR="00D66C3D" w:rsidRDefault="00D66C3D" w:rsidP="00D66C3D">
      <w:pPr>
        <w:ind w:firstLine="284"/>
        <w:rPr>
          <w:sz w:val="16"/>
          <w:szCs w:val="16"/>
        </w:rPr>
      </w:pPr>
    </w:p>
    <w:p w:rsidR="00D66C3D" w:rsidRDefault="00D66C3D" w:rsidP="00D66C3D">
      <w:pPr>
        <w:ind w:firstLine="284"/>
        <w:rPr>
          <w:sz w:val="16"/>
          <w:szCs w:val="16"/>
        </w:rPr>
      </w:pPr>
    </w:p>
    <w:p w:rsidR="006F1778" w:rsidRDefault="006F1778" w:rsidP="006F1778">
      <w:pPr>
        <w:rPr>
          <w:sz w:val="16"/>
          <w:szCs w:val="16"/>
        </w:rPr>
        <w:sectPr w:rsidR="006F1778" w:rsidSect="006F1778">
          <w:pgSz w:w="16838" w:h="11906" w:orient="landscape"/>
          <w:pgMar w:top="851" w:right="737" w:bottom="851" w:left="737" w:header="709" w:footer="709" w:gutter="0"/>
          <w:cols w:space="708"/>
          <w:docGrid w:linePitch="360"/>
        </w:sectPr>
      </w:pPr>
    </w:p>
    <w:p w:rsidR="002D52AF" w:rsidRDefault="002D52AF" w:rsidP="006F1778">
      <w:pPr>
        <w:jc w:val="center"/>
      </w:pPr>
    </w:p>
    <w:sectPr w:rsidR="002D52AF" w:rsidSect="00450751">
      <w:pgSz w:w="11906" w:h="16838"/>
      <w:pgMar w:top="737" w:right="90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D7" w:rsidRDefault="00CF18D7" w:rsidP="00607321">
      <w:r>
        <w:separator/>
      </w:r>
    </w:p>
  </w:endnote>
  <w:endnote w:type="continuationSeparator" w:id="1">
    <w:p w:rsidR="00CF18D7" w:rsidRDefault="00CF18D7" w:rsidP="0060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D7" w:rsidRDefault="00CF18D7" w:rsidP="00607321">
      <w:r>
        <w:separator/>
      </w:r>
    </w:p>
  </w:footnote>
  <w:footnote w:type="continuationSeparator" w:id="1">
    <w:p w:rsidR="00CF18D7" w:rsidRDefault="00CF18D7" w:rsidP="0060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365A48"/>
    <w:multiLevelType w:val="multilevel"/>
    <w:tmpl w:val="19A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6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B226C3"/>
    <w:multiLevelType w:val="hybridMultilevel"/>
    <w:tmpl w:val="A190A774"/>
    <w:lvl w:ilvl="0" w:tplc="B4BE7E76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sz w:val="22"/>
        <w:szCs w:val="22"/>
      </w:rPr>
    </w:lvl>
    <w:lvl w:ilvl="1" w:tplc="D62E2102">
      <w:start w:val="1"/>
      <w:numFmt w:val="bullet"/>
      <w:lvlText w:val="•"/>
      <w:lvlJc w:val="left"/>
      <w:pPr>
        <w:ind w:left="1414" w:hanging="348"/>
      </w:pPr>
      <w:rPr>
        <w:rFonts w:hint="default"/>
      </w:rPr>
    </w:lvl>
    <w:lvl w:ilvl="2" w:tplc="C39CED8C">
      <w:start w:val="1"/>
      <w:numFmt w:val="bullet"/>
      <w:lvlText w:val="•"/>
      <w:lvlJc w:val="left"/>
      <w:pPr>
        <w:ind w:left="1988" w:hanging="348"/>
      </w:pPr>
      <w:rPr>
        <w:rFonts w:hint="default"/>
      </w:rPr>
    </w:lvl>
    <w:lvl w:ilvl="3" w:tplc="96EA0692">
      <w:start w:val="1"/>
      <w:numFmt w:val="bullet"/>
      <w:lvlText w:val="•"/>
      <w:lvlJc w:val="left"/>
      <w:pPr>
        <w:ind w:left="2562" w:hanging="348"/>
      </w:pPr>
      <w:rPr>
        <w:rFonts w:hint="default"/>
      </w:rPr>
    </w:lvl>
    <w:lvl w:ilvl="4" w:tplc="855234F2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5" w:tplc="B8F62B82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6" w:tplc="A588024C">
      <w:start w:val="1"/>
      <w:numFmt w:val="bullet"/>
      <w:lvlText w:val="•"/>
      <w:lvlJc w:val="left"/>
      <w:pPr>
        <w:ind w:left="4285" w:hanging="348"/>
      </w:pPr>
      <w:rPr>
        <w:rFonts w:hint="default"/>
      </w:rPr>
    </w:lvl>
    <w:lvl w:ilvl="7" w:tplc="609EE2AE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8" w:tplc="C85ABF7C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</w:abstractNum>
  <w:abstractNum w:abstractNumId="19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3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7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8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2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4"/>
  </w:num>
  <w:num w:numId="17">
    <w:abstractNumId w:val="15"/>
  </w:num>
  <w:num w:numId="18">
    <w:abstractNumId w:val="20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3"/>
  </w:num>
  <w:num w:numId="23">
    <w:abstractNumId w:val="11"/>
  </w:num>
  <w:num w:numId="24">
    <w:abstractNumId w:val="12"/>
  </w:num>
  <w:num w:numId="25">
    <w:abstractNumId w:val="23"/>
  </w:num>
  <w:num w:numId="26">
    <w:abstractNumId w:val="25"/>
  </w:num>
  <w:num w:numId="27">
    <w:abstractNumId w:val="26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ECD"/>
    <w:rsid w:val="000007EB"/>
    <w:rsid w:val="00005DE9"/>
    <w:rsid w:val="00007256"/>
    <w:rsid w:val="000109A1"/>
    <w:rsid w:val="00016A82"/>
    <w:rsid w:val="00023649"/>
    <w:rsid w:val="00024EDD"/>
    <w:rsid w:val="000277FE"/>
    <w:rsid w:val="00035DE6"/>
    <w:rsid w:val="00037858"/>
    <w:rsid w:val="00042671"/>
    <w:rsid w:val="00057896"/>
    <w:rsid w:val="00057EBC"/>
    <w:rsid w:val="0006011D"/>
    <w:rsid w:val="0006794D"/>
    <w:rsid w:val="00087D8A"/>
    <w:rsid w:val="000922FF"/>
    <w:rsid w:val="00097894"/>
    <w:rsid w:val="000B74DE"/>
    <w:rsid w:val="000C6B7B"/>
    <w:rsid w:val="000D4CBF"/>
    <w:rsid w:val="000D67F1"/>
    <w:rsid w:val="000E1AC7"/>
    <w:rsid w:val="000E2D13"/>
    <w:rsid w:val="00100A31"/>
    <w:rsid w:val="00102AA7"/>
    <w:rsid w:val="00105F84"/>
    <w:rsid w:val="001136A7"/>
    <w:rsid w:val="00132745"/>
    <w:rsid w:val="00140EAF"/>
    <w:rsid w:val="00145508"/>
    <w:rsid w:val="001456F4"/>
    <w:rsid w:val="0014578B"/>
    <w:rsid w:val="00160F76"/>
    <w:rsid w:val="0017378A"/>
    <w:rsid w:val="00176C4B"/>
    <w:rsid w:val="0018305B"/>
    <w:rsid w:val="001845DF"/>
    <w:rsid w:val="001937EF"/>
    <w:rsid w:val="001A1FBA"/>
    <w:rsid w:val="001B1D28"/>
    <w:rsid w:val="001D6A17"/>
    <w:rsid w:val="001D7215"/>
    <w:rsid w:val="001E1322"/>
    <w:rsid w:val="001E63B7"/>
    <w:rsid w:val="001F08A2"/>
    <w:rsid w:val="001F12B1"/>
    <w:rsid w:val="001F6B75"/>
    <w:rsid w:val="002047F7"/>
    <w:rsid w:val="00206DE5"/>
    <w:rsid w:val="002070FC"/>
    <w:rsid w:val="002116E4"/>
    <w:rsid w:val="00231972"/>
    <w:rsid w:val="00233E28"/>
    <w:rsid w:val="00234E63"/>
    <w:rsid w:val="00237117"/>
    <w:rsid w:val="002374CF"/>
    <w:rsid w:val="002404CD"/>
    <w:rsid w:val="00241A2A"/>
    <w:rsid w:val="002429F6"/>
    <w:rsid w:val="00245359"/>
    <w:rsid w:val="002467DC"/>
    <w:rsid w:val="00252673"/>
    <w:rsid w:val="00252E92"/>
    <w:rsid w:val="00254ECD"/>
    <w:rsid w:val="00255C22"/>
    <w:rsid w:val="00256622"/>
    <w:rsid w:val="00256B37"/>
    <w:rsid w:val="00266AD5"/>
    <w:rsid w:val="00282824"/>
    <w:rsid w:val="002A2668"/>
    <w:rsid w:val="002A37AF"/>
    <w:rsid w:val="002A3A9A"/>
    <w:rsid w:val="002B00D8"/>
    <w:rsid w:val="002B339F"/>
    <w:rsid w:val="002B65D3"/>
    <w:rsid w:val="002C2F18"/>
    <w:rsid w:val="002C7EA1"/>
    <w:rsid w:val="002D41B2"/>
    <w:rsid w:val="002D52AF"/>
    <w:rsid w:val="002E32CA"/>
    <w:rsid w:val="002F7C6C"/>
    <w:rsid w:val="00302132"/>
    <w:rsid w:val="00313D81"/>
    <w:rsid w:val="0031441F"/>
    <w:rsid w:val="003176F9"/>
    <w:rsid w:val="00323DE9"/>
    <w:rsid w:val="0032526B"/>
    <w:rsid w:val="00325C74"/>
    <w:rsid w:val="003303ED"/>
    <w:rsid w:val="00331107"/>
    <w:rsid w:val="00334CF0"/>
    <w:rsid w:val="00336AC9"/>
    <w:rsid w:val="00336F32"/>
    <w:rsid w:val="0036344D"/>
    <w:rsid w:val="0037257C"/>
    <w:rsid w:val="003735C8"/>
    <w:rsid w:val="00382EF3"/>
    <w:rsid w:val="00385A7C"/>
    <w:rsid w:val="00390D48"/>
    <w:rsid w:val="00391A6D"/>
    <w:rsid w:val="00397B97"/>
    <w:rsid w:val="003A18EE"/>
    <w:rsid w:val="003A3E59"/>
    <w:rsid w:val="003A3F2C"/>
    <w:rsid w:val="003A40CC"/>
    <w:rsid w:val="003B3823"/>
    <w:rsid w:val="003B504A"/>
    <w:rsid w:val="003C0913"/>
    <w:rsid w:val="003C66E6"/>
    <w:rsid w:val="003F6655"/>
    <w:rsid w:val="00402821"/>
    <w:rsid w:val="00421C39"/>
    <w:rsid w:val="00431C31"/>
    <w:rsid w:val="00433309"/>
    <w:rsid w:val="00434D59"/>
    <w:rsid w:val="0044693B"/>
    <w:rsid w:val="00450751"/>
    <w:rsid w:val="0046104D"/>
    <w:rsid w:val="00463A03"/>
    <w:rsid w:val="00475A90"/>
    <w:rsid w:val="004952E4"/>
    <w:rsid w:val="004A1C5C"/>
    <w:rsid w:val="004C1CB4"/>
    <w:rsid w:val="004D1160"/>
    <w:rsid w:val="004E1D3F"/>
    <w:rsid w:val="004E43EC"/>
    <w:rsid w:val="004F661B"/>
    <w:rsid w:val="004F7098"/>
    <w:rsid w:val="00504E0B"/>
    <w:rsid w:val="00530A9D"/>
    <w:rsid w:val="00536CEC"/>
    <w:rsid w:val="00541589"/>
    <w:rsid w:val="005521F3"/>
    <w:rsid w:val="00553BCA"/>
    <w:rsid w:val="00565B6E"/>
    <w:rsid w:val="00573BE2"/>
    <w:rsid w:val="00575B2F"/>
    <w:rsid w:val="0057643F"/>
    <w:rsid w:val="00591805"/>
    <w:rsid w:val="005933C7"/>
    <w:rsid w:val="005A135F"/>
    <w:rsid w:val="005A2A57"/>
    <w:rsid w:val="005A7155"/>
    <w:rsid w:val="005B7DCA"/>
    <w:rsid w:val="005C06EE"/>
    <w:rsid w:val="005E02A0"/>
    <w:rsid w:val="005E2E6C"/>
    <w:rsid w:val="005E6890"/>
    <w:rsid w:val="005F143C"/>
    <w:rsid w:val="005F1A77"/>
    <w:rsid w:val="005F29B3"/>
    <w:rsid w:val="00607321"/>
    <w:rsid w:val="006168CD"/>
    <w:rsid w:val="00634FCC"/>
    <w:rsid w:val="0064183D"/>
    <w:rsid w:val="00646999"/>
    <w:rsid w:val="006560BB"/>
    <w:rsid w:val="00660A31"/>
    <w:rsid w:val="00675449"/>
    <w:rsid w:val="00680B59"/>
    <w:rsid w:val="0069286F"/>
    <w:rsid w:val="00695EE2"/>
    <w:rsid w:val="00696EC5"/>
    <w:rsid w:val="006B13D5"/>
    <w:rsid w:val="006D14F4"/>
    <w:rsid w:val="006E1E9E"/>
    <w:rsid w:val="006F0C4C"/>
    <w:rsid w:val="006F0EB8"/>
    <w:rsid w:val="006F1778"/>
    <w:rsid w:val="006F49E8"/>
    <w:rsid w:val="006F6D28"/>
    <w:rsid w:val="00705E42"/>
    <w:rsid w:val="0072333F"/>
    <w:rsid w:val="00736A31"/>
    <w:rsid w:val="00741B77"/>
    <w:rsid w:val="00760243"/>
    <w:rsid w:val="00776B96"/>
    <w:rsid w:val="00777B9F"/>
    <w:rsid w:val="00780E10"/>
    <w:rsid w:val="00785155"/>
    <w:rsid w:val="007933C8"/>
    <w:rsid w:val="007A3DEC"/>
    <w:rsid w:val="007B0570"/>
    <w:rsid w:val="007B0BDE"/>
    <w:rsid w:val="007B2FEE"/>
    <w:rsid w:val="007B3DBF"/>
    <w:rsid w:val="007C5250"/>
    <w:rsid w:val="007D13CA"/>
    <w:rsid w:val="007E2B04"/>
    <w:rsid w:val="007E7B2F"/>
    <w:rsid w:val="008013FD"/>
    <w:rsid w:val="008118E1"/>
    <w:rsid w:val="0081538A"/>
    <w:rsid w:val="00815947"/>
    <w:rsid w:val="00822A43"/>
    <w:rsid w:val="0082493C"/>
    <w:rsid w:val="008267D2"/>
    <w:rsid w:val="008351DD"/>
    <w:rsid w:val="00841A83"/>
    <w:rsid w:val="00845718"/>
    <w:rsid w:val="0085525D"/>
    <w:rsid w:val="008607F6"/>
    <w:rsid w:val="00860BC4"/>
    <w:rsid w:val="00864274"/>
    <w:rsid w:val="00882742"/>
    <w:rsid w:val="00894888"/>
    <w:rsid w:val="008A0819"/>
    <w:rsid w:val="008A104C"/>
    <w:rsid w:val="008A3AA3"/>
    <w:rsid w:val="008B4C4C"/>
    <w:rsid w:val="008C6BC4"/>
    <w:rsid w:val="008D7EA3"/>
    <w:rsid w:val="008F4B47"/>
    <w:rsid w:val="00903D7B"/>
    <w:rsid w:val="009044BD"/>
    <w:rsid w:val="0090750C"/>
    <w:rsid w:val="0090798E"/>
    <w:rsid w:val="00910A47"/>
    <w:rsid w:val="00916579"/>
    <w:rsid w:val="009223CF"/>
    <w:rsid w:val="00923E30"/>
    <w:rsid w:val="009269A4"/>
    <w:rsid w:val="00930D39"/>
    <w:rsid w:val="009315F5"/>
    <w:rsid w:val="0094665F"/>
    <w:rsid w:val="00955B74"/>
    <w:rsid w:val="009578D1"/>
    <w:rsid w:val="009634CD"/>
    <w:rsid w:val="00971752"/>
    <w:rsid w:val="009759AD"/>
    <w:rsid w:val="00992EB0"/>
    <w:rsid w:val="009A08C0"/>
    <w:rsid w:val="009A53A7"/>
    <w:rsid w:val="009B201D"/>
    <w:rsid w:val="009F27FF"/>
    <w:rsid w:val="009F4806"/>
    <w:rsid w:val="009F6200"/>
    <w:rsid w:val="00A06A14"/>
    <w:rsid w:val="00A1032A"/>
    <w:rsid w:val="00A16A35"/>
    <w:rsid w:val="00A173AD"/>
    <w:rsid w:val="00A22428"/>
    <w:rsid w:val="00A359E7"/>
    <w:rsid w:val="00A41B5C"/>
    <w:rsid w:val="00A41C8B"/>
    <w:rsid w:val="00A53C4D"/>
    <w:rsid w:val="00A54734"/>
    <w:rsid w:val="00A54FC3"/>
    <w:rsid w:val="00A67D33"/>
    <w:rsid w:val="00A70689"/>
    <w:rsid w:val="00A71DB1"/>
    <w:rsid w:val="00A878C9"/>
    <w:rsid w:val="00A919BF"/>
    <w:rsid w:val="00A94314"/>
    <w:rsid w:val="00A95ADB"/>
    <w:rsid w:val="00AA5DB6"/>
    <w:rsid w:val="00AC631E"/>
    <w:rsid w:val="00AD1DBA"/>
    <w:rsid w:val="00AE60B8"/>
    <w:rsid w:val="00AE6126"/>
    <w:rsid w:val="00AF1CD7"/>
    <w:rsid w:val="00B04AAF"/>
    <w:rsid w:val="00B06B0B"/>
    <w:rsid w:val="00B14AD8"/>
    <w:rsid w:val="00B21690"/>
    <w:rsid w:val="00B25AE4"/>
    <w:rsid w:val="00B264B7"/>
    <w:rsid w:val="00B30210"/>
    <w:rsid w:val="00B32EB3"/>
    <w:rsid w:val="00B33453"/>
    <w:rsid w:val="00B34462"/>
    <w:rsid w:val="00B52978"/>
    <w:rsid w:val="00B52AE1"/>
    <w:rsid w:val="00B52B50"/>
    <w:rsid w:val="00B66763"/>
    <w:rsid w:val="00B83F49"/>
    <w:rsid w:val="00BC0F5E"/>
    <w:rsid w:val="00BC1093"/>
    <w:rsid w:val="00BC231E"/>
    <w:rsid w:val="00BC3ECB"/>
    <w:rsid w:val="00BC447F"/>
    <w:rsid w:val="00BD12D4"/>
    <w:rsid w:val="00BD41C7"/>
    <w:rsid w:val="00BD67AE"/>
    <w:rsid w:val="00BF1DF3"/>
    <w:rsid w:val="00C12A6E"/>
    <w:rsid w:val="00C15399"/>
    <w:rsid w:val="00C17ABE"/>
    <w:rsid w:val="00C3575A"/>
    <w:rsid w:val="00C406CC"/>
    <w:rsid w:val="00C41707"/>
    <w:rsid w:val="00C4346F"/>
    <w:rsid w:val="00C71B72"/>
    <w:rsid w:val="00C73CC2"/>
    <w:rsid w:val="00C75C1A"/>
    <w:rsid w:val="00C768D3"/>
    <w:rsid w:val="00C8134B"/>
    <w:rsid w:val="00C9571F"/>
    <w:rsid w:val="00C96D65"/>
    <w:rsid w:val="00C9780B"/>
    <w:rsid w:val="00CA03D9"/>
    <w:rsid w:val="00CA3684"/>
    <w:rsid w:val="00CA7CCF"/>
    <w:rsid w:val="00CB4D8A"/>
    <w:rsid w:val="00CC4DC0"/>
    <w:rsid w:val="00CD4BB5"/>
    <w:rsid w:val="00CE2DD9"/>
    <w:rsid w:val="00CE5433"/>
    <w:rsid w:val="00CF0733"/>
    <w:rsid w:val="00CF18D7"/>
    <w:rsid w:val="00D0380D"/>
    <w:rsid w:val="00D17B4A"/>
    <w:rsid w:val="00D266A7"/>
    <w:rsid w:val="00D33C43"/>
    <w:rsid w:val="00D435B9"/>
    <w:rsid w:val="00D47FD0"/>
    <w:rsid w:val="00D56203"/>
    <w:rsid w:val="00D56E24"/>
    <w:rsid w:val="00D6037A"/>
    <w:rsid w:val="00D634B8"/>
    <w:rsid w:val="00D66C3D"/>
    <w:rsid w:val="00D677F3"/>
    <w:rsid w:val="00D71D60"/>
    <w:rsid w:val="00D721A8"/>
    <w:rsid w:val="00D730DE"/>
    <w:rsid w:val="00D75B76"/>
    <w:rsid w:val="00D84B4B"/>
    <w:rsid w:val="00D86FFD"/>
    <w:rsid w:val="00D90506"/>
    <w:rsid w:val="00D910F7"/>
    <w:rsid w:val="00D91212"/>
    <w:rsid w:val="00D91E1E"/>
    <w:rsid w:val="00D91F67"/>
    <w:rsid w:val="00D921BC"/>
    <w:rsid w:val="00D93F44"/>
    <w:rsid w:val="00D9658D"/>
    <w:rsid w:val="00DA1A76"/>
    <w:rsid w:val="00DA2EA1"/>
    <w:rsid w:val="00DA49AE"/>
    <w:rsid w:val="00DB2C70"/>
    <w:rsid w:val="00DB3989"/>
    <w:rsid w:val="00DB72DD"/>
    <w:rsid w:val="00DB7FE1"/>
    <w:rsid w:val="00DC55A5"/>
    <w:rsid w:val="00DE6C1B"/>
    <w:rsid w:val="00DF0A3E"/>
    <w:rsid w:val="00DF42CC"/>
    <w:rsid w:val="00E03001"/>
    <w:rsid w:val="00E149B3"/>
    <w:rsid w:val="00E166A0"/>
    <w:rsid w:val="00E3104A"/>
    <w:rsid w:val="00E37846"/>
    <w:rsid w:val="00E408A9"/>
    <w:rsid w:val="00E52EB7"/>
    <w:rsid w:val="00E70510"/>
    <w:rsid w:val="00E732A1"/>
    <w:rsid w:val="00E74718"/>
    <w:rsid w:val="00E74855"/>
    <w:rsid w:val="00E829D0"/>
    <w:rsid w:val="00E90AF5"/>
    <w:rsid w:val="00E91FB7"/>
    <w:rsid w:val="00E94B3E"/>
    <w:rsid w:val="00EA2C61"/>
    <w:rsid w:val="00EA3BD0"/>
    <w:rsid w:val="00EB0FDF"/>
    <w:rsid w:val="00EC5A65"/>
    <w:rsid w:val="00ED54CE"/>
    <w:rsid w:val="00ED6406"/>
    <w:rsid w:val="00EE164B"/>
    <w:rsid w:val="00EE19A2"/>
    <w:rsid w:val="00EE5CB1"/>
    <w:rsid w:val="00EE7F22"/>
    <w:rsid w:val="00F07485"/>
    <w:rsid w:val="00F112D0"/>
    <w:rsid w:val="00F11369"/>
    <w:rsid w:val="00F1656A"/>
    <w:rsid w:val="00F177CC"/>
    <w:rsid w:val="00F20AC9"/>
    <w:rsid w:val="00F227F9"/>
    <w:rsid w:val="00F22A21"/>
    <w:rsid w:val="00F31853"/>
    <w:rsid w:val="00F40EAA"/>
    <w:rsid w:val="00F43501"/>
    <w:rsid w:val="00F468E1"/>
    <w:rsid w:val="00F5454F"/>
    <w:rsid w:val="00F6215E"/>
    <w:rsid w:val="00F6236B"/>
    <w:rsid w:val="00F822BE"/>
    <w:rsid w:val="00F87FB0"/>
    <w:rsid w:val="00F930D7"/>
    <w:rsid w:val="00F93241"/>
    <w:rsid w:val="00F95840"/>
    <w:rsid w:val="00F95C2E"/>
    <w:rsid w:val="00FA1784"/>
    <w:rsid w:val="00FA2B82"/>
    <w:rsid w:val="00FA4ECB"/>
    <w:rsid w:val="00FB7DFA"/>
    <w:rsid w:val="00FC5363"/>
    <w:rsid w:val="00FD0110"/>
    <w:rsid w:val="00FD4327"/>
    <w:rsid w:val="00FD7E55"/>
    <w:rsid w:val="00FE17D0"/>
    <w:rsid w:val="00FE2E22"/>
    <w:rsid w:val="00FE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uiPriority w:val="59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link w:val="af9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a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Normal (Web)"/>
    <w:basedOn w:val="a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254ECD"/>
    <w:rPr>
      <w:rFonts w:ascii="Calibri" w:eastAsia="Calibri" w:hAnsi="Calibri" w:cs="Times New Roman"/>
      <w:kern w:val="1"/>
      <w:lang w:eastAsia="ar-SA"/>
    </w:rPr>
  </w:style>
  <w:style w:type="paragraph" w:styleId="afe">
    <w:name w:val="List Paragraph"/>
    <w:basedOn w:val="a"/>
    <w:link w:val="aff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ConsPlusCell">
    <w:name w:val="ConsPlusCell"/>
    <w:rsid w:val="00F9324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f9">
    <w:name w:val="Без интервала Знак"/>
    <w:link w:val="af8"/>
    <w:rsid w:val="00BC3ECB"/>
    <w:rPr>
      <w:rFonts w:ascii="Calibri" w:eastAsia="Calibri" w:hAnsi="Calibri" w:cs="Times New Roman"/>
      <w:kern w:val="1"/>
      <w:lang w:eastAsia="ar-SA"/>
    </w:rPr>
  </w:style>
  <w:style w:type="character" w:customStyle="1" w:styleId="aff">
    <w:name w:val="Абзац списка Знак"/>
    <w:basedOn w:val="a1"/>
    <w:link w:val="afe"/>
    <w:uiPriority w:val="34"/>
    <w:locked/>
    <w:rsid w:val="0044693B"/>
    <w:rPr>
      <w:rFonts w:ascii="Calibri" w:eastAsia="Calibri" w:hAnsi="Calibri" w:cs="Times New Roman"/>
      <w:kern w:val="1"/>
      <w:lang w:eastAsia="ar-SA"/>
    </w:rPr>
  </w:style>
  <w:style w:type="paragraph" w:customStyle="1" w:styleId="TableParagraph">
    <w:name w:val="Table Paragraph"/>
    <w:basedOn w:val="a"/>
    <w:uiPriority w:val="1"/>
    <w:qFormat/>
    <w:rsid w:val="004469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41">
    <w:name w:val="Заголовок №4_"/>
    <w:basedOn w:val="a1"/>
    <w:link w:val="42"/>
    <w:uiPriority w:val="99"/>
    <w:rsid w:val="006F17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F1778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6C1A-94C5-49A9-A422-244C5484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4262</TotalTime>
  <Pages>1</Pages>
  <Words>6428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90</cp:revision>
  <cp:lastPrinted>2023-01-23T08:26:00Z</cp:lastPrinted>
  <dcterms:created xsi:type="dcterms:W3CDTF">2016-08-19T05:11:00Z</dcterms:created>
  <dcterms:modified xsi:type="dcterms:W3CDTF">2024-01-22T03:31:00Z</dcterms:modified>
</cp:coreProperties>
</file>